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C258D" w14:textId="77777777" w:rsidR="0011271B" w:rsidRPr="000F57D7" w:rsidRDefault="00A60C47">
      <w:pPr>
        <w:spacing w:after="240"/>
        <w:jc w:val="center"/>
        <w:rPr>
          <w:lang w:val="es-MX"/>
        </w:rPr>
      </w:pPr>
      <w:r w:rsidRPr="000F57D7">
        <w:rPr>
          <w:rFonts w:ascii="Calibri" w:hAnsi="Calibri"/>
          <w:b/>
          <w:color w:val="1F4E79"/>
          <w:sz w:val="48"/>
          <w:lang w:val="es-MX"/>
        </w:rPr>
        <w:t>Investigaciones de React y Desarrollo Web</w:t>
      </w:r>
    </w:p>
    <w:p w14:paraId="60C8A024" w14:textId="77777777" w:rsidR="0011271B" w:rsidRPr="000F57D7" w:rsidRDefault="00A60C47">
      <w:pPr>
        <w:keepNext/>
        <w:spacing w:before="360" w:after="120"/>
        <w:rPr>
          <w:lang w:val="es-MX"/>
        </w:rPr>
      </w:pPr>
      <w:r w:rsidRPr="000F57D7">
        <w:rPr>
          <w:rFonts w:ascii="Calibri" w:hAnsi="Calibri"/>
          <w:b/>
          <w:color w:val="1F4E79"/>
          <w:sz w:val="28"/>
          <w:lang w:val="es-MX"/>
        </w:rPr>
        <w:t>1. ¿Qué es un "efecto secundario" en React?</w:t>
      </w:r>
    </w:p>
    <w:p w14:paraId="0BB46C08" w14:textId="77777777" w:rsidR="0011271B" w:rsidRPr="000F57D7" w:rsidRDefault="00A60C47">
      <w:pPr>
        <w:spacing w:after="160"/>
        <w:rPr>
          <w:lang w:val="es-MX"/>
        </w:rPr>
      </w:pPr>
      <w:r w:rsidRPr="000F57D7">
        <w:rPr>
          <w:rFonts w:ascii="Calibri" w:hAnsi="Calibri"/>
          <w:lang w:val="es-MX"/>
        </w:rPr>
        <w:t>Se le llama efecto secundario (o side-effect) a cualquier acción que realiza nuestro código (en el interior de una función, por ejemplo) y afecta a algo que se encuentra fuera del ámbito de esa función, es decir, que estamos alterando algo no relacionado directamente con lo que devolvemos en la función.</w:t>
      </w:r>
    </w:p>
    <w:tbl>
      <w:tblPr>
        <w:tblW w:w="0" w:type="auto"/>
        <w:jc w:val="center"/>
        <w:tblLook w:val="04A0" w:firstRow="1" w:lastRow="0" w:firstColumn="1" w:lastColumn="0" w:noHBand="0" w:noVBand="1"/>
      </w:tblPr>
      <w:tblGrid>
        <w:gridCol w:w="9360"/>
      </w:tblGrid>
      <w:tr w:rsidR="0011271B" w14:paraId="7AFDF540"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2F4F8"/>
          </w:tcPr>
          <w:p w14:paraId="23A1386A" w14:textId="77777777" w:rsidR="0011271B" w:rsidRDefault="00A60C47">
            <w:pPr>
              <w:spacing w:before="120" w:after="120"/>
              <w:ind w:left="144"/>
            </w:pPr>
            <w:r>
              <w:rPr>
                <w:rFonts w:ascii="Consolas" w:hAnsi="Consolas"/>
                <w:color w:val="282828"/>
                <w:sz w:val="19"/>
              </w:rPr>
              <w:t>//Efectos secundarios</w:t>
            </w:r>
            <w:r>
              <w:rPr>
                <w:rFonts w:ascii="Consolas" w:hAnsi="Consolas"/>
                <w:color w:val="282828"/>
                <w:sz w:val="19"/>
              </w:rPr>
              <w:br/>
              <w:t>let counter = 0;</w:t>
            </w:r>
            <w:r>
              <w:rPr>
                <w:rFonts w:ascii="Consolas" w:hAnsi="Consolas"/>
                <w:color w:val="282828"/>
                <w:sz w:val="19"/>
              </w:rPr>
              <w:br/>
            </w:r>
            <w:r>
              <w:rPr>
                <w:rFonts w:ascii="Consolas" w:hAnsi="Consolas"/>
                <w:color w:val="282828"/>
                <w:sz w:val="19"/>
              </w:rPr>
              <w:br/>
            </w:r>
            <w:r>
              <w:rPr>
                <w:rFonts w:ascii="Consolas" w:hAnsi="Consolas"/>
                <w:color w:val="282828"/>
                <w:sz w:val="19"/>
              </w:rPr>
              <w:t xml:space="preserve">function </w:t>
            </w:r>
            <w:proofErr w:type="gramStart"/>
            <w:r>
              <w:rPr>
                <w:rFonts w:ascii="Consolas" w:hAnsi="Consolas"/>
                <w:color w:val="282828"/>
                <w:sz w:val="19"/>
              </w:rPr>
              <w:t>incrementCounter(</w:t>
            </w:r>
            <w:proofErr w:type="gramEnd"/>
            <w:r>
              <w:rPr>
                <w:rFonts w:ascii="Consolas" w:hAnsi="Consolas"/>
                <w:color w:val="282828"/>
                <w:sz w:val="19"/>
              </w:rPr>
              <w:t>) {</w:t>
            </w:r>
            <w:r>
              <w:rPr>
                <w:rFonts w:ascii="Consolas" w:hAnsi="Consolas"/>
                <w:color w:val="282828"/>
                <w:sz w:val="19"/>
              </w:rPr>
              <w:br/>
              <w:t xml:space="preserve">  counter++; // Modifica la variable global (efecto secundario)</w:t>
            </w:r>
            <w:r>
              <w:rPr>
                <w:rFonts w:ascii="Consolas" w:hAnsi="Consolas"/>
                <w:color w:val="282828"/>
                <w:sz w:val="19"/>
              </w:rPr>
              <w:br/>
              <w:t>}</w:t>
            </w:r>
            <w:r>
              <w:rPr>
                <w:rFonts w:ascii="Consolas" w:hAnsi="Consolas"/>
                <w:color w:val="282828"/>
                <w:sz w:val="19"/>
              </w:rPr>
              <w:br/>
            </w:r>
            <w:r>
              <w:rPr>
                <w:rFonts w:ascii="Consolas" w:hAnsi="Consolas"/>
                <w:color w:val="282828"/>
                <w:sz w:val="19"/>
              </w:rPr>
              <w:br/>
              <w:t>incrementCounter();</w:t>
            </w:r>
            <w:r>
              <w:rPr>
                <w:rFonts w:ascii="Consolas" w:hAnsi="Consolas"/>
                <w:color w:val="282828"/>
                <w:sz w:val="19"/>
              </w:rPr>
              <w:br/>
              <w:t>console.log(counter); // 1</w:t>
            </w:r>
            <w:r>
              <w:rPr>
                <w:rFonts w:ascii="Consolas" w:hAnsi="Consolas"/>
                <w:color w:val="282828"/>
                <w:sz w:val="19"/>
              </w:rPr>
              <w:br/>
            </w:r>
            <w:r>
              <w:rPr>
                <w:rFonts w:ascii="Consolas" w:hAnsi="Consolas"/>
                <w:color w:val="282828"/>
                <w:sz w:val="19"/>
              </w:rPr>
              <w:br/>
            </w:r>
            <w:r>
              <w:rPr>
                <w:rFonts w:ascii="Consolas" w:hAnsi="Consolas"/>
                <w:color w:val="282828"/>
                <w:sz w:val="19"/>
              </w:rPr>
              <w:br/>
              <w:t>//Funciones puras</w:t>
            </w:r>
            <w:r>
              <w:rPr>
                <w:rFonts w:ascii="Consolas" w:hAnsi="Consolas"/>
                <w:color w:val="282828"/>
                <w:sz w:val="19"/>
              </w:rPr>
              <w:br/>
              <w:t>let counter = 0;</w:t>
            </w:r>
            <w:r>
              <w:rPr>
                <w:rFonts w:ascii="Consolas" w:hAnsi="Consolas"/>
                <w:color w:val="282828"/>
                <w:sz w:val="19"/>
              </w:rPr>
              <w:br/>
            </w:r>
            <w:r>
              <w:rPr>
                <w:rFonts w:ascii="Consolas" w:hAnsi="Consolas"/>
                <w:color w:val="282828"/>
                <w:sz w:val="19"/>
              </w:rPr>
              <w:br/>
              <w:t>function incrementCounter(counter) {</w:t>
            </w:r>
            <w:r>
              <w:rPr>
                <w:rFonts w:ascii="Consolas" w:hAnsi="Consolas"/>
                <w:color w:val="282828"/>
                <w:sz w:val="19"/>
              </w:rPr>
              <w:br/>
              <w:t xml:space="preserve">  return counter + 1;</w:t>
            </w:r>
            <w:r>
              <w:rPr>
                <w:rFonts w:ascii="Consolas" w:hAnsi="Consolas"/>
                <w:color w:val="282828"/>
                <w:sz w:val="19"/>
              </w:rPr>
              <w:br/>
              <w:t>}</w:t>
            </w:r>
            <w:r>
              <w:rPr>
                <w:rFonts w:ascii="Consolas" w:hAnsi="Consolas"/>
                <w:color w:val="282828"/>
                <w:sz w:val="19"/>
              </w:rPr>
              <w:br/>
            </w:r>
            <w:r>
              <w:rPr>
                <w:rFonts w:ascii="Consolas" w:hAnsi="Consolas"/>
                <w:color w:val="282828"/>
                <w:sz w:val="19"/>
              </w:rPr>
              <w:br/>
              <w:t>counter = incrementCounter(counter);</w:t>
            </w:r>
            <w:r>
              <w:rPr>
                <w:rFonts w:ascii="Consolas" w:hAnsi="Consolas"/>
                <w:color w:val="282828"/>
                <w:sz w:val="19"/>
              </w:rPr>
              <w:br/>
              <w:t>console.log(counter); // 1</w:t>
            </w:r>
          </w:p>
        </w:tc>
      </w:tr>
    </w:tbl>
    <w:p w14:paraId="7BB681AC" w14:textId="77777777" w:rsidR="0011271B" w:rsidRDefault="0011271B">
      <w:pPr>
        <w:spacing w:after="120"/>
      </w:pPr>
    </w:p>
    <w:p w14:paraId="23999334" w14:textId="77777777" w:rsidR="0011271B" w:rsidRPr="000F57D7" w:rsidRDefault="00A60C47">
      <w:pPr>
        <w:keepNext/>
        <w:spacing w:before="360" w:after="120"/>
        <w:rPr>
          <w:lang w:val="es-MX"/>
        </w:rPr>
      </w:pPr>
      <w:r w:rsidRPr="000F57D7">
        <w:rPr>
          <w:rFonts w:ascii="Calibri" w:hAnsi="Calibri"/>
          <w:b/>
          <w:color w:val="1F4E79"/>
          <w:sz w:val="28"/>
          <w:lang w:val="es-MX"/>
        </w:rPr>
        <w:t>2. ¿Qué es useEffect, su sintaxis básica, el arreglo de dependencias [] y por qué existe?</w:t>
      </w:r>
    </w:p>
    <w:p w14:paraId="55B10523" w14:textId="77777777" w:rsidR="0011271B" w:rsidRPr="000F57D7" w:rsidRDefault="00A60C47">
      <w:pPr>
        <w:spacing w:after="160"/>
        <w:rPr>
          <w:lang w:val="es-MX"/>
        </w:rPr>
      </w:pPr>
      <w:r w:rsidRPr="000F57D7">
        <w:rPr>
          <w:rFonts w:ascii="Calibri" w:hAnsi="Calibri"/>
          <w:lang w:val="es-MX"/>
        </w:rPr>
        <w:t>Es una función de React diseñada para gestionar efectos secundarios (side-effects) de forma controlada y predecible.</w:t>
      </w:r>
      <w:r w:rsidRPr="000F57D7">
        <w:rPr>
          <w:rFonts w:ascii="Calibri" w:hAnsi="Calibri"/>
          <w:lang w:val="es-MX"/>
        </w:rPr>
        <w:br/>
      </w:r>
      <w:r w:rsidRPr="000F57D7">
        <w:rPr>
          <w:rFonts w:ascii="Calibri" w:hAnsi="Calibri"/>
          <w:lang w:val="es-MX"/>
        </w:rPr>
        <w:br/>
        <w:t>Ejemplos de efectos secundarios: Peticiones a una API, suscripciones a eventos, temporizadores (setInterval / setTimeout), o modificación manual del DOM.</w:t>
      </w:r>
    </w:p>
    <w:tbl>
      <w:tblPr>
        <w:tblW w:w="0" w:type="auto"/>
        <w:jc w:val="center"/>
        <w:tblLook w:val="04A0" w:firstRow="1" w:lastRow="0" w:firstColumn="1" w:lastColumn="0" w:noHBand="0" w:noVBand="1"/>
      </w:tblPr>
      <w:tblGrid>
        <w:gridCol w:w="9360"/>
      </w:tblGrid>
      <w:tr w:rsidR="0011271B" w:rsidRPr="000F57D7" w14:paraId="52D06B52"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2F4F8"/>
          </w:tcPr>
          <w:p w14:paraId="031EE1FD" w14:textId="77777777" w:rsidR="0011271B" w:rsidRPr="000F57D7" w:rsidRDefault="00A60C47">
            <w:pPr>
              <w:spacing w:before="120" w:after="120"/>
              <w:ind w:left="144"/>
              <w:rPr>
                <w:lang w:val="es-MX"/>
              </w:rPr>
            </w:pPr>
            <w:r w:rsidRPr="000F57D7">
              <w:rPr>
                <w:rFonts w:ascii="Consolas" w:hAnsi="Consolas"/>
                <w:color w:val="282828"/>
                <w:sz w:val="19"/>
                <w:lang w:val="es-MX"/>
              </w:rPr>
              <w:t>// Sintaxis básica</w:t>
            </w:r>
            <w:r w:rsidRPr="000F57D7">
              <w:rPr>
                <w:rFonts w:ascii="Consolas" w:hAnsi="Consolas"/>
                <w:color w:val="282828"/>
                <w:sz w:val="19"/>
                <w:lang w:val="es-MX"/>
              </w:rPr>
              <w:br/>
            </w:r>
            <w:proofErr w:type="gramStart"/>
            <w:r w:rsidRPr="000F57D7">
              <w:rPr>
                <w:rFonts w:ascii="Consolas" w:hAnsi="Consolas"/>
                <w:color w:val="282828"/>
                <w:sz w:val="19"/>
                <w:lang w:val="es-MX"/>
              </w:rPr>
              <w:t>useEffect(</w:t>
            </w:r>
            <w:proofErr w:type="gramEnd"/>
            <w:r w:rsidRPr="000F57D7">
              <w:rPr>
                <w:rFonts w:ascii="Consolas" w:hAnsi="Consolas"/>
                <w:color w:val="282828"/>
                <w:sz w:val="19"/>
                <w:lang w:val="es-MX"/>
              </w:rPr>
              <w:t>() =&gt; {</w:t>
            </w:r>
            <w:r w:rsidRPr="000F57D7">
              <w:rPr>
                <w:rFonts w:ascii="Consolas" w:hAnsi="Consolas"/>
                <w:color w:val="282828"/>
                <w:sz w:val="19"/>
                <w:lang w:val="es-MX"/>
              </w:rPr>
              <w:br/>
              <w:t xml:space="preserve">  // 1. </w:t>
            </w:r>
            <w:proofErr w:type="gramStart"/>
            <w:r w:rsidRPr="000F57D7">
              <w:rPr>
                <w:rFonts w:ascii="Consolas" w:hAnsi="Consolas"/>
                <w:color w:val="282828"/>
                <w:sz w:val="19"/>
                <w:lang w:val="es-MX"/>
              </w:rPr>
              <w:t>Código a ejecutar</w:t>
            </w:r>
            <w:proofErr w:type="gramEnd"/>
            <w:r w:rsidRPr="000F57D7">
              <w:rPr>
                <w:rFonts w:ascii="Consolas" w:hAnsi="Consolas"/>
                <w:color w:val="282828"/>
                <w:sz w:val="19"/>
                <w:lang w:val="es-MX"/>
              </w:rPr>
              <w:t xml:space="preserve"> (Montaje / Actualización)</w:t>
            </w:r>
            <w:r w:rsidRPr="000F57D7">
              <w:rPr>
                <w:rFonts w:ascii="Consolas" w:hAnsi="Consolas"/>
                <w:color w:val="282828"/>
                <w:sz w:val="19"/>
                <w:lang w:val="es-MX"/>
              </w:rPr>
              <w:br/>
            </w:r>
            <w:r w:rsidRPr="000F57D7">
              <w:rPr>
                <w:rFonts w:ascii="Consolas" w:hAnsi="Consolas"/>
                <w:color w:val="282828"/>
                <w:sz w:val="19"/>
                <w:lang w:val="es-MX"/>
              </w:rPr>
              <w:br/>
              <w:t xml:space="preserve">  return () =&gt; {</w:t>
            </w:r>
            <w:r w:rsidRPr="000F57D7">
              <w:rPr>
                <w:rFonts w:ascii="Consolas" w:hAnsi="Consolas"/>
                <w:color w:val="282828"/>
                <w:sz w:val="19"/>
                <w:lang w:val="es-MX"/>
              </w:rPr>
              <w:br/>
              <w:t xml:space="preserve">    // 2. Función de limpieza (Desmontaje / Antes de re-ejecutar)</w:t>
            </w:r>
            <w:r w:rsidRPr="000F57D7">
              <w:rPr>
                <w:rFonts w:ascii="Consolas" w:hAnsi="Consolas"/>
                <w:color w:val="282828"/>
                <w:sz w:val="19"/>
                <w:lang w:val="es-MX"/>
              </w:rPr>
              <w:br/>
            </w:r>
            <w:r w:rsidRPr="000F57D7">
              <w:rPr>
                <w:rFonts w:ascii="Consolas" w:hAnsi="Consolas"/>
                <w:color w:val="282828"/>
                <w:sz w:val="19"/>
                <w:lang w:val="es-MX"/>
              </w:rPr>
              <w:lastRenderedPageBreak/>
              <w:t xml:space="preserve">  };</w:t>
            </w:r>
            <w:r w:rsidRPr="000F57D7">
              <w:rPr>
                <w:rFonts w:ascii="Consolas" w:hAnsi="Consolas"/>
                <w:color w:val="282828"/>
                <w:sz w:val="19"/>
                <w:lang w:val="es-MX"/>
              </w:rPr>
              <w:br/>
              <w:t>}, [/* 3. Array de dependencias */]);</w:t>
            </w:r>
          </w:p>
        </w:tc>
      </w:tr>
    </w:tbl>
    <w:p w14:paraId="20B1FC6A" w14:textId="77777777" w:rsidR="0011271B" w:rsidRPr="000F57D7" w:rsidRDefault="0011271B">
      <w:pPr>
        <w:spacing w:after="120"/>
        <w:rPr>
          <w:lang w:val="es-MX"/>
        </w:rPr>
      </w:pPr>
    </w:p>
    <w:p w14:paraId="672D2DE5" w14:textId="77777777" w:rsidR="0011271B" w:rsidRPr="000F57D7" w:rsidRDefault="00A60C47">
      <w:pPr>
        <w:keepNext/>
        <w:spacing w:before="360" w:after="120"/>
        <w:rPr>
          <w:lang w:val="es-MX"/>
        </w:rPr>
      </w:pPr>
      <w:r w:rsidRPr="000F57D7">
        <w:rPr>
          <w:rFonts w:ascii="Calibri" w:hAnsi="Calibri"/>
          <w:b/>
          <w:color w:val="1F4E79"/>
          <w:sz w:val="28"/>
          <w:lang w:val="es-MX"/>
        </w:rPr>
        <w:t>3. ¿Qué es fetch?</w:t>
      </w:r>
    </w:p>
    <w:p w14:paraId="4B469DA8" w14:textId="77777777" w:rsidR="0011271B" w:rsidRPr="000F57D7" w:rsidRDefault="00A60C47">
      <w:pPr>
        <w:spacing w:after="160"/>
        <w:rPr>
          <w:lang w:val="es-MX"/>
        </w:rPr>
      </w:pPr>
      <w:r w:rsidRPr="000F57D7">
        <w:rPr>
          <w:rFonts w:ascii="Calibri" w:hAnsi="Calibri"/>
          <w:lang w:val="es-MX"/>
        </w:rPr>
        <w:t>Es una función nativa de JavaScript que se utiliza para hacer peticiones HTTP a recursos remotos (como APIs o archivos). Devuelve una Promise que se resuelve con el objeto Response. Es la forma moderna de hacer peticiones HTTP en JavaScript, reemplazando a XMLHttpRequest.</w:t>
      </w:r>
    </w:p>
    <w:tbl>
      <w:tblPr>
        <w:tblW w:w="0" w:type="auto"/>
        <w:jc w:val="center"/>
        <w:tblLook w:val="04A0" w:firstRow="1" w:lastRow="0" w:firstColumn="1" w:lastColumn="0" w:noHBand="0" w:noVBand="1"/>
      </w:tblPr>
      <w:tblGrid>
        <w:gridCol w:w="9360"/>
      </w:tblGrid>
      <w:tr w:rsidR="0011271B" w:rsidRPr="000F57D7" w14:paraId="7BB595C2"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2F4F8"/>
          </w:tcPr>
          <w:p w14:paraId="6F1B0C59" w14:textId="77777777" w:rsidR="0011271B" w:rsidRPr="000F57D7" w:rsidRDefault="00A60C47">
            <w:pPr>
              <w:spacing w:before="120" w:after="120"/>
              <w:ind w:left="144"/>
              <w:rPr>
                <w:lang w:val="es-MX"/>
              </w:rPr>
            </w:pPr>
            <w:r w:rsidRPr="000F57D7">
              <w:rPr>
                <w:rFonts w:ascii="Consolas" w:hAnsi="Consolas"/>
                <w:color w:val="282828"/>
                <w:sz w:val="19"/>
                <w:lang w:val="es-MX"/>
              </w:rPr>
              <w:t>// Sintaxis básica</w:t>
            </w:r>
            <w:r w:rsidRPr="000F57D7">
              <w:rPr>
                <w:rFonts w:ascii="Consolas" w:hAnsi="Consolas"/>
                <w:color w:val="282828"/>
                <w:sz w:val="19"/>
                <w:lang w:val="es-MX"/>
              </w:rPr>
              <w:br/>
              <w:t xml:space="preserve">const [users, setUsers] = </w:t>
            </w:r>
            <w:proofErr w:type="gramStart"/>
            <w:r w:rsidRPr="000F57D7">
              <w:rPr>
                <w:rFonts w:ascii="Consolas" w:hAnsi="Consolas"/>
                <w:color w:val="282828"/>
                <w:sz w:val="19"/>
                <w:lang w:val="es-MX"/>
              </w:rPr>
              <w:t>useState(</w:t>
            </w:r>
            <w:proofErr w:type="gramEnd"/>
            <w:r w:rsidRPr="000F57D7">
              <w:rPr>
                <w:rFonts w:ascii="Consolas" w:hAnsi="Consolas"/>
                <w:color w:val="282828"/>
                <w:sz w:val="19"/>
                <w:lang w:val="es-MX"/>
              </w:rPr>
              <w:t>[]);</w:t>
            </w:r>
            <w:r w:rsidRPr="000F57D7">
              <w:rPr>
                <w:rFonts w:ascii="Consolas" w:hAnsi="Consolas"/>
                <w:color w:val="282828"/>
                <w:sz w:val="19"/>
                <w:lang w:val="es-MX"/>
              </w:rPr>
              <w:br/>
            </w:r>
            <w:r w:rsidRPr="000F57D7">
              <w:rPr>
                <w:rFonts w:ascii="Consolas" w:hAnsi="Consolas"/>
                <w:color w:val="282828"/>
                <w:sz w:val="19"/>
                <w:lang w:val="es-MX"/>
              </w:rPr>
              <w:br/>
              <w:t>const getUsers = async () =&gt; {</w:t>
            </w:r>
            <w:r w:rsidRPr="000F57D7">
              <w:rPr>
                <w:rFonts w:ascii="Consolas" w:hAnsi="Consolas"/>
                <w:color w:val="282828"/>
                <w:sz w:val="19"/>
                <w:lang w:val="es-MX"/>
              </w:rPr>
              <w:br/>
              <w:t xml:space="preserve">  const response = await fetch('https://jsonplaceholder.typicode.com/users');</w:t>
            </w:r>
            <w:r w:rsidRPr="000F57D7">
              <w:rPr>
                <w:rFonts w:ascii="Consolas" w:hAnsi="Consolas"/>
                <w:color w:val="282828"/>
                <w:sz w:val="19"/>
                <w:lang w:val="es-MX"/>
              </w:rPr>
              <w:br/>
              <w:t xml:space="preserve">  const data = await </w:t>
            </w:r>
            <w:proofErr w:type="gramStart"/>
            <w:r w:rsidRPr="000F57D7">
              <w:rPr>
                <w:rFonts w:ascii="Consolas" w:hAnsi="Consolas"/>
                <w:color w:val="282828"/>
                <w:sz w:val="19"/>
                <w:lang w:val="es-MX"/>
              </w:rPr>
              <w:t>response.json</w:t>
            </w:r>
            <w:proofErr w:type="gramEnd"/>
            <w:r w:rsidRPr="000F57D7">
              <w:rPr>
                <w:rFonts w:ascii="Consolas" w:hAnsi="Consolas"/>
                <w:color w:val="282828"/>
                <w:sz w:val="19"/>
                <w:lang w:val="es-MX"/>
              </w:rPr>
              <w:t>();</w:t>
            </w:r>
            <w:r w:rsidRPr="000F57D7">
              <w:rPr>
                <w:rFonts w:ascii="Consolas" w:hAnsi="Consolas"/>
                <w:color w:val="282828"/>
                <w:sz w:val="19"/>
                <w:lang w:val="es-MX"/>
              </w:rPr>
              <w:br/>
              <w:t xml:space="preserve">  setUsers(data);</w:t>
            </w:r>
            <w:r w:rsidRPr="000F57D7">
              <w:rPr>
                <w:rFonts w:ascii="Consolas" w:hAnsi="Consolas"/>
                <w:color w:val="282828"/>
                <w:sz w:val="19"/>
                <w:lang w:val="es-MX"/>
              </w:rPr>
              <w:br/>
              <w:t xml:space="preserve">}  </w:t>
            </w:r>
            <w:r w:rsidRPr="000F57D7">
              <w:rPr>
                <w:rFonts w:ascii="Consolas" w:hAnsi="Consolas"/>
                <w:color w:val="282828"/>
                <w:sz w:val="19"/>
                <w:lang w:val="es-MX"/>
              </w:rPr>
              <w:br/>
            </w:r>
            <w:r w:rsidRPr="000F57D7">
              <w:rPr>
                <w:rFonts w:ascii="Consolas" w:hAnsi="Consolas"/>
                <w:color w:val="282828"/>
                <w:sz w:val="19"/>
                <w:lang w:val="es-MX"/>
              </w:rPr>
              <w:br/>
            </w:r>
            <w:proofErr w:type="gramStart"/>
            <w:r w:rsidRPr="000F57D7">
              <w:rPr>
                <w:rFonts w:ascii="Consolas" w:hAnsi="Consolas"/>
                <w:color w:val="282828"/>
                <w:sz w:val="19"/>
                <w:lang w:val="es-MX"/>
              </w:rPr>
              <w:t>useEffect(</w:t>
            </w:r>
            <w:proofErr w:type="gramEnd"/>
            <w:r w:rsidRPr="000F57D7">
              <w:rPr>
                <w:rFonts w:ascii="Consolas" w:hAnsi="Consolas"/>
                <w:color w:val="282828"/>
                <w:sz w:val="19"/>
                <w:lang w:val="es-MX"/>
              </w:rPr>
              <w:t>() =&gt; {</w:t>
            </w:r>
            <w:r w:rsidRPr="000F57D7">
              <w:rPr>
                <w:rFonts w:ascii="Consolas" w:hAnsi="Consolas"/>
                <w:color w:val="282828"/>
                <w:sz w:val="19"/>
                <w:lang w:val="es-MX"/>
              </w:rPr>
              <w:br/>
              <w:t xml:space="preserve">  getUsers();</w:t>
            </w:r>
            <w:r w:rsidRPr="000F57D7">
              <w:rPr>
                <w:rFonts w:ascii="Consolas" w:hAnsi="Consolas"/>
                <w:color w:val="282828"/>
                <w:sz w:val="19"/>
                <w:lang w:val="es-MX"/>
              </w:rPr>
              <w:br/>
              <w:t>}, []);</w:t>
            </w:r>
            <w:r w:rsidRPr="000F57D7">
              <w:rPr>
                <w:rFonts w:ascii="Consolas" w:hAnsi="Consolas"/>
                <w:color w:val="282828"/>
                <w:sz w:val="19"/>
                <w:lang w:val="es-MX"/>
              </w:rPr>
              <w:br/>
            </w:r>
            <w:r w:rsidRPr="000F57D7">
              <w:rPr>
                <w:rFonts w:ascii="Consolas" w:hAnsi="Consolas"/>
                <w:color w:val="282828"/>
                <w:sz w:val="19"/>
                <w:lang w:val="es-MX"/>
              </w:rPr>
              <w:br/>
              <w:t>const HTMLUser = users.map((user) =&gt; (</w:t>
            </w:r>
            <w:r w:rsidRPr="000F57D7">
              <w:rPr>
                <w:rFonts w:ascii="Consolas" w:hAnsi="Consolas"/>
                <w:color w:val="282828"/>
                <w:sz w:val="19"/>
                <w:lang w:val="es-MX"/>
              </w:rPr>
              <w:br/>
              <w:t xml:space="preserve">  &lt;div key={user.id}&gt;</w:t>
            </w:r>
            <w:r w:rsidRPr="000F57D7">
              <w:rPr>
                <w:rFonts w:ascii="Consolas" w:hAnsi="Consolas"/>
                <w:color w:val="282828"/>
                <w:sz w:val="19"/>
                <w:lang w:val="es-MX"/>
              </w:rPr>
              <w:br/>
              <w:t xml:space="preserve">    &lt;h2&gt;{</w:t>
            </w:r>
            <w:proofErr w:type="gramStart"/>
            <w:r w:rsidRPr="000F57D7">
              <w:rPr>
                <w:rFonts w:ascii="Consolas" w:hAnsi="Consolas"/>
                <w:color w:val="282828"/>
                <w:sz w:val="19"/>
                <w:lang w:val="es-MX"/>
              </w:rPr>
              <w:t>user.name}&lt;</w:t>
            </w:r>
            <w:proofErr w:type="gramEnd"/>
            <w:r w:rsidRPr="000F57D7">
              <w:rPr>
                <w:rFonts w:ascii="Consolas" w:hAnsi="Consolas"/>
                <w:color w:val="282828"/>
                <w:sz w:val="19"/>
                <w:lang w:val="es-MX"/>
              </w:rPr>
              <w:t>/h2&gt;</w:t>
            </w:r>
            <w:r w:rsidRPr="000F57D7">
              <w:rPr>
                <w:rFonts w:ascii="Consolas" w:hAnsi="Consolas"/>
                <w:color w:val="282828"/>
                <w:sz w:val="19"/>
                <w:lang w:val="es-MX"/>
              </w:rPr>
              <w:br/>
              <w:t xml:space="preserve">    &lt;p&gt;{</w:t>
            </w:r>
            <w:proofErr w:type="gramStart"/>
            <w:r w:rsidRPr="000F57D7">
              <w:rPr>
                <w:rFonts w:ascii="Consolas" w:hAnsi="Consolas"/>
                <w:color w:val="282828"/>
                <w:sz w:val="19"/>
                <w:lang w:val="es-MX"/>
              </w:rPr>
              <w:t>user.email</w:t>
            </w:r>
            <w:proofErr w:type="gramEnd"/>
            <w:r w:rsidRPr="000F57D7">
              <w:rPr>
                <w:rFonts w:ascii="Consolas" w:hAnsi="Consolas"/>
                <w:color w:val="282828"/>
                <w:sz w:val="19"/>
                <w:lang w:val="es-MX"/>
              </w:rPr>
              <w:t>}&lt;/p&gt;</w:t>
            </w:r>
            <w:r w:rsidRPr="000F57D7">
              <w:rPr>
                <w:rFonts w:ascii="Consolas" w:hAnsi="Consolas"/>
                <w:color w:val="282828"/>
                <w:sz w:val="19"/>
                <w:lang w:val="es-MX"/>
              </w:rPr>
              <w:br/>
              <w:t xml:space="preserve">  &lt;/div&gt;</w:t>
            </w:r>
            <w:r w:rsidRPr="000F57D7">
              <w:rPr>
                <w:rFonts w:ascii="Consolas" w:hAnsi="Consolas"/>
                <w:color w:val="282828"/>
                <w:sz w:val="19"/>
                <w:lang w:val="es-MX"/>
              </w:rPr>
              <w:br/>
              <w:t>));</w:t>
            </w:r>
            <w:r w:rsidRPr="000F57D7">
              <w:rPr>
                <w:rFonts w:ascii="Consolas" w:hAnsi="Consolas"/>
                <w:color w:val="282828"/>
                <w:sz w:val="19"/>
                <w:lang w:val="es-MX"/>
              </w:rPr>
              <w:br/>
            </w:r>
            <w:r w:rsidRPr="000F57D7">
              <w:rPr>
                <w:rFonts w:ascii="Consolas" w:hAnsi="Consolas"/>
                <w:color w:val="282828"/>
                <w:sz w:val="19"/>
                <w:lang w:val="es-MX"/>
              </w:rPr>
              <w:br/>
              <w:t>return (</w:t>
            </w:r>
            <w:r w:rsidRPr="000F57D7">
              <w:rPr>
                <w:rFonts w:ascii="Consolas" w:hAnsi="Consolas"/>
                <w:color w:val="282828"/>
                <w:sz w:val="19"/>
                <w:lang w:val="es-MX"/>
              </w:rPr>
              <w:br/>
              <w:t xml:space="preserve">  &lt;div&gt;</w:t>
            </w:r>
            <w:r w:rsidRPr="000F57D7">
              <w:rPr>
                <w:rFonts w:ascii="Consolas" w:hAnsi="Consolas"/>
                <w:color w:val="282828"/>
                <w:sz w:val="19"/>
                <w:lang w:val="es-MX"/>
              </w:rPr>
              <w:br/>
              <w:t xml:space="preserve"> </w:t>
            </w:r>
            <w:proofErr w:type="gramStart"/>
            <w:r w:rsidRPr="000F57D7">
              <w:rPr>
                <w:rFonts w:ascii="Consolas" w:hAnsi="Consolas"/>
                <w:color w:val="282828"/>
                <w:sz w:val="19"/>
                <w:lang w:val="es-MX"/>
              </w:rPr>
              <w:t xml:space="preserve">   {</w:t>
            </w:r>
            <w:proofErr w:type="gramEnd"/>
            <w:r w:rsidRPr="000F57D7">
              <w:rPr>
                <w:rFonts w:ascii="Consolas" w:hAnsi="Consolas"/>
                <w:color w:val="282828"/>
                <w:sz w:val="19"/>
                <w:lang w:val="es-MX"/>
              </w:rPr>
              <w:t>HTMLUser}</w:t>
            </w:r>
            <w:r w:rsidRPr="000F57D7">
              <w:rPr>
                <w:rFonts w:ascii="Consolas" w:hAnsi="Consolas"/>
                <w:color w:val="282828"/>
                <w:sz w:val="19"/>
                <w:lang w:val="es-MX"/>
              </w:rPr>
              <w:br/>
              <w:t xml:space="preserve">  &lt;/div&gt;</w:t>
            </w:r>
            <w:r w:rsidRPr="000F57D7">
              <w:rPr>
                <w:rFonts w:ascii="Consolas" w:hAnsi="Consolas"/>
                <w:color w:val="282828"/>
                <w:sz w:val="19"/>
                <w:lang w:val="es-MX"/>
              </w:rPr>
              <w:br/>
              <w:t>);</w:t>
            </w:r>
          </w:p>
        </w:tc>
      </w:tr>
    </w:tbl>
    <w:p w14:paraId="003F352F" w14:textId="77777777" w:rsidR="0011271B" w:rsidRPr="000F57D7" w:rsidRDefault="0011271B">
      <w:pPr>
        <w:spacing w:after="120"/>
        <w:rPr>
          <w:lang w:val="es-MX"/>
        </w:rPr>
      </w:pPr>
    </w:p>
    <w:p w14:paraId="13E7E960" w14:textId="77777777" w:rsidR="0011271B" w:rsidRPr="000F57D7" w:rsidRDefault="00A60C47">
      <w:pPr>
        <w:keepNext/>
        <w:spacing w:before="360" w:after="120"/>
        <w:rPr>
          <w:lang w:val="es-MX"/>
        </w:rPr>
      </w:pPr>
      <w:r w:rsidRPr="000F57D7">
        <w:rPr>
          <w:rFonts w:ascii="Calibri" w:hAnsi="Calibri"/>
          <w:b/>
          <w:color w:val="1F4E79"/>
          <w:sz w:val="28"/>
          <w:lang w:val="es-MX"/>
        </w:rPr>
        <w:t>4. ¿Qué es un formulario controlado en React?</w:t>
      </w:r>
    </w:p>
    <w:p w14:paraId="42F0BC2D" w14:textId="77777777" w:rsidR="0011271B" w:rsidRPr="000F57D7" w:rsidRDefault="00A60C47">
      <w:pPr>
        <w:spacing w:after="160"/>
        <w:rPr>
          <w:lang w:val="es-MX"/>
        </w:rPr>
      </w:pPr>
      <w:r w:rsidRPr="000F57D7">
        <w:rPr>
          <w:rFonts w:ascii="Calibri" w:hAnsi="Calibri"/>
          <w:lang w:val="es-MX"/>
        </w:rPr>
        <w:t>Un formulario controlado es aquel en el que el valor de los campos de entrada está controlado por el estado de React. Es decir, el estado de React es la 'fuente de la verdad' para los valores de los campos del formulario.</w:t>
      </w:r>
    </w:p>
    <w:tbl>
      <w:tblPr>
        <w:tblW w:w="0" w:type="auto"/>
        <w:jc w:val="center"/>
        <w:tblLook w:val="04A0" w:firstRow="1" w:lastRow="0" w:firstColumn="1" w:lastColumn="0" w:noHBand="0" w:noVBand="1"/>
      </w:tblPr>
      <w:tblGrid>
        <w:gridCol w:w="9360"/>
      </w:tblGrid>
      <w:tr w:rsidR="0011271B" w:rsidRPr="000F57D7" w14:paraId="687CD48E"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2F4F8"/>
          </w:tcPr>
          <w:p w14:paraId="286FEA50" w14:textId="77777777" w:rsidR="0011271B" w:rsidRPr="000F57D7" w:rsidRDefault="00A60C47">
            <w:pPr>
              <w:spacing w:before="120" w:after="120"/>
              <w:ind w:left="144"/>
              <w:rPr>
                <w:lang w:val="es-MX"/>
              </w:rPr>
            </w:pPr>
            <w:r w:rsidRPr="000F57D7">
              <w:rPr>
                <w:rFonts w:ascii="Consolas" w:hAnsi="Consolas"/>
                <w:color w:val="282828"/>
                <w:sz w:val="19"/>
                <w:lang w:val="es-MX"/>
              </w:rPr>
              <w:t>import { useState } from 'react';</w:t>
            </w:r>
            <w:r w:rsidRPr="000F57D7">
              <w:rPr>
                <w:rFonts w:ascii="Consolas" w:hAnsi="Consolas"/>
                <w:color w:val="282828"/>
                <w:sz w:val="19"/>
                <w:lang w:val="es-MX"/>
              </w:rPr>
              <w:br/>
            </w:r>
            <w:r w:rsidRPr="000F57D7">
              <w:rPr>
                <w:rFonts w:ascii="Consolas" w:hAnsi="Consolas"/>
                <w:color w:val="282828"/>
                <w:sz w:val="19"/>
                <w:lang w:val="es-MX"/>
              </w:rPr>
              <w:br/>
              <w:t>function Formulario() {</w:t>
            </w:r>
            <w:r w:rsidRPr="000F57D7">
              <w:rPr>
                <w:rFonts w:ascii="Consolas" w:hAnsi="Consolas"/>
                <w:color w:val="282828"/>
                <w:sz w:val="19"/>
                <w:lang w:val="es-MX"/>
              </w:rPr>
              <w:br/>
            </w:r>
            <w:r w:rsidRPr="000F57D7">
              <w:rPr>
                <w:rFonts w:ascii="Consolas" w:hAnsi="Consolas"/>
                <w:color w:val="282828"/>
                <w:sz w:val="19"/>
                <w:lang w:val="es-MX"/>
              </w:rPr>
              <w:lastRenderedPageBreak/>
              <w:t xml:space="preserve">  const [nombre, setNombre] = useState('');</w:t>
            </w:r>
            <w:r w:rsidRPr="000F57D7">
              <w:rPr>
                <w:rFonts w:ascii="Consolas" w:hAnsi="Consolas"/>
                <w:color w:val="282828"/>
                <w:sz w:val="19"/>
                <w:lang w:val="es-MX"/>
              </w:rPr>
              <w:br/>
              <w:t xml:space="preserve">  </w:t>
            </w:r>
            <w:r w:rsidRPr="000F57D7">
              <w:rPr>
                <w:rFonts w:ascii="Consolas" w:hAnsi="Consolas"/>
                <w:color w:val="282828"/>
                <w:sz w:val="19"/>
                <w:lang w:val="es-MX"/>
              </w:rPr>
              <w:br/>
              <w:t xml:space="preserve">  const handleSubmit = (e) =&gt; {</w:t>
            </w:r>
            <w:r w:rsidRPr="000F57D7">
              <w:rPr>
                <w:rFonts w:ascii="Consolas" w:hAnsi="Consolas"/>
                <w:color w:val="282828"/>
                <w:sz w:val="19"/>
                <w:lang w:val="es-MX"/>
              </w:rPr>
              <w:br/>
              <w:t xml:space="preserve">    e.preventDefault(); // Previene que la página se recargue</w:t>
            </w:r>
            <w:r w:rsidRPr="000F57D7">
              <w:rPr>
                <w:rFonts w:ascii="Consolas" w:hAnsi="Consolas"/>
                <w:color w:val="282828"/>
                <w:sz w:val="19"/>
                <w:lang w:val="es-MX"/>
              </w:rPr>
              <w:br/>
              <w:t xml:space="preserve">    console.log('Nombre enviado:', nombre);</w:t>
            </w:r>
            <w:r w:rsidRPr="000F57D7">
              <w:rPr>
                <w:rFonts w:ascii="Consolas" w:hAnsi="Consolas"/>
                <w:color w:val="282828"/>
                <w:sz w:val="19"/>
                <w:lang w:val="es-MX"/>
              </w:rPr>
              <w:br/>
              <w:t xml:space="preserve">  }</w:t>
            </w:r>
            <w:r w:rsidRPr="000F57D7">
              <w:rPr>
                <w:rFonts w:ascii="Consolas" w:hAnsi="Consolas"/>
                <w:color w:val="282828"/>
                <w:sz w:val="19"/>
                <w:lang w:val="es-MX"/>
              </w:rPr>
              <w:br/>
              <w:t xml:space="preserve">  </w:t>
            </w:r>
            <w:r w:rsidRPr="000F57D7">
              <w:rPr>
                <w:rFonts w:ascii="Consolas" w:hAnsi="Consolas"/>
                <w:color w:val="282828"/>
                <w:sz w:val="19"/>
                <w:lang w:val="es-MX"/>
              </w:rPr>
              <w:br/>
              <w:t xml:space="preserve">  return (</w:t>
            </w:r>
            <w:r w:rsidRPr="000F57D7">
              <w:rPr>
                <w:rFonts w:ascii="Consolas" w:hAnsi="Consolas"/>
                <w:color w:val="282828"/>
                <w:sz w:val="19"/>
                <w:lang w:val="es-MX"/>
              </w:rPr>
              <w:br/>
              <w:t xml:space="preserve">    &lt;form onSubmit={handleSubmit}&gt;</w:t>
            </w:r>
            <w:r w:rsidRPr="000F57D7">
              <w:rPr>
                <w:rFonts w:ascii="Consolas" w:hAnsi="Consolas"/>
                <w:color w:val="282828"/>
                <w:sz w:val="19"/>
                <w:lang w:val="es-MX"/>
              </w:rPr>
              <w:br/>
              <w:t xml:space="preserve">      &lt;label&gt;</w:t>
            </w:r>
            <w:r w:rsidRPr="000F57D7">
              <w:rPr>
                <w:rFonts w:ascii="Consolas" w:hAnsi="Consolas"/>
                <w:color w:val="282828"/>
                <w:sz w:val="19"/>
                <w:lang w:val="es-MX"/>
              </w:rPr>
              <w:br/>
              <w:t xml:space="preserve">        Nombre:</w:t>
            </w:r>
            <w:r w:rsidRPr="000F57D7">
              <w:rPr>
                <w:rFonts w:ascii="Consolas" w:hAnsi="Consolas"/>
                <w:color w:val="282828"/>
                <w:sz w:val="19"/>
                <w:lang w:val="es-MX"/>
              </w:rPr>
              <w:br/>
              <w:t xml:space="preserve">        &lt;input </w:t>
            </w:r>
            <w:r w:rsidRPr="000F57D7">
              <w:rPr>
                <w:rFonts w:ascii="Consolas" w:hAnsi="Consolas"/>
                <w:color w:val="282828"/>
                <w:sz w:val="19"/>
                <w:lang w:val="es-MX"/>
              </w:rPr>
              <w:br/>
              <w:t xml:space="preserve">          type="text" </w:t>
            </w:r>
            <w:r w:rsidRPr="000F57D7">
              <w:rPr>
                <w:rFonts w:ascii="Consolas" w:hAnsi="Consolas"/>
                <w:color w:val="282828"/>
                <w:sz w:val="19"/>
                <w:lang w:val="es-MX"/>
              </w:rPr>
              <w:br/>
              <w:t xml:space="preserve">          value={nombre} </w:t>
            </w:r>
            <w:r w:rsidRPr="000F57D7">
              <w:rPr>
                <w:rFonts w:ascii="Consolas" w:hAnsi="Consolas"/>
                <w:color w:val="282828"/>
                <w:sz w:val="19"/>
                <w:lang w:val="es-MX"/>
              </w:rPr>
              <w:br/>
              <w:t xml:space="preserve">          onChange={(e) =&gt; setNombre(e.target.value)}</w:t>
            </w:r>
            <w:r w:rsidRPr="000F57D7">
              <w:rPr>
                <w:rFonts w:ascii="Consolas" w:hAnsi="Consolas"/>
                <w:color w:val="282828"/>
                <w:sz w:val="19"/>
                <w:lang w:val="es-MX"/>
              </w:rPr>
              <w:br/>
              <w:t xml:space="preserve">        /&gt;</w:t>
            </w:r>
            <w:r w:rsidRPr="000F57D7">
              <w:rPr>
                <w:rFonts w:ascii="Consolas" w:hAnsi="Consolas"/>
                <w:color w:val="282828"/>
                <w:sz w:val="19"/>
                <w:lang w:val="es-MX"/>
              </w:rPr>
              <w:br/>
              <w:t xml:space="preserve">      &lt;/label&gt;</w:t>
            </w:r>
            <w:r w:rsidRPr="000F57D7">
              <w:rPr>
                <w:rFonts w:ascii="Consolas" w:hAnsi="Consolas"/>
                <w:color w:val="282828"/>
                <w:sz w:val="19"/>
                <w:lang w:val="es-MX"/>
              </w:rPr>
              <w:br/>
            </w:r>
            <w:r w:rsidRPr="000F57D7">
              <w:rPr>
                <w:rFonts w:ascii="Consolas" w:hAnsi="Consolas"/>
                <w:color w:val="282828"/>
                <w:sz w:val="19"/>
                <w:lang w:val="es-MX"/>
              </w:rPr>
              <w:t xml:space="preserve">      &lt;button type="submit"&gt;Enviar&lt;/button&gt;</w:t>
            </w:r>
            <w:r w:rsidRPr="000F57D7">
              <w:rPr>
                <w:rFonts w:ascii="Consolas" w:hAnsi="Consolas"/>
                <w:color w:val="282828"/>
                <w:sz w:val="19"/>
                <w:lang w:val="es-MX"/>
              </w:rPr>
              <w:br/>
              <w:t xml:space="preserve">    &lt;/form&gt;</w:t>
            </w:r>
            <w:r w:rsidRPr="000F57D7">
              <w:rPr>
                <w:rFonts w:ascii="Consolas" w:hAnsi="Consolas"/>
                <w:color w:val="282828"/>
                <w:sz w:val="19"/>
                <w:lang w:val="es-MX"/>
              </w:rPr>
              <w:br/>
              <w:t xml:space="preserve">  );</w:t>
            </w:r>
            <w:r w:rsidRPr="000F57D7">
              <w:rPr>
                <w:rFonts w:ascii="Consolas" w:hAnsi="Consolas"/>
                <w:color w:val="282828"/>
                <w:sz w:val="19"/>
                <w:lang w:val="es-MX"/>
              </w:rPr>
              <w:br/>
              <w:t>}</w:t>
            </w:r>
          </w:p>
        </w:tc>
      </w:tr>
    </w:tbl>
    <w:p w14:paraId="17F32F18" w14:textId="77777777" w:rsidR="0011271B" w:rsidRPr="000F57D7" w:rsidRDefault="0011271B">
      <w:pPr>
        <w:spacing w:after="120"/>
        <w:rPr>
          <w:lang w:val="es-MX"/>
        </w:rPr>
      </w:pPr>
    </w:p>
    <w:p w14:paraId="67626796" w14:textId="77777777" w:rsidR="0011271B" w:rsidRPr="000F57D7" w:rsidRDefault="00A60C47">
      <w:pPr>
        <w:keepNext/>
        <w:spacing w:before="360" w:after="120"/>
        <w:rPr>
          <w:lang w:val="es-MX"/>
        </w:rPr>
      </w:pPr>
      <w:r w:rsidRPr="000F57D7">
        <w:rPr>
          <w:rFonts w:ascii="Calibri" w:hAnsi="Calibri"/>
          <w:b/>
          <w:color w:val="1F4E79"/>
          <w:sz w:val="28"/>
          <w:lang w:val="es-MX"/>
        </w:rPr>
        <w:t>5. Concepto: useEffect + fetch juntos</w:t>
      </w:r>
    </w:p>
    <w:p w14:paraId="452CC45A" w14:textId="77777777" w:rsidR="0011271B" w:rsidRPr="000F57D7" w:rsidRDefault="00A60C47">
      <w:pPr>
        <w:spacing w:after="160"/>
        <w:rPr>
          <w:lang w:val="es-MX"/>
        </w:rPr>
      </w:pPr>
      <w:r w:rsidRPr="000F57D7">
        <w:rPr>
          <w:rFonts w:ascii="Calibri" w:hAnsi="Calibri"/>
          <w:lang w:val="es-MX"/>
        </w:rPr>
        <w:t>En React, las peticiones HTTP se consideran efectos secundarios (side-effects) porque interactúan con el exterior del componente. Para ejecutar fetch al cargar un componente, se envuelve la llamada dentro de useEffect con un arreglo de dependencias vacío []. De esta manera, garantizamos que la petición se realice únicamente una vez en el montaje inicial, evitando peticiones duplicadas en cada re-renderizado.</w:t>
      </w:r>
    </w:p>
    <w:tbl>
      <w:tblPr>
        <w:tblW w:w="0" w:type="auto"/>
        <w:jc w:val="center"/>
        <w:tblLook w:val="04A0" w:firstRow="1" w:lastRow="0" w:firstColumn="1" w:lastColumn="0" w:noHBand="0" w:noVBand="1"/>
      </w:tblPr>
      <w:tblGrid>
        <w:gridCol w:w="9360"/>
      </w:tblGrid>
      <w:tr w:rsidR="0011271B" w:rsidRPr="000F57D7" w14:paraId="75113E49" w14:textId="77777777">
        <w:trPr>
          <w:jc w:val="center"/>
        </w:trPr>
        <w:tc>
          <w:tcPr>
            <w:tcW w:w="9360" w:type="dxa"/>
            <w:tcBorders>
              <w:top w:val="single" w:sz="4" w:space="0" w:color="D1D5DB"/>
              <w:left w:val="single" w:sz="4" w:space="0" w:color="D1D5DB"/>
              <w:bottom w:val="single" w:sz="4" w:space="0" w:color="D1D5DB"/>
              <w:right w:val="single" w:sz="4" w:space="0" w:color="D1D5DB"/>
            </w:tcBorders>
            <w:shd w:val="clear" w:color="auto" w:fill="F2F4F8"/>
          </w:tcPr>
          <w:p w14:paraId="617588E2" w14:textId="77777777" w:rsidR="0011271B" w:rsidRPr="000F57D7" w:rsidRDefault="00A60C47">
            <w:pPr>
              <w:spacing w:before="120" w:after="120"/>
              <w:ind w:left="144"/>
              <w:rPr>
                <w:lang w:val="es-MX"/>
              </w:rPr>
            </w:pPr>
            <w:r w:rsidRPr="000F57D7">
              <w:rPr>
                <w:rFonts w:ascii="Consolas" w:hAnsi="Consolas"/>
                <w:color w:val="282828"/>
                <w:sz w:val="19"/>
                <w:lang w:val="es-MX"/>
              </w:rPr>
              <w:t>// fetch se ejecuta únicamente al montar el componente</w:t>
            </w:r>
            <w:r w:rsidRPr="000F57D7">
              <w:rPr>
                <w:rFonts w:ascii="Consolas" w:hAnsi="Consolas"/>
                <w:color w:val="282828"/>
                <w:sz w:val="19"/>
                <w:lang w:val="es-MX"/>
              </w:rPr>
              <w:br/>
            </w:r>
            <w:proofErr w:type="gramStart"/>
            <w:r w:rsidRPr="000F57D7">
              <w:rPr>
                <w:rFonts w:ascii="Consolas" w:hAnsi="Consolas"/>
                <w:color w:val="282828"/>
                <w:sz w:val="19"/>
                <w:lang w:val="es-MX"/>
              </w:rPr>
              <w:t>useEffect(</w:t>
            </w:r>
            <w:proofErr w:type="gramEnd"/>
            <w:r w:rsidRPr="000F57D7">
              <w:rPr>
                <w:rFonts w:ascii="Consolas" w:hAnsi="Consolas"/>
                <w:color w:val="282828"/>
                <w:sz w:val="19"/>
                <w:lang w:val="es-MX"/>
              </w:rPr>
              <w:t>() =&gt; {</w:t>
            </w:r>
            <w:r w:rsidRPr="000F57D7">
              <w:rPr>
                <w:rFonts w:ascii="Consolas" w:hAnsi="Consolas"/>
                <w:color w:val="282828"/>
                <w:sz w:val="19"/>
                <w:lang w:val="es-MX"/>
              </w:rPr>
              <w:br/>
            </w:r>
            <w:r w:rsidRPr="000F57D7">
              <w:rPr>
                <w:rFonts w:ascii="Consolas" w:hAnsi="Consolas"/>
                <w:color w:val="282828"/>
                <w:sz w:val="19"/>
                <w:lang w:val="es-MX"/>
              </w:rPr>
              <w:t xml:space="preserve">  fetch('https://api.example.com/data')</w:t>
            </w:r>
            <w:r w:rsidRPr="000F57D7">
              <w:rPr>
                <w:rFonts w:ascii="Consolas" w:hAnsi="Consolas"/>
                <w:color w:val="282828"/>
                <w:sz w:val="19"/>
                <w:lang w:val="es-MX"/>
              </w:rPr>
              <w:br/>
              <w:t xml:space="preserve">  </w:t>
            </w:r>
            <w:proofErr w:type="gramStart"/>
            <w:r w:rsidRPr="000F57D7">
              <w:rPr>
                <w:rFonts w:ascii="Consolas" w:hAnsi="Consolas"/>
                <w:color w:val="282828"/>
                <w:sz w:val="19"/>
                <w:lang w:val="es-MX"/>
              </w:rPr>
              <w:t xml:space="preserve">  .then</w:t>
            </w:r>
            <w:proofErr w:type="gramEnd"/>
            <w:r w:rsidRPr="000F57D7">
              <w:rPr>
                <w:rFonts w:ascii="Consolas" w:hAnsi="Consolas"/>
                <w:color w:val="282828"/>
                <w:sz w:val="19"/>
                <w:lang w:val="es-MX"/>
              </w:rPr>
              <w:t xml:space="preserve">(response =&gt; </w:t>
            </w:r>
            <w:proofErr w:type="gramStart"/>
            <w:r w:rsidRPr="000F57D7">
              <w:rPr>
                <w:rFonts w:ascii="Consolas" w:hAnsi="Consolas"/>
                <w:color w:val="282828"/>
                <w:sz w:val="19"/>
                <w:lang w:val="es-MX"/>
              </w:rPr>
              <w:t>response.json</w:t>
            </w:r>
            <w:proofErr w:type="gramEnd"/>
            <w:r w:rsidRPr="000F57D7">
              <w:rPr>
                <w:rFonts w:ascii="Consolas" w:hAnsi="Consolas"/>
                <w:color w:val="282828"/>
                <w:sz w:val="19"/>
                <w:lang w:val="es-MX"/>
              </w:rPr>
              <w:t>())</w:t>
            </w:r>
            <w:r w:rsidRPr="000F57D7">
              <w:rPr>
                <w:rFonts w:ascii="Consolas" w:hAnsi="Consolas"/>
                <w:color w:val="282828"/>
                <w:sz w:val="19"/>
                <w:lang w:val="es-MX"/>
              </w:rPr>
              <w:br/>
              <w:t xml:space="preserve">  </w:t>
            </w:r>
            <w:proofErr w:type="gramStart"/>
            <w:r w:rsidRPr="000F57D7">
              <w:rPr>
                <w:rFonts w:ascii="Consolas" w:hAnsi="Consolas"/>
                <w:color w:val="282828"/>
                <w:sz w:val="19"/>
                <w:lang w:val="es-MX"/>
              </w:rPr>
              <w:t xml:space="preserve">  .then</w:t>
            </w:r>
            <w:proofErr w:type="gramEnd"/>
            <w:r w:rsidRPr="000F57D7">
              <w:rPr>
                <w:rFonts w:ascii="Consolas" w:hAnsi="Consolas"/>
                <w:color w:val="282828"/>
                <w:sz w:val="19"/>
                <w:lang w:val="es-MX"/>
              </w:rPr>
              <w:t>(data =&gt; setData(data));</w:t>
            </w:r>
            <w:r w:rsidRPr="000F57D7">
              <w:rPr>
                <w:rFonts w:ascii="Consolas" w:hAnsi="Consolas"/>
                <w:color w:val="282828"/>
                <w:sz w:val="19"/>
                <w:lang w:val="es-MX"/>
              </w:rPr>
              <w:br/>
              <w:t>}, []); // &lt;-- Importante: arreglo de dependencias vacío</w:t>
            </w:r>
          </w:p>
        </w:tc>
      </w:tr>
    </w:tbl>
    <w:p w14:paraId="318F5DD9" w14:textId="77777777" w:rsidR="0011271B" w:rsidRPr="000F57D7" w:rsidRDefault="0011271B">
      <w:pPr>
        <w:spacing w:after="120"/>
        <w:rPr>
          <w:lang w:val="es-MX"/>
        </w:rPr>
      </w:pPr>
    </w:p>
    <w:sectPr w:rsidR="0011271B" w:rsidRPr="000F57D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39500602">
    <w:abstractNumId w:val="8"/>
  </w:num>
  <w:num w:numId="2" w16cid:durableId="2117288367">
    <w:abstractNumId w:val="6"/>
  </w:num>
  <w:num w:numId="3" w16cid:durableId="369452145">
    <w:abstractNumId w:val="5"/>
  </w:num>
  <w:num w:numId="4" w16cid:durableId="307168711">
    <w:abstractNumId w:val="4"/>
  </w:num>
  <w:num w:numId="5" w16cid:durableId="1296106316">
    <w:abstractNumId w:val="7"/>
  </w:num>
  <w:num w:numId="6" w16cid:durableId="1636525703">
    <w:abstractNumId w:val="3"/>
  </w:num>
  <w:num w:numId="7" w16cid:durableId="97914031">
    <w:abstractNumId w:val="2"/>
  </w:num>
  <w:num w:numId="8" w16cid:durableId="1430808132">
    <w:abstractNumId w:val="1"/>
  </w:num>
  <w:num w:numId="9" w16cid:durableId="1440375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7D7"/>
    <w:rsid w:val="0011271B"/>
    <w:rsid w:val="0015074B"/>
    <w:rsid w:val="0029639D"/>
    <w:rsid w:val="00326F90"/>
    <w:rsid w:val="003B2B31"/>
    <w:rsid w:val="00A60C4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8640F76-B305-43FE-8C7F-CC851C47F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D4D4D4"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D4D4D4"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C6C6C6" w:themeColor="text1"/>
    </w:rPr>
  </w:style>
  <w:style w:type="character" w:customStyle="1" w:styleId="CitaCar">
    <w:name w:val="Cita Car"/>
    <w:basedOn w:val="Fuentedeprrafopredeter"/>
    <w:link w:val="Cita"/>
    <w:uiPriority w:val="29"/>
    <w:rsid w:val="00FC693F"/>
    <w:rPr>
      <w:i/>
      <w:iCs/>
      <w:color w:val="C6C6C6"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D4D4D4"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D4D4D4"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E2E2E2"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949494" w:themeColor="text1" w:themeShade="BF"/>
    </w:rPr>
    <w:tblPr>
      <w:tblStyleRowBandSize w:val="1"/>
      <w:tblStyleColBandSize w:val="1"/>
      <w:tblBorders>
        <w:top w:val="single" w:sz="8" w:space="0" w:color="C6C6C6" w:themeColor="text1"/>
        <w:bottom w:val="single" w:sz="8" w:space="0" w:color="C6C6C6" w:themeColor="text1"/>
      </w:tblBorders>
    </w:tblPr>
    <w:tblStylePr w:type="firstRow">
      <w:pPr>
        <w:spacing w:before="0" w:after="0" w:line="240" w:lineRule="auto"/>
      </w:pPr>
      <w:rPr>
        <w:b/>
        <w:bCs/>
      </w:rPr>
      <w:tblPr/>
      <w:tcPr>
        <w:tcBorders>
          <w:top w:val="single" w:sz="8" w:space="0" w:color="C6C6C6" w:themeColor="text1"/>
          <w:left w:val="nil"/>
          <w:bottom w:val="single" w:sz="8" w:space="0" w:color="C6C6C6" w:themeColor="text1"/>
          <w:right w:val="nil"/>
          <w:insideH w:val="nil"/>
          <w:insideV w:val="nil"/>
        </w:tcBorders>
      </w:tcPr>
    </w:tblStylePr>
    <w:tblStylePr w:type="lastRow">
      <w:pPr>
        <w:spacing w:before="0" w:after="0" w:line="240" w:lineRule="auto"/>
      </w:pPr>
      <w:rPr>
        <w:b/>
        <w:bCs/>
      </w:rPr>
      <w:tblPr/>
      <w:tcPr>
        <w:tcBorders>
          <w:top w:val="single" w:sz="8" w:space="0" w:color="C6C6C6" w:themeColor="text1"/>
          <w:left w:val="nil"/>
          <w:bottom w:val="single" w:sz="8" w:space="0" w:color="C6C6C6"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0F0" w:themeFill="text1" w:themeFillTint="3F"/>
      </w:tcPr>
    </w:tblStylePr>
    <w:tblStylePr w:type="band1Horz">
      <w:tblPr/>
      <w:tcPr>
        <w:tcBorders>
          <w:left w:val="nil"/>
          <w:right w:val="nil"/>
          <w:insideH w:val="nil"/>
          <w:insideV w:val="nil"/>
        </w:tcBorders>
        <w:shd w:val="clear" w:color="auto" w:fill="F0F0F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tblBorders>
    </w:tblPr>
    <w:tblStylePr w:type="firstRow">
      <w:pPr>
        <w:spacing w:before="0" w:after="0" w:line="240" w:lineRule="auto"/>
      </w:pPr>
      <w:rPr>
        <w:b/>
        <w:bCs/>
        <w:color w:val="000000" w:themeColor="background1"/>
      </w:rPr>
      <w:tblPr/>
      <w:tcPr>
        <w:shd w:val="clear" w:color="auto" w:fill="C6C6C6" w:themeFill="text1"/>
      </w:tcPr>
    </w:tblStylePr>
    <w:tblStylePr w:type="lastRow">
      <w:pPr>
        <w:spacing w:before="0" w:after="0" w:line="240" w:lineRule="auto"/>
      </w:pPr>
      <w:rPr>
        <w:b/>
        <w:bCs/>
      </w:rPr>
      <w:tblPr/>
      <w:tcPr>
        <w:tcBorders>
          <w:top w:val="double" w:sz="6" w:space="0" w:color="C6C6C6" w:themeColor="text1"/>
          <w:left w:val="single" w:sz="8" w:space="0" w:color="C6C6C6" w:themeColor="text1"/>
          <w:bottom w:val="single" w:sz="8" w:space="0" w:color="C6C6C6" w:themeColor="text1"/>
          <w:right w:val="single" w:sz="8" w:space="0" w:color="C6C6C6" w:themeColor="text1"/>
        </w:tcBorders>
      </w:tcPr>
    </w:tblStylePr>
    <w:tblStylePr w:type="firstCol">
      <w:rPr>
        <w:b/>
        <w:bCs/>
      </w:rPr>
    </w:tblStylePr>
    <w:tblStylePr w:type="lastCol">
      <w:rPr>
        <w:b/>
        <w:bCs/>
      </w:rPr>
    </w:tblStylePr>
    <w:tblStylePr w:type="band1Vert">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tblStylePr w:type="band1Horz">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insideH w:val="single" w:sz="8" w:space="0" w:color="C6C6C6" w:themeColor="text1"/>
        <w:insideV w:val="single" w:sz="8" w:space="0" w:color="C6C6C6"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C6C6" w:themeColor="text1"/>
          <w:left w:val="single" w:sz="8" w:space="0" w:color="C6C6C6" w:themeColor="text1"/>
          <w:bottom w:val="single" w:sz="18" w:space="0" w:color="C6C6C6" w:themeColor="text1"/>
          <w:right w:val="single" w:sz="8" w:space="0" w:color="C6C6C6" w:themeColor="text1"/>
          <w:insideH w:val="nil"/>
          <w:insideV w:val="single" w:sz="8" w:space="0" w:color="C6C6C6"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C6C6" w:themeColor="text1"/>
          <w:left w:val="single" w:sz="8" w:space="0" w:color="C6C6C6" w:themeColor="text1"/>
          <w:bottom w:val="single" w:sz="8" w:space="0" w:color="C6C6C6" w:themeColor="text1"/>
          <w:right w:val="single" w:sz="8" w:space="0" w:color="C6C6C6" w:themeColor="text1"/>
          <w:insideH w:val="nil"/>
          <w:insideV w:val="single" w:sz="8" w:space="0" w:color="C6C6C6"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tblStylePr w:type="band1Vert">
      <w:tblPr/>
      <w:tcPr>
        <w:tcBorders>
          <w:top w:val="single" w:sz="8" w:space="0" w:color="C6C6C6" w:themeColor="text1"/>
          <w:left w:val="single" w:sz="8" w:space="0" w:color="C6C6C6" w:themeColor="text1"/>
          <w:bottom w:val="single" w:sz="8" w:space="0" w:color="C6C6C6" w:themeColor="text1"/>
          <w:right w:val="single" w:sz="8" w:space="0" w:color="C6C6C6" w:themeColor="text1"/>
        </w:tcBorders>
        <w:shd w:val="clear" w:color="auto" w:fill="F0F0F0" w:themeFill="text1" w:themeFillTint="3F"/>
      </w:tcPr>
    </w:tblStylePr>
    <w:tblStylePr w:type="band1Horz">
      <w:tblPr/>
      <w:tcPr>
        <w:tcBorders>
          <w:top w:val="single" w:sz="8" w:space="0" w:color="C6C6C6" w:themeColor="text1"/>
          <w:left w:val="single" w:sz="8" w:space="0" w:color="C6C6C6" w:themeColor="text1"/>
          <w:bottom w:val="single" w:sz="8" w:space="0" w:color="C6C6C6" w:themeColor="text1"/>
          <w:right w:val="single" w:sz="8" w:space="0" w:color="C6C6C6" w:themeColor="text1"/>
          <w:insideV w:val="single" w:sz="8" w:space="0" w:color="C6C6C6" w:themeColor="text1"/>
        </w:tcBorders>
        <w:shd w:val="clear" w:color="auto" w:fill="F0F0F0" w:themeFill="text1" w:themeFillTint="3F"/>
      </w:tcPr>
    </w:tblStylePr>
    <w:tblStylePr w:type="band2Horz">
      <w:tblPr/>
      <w:tcPr>
        <w:tcBorders>
          <w:top w:val="single" w:sz="8" w:space="0" w:color="C6C6C6" w:themeColor="text1"/>
          <w:left w:val="single" w:sz="8" w:space="0" w:color="C6C6C6" w:themeColor="text1"/>
          <w:bottom w:val="single" w:sz="8" w:space="0" w:color="C6C6C6" w:themeColor="text1"/>
          <w:right w:val="single" w:sz="8" w:space="0" w:color="C6C6C6" w:themeColor="text1"/>
          <w:insideV w:val="single" w:sz="8" w:space="0" w:color="C6C6C6"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single" w:sz="8" w:space="0" w:color="D4D4D4" w:themeColor="text1" w:themeTint="BF"/>
      </w:tblBorders>
    </w:tblPr>
    <w:tblStylePr w:type="firstRow">
      <w:pPr>
        <w:spacing w:before="0" w:after="0" w:line="240" w:lineRule="auto"/>
      </w:pPr>
      <w:rPr>
        <w:b/>
        <w:bCs/>
        <w:color w:val="000000" w:themeColor="background1"/>
      </w:rPr>
      <w:tblPr/>
      <w:tcPr>
        <w:tc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nil"/>
          <w:insideV w:val="nil"/>
        </w:tcBorders>
        <w:shd w:val="clear" w:color="auto" w:fill="C6C6C6" w:themeFill="text1"/>
      </w:tcPr>
    </w:tblStylePr>
    <w:tblStylePr w:type="lastRow">
      <w:pPr>
        <w:spacing w:before="0" w:after="0" w:line="240" w:lineRule="auto"/>
      </w:pPr>
      <w:rPr>
        <w:b/>
        <w:bCs/>
      </w:rPr>
      <w:tblPr/>
      <w:tcPr>
        <w:tcBorders>
          <w:top w:val="double" w:sz="6"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nil"/>
          <w:insideV w:val="nil"/>
        </w:tcBorders>
      </w:tcPr>
    </w:tblStylePr>
    <w:tblStylePr w:type="firstCol">
      <w:rPr>
        <w:b/>
        <w:bCs/>
      </w:rPr>
    </w:tblStylePr>
    <w:tblStylePr w:type="lastCol">
      <w:rPr>
        <w:b/>
        <w:bCs/>
      </w:rPr>
    </w:tblStylePr>
    <w:tblStylePr w:type="band1Vert">
      <w:tblPr/>
      <w:tcPr>
        <w:shd w:val="clear" w:color="auto" w:fill="F0F0F0" w:themeFill="text1" w:themeFillTint="3F"/>
      </w:tcPr>
    </w:tblStylePr>
    <w:tblStylePr w:type="band1Horz">
      <w:tblPr/>
      <w:tcPr>
        <w:tcBorders>
          <w:insideH w:val="nil"/>
          <w:insideV w:val="nil"/>
        </w:tcBorders>
        <w:shd w:val="clear" w:color="auto" w:fill="F0F0F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6C6C6"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6C6C6" w:themeFill="text1"/>
      </w:tcPr>
    </w:tblStylePr>
    <w:tblStylePr w:type="lastCol">
      <w:rPr>
        <w:b/>
        <w:bCs/>
        <w:color w:val="000000" w:themeColor="background1"/>
      </w:rPr>
      <w:tblPr/>
      <w:tcPr>
        <w:tcBorders>
          <w:left w:val="nil"/>
          <w:right w:val="nil"/>
          <w:insideH w:val="nil"/>
          <w:insideV w:val="nil"/>
        </w:tcBorders>
        <w:shd w:val="clear" w:color="auto" w:fill="C6C6C6"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C6C6C6" w:themeColor="text1"/>
    </w:rPr>
    <w:tblPr>
      <w:tblStyleRowBandSize w:val="1"/>
      <w:tblStyleColBandSize w:val="1"/>
      <w:tblBorders>
        <w:top w:val="single" w:sz="8" w:space="0" w:color="C6C6C6" w:themeColor="text1"/>
        <w:bottom w:val="single" w:sz="8" w:space="0" w:color="C6C6C6" w:themeColor="text1"/>
      </w:tblBorders>
    </w:tblPr>
    <w:tblStylePr w:type="firstRow">
      <w:rPr>
        <w:rFonts w:asciiTheme="majorHAnsi" w:eastAsiaTheme="majorEastAsia" w:hAnsiTheme="majorHAnsi" w:cstheme="majorBidi"/>
      </w:rPr>
      <w:tblPr/>
      <w:tcPr>
        <w:tcBorders>
          <w:top w:val="nil"/>
          <w:bottom w:val="single" w:sz="8" w:space="0" w:color="C6C6C6" w:themeColor="text1"/>
        </w:tcBorders>
      </w:tcPr>
    </w:tblStylePr>
    <w:tblStylePr w:type="lastRow">
      <w:rPr>
        <w:b/>
        <w:bCs/>
        <w:color w:val="1F497D" w:themeColor="text2"/>
      </w:rPr>
      <w:tblPr/>
      <w:tcPr>
        <w:tcBorders>
          <w:top w:val="single" w:sz="8" w:space="0" w:color="C6C6C6" w:themeColor="text1"/>
          <w:bottom w:val="single" w:sz="8" w:space="0" w:color="C6C6C6" w:themeColor="text1"/>
        </w:tcBorders>
      </w:tcPr>
    </w:tblStylePr>
    <w:tblStylePr w:type="firstCol">
      <w:rPr>
        <w:b/>
        <w:bCs/>
      </w:rPr>
    </w:tblStylePr>
    <w:tblStylePr w:type="lastCol">
      <w:rPr>
        <w:b/>
        <w:bCs/>
      </w:rPr>
      <w:tblPr/>
      <w:tcPr>
        <w:tcBorders>
          <w:top w:val="single" w:sz="8" w:space="0" w:color="C6C6C6" w:themeColor="text1"/>
          <w:bottom w:val="single" w:sz="8" w:space="0" w:color="C6C6C6" w:themeColor="text1"/>
        </w:tcBorders>
      </w:tcPr>
    </w:tblStylePr>
    <w:tblStylePr w:type="band1Vert">
      <w:tblPr/>
      <w:tcPr>
        <w:shd w:val="clear" w:color="auto" w:fill="F0F0F0" w:themeFill="text1" w:themeFillTint="3F"/>
      </w:tcPr>
    </w:tblStylePr>
    <w:tblStylePr w:type="band1Horz">
      <w:tblPr/>
      <w:tcPr>
        <w:shd w:val="clear" w:color="auto" w:fill="F0F0F0" w:themeFill="text1" w:themeFillTint="3F"/>
      </w:tcPr>
    </w:tblStylePr>
  </w:style>
  <w:style w:type="table" w:styleId="Listamedia1-nfasis1">
    <w:name w:val="Medium List 1 Accent 1"/>
    <w:basedOn w:val="Tablanormal"/>
    <w:uiPriority w:val="65"/>
    <w:rsid w:val="00CB0664"/>
    <w:pPr>
      <w:spacing w:after="0" w:line="240" w:lineRule="auto"/>
    </w:pPr>
    <w:rPr>
      <w:color w:val="C6C6C6"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C6C6C6"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C6C6C6"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C6C6C6"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C6C6C6"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C6C6C6"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tblBorders>
    </w:tblPr>
    <w:tblStylePr w:type="firstRow">
      <w:rPr>
        <w:sz w:val="24"/>
        <w:szCs w:val="24"/>
      </w:rPr>
      <w:tblPr/>
      <w:tcPr>
        <w:tcBorders>
          <w:top w:val="nil"/>
          <w:left w:val="nil"/>
          <w:bottom w:val="single" w:sz="24" w:space="0" w:color="C6C6C6" w:themeColor="text1"/>
          <w:right w:val="nil"/>
          <w:insideH w:val="nil"/>
          <w:insideV w:val="nil"/>
        </w:tcBorders>
        <w:shd w:val="clear" w:color="auto" w:fill="000000" w:themeFill="background1"/>
      </w:tcPr>
    </w:tblStylePr>
    <w:tblStylePr w:type="lastRow">
      <w:tblPr/>
      <w:tcPr>
        <w:tcBorders>
          <w:top w:val="single" w:sz="8" w:space="0" w:color="C6C6C6" w:themeColor="tex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6C6C6" w:themeColor="text1"/>
          <w:insideH w:val="nil"/>
          <w:insideV w:val="nil"/>
        </w:tcBorders>
        <w:shd w:val="clear" w:color="auto" w:fill="000000" w:themeFill="background1"/>
      </w:tcPr>
    </w:tblStylePr>
    <w:tblStylePr w:type="lastCol">
      <w:tblPr/>
      <w:tcPr>
        <w:tcBorders>
          <w:top w:val="nil"/>
          <w:left w:val="single" w:sz="8" w:space="0" w:color="C6C6C6" w:themeColor="tex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0F0F0" w:themeFill="text1" w:themeFillTint="3F"/>
      </w:tcPr>
    </w:tblStylePr>
    <w:tblStylePr w:type="band1Horz">
      <w:tblPr/>
      <w:tcPr>
        <w:tcBorders>
          <w:top w:val="nil"/>
          <w:bottom w:val="nil"/>
          <w:insideH w:val="nil"/>
          <w:insideV w:val="nil"/>
        </w:tcBorders>
        <w:shd w:val="clear" w:color="auto" w:fill="F0F0F0"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000000" w:themeFill="background1"/>
      </w:tcPr>
    </w:tblStylePr>
    <w:tblStylePr w:type="lastRow">
      <w:tblPr/>
      <w:tcPr>
        <w:tcBorders>
          <w:top w:val="single" w:sz="8" w:space="0" w:color="4F81BD" w:themeColor="accen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F81BD" w:themeColor="accent1"/>
          <w:insideH w:val="nil"/>
          <w:insideV w:val="nil"/>
        </w:tcBorders>
        <w:shd w:val="clear" w:color="auto" w:fill="000000" w:themeFill="background1"/>
      </w:tcPr>
    </w:tblStylePr>
    <w:tblStylePr w:type="lastCol">
      <w:tblPr/>
      <w:tcPr>
        <w:tcBorders>
          <w:top w:val="nil"/>
          <w:left w:val="single" w:sz="8" w:space="0" w:color="4F81BD" w:themeColor="accen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tblPr/>
      <w:tcPr>
        <w:tcBorders>
          <w:top w:val="single" w:sz="8" w:space="0" w:color="C0504D" w:themeColor="accent2"/>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0504D" w:themeColor="accent2"/>
          <w:insideH w:val="nil"/>
          <w:insideV w:val="nil"/>
        </w:tcBorders>
        <w:shd w:val="clear" w:color="auto" w:fill="000000" w:themeFill="background1"/>
      </w:tcPr>
    </w:tblStylePr>
    <w:tblStylePr w:type="lastCol">
      <w:tblPr/>
      <w:tcPr>
        <w:tcBorders>
          <w:top w:val="nil"/>
          <w:left w:val="single" w:sz="8" w:space="0" w:color="C0504D" w:themeColor="accent2"/>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tblPr/>
      <w:tcPr>
        <w:tcBorders>
          <w:top w:val="single" w:sz="8" w:space="0" w:color="9BBB59" w:themeColor="accent3"/>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9BBB59" w:themeColor="accent3"/>
          <w:insideH w:val="nil"/>
          <w:insideV w:val="nil"/>
        </w:tcBorders>
        <w:shd w:val="clear" w:color="auto" w:fill="000000" w:themeFill="background1"/>
      </w:tcPr>
    </w:tblStylePr>
    <w:tblStylePr w:type="lastCol">
      <w:tblPr/>
      <w:tcPr>
        <w:tcBorders>
          <w:top w:val="nil"/>
          <w:left w:val="single" w:sz="8" w:space="0" w:color="9BBB59" w:themeColor="accent3"/>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tblPr/>
      <w:tcPr>
        <w:tcBorders>
          <w:top w:val="single" w:sz="8" w:space="0" w:color="8064A2" w:themeColor="accent4"/>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8064A2" w:themeColor="accent4"/>
          <w:insideH w:val="nil"/>
          <w:insideV w:val="nil"/>
        </w:tcBorders>
        <w:shd w:val="clear" w:color="auto" w:fill="000000" w:themeFill="background1"/>
      </w:tcPr>
    </w:tblStylePr>
    <w:tblStylePr w:type="lastCol">
      <w:tblPr/>
      <w:tcPr>
        <w:tcBorders>
          <w:top w:val="nil"/>
          <w:left w:val="single" w:sz="8" w:space="0" w:color="8064A2" w:themeColor="accent4"/>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tblPr/>
      <w:tcPr>
        <w:tcBorders>
          <w:top w:val="single" w:sz="8" w:space="0" w:color="4BACC6" w:themeColor="accent5"/>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BACC6" w:themeColor="accent5"/>
          <w:insideH w:val="nil"/>
          <w:insideV w:val="nil"/>
        </w:tcBorders>
        <w:shd w:val="clear" w:color="auto" w:fill="000000" w:themeFill="background1"/>
      </w:tcPr>
    </w:tblStylePr>
    <w:tblStylePr w:type="lastCol">
      <w:tblPr/>
      <w:tcPr>
        <w:tcBorders>
          <w:top w:val="nil"/>
          <w:left w:val="single" w:sz="8" w:space="0" w:color="4BACC6" w:themeColor="accent5"/>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tblPr/>
      <w:tcPr>
        <w:tcBorders>
          <w:top w:val="single" w:sz="8" w:space="0" w:color="F79646" w:themeColor="accent6"/>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79646" w:themeColor="accent6"/>
          <w:insideH w:val="nil"/>
          <w:insideV w:val="nil"/>
        </w:tcBorders>
        <w:shd w:val="clear" w:color="auto" w:fill="000000" w:themeFill="background1"/>
      </w:tcPr>
    </w:tblStylePr>
    <w:tblStylePr w:type="lastCol">
      <w:tblPr/>
      <w:tcPr>
        <w:tcBorders>
          <w:top w:val="nil"/>
          <w:left w:val="single" w:sz="8" w:space="0" w:color="F79646" w:themeColor="accent6"/>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single" w:sz="8" w:space="0" w:color="D4D4D4" w:themeColor="text1" w:themeTint="BF"/>
        <w:insideV w:val="single" w:sz="8" w:space="0" w:color="D4D4D4" w:themeColor="text1" w:themeTint="BF"/>
      </w:tblBorders>
    </w:tblPr>
    <w:tcPr>
      <w:shd w:val="clear" w:color="auto" w:fill="F0F0F0" w:themeFill="text1" w:themeFillTint="3F"/>
    </w:tcPr>
    <w:tblStylePr w:type="firstRow">
      <w:rPr>
        <w:b/>
        <w:bCs/>
      </w:rPr>
    </w:tblStylePr>
    <w:tblStylePr w:type="lastRow">
      <w:rPr>
        <w:b/>
        <w:bCs/>
      </w:rPr>
      <w:tblPr/>
      <w:tcPr>
        <w:tcBorders>
          <w:top w:val="single" w:sz="18" w:space="0" w:color="D4D4D4" w:themeColor="text1" w:themeTint="BF"/>
        </w:tcBorders>
      </w:tcPr>
    </w:tblStylePr>
    <w:tblStylePr w:type="firstCol">
      <w:rPr>
        <w:b/>
        <w:bCs/>
      </w:rPr>
    </w:tblStylePr>
    <w:tblStylePr w:type="lastCol">
      <w:rPr>
        <w:b/>
        <w:bCs/>
      </w:rPr>
    </w:tblStylePr>
    <w:tblStylePr w:type="band1Vert">
      <w:tblPr/>
      <w:tcPr>
        <w:shd w:val="clear" w:color="auto" w:fill="E2E2E2" w:themeFill="text1" w:themeFillTint="7F"/>
      </w:tcPr>
    </w:tblStylePr>
    <w:tblStylePr w:type="band1Horz">
      <w:tblPr/>
      <w:tcPr>
        <w:shd w:val="clear" w:color="auto" w:fill="E2E2E2"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insideH w:val="single" w:sz="8" w:space="0" w:color="C6C6C6" w:themeColor="text1"/>
        <w:insideV w:val="single" w:sz="8" w:space="0" w:color="C6C6C6" w:themeColor="text1"/>
      </w:tblBorders>
    </w:tblPr>
    <w:tcPr>
      <w:shd w:val="clear" w:color="auto" w:fill="F0F0F0" w:themeFill="text1" w:themeFillTint="3F"/>
    </w:tcPr>
    <w:tblStylePr w:type="firstRow">
      <w:rPr>
        <w:b/>
        <w:bCs/>
        <w:color w:val="C6C6C6" w:themeColor="text1"/>
      </w:rPr>
      <w:tblPr/>
      <w:tcPr>
        <w:shd w:val="clear" w:color="auto" w:fill="F9F9F9" w:themeFill="text1"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3F3F3" w:themeFill="text1" w:themeFillTint="33"/>
      </w:tcPr>
    </w:tblStylePr>
    <w:tblStylePr w:type="band1Vert">
      <w:tblPr/>
      <w:tcPr>
        <w:shd w:val="clear" w:color="auto" w:fill="E2E2E2" w:themeFill="text1" w:themeFillTint="7F"/>
      </w:tcPr>
    </w:tblStylePr>
    <w:tblStylePr w:type="band1Horz">
      <w:tblPr/>
      <w:tcPr>
        <w:tcBorders>
          <w:insideH w:val="single" w:sz="6" w:space="0" w:color="C6C6C6" w:themeColor="text1"/>
          <w:insideV w:val="single" w:sz="6" w:space="0" w:color="C6C6C6" w:themeColor="text1"/>
        </w:tcBorders>
        <w:shd w:val="clear" w:color="auto" w:fill="E2E2E2" w:themeFill="text1" w:themeFillTint="7F"/>
      </w:tcPr>
    </w:tblStylePr>
    <w:tblStylePr w:type="nwCell">
      <w:tblPr/>
      <w:tcPr>
        <w:shd w:val="clear" w:color="auto" w:fill="000000"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C6C6C6" w:themeColor="text1"/>
      </w:rPr>
      <w:tblPr/>
      <w:tcPr>
        <w:shd w:val="clear" w:color="auto" w:fill="EDF2F8" w:themeFill="accent1"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000000"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C6C6C6" w:themeColor="text1"/>
      </w:rPr>
      <w:tblPr/>
      <w:tcPr>
        <w:shd w:val="clear" w:color="auto" w:fill="F8EDED" w:themeFill="accent2"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000000"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C6C6C6" w:themeColor="text1"/>
      </w:rPr>
      <w:tblPr/>
      <w:tcPr>
        <w:shd w:val="clear" w:color="auto" w:fill="F5F8EE" w:themeFill="accent3"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000000"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C6C6C6" w:themeColor="text1"/>
      </w:rPr>
      <w:tblPr/>
      <w:tcPr>
        <w:shd w:val="clear" w:color="auto" w:fill="F2EFF6" w:themeFill="accent4"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000000"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C6C6C6" w:themeColor="text1"/>
      </w:rPr>
      <w:tblPr/>
      <w:tcPr>
        <w:shd w:val="clear" w:color="auto" w:fill="EDF6F9" w:themeFill="accent5"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000000"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C6C6C6" w:themeColor="text1"/>
      </w:rPr>
      <w:tblPr/>
      <w:tcPr>
        <w:shd w:val="clear" w:color="auto" w:fill="FEF4EC" w:themeFill="accent6"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000000"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0F0F0" w:themeFill="tex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6C6C6" w:themeFill="tex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6C6C6" w:themeFill="tex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6C6C6" w:themeFill="tex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6C6C6"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2E2E2" w:themeFill="tex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2E2E2"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3DFEE" w:themeFill="accen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F81BD" w:themeFill="accen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7BFDE" w:themeFill="accen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FD3D2" w:themeFill="accent2"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0504D" w:themeFill="accent2"/>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DFA7A6" w:themeFill="accent2"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6EED5" w:themeFill="accent3"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9BBB59" w:themeFill="accent3"/>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CDDDAC" w:themeFill="accent3"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FD8E8" w:themeFill="accent4"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8064A2" w:themeFill="accent4"/>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BFB1D0" w:themeFill="accent4"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2EAF1" w:themeFill="accent5"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BACC6" w:themeFill="accent5"/>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5D5E2" w:themeFill="accent5"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DE4D0" w:themeFill="accent6"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79646" w:themeFill="accent6"/>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BCAA2" w:themeFill="accent6"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000000" w:themeColor="background1"/>
    </w:rPr>
    <w:tblPr>
      <w:tblStyleRowBandSize w:val="1"/>
      <w:tblStyleColBandSize w:val="1"/>
    </w:tblPr>
    <w:tcPr>
      <w:shd w:val="clear" w:color="auto" w:fill="C6C6C6" w:themeFill="text1"/>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626262"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949494"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949494" w:themeFill="text1" w:themeFillShade="BF"/>
      </w:tcPr>
    </w:tblStylePr>
    <w:tblStylePr w:type="band1Vert">
      <w:tblPr/>
      <w:tcPr>
        <w:tcBorders>
          <w:top w:val="nil"/>
          <w:left w:val="nil"/>
          <w:bottom w:val="nil"/>
          <w:right w:val="nil"/>
          <w:insideH w:val="nil"/>
          <w:insideV w:val="nil"/>
        </w:tcBorders>
        <w:shd w:val="clear" w:color="auto" w:fill="949494" w:themeFill="text1" w:themeFillShade="BF"/>
      </w:tcPr>
    </w:tblStylePr>
    <w:tblStylePr w:type="band1Horz">
      <w:tblPr/>
      <w:tcPr>
        <w:tcBorders>
          <w:top w:val="nil"/>
          <w:left w:val="nil"/>
          <w:bottom w:val="nil"/>
          <w:right w:val="nil"/>
          <w:insideH w:val="nil"/>
          <w:insideV w:val="nil"/>
        </w:tcBorders>
        <w:shd w:val="clear" w:color="auto" w:fill="949494" w:themeFill="text1" w:themeFillShade="BF"/>
      </w:tcPr>
    </w:tblStylePr>
  </w:style>
  <w:style w:type="table" w:styleId="Listaoscura-nfasis1">
    <w:name w:val="Dark List Accent 1"/>
    <w:basedOn w:val="Tabla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themeColor="background1"/>
          <w:insideH w:val="nil"/>
          <w:insideV w:val="nil"/>
        </w:tcBorders>
        <w:shd w:val="clear" w:color="auto" w:fill="365F91" w:themeFill="accent1" w:themeFillShade="BF"/>
      </w:tcPr>
    </w:tblStylePr>
    <w:tblStylePr w:type="lastCol">
      <w:tblPr/>
      <w:tcPr>
        <w:tcBorders>
          <w:top w:val="nil"/>
          <w:left w:val="single" w:sz="18" w:space="0" w:color="000000"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themeColor="background1"/>
          <w:insideH w:val="nil"/>
          <w:insideV w:val="nil"/>
        </w:tcBorders>
        <w:shd w:val="clear" w:color="auto" w:fill="943634" w:themeFill="accent2" w:themeFillShade="BF"/>
      </w:tcPr>
    </w:tblStylePr>
    <w:tblStylePr w:type="lastCol">
      <w:tblPr/>
      <w:tcPr>
        <w:tcBorders>
          <w:top w:val="nil"/>
          <w:left w:val="single" w:sz="18" w:space="0" w:color="000000"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themeColor="background1"/>
          <w:insideH w:val="nil"/>
          <w:insideV w:val="nil"/>
        </w:tcBorders>
        <w:shd w:val="clear" w:color="auto" w:fill="76923C" w:themeFill="accent3" w:themeFillShade="BF"/>
      </w:tcPr>
    </w:tblStylePr>
    <w:tblStylePr w:type="lastCol">
      <w:tblPr/>
      <w:tcPr>
        <w:tcBorders>
          <w:top w:val="nil"/>
          <w:left w:val="single" w:sz="18" w:space="0" w:color="000000"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themeColor="background1"/>
          <w:insideH w:val="nil"/>
          <w:insideV w:val="nil"/>
        </w:tcBorders>
        <w:shd w:val="clear" w:color="auto" w:fill="5F497A" w:themeFill="accent4" w:themeFillShade="BF"/>
      </w:tcPr>
    </w:tblStylePr>
    <w:tblStylePr w:type="lastCol">
      <w:tblPr/>
      <w:tcPr>
        <w:tcBorders>
          <w:top w:val="nil"/>
          <w:left w:val="single" w:sz="18" w:space="0" w:color="000000"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themeColor="background1"/>
          <w:insideH w:val="nil"/>
          <w:insideV w:val="nil"/>
        </w:tcBorders>
        <w:shd w:val="clear" w:color="auto" w:fill="31849B" w:themeFill="accent5" w:themeFillShade="BF"/>
      </w:tcPr>
    </w:tblStylePr>
    <w:tblStylePr w:type="lastCol">
      <w:tblPr/>
      <w:tcPr>
        <w:tcBorders>
          <w:top w:val="nil"/>
          <w:left w:val="single" w:sz="18" w:space="0" w:color="000000"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themeColor="background1"/>
          <w:insideH w:val="nil"/>
          <w:insideV w:val="nil"/>
        </w:tcBorders>
        <w:shd w:val="clear" w:color="auto" w:fill="E36C0A" w:themeFill="accent6" w:themeFillShade="BF"/>
      </w:tcPr>
    </w:tblStylePr>
    <w:tblStylePr w:type="lastCol">
      <w:tblPr/>
      <w:tcPr>
        <w:tcBorders>
          <w:top w:val="nil"/>
          <w:left w:val="single" w:sz="18" w:space="0" w:color="000000"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C6C6C6" w:themeColor="text1"/>
        <w:bottom w:val="single" w:sz="4" w:space="0" w:color="C6C6C6" w:themeColor="text1"/>
        <w:right w:val="single" w:sz="4" w:space="0" w:color="C6C6C6" w:themeColor="text1"/>
        <w:insideH w:val="single" w:sz="4" w:space="0" w:color="000000" w:themeColor="background1"/>
        <w:insideV w:val="single" w:sz="4" w:space="0" w:color="000000" w:themeColor="background1"/>
      </w:tblBorders>
    </w:tblPr>
    <w:tcPr>
      <w:shd w:val="clear" w:color="auto" w:fill="F9F9F9"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67676" w:themeFill="text1" w:themeFillShade="99"/>
      </w:tcPr>
    </w:tblStylePr>
    <w:tblStylePr w:type="firstCol">
      <w:rPr>
        <w:color w:val="000000" w:themeColor="background1"/>
      </w:rPr>
      <w:tblPr/>
      <w:tcPr>
        <w:tcBorders>
          <w:top w:val="nil"/>
          <w:left w:val="nil"/>
          <w:bottom w:val="nil"/>
          <w:right w:val="nil"/>
          <w:insideH w:val="single" w:sz="4" w:space="0" w:color="767676" w:themeColor="text1" w:themeShade="99"/>
          <w:insideV w:val="nil"/>
        </w:tcBorders>
        <w:shd w:val="clear" w:color="auto" w:fill="767676"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949494" w:themeFill="text1" w:themeFillShade="BF"/>
      </w:tcPr>
    </w:tblStylePr>
    <w:tblStylePr w:type="band1Vert">
      <w:tblPr/>
      <w:tcPr>
        <w:shd w:val="clear" w:color="auto" w:fill="E8E8E8" w:themeFill="text1" w:themeFillTint="66"/>
      </w:tcPr>
    </w:tblStylePr>
    <w:tblStylePr w:type="band1Horz">
      <w:tblPr/>
      <w:tcPr>
        <w:shd w:val="clear" w:color="auto" w:fill="E2E2E2" w:themeFill="text1" w:themeFillTint="7F"/>
      </w:tcPr>
    </w:tblStylePr>
    <w:tblStylePr w:type="neCell">
      <w:rPr>
        <w:color w:val="C6C6C6" w:themeColor="text1"/>
      </w:rPr>
    </w:tblStylePr>
    <w:tblStylePr w:type="nwCell">
      <w:rPr>
        <w:color w:val="C6C6C6" w:themeColor="text1"/>
      </w:rPr>
    </w:tblStylePr>
  </w:style>
  <w:style w:type="table" w:styleId="Sombreadovistoso-nfasis1">
    <w:name w:val="Colorful Shading Accent 1"/>
    <w:basedOn w:val="Tabla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000000" w:themeColor="background1"/>
        <w:insideV w:val="single" w:sz="4" w:space="0" w:color="000000"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C6C6C6" w:themeColor="text1"/>
      </w:rPr>
    </w:tblStylePr>
    <w:tblStylePr w:type="nwCell">
      <w:rPr>
        <w:color w:val="C6C6C6" w:themeColor="text1"/>
      </w:rPr>
    </w:tblStylePr>
  </w:style>
  <w:style w:type="table" w:styleId="Sombreadovistoso-nfasis2">
    <w:name w:val="Colorful Shading Accent 2"/>
    <w:basedOn w:val="Tabla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000000" w:themeColor="background1"/>
        <w:insideV w:val="single" w:sz="4" w:space="0" w:color="000000"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C6C6C6" w:themeColor="text1"/>
      </w:rPr>
    </w:tblStylePr>
    <w:tblStylePr w:type="nwCell">
      <w:rPr>
        <w:color w:val="C6C6C6" w:themeColor="text1"/>
      </w:rPr>
    </w:tblStylePr>
  </w:style>
  <w:style w:type="table" w:styleId="Sombreadovistoso-nfasis3">
    <w:name w:val="Colorful Shading Accent 3"/>
    <w:basedOn w:val="Tablanormal"/>
    <w:uiPriority w:val="71"/>
    <w:rsid w:val="00CB0664"/>
    <w:pPr>
      <w:spacing w:after="0" w:line="240" w:lineRule="auto"/>
    </w:pPr>
    <w:rPr>
      <w:color w:val="C6C6C6"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000000" w:themeColor="background1"/>
        <w:insideV w:val="single" w:sz="4" w:space="0" w:color="000000"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C6C6C6"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000000" w:themeColor="background1"/>
        <w:insideV w:val="single" w:sz="4" w:space="0" w:color="000000"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C6C6C6" w:themeColor="text1"/>
      </w:rPr>
    </w:tblStylePr>
    <w:tblStylePr w:type="nwCell">
      <w:rPr>
        <w:color w:val="C6C6C6" w:themeColor="text1"/>
      </w:rPr>
    </w:tblStylePr>
  </w:style>
  <w:style w:type="table" w:styleId="Sombreadovistoso-nfasis5">
    <w:name w:val="Colorful Shading Accent 5"/>
    <w:basedOn w:val="Tablanormal"/>
    <w:uiPriority w:val="71"/>
    <w:rsid w:val="00CB0664"/>
    <w:pPr>
      <w:spacing w:after="0" w:line="240" w:lineRule="auto"/>
    </w:pPr>
    <w:rPr>
      <w:color w:val="C6C6C6"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000000" w:themeColor="background1"/>
        <w:insideV w:val="single" w:sz="4" w:space="0" w:color="000000"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C6C6C6" w:themeColor="text1"/>
      </w:rPr>
    </w:tblStylePr>
    <w:tblStylePr w:type="nwCell">
      <w:rPr>
        <w:color w:val="C6C6C6" w:themeColor="text1"/>
      </w:rPr>
    </w:tblStylePr>
  </w:style>
  <w:style w:type="table" w:styleId="Sombreadovistoso-nfasis6">
    <w:name w:val="Colorful Shading Accent 6"/>
    <w:basedOn w:val="Tablanormal"/>
    <w:uiPriority w:val="71"/>
    <w:rsid w:val="00CB0664"/>
    <w:pPr>
      <w:spacing w:after="0" w:line="240" w:lineRule="auto"/>
    </w:pPr>
    <w:rPr>
      <w:color w:val="C6C6C6"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000000" w:themeColor="background1"/>
        <w:insideV w:val="single" w:sz="4" w:space="0" w:color="000000"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C6C6C6" w:themeColor="text1"/>
      </w:rPr>
    </w:tblStylePr>
    <w:tblStylePr w:type="nwCell">
      <w:rPr>
        <w:color w:val="C6C6C6" w:themeColor="text1"/>
      </w:rPr>
    </w:tblStylePr>
  </w:style>
  <w:style w:type="table" w:styleId="Listavistosa">
    <w:name w:val="Colorful List"/>
    <w:basedOn w:val="Tablanormal"/>
    <w:uiPriority w:val="72"/>
    <w:rsid w:val="00CB0664"/>
    <w:pPr>
      <w:spacing w:after="0" w:line="240" w:lineRule="auto"/>
    </w:pPr>
    <w:rPr>
      <w:color w:val="C6C6C6" w:themeColor="text1"/>
    </w:rPr>
    <w:tblPr>
      <w:tblStyleRowBandSize w:val="1"/>
      <w:tblStyleColBandSize w:val="1"/>
    </w:tblPr>
    <w:tcPr>
      <w:shd w:val="clear" w:color="auto" w:fill="F9F9F9" w:themeFill="tex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0F0" w:themeFill="text1" w:themeFillTint="3F"/>
      </w:tcPr>
    </w:tblStylePr>
    <w:tblStylePr w:type="band1Horz">
      <w:tblPr/>
      <w:tcPr>
        <w:shd w:val="clear" w:color="auto" w:fill="F3F3F3" w:themeFill="text1" w:themeFillTint="33"/>
      </w:tcPr>
    </w:tblStylePr>
  </w:style>
  <w:style w:type="table" w:styleId="Listavistosa-nfasis1">
    <w:name w:val="Colorful List Accent 1"/>
    <w:basedOn w:val="Tablanormal"/>
    <w:uiPriority w:val="72"/>
    <w:rsid w:val="00CB0664"/>
    <w:pPr>
      <w:spacing w:after="0" w:line="240" w:lineRule="auto"/>
    </w:pPr>
    <w:rPr>
      <w:color w:val="C6C6C6"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C6C6C6"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C6C6C6"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sz="12" w:space="0" w:color="000000"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C6C6C6"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sz="12" w:space="0" w:color="000000"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C6C6C6"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sz="12" w:space="0" w:color="000000"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C6C6C6"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sz="12" w:space="0" w:color="000000"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3F3F3" w:themeFill="text1" w:themeFillTint="33"/>
    </w:tcPr>
    <w:tblStylePr w:type="firstRow">
      <w:rPr>
        <w:b/>
        <w:bCs/>
      </w:rPr>
      <w:tblPr/>
      <w:tcPr>
        <w:shd w:val="clear" w:color="auto" w:fill="E8E8E8" w:themeFill="text1" w:themeFillTint="66"/>
      </w:tcPr>
    </w:tblStylePr>
    <w:tblStylePr w:type="lastRow">
      <w:rPr>
        <w:b/>
        <w:bCs/>
        <w:color w:val="C6C6C6" w:themeColor="text1"/>
      </w:rPr>
      <w:tblPr/>
      <w:tcPr>
        <w:shd w:val="clear" w:color="auto" w:fill="E8E8E8" w:themeFill="text1" w:themeFillTint="66"/>
      </w:tcPr>
    </w:tblStylePr>
    <w:tblStylePr w:type="firstCol">
      <w:rPr>
        <w:color w:val="000000" w:themeColor="background1"/>
      </w:rPr>
      <w:tblPr/>
      <w:tcPr>
        <w:shd w:val="clear" w:color="auto" w:fill="949494" w:themeFill="text1" w:themeFillShade="BF"/>
      </w:tcPr>
    </w:tblStylePr>
    <w:tblStylePr w:type="lastCol">
      <w:rPr>
        <w:color w:val="000000" w:themeColor="background1"/>
      </w:rPr>
      <w:tblPr/>
      <w:tcPr>
        <w:shd w:val="clear" w:color="auto" w:fill="949494" w:themeFill="text1" w:themeFillShade="BF"/>
      </w:tcPr>
    </w:tblStylePr>
    <w:tblStylePr w:type="band1Vert">
      <w:tblPr/>
      <w:tcPr>
        <w:shd w:val="clear" w:color="auto" w:fill="E2E2E2" w:themeFill="text1" w:themeFillTint="7F"/>
      </w:tcPr>
    </w:tblStylePr>
    <w:tblStylePr w:type="band1Horz">
      <w:tblPr/>
      <w:tcPr>
        <w:shd w:val="clear" w:color="auto" w:fill="E2E2E2" w:themeFill="text1" w:themeFillTint="7F"/>
      </w:tcPr>
    </w:tblStylePr>
  </w:style>
  <w:style w:type="table" w:styleId="Cuadrculavistosa-nfasis1">
    <w:name w:val="Colorful Grid Accent 1"/>
    <w:basedOn w:val="Tabla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C6C6C6"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C6C6C6"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C6C6C6"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C6C6C6"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C6C6C6"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C6C6C6"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530</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Miguel Adrián Rivera Jaime</cp:lastModifiedBy>
  <cp:revision>2</cp:revision>
  <dcterms:created xsi:type="dcterms:W3CDTF">2013-12-23T23:15:00Z</dcterms:created>
  <dcterms:modified xsi:type="dcterms:W3CDTF">2026-07-31T15:20:00Z</dcterms:modified>
  <cp:category/>
</cp:coreProperties>
</file>