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CIAARA-11</w:t>
      </w:r>
      <w:r>
        <w:t xml:space="preserve"> </w:t>
      </w:r>
      <w:r>
        <w:t xml:space="preserve">v2.1</w:t>
      </w:r>
      <w:r>
        <w:t xml:space="preserve"> </w:t>
      </w:r>
      <w:r>
        <w:t xml:space="preserve">—</w:t>
      </w:r>
      <w:r>
        <w:t xml:space="preserve"> </w:t>
      </w:r>
      <w:r>
        <w:t xml:space="preserve">Requisitos</w:t>
      </w:r>
      <w:r>
        <w:t xml:space="preserve"> </w:t>
      </w:r>
      <w:r>
        <w:t xml:space="preserve">Funcionais</w:t>
      </w:r>
      <w:r>
        <w:t xml:space="preserve"> </w:t>
      </w:r>
      <w:r>
        <w:t xml:space="preserve">(Next.js</w:t>
      </w:r>
      <w:r>
        <w:t xml:space="preserve"> </w:t>
      </w:r>
      <w:r>
        <w:t xml:space="preserve">+</w:t>
      </w:r>
      <w:r>
        <w:t xml:space="preserve"> </w:t>
      </w:r>
      <w:r>
        <w:t xml:space="preserve">Supabase)</w:t>
      </w:r>
    </w:p>
    <w:p>
      <w:pPr>
        <w:pStyle w:val="Author"/>
      </w:pPr>
      <w:r>
        <w:t xml:space="preserve">Fase</w:t>
      </w:r>
      <w:r>
        <w:t xml:space="preserve"> </w:t>
      </w:r>
      <w:r>
        <w:t xml:space="preserve">1</w:t>
      </w:r>
      <w:r>
        <w:t xml:space="preserve"> </w:t>
      </w:r>
      <w:r>
        <w:t xml:space="preserve">do</w:t>
      </w:r>
      <w:r>
        <w:t xml:space="preserve"> </w:t>
      </w:r>
      <w:r>
        <w:t xml:space="preserve">SDLC</w:t>
      </w:r>
      <w:r>
        <w:t xml:space="preserve"> </w:t>
      </w:r>
      <w:r>
        <w:t xml:space="preserve">—</w:t>
      </w:r>
      <w:r>
        <w:t xml:space="preserve"> </w:t>
      </w:r>
      <w:r>
        <w:t xml:space="preserve">Requisitos</w:t>
      </w:r>
    </w:p>
    <w:p>
      <w:pPr>
        <w:pStyle w:val="Date"/>
      </w:pPr>
      <w:r>
        <w:t xml:space="preserve">25/08/2026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X3d105a22d756f34714e824df082db610a3ae3e4"/>
    <w:p>
      <w:pPr>
        <w:pStyle w:val="Heading1"/>
      </w:pPr>
      <w:r>
        <w:t xml:space="preserve">Requisitos Funcionais — CIAARA-11 Versão 2.1</w:t>
      </w:r>
    </w:p>
    <w:bookmarkStart w:id="21" w:name="nota-de-migração-v2.1"/>
    <w:p>
      <w:pPr>
        <w:pStyle w:val="Heading2"/>
      </w:pPr>
      <w:r>
        <w:t xml:space="preserve">Nota de migração (v2.1)</w:t>
      </w:r>
    </w:p>
    <w:p>
      <w:pPr>
        <w:pStyle w:val="FirstParagraph"/>
      </w:pPr>
      <w:r>
        <w:t xml:space="preserve">Este documento é a versão do documento 02 adaptada à plataforma</w:t>
      </w:r>
      <w:r>
        <w:t xml:space="preserve"> </w:t>
      </w:r>
      <w:r>
        <w:rPr>
          <w:bCs/>
          <w:b/>
        </w:rPr>
        <w:t xml:space="preserve">Next.js 15 (App Router) + Supabase (PostgreSQL)</w:t>
      </w:r>
      <w:r>
        <w:t xml:space="preserve">. Ele</w:t>
      </w:r>
      <w:r>
        <w:t xml:space="preserve"> </w:t>
      </w:r>
      <w:r>
        <w:rPr>
          <w:bCs/>
          <w:b/>
        </w:rPr>
        <w:t xml:space="preserve">não redefine escopo</w:t>
      </w:r>
      <w:r>
        <w:t xml:space="preserve">: é a mesma lista de requisitos funcionais da v2.0, reimplantada. Os</w:t>
      </w:r>
      <w:r>
        <w:t xml:space="preserve"> </w:t>
      </w:r>
      <w:r>
        <w:rPr>
          <w:bCs/>
          <w:b/>
        </w:rPr>
        <w:t xml:space="preserve">120 requisitos</w:t>
      </w:r>
      <w:r>
        <w:t xml:space="preserve"> </w:t>
      </w:r>
      <w:r>
        <w:t xml:space="preserve">da v2.0 estão todos aqui, com os</w:t>
      </w:r>
      <w:r>
        <w:t xml:space="preserve"> </w:t>
      </w:r>
      <w:r>
        <w:rPr>
          <w:bCs/>
          <w:b/>
        </w:rPr>
        <w:t xml:space="preserve">identificadores originais inalterados</w:t>
      </w:r>
      <w:r>
        <w:t xml:space="preserve"> </w:t>
      </w:r>
      <w:r>
        <w:t xml:space="preserve">(</w:t>
      </w:r>
      <w:r>
        <w:rPr>
          <w:rStyle w:val="VerbatimChar"/>
        </w:rPr>
        <w:t xml:space="preserve">RF-AUTH-05</w:t>
      </w:r>
      <w:r>
        <w:t xml:space="preserve">,</w:t>
      </w:r>
      <w:r>
        <w:t xml:space="preserve"> </w:t>
      </w:r>
      <w:r>
        <w:rPr>
          <w:rStyle w:val="VerbatimChar"/>
        </w:rPr>
        <w:t xml:space="preserve">RF-DSA-08</w:t>
      </w:r>
      <w:r>
        <w:t xml:space="preserve">,</w:t>
      </w:r>
      <w:r>
        <w:t xml:space="preserve"> </w:t>
      </w:r>
      <w:r>
        <w:rPr>
          <w:rStyle w:val="VerbatimChar"/>
        </w:rPr>
        <w:t xml:space="preserve">RF-INSTR-06.1</w:t>
      </w:r>
      <w:r>
        <w:t xml:space="preserve">…), porque esses identificadores são a chave de rastreabilidade com as</w:t>
      </w:r>
      <w:r>
        <w:t xml:space="preserve"> </w:t>
      </w:r>
      <w:r>
        <w:rPr>
          <w:bCs/>
          <w:b/>
        </w:rPr>
        <w:t xml:space="preserve">39 specs Spec Kit já executadas</w:t>
      </w:r>
      <w:r>
        <w:t xml:space="preserve"> </w:t>
      </w:r>
      <w:r>
        <w:t xml:space="preserve">no repositório da v2.0 — um requisito renumerado quebraria a trilha entre o texto normativo e o código que o implementa. Nenhum requisito foi apagado. Um requisito que perdeu razão de ser recebeu a marca</w:t>
      </w:r>
      <w:r>
        <w:t xml:space="preserve"> </w:t>
      </w:r>
      <w:r>
        <w:rPr>
          <w:rStyle w:val="VerbatimChar"/>
        </w:rPr>
        <w:t xml:space="preserve">[REVOGADO — v2.1]</w:t>
      </w:r>
      <w:r>
        <w:t xml:space="preserve"> </w:t>
      </w:r>
      <w:r>
        <w:t xml:space="preserve">com o motivo e o que ficou no lugar, exatamente como manda o contrato de consistência da versão.</w:t>
      </w:r>
    </w:p>
    <w:p>
      <w:pPr>
        <w:pStyle w:val="BodyText"/>
      </w:pPr>
      <w:r>
        <w:t xml:space="preserve">O critério de classificação foi um só, aplicado requisito a requisito:</w:t>
      </w:r>
      <w:r>
        <w:t xml:space="preserve"> </w:t>
      </w:r>
      <w:r>
        <w:rPr>
          <w:bCs/>
          <w:b/>
        </w:rPr>
        <w:t xml:space="preserve">o que o usuário observa mudou?</w:t>
      </w:r>
      <w:r>
        <w:t xml:space="preserve"> </w:t>
      </w:r>
      <w:r>
        <w:t xml:space="preserve">Se não mudou, e apenas o mecanismo por trás foi trocado (</w:t>
      </w:r>
      <w:r>
        <w:rPr>
          <w:rStyle w:val="VerbatimChar"/>
        </w:rPr>
        <w:t xml:space="preserve">google.script.run</w:t>
      </w:r>
      <w:r>
        <w:t xml:space="preserve"> </w:t>
      </w:r>
      <w:r>
        <w:t xml:space="preserve">→ Server Action,</w:t>
      </w:r>
      <w:r>
        <w:t xml:space="preserve"> </w:t>
      </w:r>
      <w:r>
        <w:rPr>
          <w:rStyle w:val="VerbatimChar"/>
        </w:rPr>
        <w:t xml:space="preserve">SpreadsheetApp</w:t>
      </w:r>
      <w:r>
        <w:t xml:space="preserve"> </w:t>
      </w:r>
      <w:r>
        <w:t xml:space="preserve">→</w:t>
      </w:r>
      <w:r>
        <w:t xml:space="preserve"> </w:t>
      </w:r>
      <w:r>
        <w:rPr>
          <w:rStyle w:val="VerbatimChar"/>
        </w:rPr>
        <w:t xml:space="preserve">@supabase/ssr</w:t>
      </w:r>
      <w:r>
        <w:t xml:space="preserve">,</w:t>
      </w:r>
      <w:r>
        <w:t xml:space="preserve"> </w:t>
      </w:r>
      <w:r>
        <w:rPr>
          <w:rStyle w:val="VerbatimChar"/>
        </w:rPr>
        <w:t xml:space="preserve">LockService</w:t>
      </w:r>
      <w:r>
        <w:t xml:space="preserve"> </w:t>
      </w:r>
      <w:r>
        <w:t xml:space="preserve">→ transação com</w:t>
      </w:r>
      <w:r>
        <w:t xml:space="preserve"> </w:t>
      </w:r>
      <w:r>
        <w:rPr>
          <w:rStyle w:val="VerbatimChar"/>
        </w:rPr>
        <w:t xml:space="preserve">SELECT … FOR UPDATE</w:t>
      </w:r>
      <w:r>
        <w:t xml:space="preserve">), o requisito é</w:t>
      </w:r>
      <w:r>
        <w:t xml:space="preserve"> </w:t>
      </w:r>
      <w:r>
        <w:rPr>
          <w:rStyle w:val="VerbatimChar"/>
        </w:rPr>
        <w:t xml:space="preserve">[PRESERVADO]</w:t>
      </w:r>
      <w:r>
        <w:t xml:space="preserve"> </w:t>
      </w:r>
      <w:r>
        <w:t xml:space="preserve">e ganha uma linha</w:t>
      </w:r>
      <w:r>
        <w:t xml:space="preserve"> </w:t>
      </w:r>
      <w:r>
        <w:rPr>
          <w:iCs/>
          <w:i/>
        </w:rPr>
        <w:t xml:space="preserve">Mecanismo v2.1</w:t>
      </w:r>
      <w:r>
        <w:t xml:space="preserve"> </w:t>
      </w:r>
      <w:r>
        <w:t xml:space="preserve">nomeando a substituição. Se o comportamento observável mudou</w:t>
      </w:r>
      <w:r>
        <w:t xml:space="preserve"> </w:t>
      </w:r>
      <w:r>
        <w:rPr>
          <w:bCs/>
          <w:b/>
        </w:rPr>
        <w:t xml:space="preserve">porque a plataforma mudou</w:t>
      </w:r>
      <w:r>
        <w:t xml:space="preserve"> </w:t>
      </w:r>
      <w:r>
        <w:t xml:space="preserve">— e só nesse caso —, é</w:t>
      </w:r>
      <w:r>
        <w:t xml:space="preserve"> </w:t>
      </w:r>
      <w:r>
        <w:rPr>
          <w:rStyle w:val="VerbatimChar"/>
        </w:rPr>
        <w:t xml:space="preserve">[REVISADO — v2.1]</w:t>
      </w:r>
      <w:r>
        <w:t xml:space="preserve">, com o quê e o porquê ditos explicitamente. Se o requisito existia para suprir uma garantia que o Google Sheets não dava e que o PostgreSQL dá pelo motor, é</w:t>
      </w:r>
      <w:r>
        <w:t xml:space="preserve"> </w:t>
      </w:r>
      <w:r>
        <w:rPr>
          <w:rStyle w:val="VerbatimChar"/>
        </w:rPr>
        <w:t xml:space="preserve">[ABSORVIDO PELA PLATAFORMA]</w:t>
      </w:r>
      <w:r>
        <w:t xml:space="preserve">, com o mecanismo nomeado (constraint, tipo gerado, coluna</w:t>
      </w:r>
      <w:r>
        <w:t xml:space="preserve"> </w:t>
      </w:r>
      <w:r>
        <w:rPr>
          <w:rStyle w:val="VerbatimChar"/>
        </w:rPr>
        <w:t xml:space="preserve">GENERATED</w:t>
      </w:r>
      <w:r>
        <w:t xml:space="preserve">, RLS). E se existia apenas por limitação do runtime Apps Script, é</w:t>
      </w:r>
      <w:r>
        <w:t xml:space="preserve"> </w:t>
      </w:r>
      <w:r>
        <w:rPr>
          <w:rStyle w:val="VerbatimChar"/>
        </w:rPr>
        <w:t xml:space="preserve">[REVOGADO — v2.1]</w:t>
      </w:r>
      <w:r>
        <w:t xml:space="preserve">. Três seções concentram quase toda a mudança real:</w:t>
      </w:r>
      <w:r>
        <w:t xml:space="preserve"> </w:t>
      </w:r>
      <w:r>
        <w:rPr>
          <w:bCs/>
          <w:b/>
        </w:rPr>
        <w:t xml:space="preserve">RF-AUTH</w:t>
      </w:r>
      <w:r>
        <w:t xml:space="preserve">, reescrita inteira porque a autenticação passa a ser e-mail/senha por convite (decisão de 25/08/2026, que reverte a decisão D1 da v2.0);</w:t>
      </w:r>
      <w:r>
        <w:t xml:space="preserve"> </w:t>
      </w:r>
      <w:r>
        <w:rPr>
          <w:bCs/>
          <w:b/>
        </w:rPr>
        <w:t xml:space="preserve">RF-MOD</w:t>
      </w:r>
      <w:r>
        <w:t xml:space="preserve"> </w:t>
      </w:r>
      <w:r>
        <w:t xml:space="preserve">e</w:t>
      </w:r>
      <w:r>
        <w:t xml:space="preserve"> </w:t>
      </w:r>
      <w:r>
        <w:rPr>
          <w:bCs/>
          <w:b/>
        </w:rPr>
        <w:t xml:space="preserve">RF-NAV</w:t>
      </w:r>
      <w:r>
        <w:t xml:space="preserve">, que deixam de descrever</w:t>
      </w:r>
      <w:r>
        <w:t xml:space="preserve"> </w:t>
      </w:r>
      <w:r>
        <w:rPr>
          <w:rStyle w:val="VerbatimChar"/>
        </w:rPr>
        <w:t xml:space="preserve">include()</w:t>
      </w:r>
      <w:r>
        <w:t xml:space="preserve"> </w:t>
      </w:r>
      <w:r>
        <w:t xml:space="preserve">e o objeto</w:t>
      </w:r>
      <w:r>
        <w:t xml:space="preserve"> </w:t>
      </w:r>
      <w:r>
        <w:rPr>
          <w:rStyle w:val="VerbatimChar"/>
        </w:rPr>
        <w:t xml:space="preserve">AppState</w:t>
      </w:r>
      <w:r>
        <w:t xml:space="preserve"> </w:t>
      </w:r>
      <w:r>
        <w:t xml:space="preserve">e passam a descrever a estrutura de rotas do App Router e o estado na URL; e</w:t>
      </w:r>
      <w:r>
        <w:t xml:space="preserve"> </w:t>
      </w:r>
      <w:r>
        <w:rPr>
          <w:bCs/>
          <w:b/>
        </w:rPr>
        <w:t xml:space="preserve">RF-DADOS</w:t>
      </w:r>
      <w:r>
        <w:t xml:space="preserve">, que deixa de descrever saneamento — já executado na v2.0 — e passa a descrever a migração Sheets → PostgreSQL. Duas seções são novas:</w:t>
      </w:r>
      <w:r>
        <w:t xml:space="preserve"> </w:t>
      </w:r>
      <w:r>
        <w:rPr>
          <w:bCs/>
          <w:b/>
        </w:rPr>
        <w:t xml:space="preserve">RF-PDF</w:t>
      </w:r>
      <w:r>
        <w:t xml:space="preserve">, que reúne num só lugar a geração de documentos que estava espalhada por cinco pontos do documento, e</w:t>
      </w:r>
      <w:r>
        <w:t xml:space="preserve"> </w:t>
      </w:r>
      <w:r>
        <w:rPr>
          <w:bCs/>
          <w:b/>
        </w:rPr>
        <w:t xml:space="preserve">RF-MIG</w:t>
      </w:r>
      <w:r>
        <w:t xml:space="preserve">, que torna verificável a própria migração.</w:t>
      </w:r>
    </w:p>
    <w:bookmarkStart w:id="20" w:name="X539d8738728c1041eae2f65544b6f9ddee59dac"/>
    <w:p>
      <w:pPr>
        <w:pStyle w:val="Heading3"/>
      </w:pPr>
      <w:r>
        <w:t xml:space="preserve">Notas de revisão herdadas da v2.0 (mantidas para rastreabilidade)</w:t>
      </w:r>
    </w:p>
    <w:p>
      <w:pPr>
        <w:pStyle w:val="FirstParagraph"/>
      </w:pPr>
      <w:r>
        <w:rPr>
          <w:iCs/>
          <w:i/>
        </w:rPr>
        <w:t xml:space="preserve">Nota de revisão (v1.3, 01/08/2026): implementação das propostas P-1 a P-14 do documento 09, aprovadas pelo responsável. Todos os requisitos marcados ⚠️ na v1.2 foram resolvidos nesta rodada — exceto o de sequenciamento pedagógico, descartado por decisão explícita (documento 09, achado A-7).</w:t>
      </w:r>
    </w:p>
    <w:p>
      <w:pPr>
        <w:pStyle w:val="BodyText"/>
      </w:pPr>
      <w:r>
        <w:rPr>
          <w:iCs/>
          <w:i/>
        </w:rPr>
        <w:t xml:space="preserve">Nota de revisão (v1.2, 31/07/2026): segunda rodada de observações (9 comentários novos neste documento) mais assimilação normativa. Os requisitos de regime e horário (RF-HOR), a edição do planejamento preditivo (RF-2027-04/05) e a ocupação de salas (RF-CRONOS-09) são os acréscimos de maior peso.</w:t>
      </w:r>
    </w:p>
    <w:p>
      <w:pPr>
        <w:pStyle w:val="BodyText"/>
      </w:pPr>
      <w:r>
        <w:rPr>
          <w:iCs/>
          <w:i/>
        </w:rPr>
        <w:t xml:space="preserve">Nota de revisão (v1.1, 29/07/2026): documento mais afetado pela triagem de comentários (documento 08) — 29 dos 48 comentários recaíam sobre ele.</w:t>
      </w:r>
    </w:p>
    <w:p>
      <w:r>
        <w:pict>
          <v:rect style="width:0;height:1.5pt" o:hralign="center" o:hrstd="t" o:hr="t"/>
        </w:pict>
      </w:r>
    </w:p>
    <w:bookmarkEnd w:id="20"/>
    <w:bookmarkEnd w:id="21"/>
    <w:bookmarkStart w:id="23" w:name="como-ler-este-documento"/>
    <w:p>
      <w:pPr>
        <w:pStyle w:val="Heading2"/>
      </w:pPr>
      <w:r>
        <w:t xml:space="preserve">Como ler este documento</w:t>
      </w:r>
    </w:p>
    <w:p>
      <w:pPr>
        <w:pStyle w:val="FirstParagraph"/>
      </w:pPr>
      <w:r>
        <w:t xml:space="preserve">Os requisitos seguem organizados por módulo, na mesma ordem da v2.0. Cada requisito tem o identificador original (</w:t>
      </w:r>
      <w:r>
        <w:rPr>
          <w:rStyle w:val="VerbatimChar"/>
        </w:rPr>
        <w:t xml:space="preserve">RF-&lt;módulo&gt;-&lt;número&gt;</w:t>
      </w:r>
      <w:r>
        <w:t xml:space="preserve">), que é a chave de rastreabilidade com as specs executadas, com o documento 04 (Regras de Negócio) e com os testes da Fase 4.</w:t>
      </w:r>
    </w:p>
    <w:p>
      <w:pPr>
        <w:pStyle w:val="BodyText"/>
      </w:pPr>
      <w:r>
        <w:t xml:space="preserve">Cada requisito abre com o</w:t>
      </w:r>
      <w:r>
        <w:t xml:space="preserve"> </w:t>
      </w:r>
      <w:r>
        <w:rPr>
          <w:bCs/>
          <w:b/>
        </w:rPr>
        <w:t xml:space="preserve">destino na v2.1</w:t>
      </w:r>
      <w:r>
        <w:t xml:space="preserve">, em negrito: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Marca</w:t>
            </w:r>
          </w:p>
        </w:tc>
        <w:tc>
          <w:tcPr/>
          <w:p>
            <w:pPr>
              <w:pStyle w:val="Compact"/>
              <w:jc w:val="left"/>
            </w:pPr>
            <w:r>
              <w:t xml:space="preserve">Significado</w:t>
            </w:r>
          </w:p>
        </w:tc>
        <w:tc>
          <w:tcPr/>
          <w:p>
            <w:pPr>
              <w:pStyle w:val="Compact"/>
              <w:jc w:val="left"/>
            </w:pPr>
            <w:r>
              <w:t xml:space="preserve">Como ler</w:t>
            </w:r>
          </w:p>
        </w:tc>
      </w:tr>
      <w:tr>
        <w:tc>
          <w:tcPr/>
          <w:p>
            <w:pPr>
              <w:pStyle w:val="Compact"/>
              <w:jc w:val="left"/>
            </w:pPr>
            <w:r>
              <w:rPr>
                <w:rStyle w:val="VerbatimChar"/>
              </w:rPr>
              <w:t xml:space="preserve">**[PRESERVADO]**</w:t>
            </w:r>
          </w:p>
        </w:tc>
        <w:tc>
          <w:tcPr/>
          <w:p>
            <w:pPr>
              <w:pStyle w:val="Compact"/>
              <w:jc w:val="left"/>
            </w:pPr>
            <w:r>
              <w:t xml:space="preserve">Comportamento observável idêntico. Só o mecanismo mudou.</w:t>
            </w:r>
          </w:p>
        </w:tc>
        <w:tc>
          <w:tcPr/>
          <w:p>
            <w:pPr>
              <w:pStyle w:val="Compact"/>
              <w:jc w:val="left"/>
            </w:pPr>
            <w:r>
              <w:t xml:space="preserve">É a maioria — 101 dos 120. Leia a linha</w:t>
            </w:r>
            <w:r>
              <w:t xml:space="preserve"> </w:t>
            </w:r>
            <w:r>
              <w:rPr>
                <w:iCs/>
                <w:i/>
              </w:rPr>
              <w:t xml:space="preserve">Mecanismo v2.1</w:t>
            </w:r>
            <w:r>
              <w:t xml:space="preserve"> </w:t>
            </w:r>
            <w:r>
              <w:t xml:space="preserve">para saber o que substituiu o quê.</w:t>
            </w:r>
          </w:p>
        </w:tc>
      </w:tr>
      <w:tr>
        <w:tc>
          <w:tcPr/>
          <w:p>
            <w:pPr>
              <w:pStyle w:val="Compact"/>
              <w:jc w:val="left"/>
            </w:pPr>
            <w:r>
              <w:rPr>
                <w:rStyle w:val="VerbatimChar"/>
              </w:rPr>
              <w:t xml:space="preserve">**[REVISADO — v2.1]**</w:t>
            </w:r>
          </w:p>
        </w:tc>
        <w:tc>
          <w:tcPr/>
          <w:p>
            <w:pPr>
              <w:pStyle w:val="Compact"/>
              <w:jc w:val="left"/>
            </w:pPr>
            <w:r>
              <w:t xml:space="preserve">O requisito mudou</w:t>
            </w:r>
            <w:r>
              <w:t xml:space="preserve"> </w:t>
            </w:r>
            <w:r>
              <w:rPr>
                <w:bCs/>
                <w:b/>
              </w:rPr>
              <w:t xml:space="preserve">porque a plataforma mudou</w:t>
            </w:r>
            <w:r>
              <w:t xml:space="preserve">.</w:t>
            </w:r>
          </w:p>
        </w:tc>
        <w:tc>
          <w:tcPr/>
          <w:p>
            <w:pPr>
              <w:pStyle w:val="Compact"/>
              <w:jc w:val="left"/>
            </w:pPr>
            <w:r>
              <w:t xml:space="preserve">O texto diz o que mudou e por quê. Nunca é mudança de escopo de domínio.</w:t>
            </w:r>
          </w:p>
        </w:tc>
      </w:tr>
      <w:tr>
        <w:tc>
          <w:tcPr/>
          <w:p>
            <w:pPr>
              <w:pStyle w:val="Compact"/>
              <w:jc w:val="left"/>
            </w:pPr>
            <w:r>
              <w:rPr>
                <w:rStyle w:val="VerbatimChar"/>
              </w:rPr>
              <w:t xml:space="preserve">**[ABSORVIDO PELA PLATAFORMA]**</w:t>
            </w:r>
          </w:p>
        </w:tc>
        <w:tc>
          <w:tcPr/>
          <w:p>
            <w:pPr>
              <w:pStyle w:val="Compact"/>
              <w:jc w:val="left"/>
            </w:pPr>
            <w:r>
              <w:t xml:space="preserve">O requisito vira garantia do motor.</w:t>
            </w:r>
          </w:p>
        </w:tc>
        <w:tc>
          <w:tcPr/>
          <w:p>
            <w:pPr>
              <w:pStyle w:val="Compact"/>
              <w:jc w:val="left"/>
            </w:pPr>
            <w:r>
              <w:t xml:space="preserve">O mecanismo é nomeado (constraint, tipo gerado, coluna</w:t>
            </w:r>
            <w:r>
              <w:t xml:space="preserve"> </w:t>
            </w:r>
            <w:r>
              <w:rPr>
                <w:rStyle w:val="VerbatimChar"/>
              </w:rPr>
              <w:t xml:space="preserve">GENERATED</w:t>
            </w:r>
            <w:r>
              <w:t xml:space="preserve">, RLS). Continua sendo requisito — só deixa de depender de disciplina de código.</w:t>
            </w:r>
          </w:p>
        </w:tc>
      </w:tr>
      <w:tr>
        <w:tc>
          <w:tcPr/>
          <w:p>
            <w:pPr>
              <w:pStyle w:val="Compact"/>
              <w:jc w:val="left"/>
            </w:pPr>
            <w:r>
              <w:rPr>
                <w:rStyle w:val="VerbatimChar"/>
              </w:rPr>
              <w:t xml:space="preserve">**[REVOGADO — v2.1]**</w:t>
            </w:r>
          </w:p>
        </w:tc>
        <w:tc>
          <w:tcPr/>
          <w:p>
            <w:pPr>
              <w:pStyle w:val="Compact"/>
              <w:jc w:val="left"/>
            </w:pPr>
            <w:r>
              <w:t xml:space="preserve">Existia por limitação do Apps Script.</w:t>
            </w:r>
          </w:p>
        </w:tc>
        <w:tc>
          <w:tcPr/>
          <w:p>
            <w:pPr>
              <w:pStyle w:val="Compact"/>
              <w:jc w:val="left"/>
            </w:pPr>
            <w:r>
              <w:t xml:space="preserve">O texto diz o que ficou no lugar. O requisito permanece no documento, riscado por decisão, nunca apagado.</w:t>
            </w:r>
          </w:p>
        </w:tc>
      </w:tr>
      <w:tr>
        <w:tc>
          <w:tcPr/>
          <w:p>
            <w:pPr>
              <w:pStyle w:val="Compact"/>
              <w:jc w:val="left"/>
            </w:pPr>
            <w:r>
              <w:rPr>
                <w:rStyle w:val="VerbatimChar"/>
              </w:rPr>
              <w:t xml:space="preserve">**[NOVO — v2.1]**</w:t>
            </w:r>
          </w:p>
        </w:tc>
        <w:tc>
          <w:tcPr/>
          <w:p>
            <w:pPr>
              <w:pStyle w:val="Compact"/>
              <w:jc w:val="left"/>
            </w:pPr>
            <w:r>
              <w:t xml:space="preserve">Não existia na v2.0.</w:t>
            </w:r>
          </w:p>
        </w:tc>
        <w:tc>
          <w:tcPr/>
          <w:p>
            <w:pPr>
              <w:pStyle w:val="Compact"/>
              <w:jc w:val="left"/>
            </w:pPr>
            <w:r>
              <w:t xml:space="preserve">Sempre cita a origem v2.0 que o motivou (RF, RNF, spec ou épico).</w:t>
            </w:r>
          </w:p>
        </w:tc>
      </w:tr>
    </w:tbl>
    <w:p>
      <w:pPr>
        <w:pStyle w:val="BodyText"/>
      </w:pPr>
      <w:r>
        <w:t xml:space="preserve">Quando o requisito já trazia uma marca própria da v2.0 (</w:t>
      </w:r>
      <w:r>
        <w:rPr>
          <w:rStyle w:val="VerbatimChar"/>
        </w:rPr>
        <w:t xml:space="preserve">[REVISADO]</w:t>
      </w:r>
      <w:r>
        <w:t xml:space="preserve">,</w:t>
      </w:r>
      <w:r>
        <w:t xml:space="preserve"> </w:t>
      </w:r>
      <w:r>
        <w:rPr>
          <w:rStyle w:val="VerbatimChar"/>
        </w:rPr>
        <w:t xml:space="preserve">[NOVO — v1.2]</w:t>
      </w:r>
      <w:r>
        <w:t xml:space="preserve">,</w:t>
      </w:r>
      <w:r>
        <w:t xml:space="preserve"> </w:t>
      </w:r>
      <w:r>
        <w:rPr>
          <w:rStyle w:val="VerbatimChar"/>
        </w:rPr>
        <w:t xml:space="preserve">[RESOLVIDO — v1.3]</w:t>
      </w:r>
      <w:r>
        <w:t xml:space="preserve">…), ela é carregada em itálico logo depois —</w:t>
      </w:r>
      <w:r>
        <w:t xml:space="preserve"> </w:t>
      </w:r>
      <w:r>
        <w:rPr>
          <w:rStyle w:val="VerbatimChar"/>
        </w:rPr>
        <w:t xml:space="preserve">*(v2.0: REVISADO)*</w:t>
      </w:r>
      <w:r>
        <w:t xml:space="preserve"> </w:t>
      </w:r>
      <w:r>
        <w:t xml:space="preserve">—, para que a trilha da v1.0 até a v2.1 continue legível numa leitura só.</w:t>
      </w:r>
    </w:p>
    <w:p>
      <w:pPr>
        <w:pStyle w:val="BodyText"/>
      </w:pPr>
      <w:r>
        <w:t xml:space="preserve">A linha</w:t>
      </w:r>
      <w:r>
        <w:t xml:space="preserve"> </w:t>
      </w:r>
      <w:r>
        <w:rPr>
          <w:iCs/>
          <w:i/>
          <w:bCs/>
          <w:b/>
        </w:rPr>
        <w:t xml:space="preserve">Origem:</w:t>
      </w:r>
      <w:r>
        <w:t xml:space="preserve"> </w:t>
      </w:r>
      <w:r>
        <w:t xml:space="preserve">de cada requisito é reproduzida</w:t>
      </w:r>
      <w:r>
        <w:t xml:space="preserve"> </w:t>
      </w:r>
      <w:r>
        <w:rPr>
          <w:bCs/>
          <w:b/>
        </w:rPr>
        <w:t xml:space="preserve">verbatim</w:t>
      </w:r>
      <w:r>
        <w:t xml:space="preserve"> </w:t>
      </w:r>
      <w:r>
        <w:t xml:space="preserve">da v2.0. Ela cita a decisão, o tema de triagem, a observação ou a regra</w:t>
      </w:r>
      <w:r>
        <w:t xml:space="preserve"> </w:t>
      </w:r>
      <w:r>
        <w:rPr>
          <w:rStyle w:val="VerbatimChar"/>
        </w:rPr>
        <w:t xml:space="preserve">RN-</w:t>
      </w:r>
      <w:r>
        <w:t xml:space="preserve"> </w:t>
      </w:r>
      <w:r>
        <w:t xml:space="preserve">que deu causa ao requisito, e é o que permite auditar por que o requisito existe. A linha</w:t>
      </w:r>
      <w:r>
        <w:t xml:space="preserve"> </w:t>
      </w:r>
      <w:r>
        <w:rPr>
          <w:iCs/>
          <w:i/>
          <w:bCs/>
          <w:b/>
        </w:rPr>
        <w:t xml:space="preserve">Mecanismo v2.1:</w:t>
      </w:r>
      <w:r>
        <w:t xml:space="preserve"> </w:t>
      </w:r>
      <w:r>
        <w:t xml:space="preserve">é acréscimo desta versão e diz apenas</w:t>
      </w:r>
      <w:r>
        <w:t xml:space="preserve"> </w:t>
      </w:r>
      <w:r>
        <w:rPr>
          <w:iCs/>
          <w:i/>
        </w:rPr>
        <w:t xml:space="preserve">como</w:t>
      </w:r>
      <w:r>
        <w:t xml:space="preserve"> </w:t>
      </w:r>
      <w:r>
        <w:t xml:space="preserve">o comportamento passa a ser obtido — nunca altera o</w:t>
      </w:r>
      <w:r>
        <w:t xml:space="preserve"> </w:t>
      </w:r>
      <w:r>
        <w:rPr>
          <w:iCs/>
          <w:i/>
        </w:rPr>
        <w:t xml:space="preserve">o quê</w:t>
      </w:r>
      <w:r>
        <w:t xml:space="preserve">.</w:t>
      </w:r>
    </w:p>
    <w:bookmarkStart w:id="22" w:name="quadro-resumo-de-destinos"/>
    <w:p>
      <w:pPr>
        <w:pStyle w:val="Heading3"/>
      </w:pPr>
      <w:r>
        <w:t xml:space="preserve">Quadro-resumo de destinos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Destino</w:t>
            </w:r>
          </w:p>
        </w:tc>
        <w:tc>
          <w:tcPr/>
          <w:p>
            <w:pPr>
              <w:pStyle w:val="Compact"/>
              <w:jc w:val="right"/>
            </w:pPr>
            <w:r>
              <w:t xml:space="preserve">Requisitos da v2.0</w:t>
            </w:r>
          </w:p>
        </w:tc>
        <w:tc>
          <w:tcPr/>
          <w:p>
            <w:pPr>
              <w:pStyle w:val="Compact"/>
              <w:jc w:val="left"/>
            </w:pPr>
            <w:r>
              <w:t xml:space="preserve">Onde se concentram</w:t>
            </w:r>
          </w:p>
        </w:tc>
      </w:tr>
      <w:tr>
        <w:tc>
          <w:tcPr/>
          <w:p>
            <w:pPr>
              <w:pStyle w:val="Compact"/>
              <w:jc w:val="left"/>
            </w:pPr>
            <w:r>
              <w:rPr>
                <w:rStyle w:val="VerbatimChar"/>
              </w:rPr>
              <w:t xml:space="preserve">[PRESERVADO]</w:t>
            </w:r>
          </w:p>
        </w:tc>
        <w:tc>
          <w:tcPr/>
          <w:p>
            <w:pPr>
              <w:pStyle w:val="Compact"/>
              <w:jc w:val="right"/>
            </w:pPr>
            <w:r>
              <w:rPr>
                <w:bCs/>
                <w:b/>
              </w:rPr>
              <w:t xml:space="preserve">101</w:t>
            </w:r>
          </w:p>
        </w:tc>
        <w:tc>
          <w:tcPr/>
          <w:p>
            <w:pPr>
              <w:pStyle w:val="Compact"/>
              <w:jc w:val="left"/>
            </w:pPr>
            <w:r>
              <w:t xml:space="preserve">Todo o domínio acadêmico: RF-INI, RF-CURSO, RF-DSA, RF-HOR, RF-AVAL, RF-EXTRA, RF-REL, RF-CRONOS, RF-2027, RF-CURSOS, RF-MATERIAS, RF-EVT, RF-ROTA e 15 de 17 RF-INSTR</w:t>
            </w:r>
          </w:p>
        </w:tc>
      </w:tr>
      <w:tr>
        <w:tc>
          <w:tcPr/>
          <w:p>
            <w:pPr>
              <w:pStyle w:val="Compact"/>
              <w:jc w:val="left"/>
            </w:pPr>
            <w:r>
              <w:rPr>
                <w:rStyle w:val="VerbatimChar"/>
              </w:rPr>
              <w:t xml:space="preserve">[REVISADO — v2.1]</w:t>
            </w:r>
          </w:p>
        </w:tc>
        <w:tc>
          <w:tcPr/>
          <w:p>
            <w:pPr>
              <w:pStyle w:val="Compact"/>
              <w:jc w:val="right"/>
            </w:pPr>
            <w:r>
              <w:rPr>
                <w:bCs/>
                <w:b/>
              </w:rPr>
              <w:t xml:space="preserve">11</w:t>
            </w:r>
          </w:p>
        </w:tc>
        <w:tc>
          <w:tcPr/>
          <w:p>
            <w:pPr>
              <w:pStyle w:val="Compact"/>
              <w:jc w:val="left"/>
            </w:pPr>
            <w:r>
              <w:t xml:space="preserve">RF-AUTH (3), RF-CRUD (2), RF-DS (1), RF-MOD (2), RF-NAV (1), RF-DADOS (2)</w:t>
            </w:r>
          </w:p>
        </w:tc>
      </w:tr>
      <w:tr>
        <w:tc>
          <w:tcPr/>
          <w:p>
            <w:pPr>
              <w:pStyle w:val="Compact"/>
              <w:jc w:val="left"/>
            </w:pPr>
            <w:r>
              <w:rPr>
                <w:rStyle w:val="VerbatimChar"/>
              </w:rPr>
              <w:t xml:space="preserve">[ABSORVIDO PELA PLATAFORMA]</w:t>
            </w:r>
          </w:p>
        </w:tc>
        <w:tc>
          <w:tcPr/>
          <w:p>
            <w:pPr>
              <w:pStyle w:val="Compact"/>
              <w:jc w:val="right"/>
            </w:pPr>
            <w:r>
              <w:rPr>
                <w:bCs/>
                <w:b/>
              </w:rPr>
              <w:t xml:space="preserve">7</w:t>
            </w:r>
          </w:p>
        </w:tc>
        <w:tc>
          <w:tcPr/>
          <w:p>
            <w:pPr>
              <w:pStyle w:val="Compact"/>
              <w:jc w:val="left"/>
            </w:pPr>
            <w:r>
              <w:t xml:space="preserve">RF-INSTR-03, RF-INSTR-04, RF-CRUD-02, RF-CRUD-03, RF-DADOS-03, RF-DADOS-06, RF-DADOS-07</w:t>
            </w:r>
          </w:p>
        </w:tc>
      </w:tr>
      <w:tr>
        <w:tc>
          <w:tcPr/>
          <w:p>
            <w:pPr>
              <w:pStyle w:val="Compact"/>
              <w:jc w:val="left"/>
            </w:pPr>
            <w:r>
              <w:rPr>
                <w:rStyle w:val="VerbatimChar"/>
              </w:rPr>
              <w:t xml:space="preserve">[REVOGADO — v2.1]</w:t>
            </w:r>
          </w:p>
        </w:tc>
        <w:tc>
          <w:tcPr/>
          <w:p>
            <w:pPr>
              <w:pStyle w:val="Compact"/>
              <w:jc w:val="right"/>
            </w:pPr>
            <w:r>
              <w:rPr>
                <w:bCs/>
                <w:b/>
              </w:rPr>
              <w:t xml:space="preserve">1</w:t>
            </w:r>
          </w:p>
        </w:tc>
        <w:tc>
          <w:tcPr/>
          <w:p>
            <w:pPr>
              <w:pStyle w:val="Compact"/>
              <w:jc w:val="left"/>
            </w:pPr>
            <w:r>
              <w:t xml:space="preserve">RF-MOD-04 (detecção de implantação parcial)</w:t>
            </w:r>
          </w:p>
        </w:tc>
      </w:tr>
      <w:tr>
        <w:tc>
          <w:tcPr/>
          <w:p>
            <w:pPr>
              <w:pStyle w:val="Compact"/>
              <w:jc w:val="left"/>
            </w:pPr>
            <w:r>
              <w:rPr>
                <w:bCs/>
                <w:b/>
              </w:rPr>
              <w:t xml:space="preserve">Total v2.0</w:t>
            </w:r>
          </w:p>
        </w:tc>
        <w:tc>
          <w:tcPr/>
          <w:p>
            <w:pPr>
              <w:pStyle w:val="Compact"/>
              <w:jc w:val="right"/>
            </w:pPr>
            <w:r>
              <w:rPr>
                <w:bCs/>
                <w:b/>
              </w:rPr>
              <w:t xml:space="preserve">120</w:t>
            </w:r>
          </w:p>
        </w:tc>
        <w:tc>
          <w:tcPr/>
          <w:p>
            <w:pPr>
              <w:pStyle w:val="Compact"/>
              <w:jc w:val="left"/>
            </w:pPr>
            <w:r>
              <w:t xml:space="preserve">—</w:t>
            </w:r>
          </w:p>
        </w:tc>
      </w:tr>
      <w:tr>
        <w:tc>
          <w:tcPr/>
          <w:p>
            <w:pPr>
              <w:pStyle w:val="Compact"/>
              <w:jc w:val="left"/>
            </w:pPr>
            <w:r>
              <w:rPr>
                <w:rStyle w:val="VerbatimChar"/>
              </w:rPr>
              <w:t xml:space="preserve">[NOVO — v2.1]</w:t>
            </w:r>
          </w:p>
        </w:tc>
        <w:tc>
          <w:tcPr/>
          <w:p>
            <w:pPr>
              <w:pStyle w:val="Compact"/>
              <w:jc w:val="right"/>
            </w:pPr>
            <w:r>
              <w:rPr>
                <w:bCs/>
                <w:b/>
              </w:rPr>
              <w:t xml:space="preserve">26</w:t>
            </w:r>
          </w:p>
        </w:tc>
        <w:tc>
          <w:tcPr/>
          <w:p>
            <w:pPr>
              <w:pStyle w:val="Compact"/>
              <w:jc w:val="left"/>
            </w:pPr>
            <w:r>
              <w:t xml:space="preserve">RF-AUTH-06 a 11 (6), RF-NAV-04 (1), RF-PDF (8), RF-MIG (11)</w:t>
            </w:r>
          </w:p>
        </w:tc>
      </w:tr>
      <w:tr>
        <w:tc>
          <w:tcPr/>
          <w:p>
            <w:pPr>
              <w:pStyle w:val="Compact"/>
              <w:jc w:val="left"/>
            </w:pPr>
            <w:r>
              <w:rPr>
                <w:bCs/>
                <w:b/>
              </w:rPr>
              <w:t xml:space="preserve">Total v2.1</w:t>
            </w:r>
          </w:p>
        </w:tc>
        <w:tc>
          <w:tcPr/>
          <w:p>
            <w:pPr>
              <w:pStyle w:val="Compact"/>
              <w:jc w:val="right"/>
            </w:pPr>
            <w:r>
              <w:rPr>
                <w:bCs/>
                <w:b/>
              </w:rPr>
              <w:t xml:space="preserve">146</w:t>
            </w:r>
          </w:p>
        </w:tc>
        <w:tc>
          <w:tcPr/>
          <w:p>
            <w:pPr>
              <w:pStyle w:val="Compact"/>
              <w:jc w:val="left"/>
            </w:pPr>
            <w:r>
              <w:t xml:space="preserve">—</w:t>
            </w:r>
          </w:p>
        </w:tc>
      </w:tr>
    </w:tbl>
    <w:p>
      <w:r>
        <w:pict>
          <v:rect style="width:0;height:1.5pt" o:hralign="center" o:hrstd="t" o:hr="t"/>
        </w:pict>
      </w:r>
    </w:p>
    <w:bookmarkEnd w:id="22"/>
    <w:bookmarkEnd w:id="23"/>
    <w:bookmarkStart w:id="24" w:name="Xc00cc00cba9f314a621e6a09ad9fb87d1fd7fec"/>
    <w:p>
      <w:pPr>
        <w:pStyle w:val="Heading2"/>
      </w:pPr>
      <w:r>
        <w:t xml:space="preserve">RF-AUTH — Autenticação e Controle de Acesso [REESCRITO — v2.1]</w:t>
      </w:r>
    </w:p>
    <w:p>
      <w:pPr>
        <w:pStyle w:val="BlockText"/>
      </w:pPr>
      <w:r>
        <w:rPr>
          <w:bCs/>
          <w:b/>
        </w:rPr>
        <w:t xml:space="preserve">Reversão explícita da decisão D1 da v2.0.</w:t>
      </w:r>
      <w:r>
        <w:t xml:space="preserve"> </w:t>
      </w:r>
      <w:r>
        <w:t xml:space="preserve">A decisão D1 (documento 08) determinou preservar a autenticação pela conta Google ativa, via</w:t>
      </w:r>
      <w:r>
        <w:t xml:space="preserve"> </w:t>
      </w:r>
      <w:r>
        <w:rPr>
          <w:rStyle w:val="VerbatimChar"/>
        </w:rPr>
        <w:t xml:space="preserve">Session.getActiveUser().getEmail()</w:t>
      </w:r>
      <w:r>
        <w:t xml:space="preserve">, sem tela de login própria — e o</w:t>
      </w:r>
      <w:r>
        <w:t xml:space="preserve"> </w:t>
      </w:r>
      <w:r>
        <w:rPr>
          <w:rStyle w:val="VerbatimChar"/>
        </w:rPr>
        <w:t xml:space="preserve">RNF-SEG-01</w:t>
      </w:r>
      <w:r>
        <w:t xml:space="preserve"> </w:t>
      </w:r>
      <w:r>
        <w:t xml:space="preserve">da v2.0 proibia, com todas as letras,</w:t>
      </w:r>
      <w:r>
        <w:t xml:space="preserve"> </w:t>
      </w:r>
      <w:r>
        <w:t xml:space="preserve">“</w:t>
      </w:r>
      <w:r>
        <w:t xml:space="preserve">usuário/senha próprio do sistema</w:t>
      </w:r>
      <w:r>
        <w:t xml:space="preserve">”</w:t>
      </w:r>
      <w:r>
        <w:t xml:space="preserve">. Essa decisão foi tomada</w:t>
      </w:r>
      <w:r>
        <w:t xml:space="preserve"> </w:t>
      </w:r>
      <w:r>
        <w:rPr>
          <w:bCs/>
          <w:b/>
        </w:rPr>
        <w:t xml:space="preserve">porque o mecanismo era gratuito no runtime Apps Script</w:t>
      </w:r>
      <w:r>
        <w:t xml:space="preserve">: o Web App já executava sob a identidade Google do usuário, e construir login próprio ali significaria implementar hash de senha, sessão e recuperação à mão, dentro de um runtime sem sessão nativa. Fora do Apps Script, essa economia deixa de existir e o custo se inverte: o Supabase Auth entrega sessão, hash, rotação de token e recuperação como serviço, enquanto amarrar a identidade a contas Google passaria a exigir um provedor OAuth externo que o CIAARA não controla.</w:t>
      </w:r>
      <w:r>
        <w:t xml:space="preserve"> </w:t>
      </w:r>
      <w:r>
        <w:rPr>
          <w:bCs/>
          <w:b/>
        </w:rPr>
        <w:t xml:space="preserve">Decisão do Bernardo, 25/08/2026: a v2.1 usa e-mail/senha, criado exclusivamente por convite do Admin, com signup público desabilitado.</w:t>
      </w:r>
      <w:r>
        <w:t xml:space="preserve"> </w:t>
      </w:r>
      <w:r>
        <w:t xml:space="preserve">D1 fica registrada como revertida, com o motivo — dependia do runtime Apps Script —, e</w:t>
      </w:r>
      <w:r>
        <w:t xml:space="preserve"> </w:t>
      </w:r>
      <w:r>
        <w:rPr>
          <w:rStyle w:val="VerbatimChar"/>
        </w:rPr>
        <w:t xml:space="preserve">RNF-SEG-01</w:t>
      </w:r>
      <w:r>
        <w:t xml:space="preserve"> </w:t>
      </w:r>
      <w:r>
        <w:t xml:space="preserve">é reescrito no documento 03 desta versão. Nenhum outro aspecto do controle de acesso muda: os perfis, a granularidade por área de dados e a ocultação de elementos de interface seguem exatamente como estavam.</w:t>
      </w:r>
    </w:p>
    <w:p>
      <w:pPr>
        <w:pStyle w:val="FirstParagraph"/>
      </w:pPr>
      <w:r>
        <w:t xml:space="preserve">RF-AUTH-01.</w:t>
      </w:r>
      <w:r>
        <w:t xml:space="preserve"> </w:t>
      </w:r>
      <w:r>
        <w:rPr>
          <w:bCs/>
          <w:b/>
        </w:rPr>
        <w:t xml:space="preserve">[REVISADO — v2.1]</w:t>
      </w:r>
      <w:r>
        <w:t xml:space="preserve"> </w:t>
      </w:r>
      <w:r>
        <w:rPr>
          <w:iCs/>
          <w:i/>
        </w:rPr>
        <w:t xml:space="preserve">(v2.0: sem marca)</w:t>
      </w:r>
      <w:r>
        <w:t xml:space="preserve"> </w:t>
      </w:r>
      <w:r>
        <w:t xml:space="preserve">O sistema deve autenticar o usuário por</w:t>
      </w:r>
      <w:r>
        <w:t xml:space="preserve"> </w:t>
      </w:r>
      <w:r>
        <w:rPr>
          <w:bCs/>
          <w:b/>
        </w:rPr>
        <w:t xml:space="preserve">e-mail e senha</w:t>
      </w:r>
      <w:r>
        <w:t xml:space="preserve">, em tela de login própria, contra o cadastro de usuários do sistema.</w:t>
      </w:r>
      <w:r>
        <w:t xml:space="preserve"> </w:t>
      </w:r>
      <w:r>
        <w:rPr>
          <w:bCs/>
          <w:b/>
        </w:rPr>
        <w:t xml:space="preserve">O que mudou:</w:t>
      </w:r>
      <w:r>
        <w:t xml:space="preserve"> </w:t>
      </w:r>
      <w:r>
        <w:t xml:space="preserve">a v2.0 autenticava pela conta Google já ativa no navegador, sem tela de login.</w:t>
      </w:r>
      <w:r>
        <w:t xml:space="preserve"> </w:t>
      </w:r>
      <w:r>
        <w:rPr>
          <w:bCs/>
          <w:b/>
        </w:rPr>
        <w:t xml:space="preserve">Por que mudou:</w:t>
      </w:r>
      <w:r>
        <w:t xml:space="preserve"> </w:t>
      </w:r>
      <w:r>
        <w:t xml:space="preserve">aquele mecanismo era uma propriedade do runtime Apps Script (</w:t>
      </w:r>
      <w:r>
        <w:rPr>
          <w:rStyle w:val="VerbatimChar"/>
        </w:rPr>
        <w:t xml:space="preserve">Session.getActiveUser()</w:t>
      </w:r>
      <w:r>
        <w:t xml:space="preserve">), que não existe fora dele; reproduzi-lo exigiria OAuth Google externo, sem ganho institucional.</w:t>
      </w:r>
      <w:r>
        <w:t xml:space="preserve"> </w:t>
      </w:r>
      <w:r>
        <w:rPr>
          <w:iCs/>
          <w:i/>
        </w:rPr>
        <w:t xml:space="preserve">Origem: documento 08, decisão D1 —</w:t>
      </w:r>
      <w:r>
        <w:rPr>
          <w:iCs/>
          <w:i/>
        </w:rPr>
        <w:t xml:space="preserve"> </w:t>
      </w:r>
      <w:r>
        <w:rPr>
          <w:bCs/>
          <w:b/>
          <w:iCs/>
          <w:i/>
        </w:rPr>
        <w:t xml:space="preserve">revertida em 25/08/2026</w:t>
      </w:r>
      <w:r>
        <w:rPr>
          <w:iCs/>
          <w:i/>
        </w:rPr>
        <w:t xml:space="preserve">.</w:t>
      </w:r>
      <w:r>
        <w:t xml:space="preserve"> </w:t>
      </w:r>
      <w:r>
        <w:rPr>
          <w:iCs/>
          <w:i/>
        </w:rPr>
        <w:t xml:space="preserve">Mecanismo v2.1:</w:t>
      </w:r>
      <w:r>
        <w:t xml:space="preserve"> </w:t>
      </w:r>
      <w:r>
        <w:t xml:space="preserve">Supabase Auth (</w:t>
      </w:r>
      <w:r>
        <w:rPr>
          <w:rStyle w:val="VerbatimChar"/>
        </w:rPr>
        <w:t xml:space="preserve">signInWithPassword</w:t>
      </w:r>
      <w:r>
        <w:t xml:space="preserve">), sessão em cookie</w:t>
      </w:r>
      <w:r>
        <w:t xml:space="preserve"> </w:t>
      </w:r>
      <w:r>
        <w:rPr>
          <w:rStyle w:val="VerbatimChar"/>
        </w:rPr>
        <w:t xml:space="preserve">httpOnly</w:t>
      </w:r>
      <w:r>
        <w:t xml:space="preserve"> </w:t>
      </w:r>
      <w:r>
        <w:t xml:space="preserve">gerida por</w:t>
      </w:r>
      <w:r>
        <w:t xml:space="preserve"> </w:t>
      </w:r>
      <w:r>
        <w:rPr>
          <w:rStyle w:val="VerbatimChar"/>
        </w:rPr>
        <w:t xml:space="preserve">@supabase/ssr</w:t>
      </w:r>
      <w:r>
        <w:t xml:space="preserve">, rota</w:t>
      </w:r>
      <w:r>
        <w:t xml:space="preserve"> </w:t>
      </w:r>
      <w:r>
        <w:rPr>
          <w:rStyle w:val="VerbatimChar"/>
        </w:rPr>
        <w:t xml:space="preserve">app/(auth)/login/</w:t>
      </w:r>
      <w:r>
        <w:t xml:space="preserve">.</w:t>
      </w:r>
    </w:p>
    <w:p>
      <w:pPr>
        <w:pStyle w:val="BodyText"/>
      </w:pPr>
      <w:r>
        <w:t xml:space="preserve">RF-AUTH-02.</w:t>
      </w:r>
      <w:r>
        <w:t xml:space="preserve"> </w:t>
      </w:r>
      <w:r>
        <w:rPr>
          <w:bCs/>
          <w:b/>
        </w:rPr>
        <w:t xml:space="preserve">[REVISADO — v2.1]</w:t>
      </w:r>
      <w:r>
        <w:t xml:space="preserve"> </w:t>
      </w:r>
      <w:r>
        <w:t xml:space="preserve">O sistema deve permitir acesso</w:t>
      </w:r>
      <w:r>
        <w:t xml:space="preserve"> </w:t>
      </w:r>
      <w:r>
        <w:rPr>
          <w:bCs/>
          <w:b/>
        </w:rPr>
        <w:t xml:space="preserve">apenas a usuários previamente convidados pelo Admin</w:t>
      </w:r>
      <w:r>
        <w:t xml:space="preserve">; o cadastro público (auto-registro) deve estar desabilitado na plataforma, não apenas oculto na interface. Uma tentativa de login com e-mail não cadastrado deve receber mensagem de credencial inválida — sem revelar se o e-mail existe — e a tela de login deve orientar o solicitante a procurar o administrador do sistema.</w:t>
      </w:r>
      <w:r>
        <w:t xml:space="preserve"> </w:t>
      </w:r>
      <w:r>
        <w:rPr>
          <w:bCs/>
          <w:b/>
        </w:rPr>
        <w:t xml:space="preserve">O que mudou:</w:t>
      </w:r>
      <w:r>
        <w:t xml:space="preserve"> </w:t>
      </w:r>
      <w:r>
        <w:t xml:space="preserve">a v2.0 checava o e-mail Google contra a aba</w:t>
      </w:r>
      <w:r>
        <w:t xml:space="preserve"> </w:t>
      </w:r>
      <w:r>
        <w:rPr>
          <w:rStyle w:val="VerbatimChar"/>
        </w:rPr>
        <w:t xml:space="preserve">Usuarios</w:t>
      </w:r>
      <w:r>
        <w:t xml:space="preserve"> </w:t>
      </w:r>
      <w:r>
        <w:t xml:space="preserve">e exibia tela de</w:t>
      </w:r>
      <w:r>
        <w:t xml:space="preserve"> </w:t>
      </w:r>
      <w:r>
        <w:t xml:space="preserve">“</w:t>
      </w:r>
      <w:r>
        <w:t xml:space="preserve">acesso negado</w:t>
      </w:r>
      <w:r>
        <w:t xml:space="preserve">”</w:t>
      </w:r>
      <w:r>
        <w:t xml:space="preserve">; a v2.1 impede a criação da conta na origem.</w:t>
      </w:r>
      <w:r>
        <w:t xml:space="preserve"> </w:t>
      </w:r>
      <w:r>
        <w:rPr>
          <w:bCs/>
          <w:b/>
        </w:rPr>
        <w:t xml:space="preserve">Por que mudou:</w:t>
      </w:r>
      <w:r>
        <w:t xml:space="preserve"> </w:t>
      </w:r>
      <w:r>
        <w:t xml:space="preserve">com senha própria, listar e-mails válidos numa tela de erro é um vetor de enumeração de usuários que a v2.0 não tinha.</w:t>
      </w:r>
      <w:r>
        <w:t xml:space="preserve"> </w:t>
      </w:r>
      <w:r>
        <w:rPr>
          <w:iCs/>
          <w:i/>
        </w:rPr>
        <w:t xml:space="preserve">Origem: documento 08, Tema A.</w:t>
      </w:r>
      <w:r>
        <w:t xml:space="preserve"> </w:t>
      </w:r>
      <w:r>
        <w:rPr>
          <w:iCs/>
          <w:i/>
        </w:rPr>
        <w:t xml:space="preserve">Mecanismo v2.1:</w:t>
      </w:r>
      <w:r>
        <w:t xml:space="preserve"> </w:t>
      </w:r>
      <w:r>
        <w:rPr>
          <w:rStyle w:val="VerbatimChar"/>
        </w:rPr>
        <w:t xml:space="preserve">Auth &gt; Providers &gt; Email &gt; Enable signup</w:t>
      </w:r>
      <w:r>
        <w:t xml:space="preserve"> </w:t>
      </w:r>
      <w:r>
        <w:rPr>
          <w:bCs/>
          <w:b/>
        </w:rPr>
        <w:t xml:space="preserve">desligado</w:t>
      </w:r>
      <w:r>
        <w:t xml:space="preserve"> </w:t>
      </w:r>
      <w:r>
        <w:t xml:space="preserve">no painel Supabase; convite exclusivamente por</w:t>
      </w:r>
      <w:r>
        <w:t xml:space="preserve"> </w:t>
      </w:r>
      <w:r>
        <w:rPr>
          <w:rStyle w:val="VerbatimChar"/>
        </w:rPr>
        <w:t xml:space="preserve">auth.admin.inviteUserByEmail()</w:t>
      </w:r>
      <w:r>
        <w:t xml:space="preserve"> </w:t>
      </w:r>
      <w:r>
        <w:t xml:space="preserve">chamado de Server Action com</w:t>
      </w:r>
      <w:r>
        <w:t xml:space="preserve"> </w:t>
      </w:r>
      <w:r>
        <w:rPr>
          <w:rStyle w:val="VerbatimChar"/>
        </w:rPr>
        <w:t xml:space="preserve">service_role</w:t>
      </w:r>
      <w:r>
        <w:t xml:space="preserve"> </w:t>
      </w:r>
      <w:r>
        <w:t xml:space="preserve">(</w:t>
      </w:r>
      <w:r>
        <w:rPr>
          <w:rStyle w:val="VerbatimChar"/>
        </w:rPr>
        <w:t xml:space="preserve">lib/supabase/admin.ts</w:t>
      </w:r>
      <w:r>
        <w:t xml:space="preserve">), nunca do cliente.</w:t>
      </w:r>
    </w:p>
    <w:p>
      <w:pPr>
        <w:pStyle w:val="BodyText"/>
      </w:pPr>
      <w:r>
        <w:t xml:space="preserve">RF-AUTH-03.</w:t>
      </w:r>
      <w:r>
        <w:t xml:space="preserve"> </w:t>
      </w:r>
      <w:r>
        <w:rPr>
          <w:bCs/>
          <w:b/>
        </w:rPr>
        <w:t xml:space="preserve">[PRESERVADO]</w:t>
      </w:r>
      <w:r>
        <w:t xml:space="preserve"> </w:t>
      </w:r>
      <w:r>
        <w:rPr>
          <w:iCs/>
          <w:i/>
        </w:rPr>
        <w:t xml:space="preserve">(v2.0: REVISADO)</w:t>
      </w:r>
      <w:r>
        <w:t xml:space="preserve"> </w:t>
      </w:r>
      <w:r>
        <w:t xml:space="preserve">O sistema deve suportar o conjunto de perfis de usuário definido no documento 01 — Admin, Chefe do Departamento de Ensino, Encarregado/Ajudante da Divisão de Administração Acadêmica, Encarregado/Ajudante da Divisão de Orientação Educacional e Pedagógica, Operador (com atributo de escopo de curso), Encarregado de Curso e Visualização —, com permissão de escrita configurável independentemente para cada área de dados.</w:t>
      </w:r>
      <w:r>
        <w:t xml:space="preserve"> </w:t>
      </w:r>
      <w:r>
        <w:rPr>
          <w:iCs/>
          <w:i/>
        </w:rPr>
        <w:t xml:space="preserve">Origem: documento 08, decisões D1 (mecanismo de autenticação preservado) e D6 (perfis ampliados).</w:t>
      </w:r>
      <w:r>
        <w:t xml:space="preserve"> </w:t>
      </w:r>
      <w:r>
        <w:rPr>
          <w:iCs/>
          <w:i/>
        </w:rPr>
        <w:t xml:space="preserve">Mecanismo v2.1:</w:t>
      </w:r>
      <w:r>
        <w:t xml:space="preserve"> </w:t>
      </w:r>
      <w:r>
        <w:rPr>
          <w:rStyle w:val="VerbatimChar"/>
        </w:rPr>
        <w:t xml:space="preserve">perfil_usuario</w:t>
      </w:r>
      <w:r>
        <w:t xml:space="preserve"> </w:t>
      </w:r>
      <w:r>
        <w:t xml:space="preserve">como ENUM nativo (domínio normativo fechado, §2 do briefing);</w:t>
      </w:r>
      <w:r>
        <w:t xml:space="preserve"> </w:t>
      </w:r>
      <w:r>
        <w:rPr>
          <w:rStyle w:val="VerbatimChar"/>
        </w:rPr>
        <w:t xml:space="preserve">usuarios.escopo_curso</w:t>
      </w:r>
      <w:r>
        <w:t xml:space="preserve"> </w:t>
      </w:r>
      <w:r>
        <w:t xml:space="preserve">como ENUM (</w:t>
      </w:r>
      <w:r>
        <w:rPr>
          <w:rStyle w:val="VerbatimChar"/>
        </w:rPr>
        <w:t xml:space="preserve">geral</w:t>
      </w:r>
      <w:r>
        <w:t xml:space="preserve">,</w:t>
      </w:r>
      <w:r>
        <w:t xml:space="preserve"> </w:t>
      </w:r>
      <w:r>
        <w:rPr>
          <w:rStyle w:val="VerbatimChar"/>
        </w:rPr>
        <w:t xml:space="preserve">regular</w:t>
      </w:r>
      <w:r>
        <w:t xml:space="preserve">,</w:t>
      </w:r>
      <w:r>
        <w:t xml:space="preserve"> </w:t>
      </w:r>
      <w:r>
        <w:rPr>
          <w:rStyle w:val="VerbatimChar"/>
        </w:rPr>
        <w:t xml:space="preserve">expedito</w:t>
      </w:r>
      <w:r>
        <w:t xml:space="preserve">,</w:t>
      </w:r>
      <w:r>
        <w:t xml:space="preserve"> </w:t>
      </w:r>
      <w:r>
        <w:rPr>
          <w:rStyle w:val="VerbatimChar"/>
        </w:rPr>
        <w:t xml:space="preserve">estagio_qualificacao</w:t>
      </w:r>
      <w:r>
        <w:t xml:space="preserve">,</w:t>
      </w:r>
      <w:r>
        <w:t xml:space="preserve"> </w:t>
      </w:r>
      <w:r>
        <w:rPr>
          <w:rStyle w:val="VerbatimChar"/>
        </w:rPr>
        <w:t xml:space="preserve">ead_semipresencial</w:t>
      </w:r>
      <w:r>
        <w:t xml:space="preserve">);</w:t>
      </w:r>
      <w:r>
        <w:t xml:space="preserve"> </w:t>
      </w:r>
      <w:r>
        <w:rPr>
          <w:rStyle w:val="VerbatimChar"/>
        </w:rPr>
        <w:t xml:space="preserve">usuario_curso</w:t>
      </w:r>
      <w:r>
        <w:t xml:space="preserve"> </w:t>
      </w:r>
      <w:r>
        <w:t xml:space="preserve">(N:N) para o Encarregado de Curso. A granularidade por área de dados (</w:t>
      </w:r>
      <w:r>
        <w:rPr>
          <w:rStyle w:val="VerbatimChar"/>
        </w:rPr>
        <w:t xml:space="preserve">RN-RBAC-02</w:t>
      </w:r>
      <w:r>
        <w:t xml:space="preserve">) sobrevive integralmente — ver RF-AUTH-10.</w:t>
      </w:r>
    </w:p>
    <w:p>
      <w:pPr>
        <w:pStyle w:val="BlockText"/>
      </w:pPr>
      <w:r>
        <w:rPr>
          <w:iCs/>
          <w:i/>
        </w:rPr>
        <w:t xml:space="preserve">Nota de rastreabilidade sobre a origem preservada:</w:t>
      </w:r>
      <w:r>
        <w:t xml:space="preserve"> </w:t>
      </w:r>
      <w:r>
        <w:t xml:space="preserve">a linha</w:t>
      </w:r>
      <w:r>
        <w:t xml:space="preserve"> </w:t>
      </w:r>
      <w:r>
        <w:rPr>
          <w:iCs/>
          <w:i/>
        </w:rPr>
        <w:t xml:space="preserve">Origem</w:t>
      </w:r>
      <w:r>
        <w:t xml:space="preserve"> </w:t>
      </w:r>
      <w:r>
        <w:t xml:space="preserve">acima cita D1 como</w:t>
      </w:r>
      <w:r>
        <w:t xml:space="preserve"> </w:t>
      </w:r>
      <w:r>
        <w:t xml:space="preserve">“</w:t>
      </w:r>
      <w:r>
        <w:t xml:space="preserve">mecanismo de autenticação preservado</w:t>
      </w:r>
      <w:r>
        <w:t xml:space="preserve">”</w:t>
      </w:r>
      <w:r>
        <w:t xml:space="preserve">. Essa metade da decisão está revertida (ver RF-AUTH-01); a metade que trata de perfis (D6) permanece válida e é o que sustenta este requisito. A linha é reproduzida sem edição, como manda o contrato: corrige-se acrescentando, nunca reescrevendo o registro anterior.</w:t>
      </w:r>
    </w:p>
    <w:p>
      <w:pPr>
        <w:pStyle w:val="FirstParagraph"/>
      </w:pPr>
      <w:r>
        <w:t xml:space="preserve">RF-AUTH-04.</w:t>
      </w:r>
      <w:r>
        <w:t xml:space="preserve"> </w:t>
      </w:r>
      <w:r>
        <w:rPr>
          <w:bCs/>
          <w:b/>
        </w:rPr>
        <w:t xml:space="preserve">[PRESERVADO]</w:t>
      </w:r>
      <w:r>
        <w:t xml:space="preserve"> </w:t>
      </w:r>
      <w:r>
        <w:t xml:space="preserve">Elementos de interface associados a uma ação restrita (botões de cadastro, edição, exclusão, geração de planejamento) devem ficar ocultos automaticamente para o usuário sem a permissão correspondente, e não apenas desabilitados.</w:t>
      </w:r>
      <w:r>
        <w:t xml:space="preserve"> </w:t>
      </w:r>
      <w:r>
        <w:rPr>
          <w:iCs/>
          <w:i/>
        </w:rPr>
        <w:t xml:space="preserve">Origem: v1.0 (paridade funcional).</w:t>
      </w:r>
      <w:r>
        <w:t xml:space="preserve"> </w:t>
      </w:r>
      <w:r>
        <w:rPr>
          <w:iCs/>
          <w:i/>
        </w:rPr>
        <w:t xml:space="preserve">Mecanismo v2.1:</w:t>
      </w:r>
      <w:r>
        <w:t xml:space="preserve"> </w:t>
      </w:r>
      <w:r>
        <w:t xml:space="preserve">a decisão de ocultar é tomada em Server Component, consultando</w:t>
      </w:r>
      <w:r>
        <w:t xml:space="preserve"> </w:t>
      </w:r>
      <w:r>
        <w:rPr>
          <w:rStyle w:val="VerbatimChar"/>
        </w:rPr>
        <w:t xml:space="preserve">app.pode(recurso, acao)</w:t>
      </w:r>
      <w:r>
        <w:t xml:space="preserve"> </w:t>
      </w:r>
      <w:r>
        <w:t xml:space="preserve">— o mesmo predicado que as policies RLS usam —, de modo que a interface e o banco nunca divergem.</w:t>
      </w:r>
      <w:r>
        <w:t xml:space="preserve"> </w:t>
      </w:r>
      <w:r>
        <w:rPr>
          <w:bCs/>
          <w:b/>
        </w:rPr>
        <w:t xml:space="preserve">A ocultação continua sendo conveniência de uso, jamais o mecanismo de segurança</w:t>
      </w:r>
      <w:r>
        <w:t xml:space="preserve">: a fronteira real é a RLS (ver RF-AUTH-10 e</w:t>
      </w:r>
      <w:r>
        <w:t xml:space="preserve"> </w:t>
      </w:r>
      <w:r>
        <w:rPr>
          <w:rStyle w:val="VerbatimChar"/>
        </w:rPr>
        <w:t xml:space="preserve">RNF-SEG-02</w:t>
      </w:r>
      <w:r>
        <w:t xml:space="preserve"> </w:t>
      </w:r>
      <w:r>
        <w:t xml:space="preserve">do documento 03 desta versão).</w:t>
      </w:r>
    </w:p>
    <w:p>
      <w:pPr>
        <w:pStyle w:val="BodyText"/>
      </w:pPr>
      <w:r>
        <w:t xml:space="preserve">RF-AUTH-05.</w:t>
      </w:r>
      <w:r>
        <w:t xml:space="preserve"> </w:t>
      </w:r>
      <w:r>
        <w:rPr>
          <w:bCs/>
          <w:b/>
        </w:rPr>
        <w:t xml:space="preserve">[REVISADO — v2.1]</w:t>
      </w:r>
      <w:r>
        <w:t xml:space="preserve"> </w:t>
      </w:r>
      <w:r>
        <w:rPr>
          <w:iCs/>
          <w:i/>
        </w:rPr>
        <w:t xml:space="preserve">(v2.0: NOVO)</w:t>
      </w:r>
      <w:r>
        <w:t xml:space="preserve"> </w:t>
      </w:r>
      <w:r>
        <w:t xml:space="preserve">O sistema deve oferecer ao Admin uma tela dedicada de gestão de usuários, cobrindo:</w:t>
      </w:r>
      <w:r>
        <w:t xml:space="preserve"> </w:t>
      </w:r>
      <w:r>
        <w:rPr>
          <w:bCs/>
          <w:b/>
        </w:rPr>
        <w:t xml:space="preserve">listar</w:t>
      </w:r>
      <w:r>
        <w:t xml:space="preserve"> </w:t>
      </w:r>
      <w:r>
        <w:t xml:space="preserve">(com perfil, escopo de curso, situação do convite e último acesso),</w:t>
      </w:r>
      <w:r>
        <w:t xml:space="preserve"> </w:t>
      </w:r>
      <w:r>
        <w:rPr>
          <w:bCs/>
          <w:b/>
        </w:rPr>
        <w:t xml:space="preserve">convidar</w:t>
      </w:r>
      <w:r>
        <w:t xml:space="preserve"> </w:t>
      </w:r>
      <w:r>
        <w:t xml:space="preserve">(e-mail + perfil + escopo + cursos vinculados),</w:t>
      </w:r>
      <w:r>
        <w:t xml:space="preserve"> </w:t>
      </w:r>
      <w:r>
        <w:rPr>
          <w:bCs/>
          <w:b/>
        </w:rPr>
        <w:t xml:space="preserve">reenviar convite</w:t>
      </w:r>
      <w:r>
        <w:t xml:space="preserve">,</w:t>
      </w:r>
      <w:r>
        <w:t xml:space="preserve"> </w:t>
      </w:r>
      <w:r>
        <w:rPr>
          <w:bCs/>
          <w:b/>
        </w:rPr>
        <w:t xml:space="preserve">editar perfil/escopo/cursos</w:t>
      </w:r>
      <w:r>
        <w:t xml:space="preserve">,</w:t>
      </w:r>
      <w:r>
        <w:t xml:space="preserve"> </w:t>
      </w:r>
      <w:r>
        <w:rPr>
          <w:bCs/>
          <w:b/>
        </w:rPr>
        <w:t xml:space="preserve">desativar</w:t>
      </w:r>
      <w:r>
        <w:t xml:space="preserve"> </w:t>
      </w:r>
      <w:r>
        <w:t xml:space="preserve">e</w:t>
      </w:r>
      <w:r>
        <w:t xml:space="preserve"> </w:t>
      </w:r>
      <w:r>
        <w:rPr>
          <w:bCs/>
          <w:b/>
        </w:rPr>
        <w:t xml:space="preserve">reativar</w:t>
      </w:r>
      <w:r>
        <w:t xml:space="preserve"> </w:t>
      </w:r>
      <w:r>
        <w:t xml:space="preserve">acesso.</w:t>
      </w:r>
      <w:r>
        <w:t xml:space="preserve"> </w:t>
      </w:r>
      <w:r>
        <w:rPr>
          <w:bCs/>
          <w:b/>
        </w:rPr>
        <w:t xml:space="preserve">O que mudou:</w:t>
      </w:r>
      <w:r>
        <w:t xml:space="preserve"> </w:t>
      </w:r>
      <w:r>
        <w:t xml:space="preserve">na v2.0 a tela era de</w:t>
      </w:r>
      <w:r>
        <w:t xml:space="preserve"> </w:t>
      </w:r>
      <w:r>
        <w:t xml:space="preserve">“</w:t>
      </w:r>
      <w:r>
        <w:t xml:space="preserve">cadastrar/editar/remover</w:t>
      </w:r>
      <w:r>
        <w:t xml:space="preserve">”</w:t>
      </w:r>
      <w:r>
        <w:t xml:space="preserve"> </w:t>
      </w:r>
      <w:r>
        <w:t xml:space="preserve">um e-mail Google numa lista; com autenticação por senha, ela passa a operar o ciclo de vida de uma credencial — convite pendente, convite expirado, ativo, desativado.</w:t>
      </w:r>
      <w:r>
        <w:t xml:space="preserve"> </w:t>
      </w:r>
      <w:r>
        <w:rPr>
          <w:bCs/>
          <w:b/>
        </w:rPr>
        <w:t xml:space="preserve">Por que mudou:</w:t>
      </w:r>
      <w:r>
        <w:t xml:space="preserve"> </w:t>
      </w:r>
      <w:r>
        <w:t xml:space="preserve">o objeto gerido deixou de ser uma linha numa aba e passou a ser uma conta com estado próprio.</w:t>
      </w:r>
      <w:r>
        <w:t xml:space="preserve"> </w:t>
      </w:r>
      <w:r>
        <w:rPr>
          <w:bCs/>
          <w:b/>
        </w:rPr>
        <w:t xml:space="preserve">A remoção continua sendo desativação, nunca exclusão física</w:t>
      </w:r>
      <w:r>
        <w:t xml:space="preserve"> </w:t>
      </w:r>
      <w:r>
        <w:t xml:space="preserve">— coerente com a exclusão lógica universal do sistema.</w:t>
      </w:r>
      <w:r>
        <w:t xml:space="preserve"> </w:t>
      </w:r>
      <w:r>
        <w:rPr>
          <w:iCs/>
          <w:i/>
        </w:rPr>
        <w:t xml:space="preserve">Origem: documento 08, Tema A (parte mantida da sugestão, independentemente da rejeição do login próprio em D1).</w:t>
      </w:r>
      <w:r>
        <w:t xml:space="preserve"> </w:t>
      </w:r>
      <w:r>
        <w:rPr>
          <w:iCs/>
          <w:i/>
        </w:rPr>
        <w:t xml:space="preserve">Mecanismo v2.1:</w:t>
      </w:r>
      <w:r>
        <w:t xml:space="preserve"> </w:t>
      </w:r>
      <w:r>
        <w:t xml:space="preserve">rota</w:t>
      </w:r>
      <w:r>
        <w:t xml:space="preserve"> </w:t>
      </w:r>
      <w:r>
        <w:rPr>
          <w:rStyle w:val="VerbatimChar"/>
        </w:rPr>
        <w:t xml:space="preserve">app/(app)/admin/usuarios/</w:t>
      </w:r>
      <w:r>
        <w:t xml:space="preserve">; Server Actions com</w:t>
      </w:r>
      <w:r>
        <w:t xml:space="preserve"> </w:t>
      </w:r>
      <w:r>
        <w:rPr>
          <w:rStyle w:val="VerbatimChar"/>
        </w:rPr>
        <w:t xml:space="preserve">service_role</w:t>
      </w:r>
      <w:r>
        <w:t xml:space="preserve"> </w:t>
      </w:r>
      <w:r>
        <w:t xml:space="preserve">para as operações de</w:t>
      </w:r>
      <w:r>
        <w:t xml:space="preserve"> </w:t>
      </w:r>
      <w:r>
        <w:rPr>
          <w:rStyle w:val="VerbatimChar"/>
        </w:rPr>
        <w:t xml:space="preserve">auth.admin.*</w:t>
      </w:r>
      <w:r>
        <w:t xml:space="preserve">;</w:t>
      </w:r>
      <w:r>
        <w:t xml:space="preserve"> </w:t>
      </w:r>
      <w:r>
        <w:rPr>
          <w:rStyle w:val="VerbatimChar"/>
        </w:rPr>
        <w:t xml:space="preserve">usuarios.auth_user_id uuid unique references auth.users(id) on delete restrict</w:t>
      </w:r>
      <w:r>
        <w:t xml:space="preserve"> </w:t>
      </w:r>
      <w:r>
        <w:t xml:space="preserve">mantém o vínculo 1:1 e impede que apagar a credencial apague o histórico.</w:t>
      </w:r>
    </w:p>
    <w:p>
      <w:pPr>
        <w:pStyle w:val="BodyText"/>
      </w:pPr>
      <w:r>
        <w:t xml:space="preserve">RF-AUTH-06.</w:t>
      </w:r>
      <w:r>
        <w:t xml:space="preserve"> </w:t>
      </w:r>
      <w:r>
        <w:rPr>
          <w:bCs/>
          <w:b/>
        </w:rPr>
        <w:t xml:space="preserve">[NOVO — v2.1]</w:t>
      </w:r>
      <w:r>
        <w:t xml:space="preserve"> </w:t>
      </w:r>
      <w:r>
        <w:t xml:space="preserve">O sistema deve permitir ao usuário convidado</w:t>
      </w:r>
      <w:r>
        <w:t xml:space="preserve"> </w:t>
      </w:r>
      <w:r>
        <w:rPr>
          <w:bCs/>
          <w:b/>
        </w:rPr>
        <w:t xml:space="preserve">definir a própria senha</w:t>
      </w:r>
      <w:r>
        <w:t xml:space="preserve"> </w:t>
      </w:r>
      <w:r>
        <w:t xml:space="preserve">por meio de um link de convite de uso único e com validade limitada, em rota dedicada, sem que o Admin conheça ou digite a senha em nenhum momento. Concluída a definição, o usuário deve ser levado autenticado à tela Início. Um link já usado, expirado ou revogado deve exibir mensagem clara e oferecer o pedido de novo convite ao Admin — nunca uma tela de erro genérica.</w:t>
      </w:r>
      <w:r>
        <w:t xml:space="preserve"> </w:t>
      </w:r>
      <w:r>
        <w:rPr>
          <w:iCs/>
          <w:i/>
        </w:rPr>
        <w:t xml:space="preserve">Origem: decorrência direta de RF-AUTH-01/02 (decisão de 25/08/2026); substitui, na v2.1, a etapa que na v2.0 era o próprio login Google.</w:t>
      </w:r>
      <w:r>
        <w:t xml:space="preserve"> </w:t>
      </w:r>
      <w:r>
        <w:rPr>
          <w:iCs/>
          <w:i/>
        </w:rPr>
        <w:t xml:space="preserve">Mecanismo v2.1:</w:t>
      </w:r>
      <w:r>
        <w:t xml:space="preserve"> </w:t>
      </w:r>
      <w:r>
        <w:t xml:space="preserve">rota</w:t>
      </w:r>
      <w:r>
        <w:t xml:space="preserve"> </w:t>
      </w:r>
      <w:r>
        <w:rPr>
          <w:rStyle w:val="VerbatimChar"/>
        </w:rPr>
        <w:t xml:space="preserve">app/(auth)/convite/[token]/</w:t>
      </w:r>
      <w:r>
        <w:t xml:space="preserve">;</w:t>
      </w:r>
      <w:r>
        <w:t xml:space="preserve"> </w:t>
      </w:r>
      <w:r>
        <w:rPr>
          <w:rStyle w:val="VerbatimChar"/>
        </w:rPr>
        <w:t xml:space="preserve">auth.admin.inviteUserByEmail()</w:t>
      </w:r>
      <w:r>
        <w:t xml:space="preserve"> </w:t>
      </w:r>
      <w:r>
        <w:t xml:space="preserve">emite o token; a definição de senha usa</w:t>
      </w:r>
      <w:r>
        <w:t xml:space="preserve"> </w:t>
      </w:r>
      <w:r>
        <w:rPr>
          <w:rStyle w:val="VerbatimChar"/>
        </w:rPr>
        <w:t xml:space="preserve">updateUser({ password })</w:t>
      </w:r>
      <w:r>
        <w:t xml:space="preserve"> </w:t>
      </w:r>
      <w:r>
        <w:t xml:space="preserve">sobre a sessão do convite.</w:t>
      </w:r>
      <w:r>
        <w:t xml:space="preserve"> </w:t>
      </w:r>
      <w:r>
        <w:rPr>
          <w:bCs/>
          <w:b/>
        </w:rPr>
        <w:t xml:space="preserve">Política de senha, verificável:</w:t>
      </w:r>
      <w:r>
        <w:t xml:space="preserve"> </w:t>
      </w:r>
      <w:r>
        <w:t xml:space="preserve">mínimo de</w:t>
      </w:r>
      <w:r>
        <w:t xml:space="preserve"> </w:t>
      </w:r>
      <w:r>
        <w:rPr>
          <w:bCs/>
          <w:b/>
        </w:rPr>
        <w:t xml:space="preserve">12 caracteres</w:t>
      </w:r>
      <w:r>
        <w:t xml:space="preserve">, verificação obrigatória contra bases de vazamento (HaveIBeenPwned, nativo no Supabase) e</w:t>
      </w:r>
      <w:r>
        <w:t xml:space="preserve"> </w:t>
      </w:r>
      <w:r>
        <w:rPr>
          <w:bCs/>
          <w:b/>
        </w:rPr>
        <w:t xml:space="preserve">sem expiração compulsória</w:t>
      </w:r>
      <w:r>
        <w:t xml:space="preserve"> </w:t>
      </w:r>
      <w:r>
        <w:t xml:space="preserve">— troca periódica forçada não é exigência normativa aqui e produz senhas piores.</w:t>
      </w:r>
    </w:p>
    <w:p>
      <w:pPr>
        <w:pStyle w:val="BodyText"/>
      </w:pPr>
      <w:r>
        <w:t xml:space="preserve">RF-AUTH-07.</w:t>
      </w:r>
      <w:r>
        <w:t xml:space="preserve"> </w:t>
      </w:r>
      <w:r>
        <w:rPr>
          <w:bCs/>
          <w:b/>
        </w:rPr>
        <w:t xml:space="preserve">[NOVO — v2.1]</w:t>
      </w:r>
      <w:r>
        <w:t xml:space="preserve"> </w:t>
      </w:r>
      <w:r>
        <w:t xml:space="preserve">O sistema deve oferecer</w:t>
      </w:r>
      <w:r>
        <w:t xml:space="preserve"> </w:t>
      </w:r>
      <w:r>
        <w:rPr>
          <w:bCs/>
          <w:b/>
        </w:rPr>
        <w:t xml:space="preserve">recuperação de senha</w:t>
      </w:r>
      <w:r>
        <w:t xml:space="preserve"> </w:t>
      </w:r>
      <w:r>
        <w:t xml:space="preserve">iniciada pelo próprio usuário, por link enviado ao e-mail cadastrado, com token de uso único e validade limitada. A tela de solicitação deve responder sempre da mesma forma, tenha ou não o e-mail cadastro correspondente, para não permitir enumeração de usuários (coerente com RF-AUTH-02). A recuperação</w:t>
      </w:r>
      <w:r>
        <w:t xml:space="preserve"> </w:t>
      </w:r>
      <w:r>
        <w:rPr>
          <w:bCs/>
          <w:b/>
        </w:rPr>
        <w:t xml:space="preserve">não deve funcionar para usuário desativado</w:t>
      </w:r>
      <w:r>
        <w:t xml:space="preserve"> </w:t>
      </w:r>
      <w:r>
        <w:t xml:space="preserve">(RF-AUTH-09).</w:t>
      </w:r>
      <w:r>
        <w:t xml:space="preserve"> </w:t>
      </w:r>
      <w:r>
        <w:rPr>
          <w:iCs/>
          <w:i/>
        </w:rPr>
        <w:t xml:space="preserve">Origem: decorrência direta de RF-AUTH-01 (decisão de 25/08/2026). Na v2.0 este requisito não existia porque a recuperação era problema do Google.</w:t>
      </w:r>
      <w:r>
        <w:t xml:space="preserve"> </w:t>
      </w:r>
      <w:r>
        <w:rPr>
          <w:iCs/>
          <w:i/>
        </w:rPr>
        <w:t xml:space="preserve">Mecanismo v2.1:</w:t>
      </w:r>
      <w:r>
        <w:t xml:space="preserve"> </w:t>
      </w:r>
      <w:r>
        <w:t xml:space="preserve">rota</w:t>
      </w:r>
      <w:r>
        <w:t xml:space="preserve"> </w:t>
      </w:r>
      <w:r>
        <w:rPr>
          <w:rStyle w:val="VerbatimChar"/>
        </w:rPr>
        <w:t xml:space="preserve">app/(auth)/recuperar-senha/</w:t>
      </w:r>
      <w:r>
        <w:t xml:space="preserve">;</w:t>
      </w:r>
      <w:r>
        <w:t xml:space="preserve"> </w:t>
      </w:r>
      <w:r>
        <w:rPr>
          <w:rStyle w:val="VerbatimChar"/>
        </w:rPr>
        <w:t xml:space="preserve">resetPasswordForEmail()</w:t>
      </w:r>
      <w:r>
        <w:t xml:space="preserve">.</w:t>
      </w:r>
      <w:r>
        <w:t xml:space="preserve"> </w:t>
      </w:r>
      <w:r>
        <w:rPr>
          <w:bCs/>
          <w:b/>
        </w:rPr>
        <w:t xml:space="preserve">Ponto de decisão registrado:</w:t>
      </w:r>
      <w:r>
        <w:t xml:space="preserve"> </w:t>
      </w:r>
      <w:r>
        <w:t xml:space="preserve">o remetente de e-mail — SMTP padrão do Supabase ou SMTP institucional da Marinha — precisa de confirmação, porque a recuperação é o</w:t>
      </w:r>
      <w:r>
        <w:t xml:space="preserve"> </w:t>
      </w:r>
      <w:r>
        <w:rPr>
          <w:bCs/>
          <w:b/>
        </w:rPr>
        <w:t xml:space="preserve">único</w:t>
      </w:r>
      <w:r>
        <w:t xml:space="preserve"> </w:t>
      </w:r>
      <w:r>
        <w:t xml:space="preserve">caminho de autoatendimento existente com signup desabilitado (ver §Pontos que exigem confirmação, item 5).</w:t>
      </w:r>
    </w:p>
    <w:p>
      <w:pPr>
        <w:pStyle w:val="BodyText"/>
      </w:pPr>
      <w:r>
        <w:t xml:space="preserve">RF-AUTH-08.</w:t>
      </w:r>
      <w:r>
        <w:t xml:space="preserve"> </w:t>
      </w:r>
      <w:r>
        <w:rPr>
          <w:bCs/>
          <w:b/>
        </w:rPr>
        <w:t xml:space="preserve">[NOVO — v2.1]</w:t>
      </w:r>
      <w:r>
        <w:t xml:space="preserve"> </w:t>
      </w:r>
      <w:r>
        <w:t xml:space="preserve">O sistema deve manter a</w:t>
      </w:r>
      <w:r>
        <w:t xml:space="preserve"> </w:t>
      </w:r>
      <w:r>
        <w:rPr>
          <w:bCs/>
          <w:b/>
        </w:rPr>
        <w:t xml:space="preserve">sessão do usuário</w:t>
      </w:r>
      <w:r>
        <w:t xml:space="preserve"> </w:t>
      </w:r>
      <w:r>
        <w:t xml:space="preserve">entre recarregamentos e abas do navegador, renovando o token de acesso automaticamente enquanto a sessão for válida, e deve oferecer ação explícita de</w:t>
      </w:r>
      <w:r>
        <w:t xml:space="preserve"> </w:t>
      </w:r>
      <w:r>
        <w:rPr>
          <w:bCs/>
          <w:b/>
        </w:rPr>
        <w:t xml:space="preserve">encerrar sessão</w:t>
      </w:r>
      <w:r>
        <w:t xml:space="preserve">. Toda rota sob</w:t>
      </w:r>
      <w:r>
        <w:t xml:space="preserve"> </w:t>
      </w:r>
      <w:r>
        <w:rPr>
          <w:rStyle w:val="VerbatimChar"/>
        </w:rPr>
        <w:t xml:space="preserve">(app)</w:t>
      </w:r>
      <w:r>
        <w:t xml:space="preserve"> </w:t>
      </w:r>
      <w:r>
        <w:t xml:space="preserve">deve exigir sessão válida: um acesso não autenticado a qualquer URL da aplicação — inclusive por link direto colado (RF-NAV-04) — deve redirecionar para o login preservando o destino pretendido, e retornar a ele após a autenticação.</w:t>
      </w:r>
      <w:r>
        <w:t xml:space="preserve"> </w:t>
      </w:r>
      <w:r>
        <w:rPr>
          <w:iCs/>
          <w:i/>
        </w:rPr>
        <w:t xml:space="preserve">Origem: decorrência de RF-AUTH-01 e de RF-NAV-04 (deep-link exige que a autenticação saiba para onde devolver o usuário). Na v2.0 não existia sessão própria a manter.</w:t>
      </w:r>
      <w:r>
        <w:t xml:space="preserve"> </w:t>
      </w:r>
      <w:r>
        <w:rPr>
          <w:iCs/>
          <w:i/>
        </w:rPr>
        <w:t xml:space="preserve">Mecanismo v2.1:</w:t>
      </w:r>
      <w:r>
        <w:t xml:space="preserve"> </w:t>
      </w:r>
      <w:r>
        <w:t xml:space="preserve">cookies</w:t>
      </w:r>
      <w:r>
        <w:t xml:space="preserve"> </w:t>
      </w:r>
      <w:r>
        <w:rPr>
          <w:rStyle w:val="VerbatimChar"/>
        </w:rPr>
        <w:t xml:space="preserve">httpOnly</w:t>
      </w:r>
      <w:r>
        <w:t xml:space="preserve"> </w:t>
      </w:r>
      <w:r>
        <w:t xml:space="preserve">geridos por</w:t>
      </w:r>
      <w:r>
        <w:t xml:space="preserve"> </w:t>
      </w:r>
      <w:r>
        <w:rPr>
          <w:rStyle w:val="VerbatimChar"/>
        </w:rPr>
        <w:t xml:space="preserve">@supabase/ssr</w:t>
      </w:r>
      <w:r>
        <w:t xml:space="preserve">;</w:t>
      </w:r>
      <w:r>
        <w:t xml:space="preserve"> </w:t>
      </w:r>
      <w:r>
        <w:rPr>
          <w:rStyle w:val="VerbatimChar"/>
        </w:rPr>
        <w:t xml:space="preserve">middleware.ts</w:t>
      </w:r>
      <w:r>
        <w:t xml:space="preserve"> </w:t>
      </w:r>
      <w:r>
        <w:t xml:space="preserve">renova a sessão e protege o segmento</w:t>
      </w:r>
      <w:r>
        <w:t xml:space="preserve"> </w:t>
      </w:r>
      <w:r>
        <w:rPr>
          <w:rStyle w:val="VerbatimChar"/>
        </w:rPr>
        <w:t xml:space="preserve">(app)</w:t>
      </w:r>
      <w:r>
        <w:t xml:space="preserve">;</w:t>
      </w:r>
      <w:r>
        <w:t xml:space="preserve"> </w:t>
      </w:r>
      <w:r>
        <w:rPr>
          <w:rStyle w:val="VerbatimChar"/>
        </w:rPr>
        <w:t xml:space="preserve">?redirect=</w:t>
      </w:r>
      <w:r>
        <w:t xml:space="preserve"> </w:t>
      </w:r>
      <w:r>
        <w:t xml:space="preserve">carrega o destino.</w:t>
      </w:r>
      <w:r>
        <w:t xml:space="preserve"> </w:t>
      </w:r>
      <w:r>
        <w:rPr>
          <w:bCs/>
          <w:b/>
        </w:rPr>
        <w:t xml:space="preserve">Verificável:</w:t>
      </w:r>
      <w:r>
        <w:t xml:space="preserve"> </w:t>
      </w:r>
      <w:r>
        <w:t xml:space="preserve">um</w:t>
      </w:r>
      <w:r>
        <w:t xml:space="preserve"> </w:t>
      </w:r>
      <w:r>
        <w:rPr>
          <w:rStyle w:val="VerbatimChar"/>
        </w:rPr>
        <w:t xml:space="preserve">GET</w:t>
      </w:r>
      <w:r>
        <w:t xml:space="preserve"> </w:t>
      </w:r>
      <w:r>
        <w:t xml:space="preserve">de</w:t>
      </w:r>
      <w:r>
        <w:t xml:space="preserve"> </w:t>
      </w:r>
      <w:r>
        <w:rPr>
          <w:rStyle w:val="VerbatimChar"/>
        </w:rPr>
        <w:t xml:space="preserve">/turmas/&lt;id&gt;/dsa?semana=12</w:t>
      </w:r>
      <w:r>
        <w:t xml:space="preserve"> </w:t>
      </w:r>
      <w:r>
        <w:t xml:space="preserve">sem sessão termina, após o login, exatamente nessa URL, com o mesmo</w:t>
      </w:r>
      <w:r>
        <w:t xml:space="preserve"> </w:t>
      </w:r>
      <w:r>
        <w:rPr>
          <w:rStyle w:val="VerbatimChar"/>
        </w:rPr>
        <w:t xml:space="preserve">semana=12</w:t>
      </w:r>
      <w:r>
        <w:t xml:space="preserve">.</w:t>
      </w:r>
    </w:p>
    <w:p>
      <w:pPr>
        <w:pStyle w:val="BodyText"/>
      </w:pPr>
      <w:r>
        <w:t xml:space="preserve">RF-AUTH-09.</w:t>
      </w:r>
      <w:r>
        <w:t xml:space="preserve"> </w:t>
      </w:r>
      <w:r>
        <w:rPr>
          <w:bCs/>
          <w:b/>
        </w:rPr>
        <w:t xml:space="preserve">[NOVO — v2.1]</w:t>
      </w:r>
      <w:r>
        <w:t xml:space="preserve"> </w:t>
      </w:r>
      <w:r>
        <w:t xml:space="preserve">O sistema deve permitir ao Admin</w:t>
      </w:r>
      <w:r>
        <w:t xml:space="preserve"> </w:t>
      </w:r>
      <w:r>
        <w:rPr>
          <w:bCs/>
          <w:b/>
        </w:rPr>
        <w:t xml:space="preserve">desativar</w:t>
      </w:r>
      <w:r>
        <w:t xml:space="preserve"> </w:t>
      </w:r>
      <w:r>
        <w:t xml:space="preserve">um usuário, encerrando o acesso</w:t>
      </w:r>
      <w:r>
        <w:t xml:space="preserve"> </w:t>
      </w:r>
      <w:r>
        <w:rPr>
          <w:bCs/>
          <w:b/>
        </w:rPr>
        <w:t xml:space="preserve">imediatamente</w:t>
      </w:r>
      <w:r>
        <w:t xml:space="preserve"> </w:t>
      </w:r>
      <w:r>
        <w:t xml:space="preserve">— sessões abertas deixam de autorizar leitura ou escrita na próxima requisição, sem depender de o usuário fechar o navegador. A desativação</w:t>
      </w:r>
      <w:r>
        <w:t xml:space="preserve"> </w:t>
      </w:r>
      <w:r>
        <w:rPr>
          <w:bCs/>
          <w:b/>
        </w:rPr>
        <w:t xml:space="preserve">não apaga</w:t>
      </w:r>
      <w:r>
        <w:t xml:space="preserve"> </w:t>
      </w:r>
      <w:r>
        <w:t xml:space="preserve">o usuário nem qualquer registro de auditoria em que ele apareça como</w:t>
      </w:r>
      <w:r>
        <w:t xml:space="preserve"> </w:t>
      </w:r>
      <w:r>
        <w:rPr>
          <w:rStyle w:val="VerbatimChar"/>
        </w:rPr>
        <w:t xml:space="preserve">criado_por</w:t>
      </w:r>
      <w:r>
        <w:t xml:space="preserve">/</w:t>
      </w:r>
      <w:r>
        <w:rPr>
          <w:rStyle w:val="VerbatimChar"/>
        </w:rPr>
        <w:t xml:space="preserve">editado_por</w:t>
      </w:r>
      <w:r>
        <w:t xml:space="preserve">; o histórico permanece íntegro e o nome continua legível nas telas e relatórios. Deve ser possível</w:t>
      </w:r>
      <w:r>
        <w:t xml:space="preserve"> </w:t>
      </w:r>
      <w:r>
        <w:rPr>
          <w:bCs/>
          <w:b/>
        </w:rPr>
        <w:t xml:space="preserve">reativar</w:t>
      </w:r>
      <w:r>
        <w:t xml:space="preserve">.</w:t>
      </w:r>
      <w:r>
        <w:t xml:space="preserve"> </w:t>
      </w:r>
      <w:r>
        <w:rPr>
          <w:iCs/>
          <w:i/>
        </w:rPr>
        <w:t xml:space="preserve">Origem: aplicação, ao cadastro de usuários, da mesma regra de exclusão lógica já normativa para instrutores (RF-INSTR-07,</w:t>
      </w:r>
      <w:r>
        <w:rPr>
          <w:iCs/>
          <w:i/>
        </w:rPr>
        <w:t xml:space="preserve"> </w:t>
      </w:r>
      <w:r>
        <w:rPr>
          <w:rStyle w:val="VerbatimChar"/>
          <w:iCs/>
          <w:i/>
        </w:rPr>
        <w:t xml:space="preserve">RN-INST-02</w:t>
      </w:r>
      <w:r>
        <w:rPr>
          <w:iCs/>
          <w:i/>
        </w:rPr>
        <w:t xml:space="preserve">) e da regra de exclusão lógica universal do sistema.</w:t>
      </w:r>
      <w:r>
        <w:t xml:space="preserve"> </w:t>
      </w:r>
      <w:r>
        <w:rPr>
          <w:iCs/>
          <w:i/>
        </w:rPr>
        <w:t xml:space="preserve">Mecanismo v2.1:</w:t>
      </w:r>
      <w:r>
        <w:t xml:space="preserve"> </w:t>
      </w:r>
      <w:r>
        <w:rPr>
          <w:rStyle w:val="VerbatimChar"/>
        </w:rPr>
        <w:t xml:space="preserve">usuarios.status</w:t>
      </w:r>
      <w:r>
        <w:t xml:space="preserve"> </w:t>
      </w:r>
      <w:r>
        <w:t xml:space="preserve">(</w:t>
      </w:r>
      <w:r>
        <w:rPr>
          <w:rStyle w:val="VerbatimChar"/>
        </w:rPr>
        <w:t xml:space="preserve">ativo</w:t>
      </w:r>
      <w:r>
        <w:t xml:space="preserve">/</w:t>
      </w:r>
      <w:r>
        <w:rPr>
          <w:rStyle w:val="VerbatimChar"/>
        </w:rPr>
        <w:t xml:space="preserve">inativo</w:t>
      </w:r>
      <w:r>
        <w:t xml:space="preserve">, nunca inferido de</w:t>
      </w:r>
      <w:r>
        <w:t xml:space="preserve"> </w:t>
      </w:r>
      <w:r>
        <w:rPr>
          <w:rStyle w:val="VerbatimChar"/>
        </w:rPr>
        <w:t xml:space="preserve">NULL</w:t>
      </w:r>
      <w:r>
        <w:t xml:space="preserve">);</w:t>
      </w:r>
      <w:r>
        <w:t xml:space="preserve"> </w:t>
      </w:r>
      <w:r>
        <w:rPr>
          <w:bCs/>
          <w:b/>
        </w:rPr>
        <w:t xml:space="preserve">as policies RLS exigem</w:t>
      </w:r>
      <w:r>
        <w:rPr>
          <w:bCs/>
          <w:b/>
        </w:rPr>
        <w:t xml:space="preserve"> </w:t>
      </w:r>
      <w:r>
        <w:rPr>
          <w:rStyle w:val="VerbatimChar"/>
          <w:bCs/>
          <w:b/>
        </w:rPr>
        <w:t xml:space="preserve">status = 'ativo'</w:t>
      </w:r>
      <w:r>
        <w:t xml:space="preserve">, de modo que a desativação vale na primeira consulta seguinte, sem revogar token manualmente;</w:t>
      </w:r>
      <w:r>
        <w:t xml:space="preserve"> </w:t>
      </w:r>
      <w:r>
        <w:rPr>
          <w:rStyle w:val="VerbatimChar"/>
        </w:rPr>
        <w:t xml:space="preserve">on delete restrict</w:t>
      </w:r>
      <w:r>
        <w:t xml:space="preserve"> </w:t>
      </w:r>
      <w:r>
        <w:t xml:space="preserve">no vínculo com</w:t>
      </w:r>
      <w:r>
        <w:t xml:space="preserve"> </w:t>
      </w:r>
      <w:r>
        <w:rPr>
          <w:rStyle w:val="VerbatimChar"/>
        </w:rPr>
        <w:t xml:space="preserve">auth.users</w:t>
      </w:r>
      <w:r>
        <w:t xml:space="preserve"> </w:t>
      </w:r>
      <w:r>
        <w:t xml:space="preserve">impede a remoção física.</w:t>
      </w:r>
    </w:p>
    <w:p>
      <w:pPr>
        <w:pStyle w:val="BodyText"/>
      </w:pPr>
      <w:r>
        <w:t xml:space="preserve">RF-AUTH-10.</w:t>
      </w:r>
      <w:r>
        <w:t xml:space="preserve"> </w:t>
      </w:r>
      <w:r>
        <w:rPr>
          <w:bCs/>
          <w:b/>
        </w:rPr>
        <w:t xml:space="preserve">[NOVO — v2.1]</w:t>
      </w:r>
      <w:r>
        <w:t xml:space="preserve"> </w:t>
      </w:r>
      <w:r>
        <w:t xml:space="preserve">A</w:t>
      </w:r>
      <w:r>
        <w:t xml:space="preserve"> </w:t>
      </w:r>
      <w:r>
        <w:rPr>
          <w:bCs/>
          <w:b/>
        </w:rPr>
        <w:t xml:space="preserve">matriz de permissões deve ser dado, não código</w:t>
      </w:r>
      <w:r>
        <w:t xml:space="preserve">: o sistema deve armazenar as permissões como linhas de uma tabela</w:t>
      </w:r>
      <w:r>
        <w:t xml:space="preserve"> </w:t>
      </w:r>
      <w:r>
        <w:rPr>
          <w:rStyle w:val="VerbatimChar"/>
        </w:rPr>
        <w:t xml:space="preserve">perfil_permissao (perfil, recurso, acao, permitido)</w:t>
      </w:r>
      <w:r>
        <w:t xml:space="preserve">, consultada tanto pela autorização no banco quanto pela ocultação de elementos na interface (RF-AUTH-04). Alterar a permissão de um perfil sobre uma área de dados deve ser uma</w:t>
      </w:r>
      <w:r>
        <w:t xml:space="preserve"> </w:t>
      </w:r>
      <w:r>
        <w:rPr>
          <w:bCs/>
          <w:b/>
        </w:rPr>
        <w:t xml:space="preserve">operação de dado</w:t>
      </w:r>
      <w:r>
        <w:t xml:space="preserve"> </w:t>
      </w:r>
      <w:r>
        <w:t xml:space="preserve">— realizável pelo Admin, auditada, sem alteração de código e sem nova migração de schema. A granularidade continua sendo</w:t>
      </w:r>
      <w:r>
        <w:t xml:space="preserve"> </w:t>
      </w:r>
      <w:r>
        <w:rPr>
          <w:bCs/>
          <w:b/>
        </w:rPr>
        <w:t xml:space="preserve">por área de dados</w:t>
      </w:r>
      <w:r>
        <w:t xml:space="preserve">, jamais um RBAC binário único.</w:t>
      </w:r>
      <w:r>
        <w:t xml:space="preserve"> </w:t>
      </w:r>
      <w:r>
        <w:rPr>
          <w:iCs/>
          <w:i/>
        </w:rPr>
        <w:t xml:space="preserve">Origem: documento 04,</w:t>
      </w:r>
      <w:r>
        <w:rPr>
          <w:iCs/>
          <w:i/>
        </w:rPr>
        <w:t xml:space="preserve"> </w:t>
      </w:r>
      <w:r>
        <w:rPr>
          <w:rStyle w:val="VerbatimChar"/>
          <w:iCs/>
          <w:i/>
        </w:rPr>
        <w:t xml:space="preserve">RN-RBAC-02</w:t>
      </w:r>
      <w:r>
        <w:rPr>
          <w:iCs/>
          <w:i/>
        </w:rPr>
        <w:t xml:space="preserve"> </w:t>
      </w:r>
      <w:r>
        <w:rPr>
          <w:iCs/>
          <w:i/>
        </w:rPr>
        <w:t xml:space="preserve">(granularidade por área de dados); documento 08, decisões D2/D6; aplicação do Princípio VII (parâmetro normativo é dado, nunca constante em código) à autorização.</w:t>
      </w:r>
      <w:r>
        <w:t xml:space="preserve"> </w:t>
      </w:r>
      <w:r>
        <w:rPr>
          <w:iCs/>
          <w:i/>
        </w:rPr>
        <w:t xml:space="preserve">Mecanismo v2.1:</w:t>
      </w:r>
      <w:r>
        <w:t xml:space="preserve"> </w:t>
      </w:r>
      <w:r>
        <w:t xml:space="preserve">as policies RLS não são escritas por perfil — elas chamam</w:t>
      </w:r>
      <w:r>
        <w:t xml:space="preserve"> </w:t>
      </w:r>
      <w:r>
        <w:rPr>
          <w:rStyle w:val="VerbatimChar"/>
        </w:rPr>
        <w:t xml:space="preserve">app.pode(recurso, acao)</w:t>
      </w:r>
      <w:r>
        <w:t xml:space="preserve">, função</w:t>
      </w:r>
      <w:r>
        <w:t xml:space="preserve"> </w:t>
      </w:r>
      <w:r>
        <w:rPr>
          <w:rStyle w:val="VerbatimChar"/>
        </w:rPr>
        <w:t xml:space="preserve">SECURITY DEFINER STABLE</w:t>
      </w:r>
      <w:r>
        <w:t xml:space="preserve"> </w:t>
      </w:r>
      <w:r>
        <w:t xml:space="preserve">com</w:t>
      </w:r>
      <w:r>
        <w:t xml:space="preserve"> </w:t>
      </w:r>
      <w:r>
        <w:rPr>
          <w:rStyle w:val="VerbatimChar"/>
        </w:rPr>
        <w:t xml:space="preserve">search_path</w:t>
      </w:r>
      <w:r>
        <w:t xml:space="preserve"> </w:t>
      </w:r>
      <w:r>
        <w:t xml:space="preserve">fixo que resolve a matriz. Auxiliares:</w:t>
      </w:r>
      <w:r>
        <w:t xml:space="preserve"> </w:t>
      </w:r>
      <w:r>
        <w:rPr>
          <w:rStyle w:val="VerbatimChar"/>
        </w:rPr>
        <w:t xml:space="preserve">app.usuario_atual()</w:t>
      </w:r>
      <w:r>
        <w:t xml:space="preserve">,</w:t>
      </w:r>
      <w:r>
        <w:t xml:space="preserve"> </w:t>
      </w:r>
      <w:r>
        <w:rPr>
          <w:rStyle w:val="VerbatimChar"/>
        </w:rPr>
        <w:t xml:space="preserve">app.perfil_atual()</w:t>
      </w:r>
      <w:r>
        <w:t xml:space="preserve">,</w:t>
      </w:r>
      <w:r>
        <w:t xml:space="preserve"> </w:t>
      </w:r>
      <w:r>
        <w:rPr>
          <w:rStyle w:val="VerbatimChar"/>
        </w:rPr>
        <w:t xml:space="preserve">app.cursos_do_usuario()</w:t>
      </w:r>
      <w:r>
        <w:t xml:space="preserve">.</w:t>
      </w:r>
    </w:p>
    <w:p>
      <w:pPr>
        <w:pStyle w:val="SourceCode"/>
      </w:pPr>
      <w:r>
        <w:rPr>
          <w:rStyle w:val="CommentTok"/>
        </w:rPr>
        <w:t xml:space="preserve">-- Uma policy por tabela, não uma por perfil. A matriz é dado; a policy é estrutura.</w:t>
      </w:r>
      <w:r>
        <w:br/>
      </w:r>
      <w:r>
        <w:rPr>
          <w:rStyle w:val="CommentTok"/>
        </w:rPr>
        <w:t xml:space="preserve">-- Leitura de registros de aula: quem pode ler o recurso E enxerga o curso da turma.</w:t>
      </w:r>
      <w:r>
        <w:br/>
      </w:r>
      <w:r>
        <w:rPr>
          <w:rStyle w:val="KeywordTok"/>
        </w:rPr>
        <w:t xml:space="preserve">create</w:t>
      </w:r>
      <w:r>
        <w:rPr>
          <w:rStyle w:val="NormalTok"/>
        </w:rPr>
        <w:t xml:space="preserve"> policy registros_aula_leitura </w:t>
      </w:r>
      <w:r>
        <w:rPr>
          <w:rStyle w:val="KeywordTok"/>
        </w:rPr>
        <w:t xml:space="preserve">on</w:t>
      </w:r>
      <w:r>
        <w:rPr>
          <w:rStyle w:val="NormalTok"/>
        </w:rPr>
        <w:t xml:space="preserve"> registros_aula</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br/>
      </w:r>
      <w:r>
        <w:rPr>
          <w:rStyle w:val="NormalTok"/>
        </w:rPr>
        <w:t xml:space="preserve">    app.pode(</w:t>
      </w:r>
      <w:r>
        <w:rPr>
          <w:rStyle w:val="StringTok"/>
        </w:rPr>
        <w:t xml:space="preserve">'registros_aula'</w:t>
      </w:r>
      <w:r>
        <w:rPr>
          <w:rStyle w:val="NormalTok"/>
        </w:rPr>
        <w:t xml:space="preserve">, </w:t>
      </w:r>
      <w:r>
        <w:rPr>
          <w:rStyle w:val="StringTok"/>
        </w:rPr>
        <w:t xml:space="preserve">'ler'</w:t>
      </w:r>
      <w:r>
        <w:rPr>
          <w:rStyle w:val="NormalTok"/>
        </w:rPr>
        <w:t xml:space="preserve">)</w:t>
      </w:r>
      <w:r>
        <w:br/>
      </w:r>
      <w:r>
        <w:rPr>
          <w:rStyle w:val="NormalTok"/>
        </w:rPr>
        <w:t xml:space="preserve">    </w:t>
      </w:r>
      <w:r>
        <w:rPr>
          <w:rStyle w:val="KeywordTok"/>
        </w:rPr>
        <w:t xml:space="preserve">and</w:t>
      </w:r>
      <w:r>
        <w:rPr>
          <w:rStyle w:val="NormalTok"/>
        </w:rPr>
        <w:t xml:space="preserve"> (</w:t>
      </w:r>
      <w:r>
        <w:br/>
      </w:r>
      <w:r>
        <w:rPr>
          <w:rStyle w:val="NormalTok"/>
        </w:rPr>
        <w:t xml:space="preserve">      app.perfil_atual()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'chefe_departamento_ensino'</w:t>
      </w:r>
      <w:r>
        <w:rPr>
          <w:rStyle w:val="NormalTok"/>
        </w:rPr>
        <w:t xml:space="preserve">, </w:t>
      </w:r>
      <w:r>
        <w:rPr>
          <w:rStyle w:val="StringTok"/>
        </w:rPr>
        <w:t xml:space="preserve">'visualizacao'</w:t>
      </w:r>
      <w:r>
        <w:rPr>
          <w:rStyle w:val="NormalTok"/>
        </w:rPr>
        <w:t xml:space="preserve">)</w:t>
      </w:r>
      <w:r>
        <w:br/>
      </w:r>
      <w:r>
        <w:rPr>
          <w:rStyle w:val="NormalTok"/>
        </w:rPr>
        <w:t xml:space="preserve">      </w:t>
      </w:r>
      <w:r>
        <w:rPr>
          <w:rStyle w:val="KeywordTok"/>
        </w:rPr>
        <w:t xml:space="preserve">or</w:t>
      </w:r>
      <w:r>
        <w:rPr>
          <w:rStyle w:val="NormalTok"/>
        </w:rPr>
        <w:t xml:space="preserve"> turma_id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turmas </w:t>
      </w:r>
      <w:r>
        <w:rPr>
          <w:rStyle w:val="KeywordTok"/>
        </w:rPr>
        <w:t xml:space="preserve">where</w:t>
      </w:r>
      <w:r>
        <w:rPr>
          <w:rStyle w:val="NormalTok"/>
        </w:rPr>
        <w:t xml:space="preserve"> curso_id </w:t>
      </w:r>
      <w:r>
        <w:rPr>
          <w:rStyle w:val="OperatorTok"/>
        </w:rPr>
        <w:t xml:space="preserve">=</w:t>
      </w:r>
      <w:r>
        <w:rPr>
          <w:rStyle w:val="NormalTok"/>
        </w:rPr>
        <w:t xml:space="preserve"> </w:t>
      </w:r>
      <w:r>
        <w:rPr>
          <w:rStyle w:val="KeywordTok"/>
        </w:rPr>
        <w:t xml:space="preserve">any</w:t>
      </w:r>
      <w:r>
        <w:rPr>
          <w:rStyle w:val="NormalTok"/>
        </w:rPr>
        <w:t xml:space="preserve"> (app.cursos_do_usuario()))</w:t>
      </w:r>
      <w:r>
        <w:br/>
      </w:r>
      <w:r>
        <w:rPr>
          <w:rStyle w:val="NormalTok"/>
        </w:rPr>
        <w:t xml:space="preserve">    )</w:t>
      </w:r>
      <w:r>
        <w:br/>
      </w:r>
      <w:r>
        <w:rPr>
          <w:rStyle w:val="NormalTok"/>
        </w:rPr>
        <w:t xml:space="preserve">  );</w:t>
      </w:r>
      <w:r>
        <w:br/>
      </w:r>
      <w:r>
        <w:br/>
      </w:r>
      <w:r>
        <w:rPr>
          <w:rStyle w:val="CommentTok"/>
        </w:rPr>
        <w:t xml:space="preserve">-- Escrita: mesmo predicado de escopo, ação diferente. Trocar a permissão</w:t>
      </w:r>
      <w:r>
        <w:br/>
      </w:r>
      <w:r>
        <w:rPr>
          <w:rStyle w:val="CommentTok"/>
        </w:rPr>
        <w:t xml:space="preserve">-- de um perfil vira UPDATE em perfil_permissao — nunca uma migration nova.</w:t>
      </w:r>
      <w:r>
        <w:br/>
      </w:r>
      <w:r>
        <w:rPr>
          <w:rStyle w:val="KeywordTok"/>
        </w:rPr>
        <w:t xml:space="preserve">create</w:t>
      </w:r>
      <w:r>
        <w:rPr>
          <w:rStyle w:val="NormalTok"/>
        </w:rPr>
        <w:t xml:space="preserve"> policy registros_aula_escrita </w:t>
      </w:r>
      <w:r>
        <w:rPr>
          <w:rStyle w:val="KeywordTok"/>
        </w:rPr>
        <w:t xml:space="preserve">on</w:t>
      </w:r>
      <w:r>
        <w:rPr>
          <w:rStyle w:val="NormalTok"/>
        </w:rPr>
        <w:t xml:space="preserve"> registros_aula</w:t>
      </w:r>
      <w:r>
        <w:br/>
      </w:r>
      <w:r>
        <w:rPr>
          <w:rStyle w:val="NormalTok"/>
        </w:rPr>
        <w:t xml:space="preserve">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br/>
      </w:r>
      <w:r>
        <w:rPr>
          <w:rStyle w:val="NormalTok"/>
        </w:rPr>
        <w:t xml:space="preserve">    app.pode(</w:t>
      </w:r>
      <w:r>
        <w:rPr>
          <w:rStyle w:val="StringTok"/>
        </w:rPr>
        <w:t xml:space="preserve">'registros_aula'</w:t>
      </w:r>
      <w:r>
        <w:rPr>
          <w:rStyle w:val="NormalTok"/>
        </w:rPr>
        <w:t xml:space="preserve">, </w:t>
      </w:r>
      <w:r>
        <w:rPr>
          <w:rStyle w:val="StringTok"/>
        </w:rPr>
        <w:t xml:space="preserve">'escrever'</w:t>
      </w:r>
      <w:r>
        <w:rPr>
          <w:rStyle w:val="NormalTok"/>
        </w:rPr>
        <w:t xml:space="preserve">)</w:t>
      </w:r>
      <w:r>
        <w:br/>
      </w:r>
      <w:r>
        <w:rPr>
          <w:rStyle w:val="NormalTok"/>
        </w:rPr>
        <w:t xml:space="preserve">    </w:t>
      </w:r>
      <w:r>
        <w:rPr>
          <w:rStyle w:val="KeywordTok"/>
        </w:rPr>
        <w:t xml:space="preserve">and</w:t>
      </w:r>
      <w:r>
        <w:rPr>
          <w:rStyle w:val="NormalTok"/>
        </w:rPr>
        <w:t xml:space="preserve"> turma_id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turmas </w:t>
      </w:r>
      <w:r>
        <w:rPr>
          <w:rStyle w:val="KeywordTok"/>
        </w:rPr>
        <w:t xml:space="preserve">where</w:t>
      </w:r>
      <w:r>
        <w:rPr>
          <w:rStyle w:val="NormalTok"/>
        </w:rPr>
        <w:t xml:space="preserve"> curso_id </w:t>
      </w:r>
      <w:r>
        <w:rPr>
          <w:rStyle w:val="OperatorTok"/>
        </w:rPr>
        <w:t xml:space="preserve">=</w:t>
      </w:r>
      <w:r>
        <w:rPr>
          <w:rStyle w:val="NormalTok"/>
        </w:rPr>
        <w:t xml:space="preserve"> </w:t>
      </w:r>
      <w:r>
        <w:rPr>
          <w:rStyle w:val="KeywordTok"/>
        </w:rPr>
        <w:t xml:space="preserve">any</w:t>
      </w:r>
      <w:r>
        <w:rPr>
          <w:rStyle w:val="NormalTok"/>
        </w:rPr>
        <w:t xml:space="preserve"> (app.cursos_do_usuario()))</w:t>
      </w:r>
      <w:r>
        <w:br/>
      </w:r>
      <w:r>
        <w:rPr>
          <w:rStyle w:val="NormalTok"/>
        </w:rPr>
        <w:t xml:space="preserve">  );</w:t>
      </w:r>
    </w:p>
    <w:p>
      <w:pPr>
        <w:pStyle w:val="FirstParagraph"/>
      </w:pPr>
      <w:r>
        <w:t xml:space="preserve">RF-AUTH-11.</w:t>
      </w:r>
      <w:r>
        <w:t xml:space="preserve"> </w:t>
      </w:r>
      <w:r>
        <w:rPr>
          <w:bCs/>
          <w:b/>
        </w:rPr>
        <w:t xml:space="preserve">[NOVO — v2.1]</w:t>
      </w:r>
      <w:r>
        <w:t xml:space="preserve"> </w:t>
      </w:r>
      <w:r>
        <w:t xml:space="preserve">O sistema deve registrar, para cada usuário, o</w:t>
      </w:r>
      <w:r>
        <w:t xml:space="preserve"> </w:t>
      </w:r>
      <w:r>
        <w:rPr>
          <w:bCs/>
          <w:b/>
        </w:rPr>
        <w:t xml:space="preserve">último acesso</w:t>
      </w:r>
      <w:r>
        <w:t xml:space="preserve">, e deve preencher automaticamente autoria (</w:t>
      </w:r>
      <w:r>
        <w:rPr>
          <w:rStyle w:val="VerbatimChar"/>
        </w:rPr>
        <w:t xml:space="preserve">criado_por</w:t>
      </w:r>
      <w:r>
        <w:t xml:space="preserve">,</w:t>
      </w:r>
      <w:r>
        <w:t xml:space="preserve"> </w:t>
      </w:r>
      <w:r>
        <w:rPr>
          <w:rStyle w:val="VerbatimChar"/>
        </w:rPr>
        <w:t xml:space="preserve">criado_em</w:t>
      </w:r>
      <w:r>
        <w:t xml:space="preserve">,</w:t>
      </w:r>
      <w:r>
        <w:t xml:space="preserve"> </w:t>
      </w:r>
      <w:r>
        <w:rPr>
          <w:rStyle w:val="VerbatimChar"/>
        </w:rPr>
        <w:t xml:space="preserve">editado_por</w:t>
      </w:r>
      <w:r>
        <w:t xml:space="preserve">,</w:t>
      </w:r>
      <w:r>
        <w:t xml:space="preserve"> </w:t>
      </w:r>
      <w:r>
        <w:rPr>
          <w:rStyle w:val="VerbatimChar"/>
        </w:rPr>
        <w:t xml:space="preserve">editado_em</w:t>
      </w:r>
      <w:r>
        <w:t xml:space="preserve">) em toda escrita, a partir da identidade autenticada — nunca de um campo enviado pelo cliente.</w:t>
      </w:r>
      <w:r>
        <w:t xml:space="preserve"> </w:t>
      </w:r>
      <w:r>
        <w:rPr>
          <w:iCs/>
          <w:i/>
        </w:rPr>
        <w:t xml:space="preserve">Origem:</w:t>
      </w:r>
      <w:r>
        <w:rPr>
          <w:iCs/>
          <w:i/>
        </w:rPr>
        <w:t xml:space="preserve"> </w:t>
      </w:r>
      <w:r>
        <w:rPr>
          <w:rStyle w:val="VerbatimChar"/>
          <w:iCs/>
          <w:i/>
        </w:rPr>
        <w:t xml:space="preserve">RNF-SEG-02</w:t>
      </w:r>
      <w:r>
        <w:rPr>
          <w:iCs/>
          <w:i/>
        </w:rPr>
        <w:t xml:space="preserve"> </w:t>
      </w:r>
      <w:r>
        <w:rPr>
          <w:iCs/>
          <w:i/>
        </w:rPr>
        <w:t xml:space="preserve">(verificação no servidor) e a exigência de rastreabilidade de escrita que a v2.0 atendia por convenção de código.</w:t>
      </w:r>
      <w:r>
        <w:t xml:space="preserve"> </w:t>
      </w:r>
      <w:r>
        <w:rPr>
          <w:iCs/>
          <w:i/>
        </w:rPr>
        <w:t xml:space="preserve">Mecanismo v2.1:</w:t>
      </w:r>
      <w:r>
        <w:t xml:space="preserve"> </w:t>
      </w:r>
      <w:r>
        <w:t xml:space="preserve">trigger</w:t>
      </w:r>
      <w:r>
        <w:t xml:space="preserve"> </w:t>
      </w:r>
      <w:r>
        <w:rPr>
          <w:rStyle w:val="VerbatimChar"/>
        </w:rPr>
        <w:t xml:space="preserve">set_auditoria()</w:t>
      </w:r>
      <w:r>
        <w:t xml:space="preserve"> </w:t>
      </w:r>
      <w:r>
        <w:t xml:space="preserve">lendo</w:t>
      </w:r>
      <w:r>
        <w:t xml:space="preserve"> </w:t>
      </w:r>
      <w:r>
        <w:rPr>
          <w:rStyle w:val="VerbatimChar"/>
        </w:rPr>
        <w:t xml:space="preserve">auth.uid()</w:t>
      </w:r>
      <w:r>
        <w:t xml:space="preserve">;</w:t>
      </w:r>
      <w:r>
        <w:t xml:space="preserve"> </w:t>
      </w:r>
      <w:r>
        <w:rPr>
          <w:rStyle w:val="VerbatimChar"/>
        </w:rPr>
        <w:t xml:space="preserve">usuarios.ultimo_acesso</w:t>
      </w:r>
      <w:r>
        <w:t xml:space="preserve"> </w:t>
      </w:r>
      <w:r>
        <w:t xml:space="preserve">atualizado na renovação de sessão.</w:t>
      </w:r>
      <w:r>
        <w:t xml:space="preserve"> </w:t>
      </w:r>
      <w:r>
        <w:rPr>
          <w:bCs/>
          <w:b/>
        </w:rPr>
        <w:t xml:space="preserve">Verificável:</w:t>
      </w:r>
      <w:r>
        <w:t xml:space="preserve"> </w:t>
      </w:r>
      <w:r>
        <w:t xml:space="preserve">um</w:t>
      </w:r>
      <w:r>
        <w:t xml:space="preserve"> </w:t>
      </w:r>
      <w:r>
        <w:rPr>
          <w:rStyle w:val="VerbatimChar"/>
        </w:rPr>
        <w:t xml:space="preserve">INSERT</w:t>
      </w:r>
      <w:r>
        <w:t xml:space="preserve"> </w:t>
      </w:r>
      <w:r>
        <w:t xml:space="preserve">que tente informar</w:t>
      </w:r>
      <w:r>
        <w:t xml:space="preserve"> </w:t>
      </w:r>
      <w:r>
        <w:rPr>
          <w:rStyle w:val="VerbatimChar"/>
        </w:rPr>
        <w:t xml:space="preserve">criado_por</w:t>
      </w:r>
      <w:r>
        <w:t xml:space="preserve"> </w:t>
      </w:r>
      <w:r>
        <w:t xml:space="preserve">diferente do usuário autenticado é sobrescrito pelo trigger, não aceito.</w:t>
      </w:r>
    </w:p>
    <w:p>
      <w:r>
        <w:pict>
          <v:rect style="width:0;height:1.5pt" o:hralign="center" o:hrstd="t" o:hr="t"/>
        </w:pict>
      </w:r>
    </w:p>
    <w:bookmarkEnd w:id="24"/>
    <w:bookmarkStart w:id="25" w:name="rf-ini-painel-início-panorama-geral"/>
    <w:p>
      <w:pPr>
        <w:pStyle w:val="Heading2"/>
      </w:pPr>
      <w:r>
        <w:t xml:space="preserve">RF-INI — Painel Início / Panorama Geral</w:t>
      </w:r>
    </w:p>
    <w:p>
      <w:pPr>
        <w:pStyle w:val="FirstParagraph"/>
      </w:pPr>
      <w:r>
        <w:t xml:space="preserve">RF-INI-01.</w:t>
      </w:r>
      <w:r>
        <w:t xml:space="preserve"> </w:t>
      </w:r>
      <w:r>
        <w:rPr>
          <w:bCs/>
          <w:b/>
        </w:rPr>
        <w:t xml:space="preserve">[PRESERVADO]</w:t>
      </w:r>
      <w:r>
        <w:t xml:space="preserve"> </w:t>
      </w:r>
      <w:r>
        <w:t xml:space="preserve">O sistema deve apresentar, para cada turma, uma visão de progresso (carga horária prevista, executada e restante), sinalizando turmas em atraso (em andamento com saldo negativo de capacidade).</w:t>
      </w:r>
      <w:r>
        <w:t xml:space="preserve"> </w:t>
      </w:r>
      <w:r>
        <w:rPr>
          <w:iCs/>
          <w:i/>
        </w:rPr>
        <w:t xml:space="preserve">Origem: v1.0 (paridade funcional).</w:t>
      </w:r>
      <w:r>
        <w:t xml:space="preserve"> </w:t>
      </w:r>
      <w:r>
        <w:rPr>
          <w:iCs/>
          <w:i/>
        </w:rPr>
        <w:t xml:space="preserve">Mecanismo v2.1:</w:t>
      </w:r>
      <w:r>
        <w:t xml:space="preserve"> </w:t>
      </w:r>
      <w:r>
        <w:t xml:space="preserve">agregação em Server Component sobre</w:t>
      </w:r>
      <w:r>
        <w:t xml:space="preserve"> </w:t>
      </w:r>
      <w:r>
        <w:rPr>
          <w:rStyle w:val="VerbatimChar"/>
        </w:rPr>
        <w:t xml:space="preserve">turmas</w:t>
      </w:r>
      <w:r>
        <w:t xml:space="preserve"> </w:t>
      </w:r>
      <w:r>
        <w:t xml:space="preserve">×</w:t>
      </w:r>
      <w:r>
        <w:t xml:space="preserve"> </w:t>
      </w:r>
      <w:r>
        <w:rPr>
          <w:rStyle w:val="VerbatimChar"/>
        </w:rPr>
        <w:t xml:space="preserve">registros_aula</w:t>
      </w:r>
      <w:r>
        <w:t xml:space="preserve">, por</w:t>
      </w:r>
      <w:r>
        <w:t xml:space="preserve"> </w:t>
      </w:r>
      <w:r>
        <w:rPr>
          <w:rStyle w:val="VerbatimChar"/>
        </w:rPr>
        <w:t xml:space="preserve">VIEW</w:t>
      </w:r>
      <w:r>
        <w:t xml:space="preserve"> </w:t>
      </w:r>
      <w:r>
        <w:t xml:space="preserve">ou consulta única — nunca uma leitura por turma (o antipadrão de N leituras já foi combatido na v2.0, spec 017).</w:t>
      </w:r>
    </w:p>
    <w:p>
      <w:pPr>
        <w:pStyle w:val="BodyText"/>
      </w:pPr>
      <w:r>
        <w:t xml:space="preserve">RF-INI-02.</w:t>
      </w:r>
      <w:r>
        <w:t xml:space="preserve"> </w:t>
      </w:r>
      <w:r>
        <w:rPr>
          <w:bCs/>
          <w:b/>
        </w:rPr>
        <w:t xml:space="preserve">[PRESERVADO]</w:t>
      </w:r>
      <w:r>
        <w:t xml:space="preserve"> </w:t>
      </w:r>
      <w:r>
        <w:rPr>
          <w:iCs/>
          <w:i/>
        </w:rPr>
        <w:t xml:space="preserve">(v2.0: REVISADO)</w:t>
      </w:r>
      <w:r>
        <w:t xml:space="preserve"> </w:t>
      </w:r>
      <w:r>
        <w:t xml:space="preserve">O sistema deve permitir filtrar o panorama por classificação do curso e por modalidade (Presencial, EAD, Semipresencial), restringindo automaticamente o conteúdo exibido ao escopo de curso do perfil autenticado quando aplicável (documento 01), e navegar diretamente a uma turma específica.</w:t>
      </w:r>
      <w:r>
        <w:t xml:space="preserve"> </w:t>
      </w:r>
      <w:r>
        <w:rPr>
          <w:iCs/>
          <w:i/>
        </w:rPr>
        <w:t xml:space="preserve">Origem: documento 08, Tema H.</w:t>
      </w:r>
      <w:r>
        <w:t xml:space="preserve"> </w:t>
      </w:r>
      <w:r>
        <w:rPr>
          <w:iCs/>
          <w:i/>
        </w:rPr>
        <w:t xml:space="preserve">Mecanismo v2.1:</w:t>
      </w:r>
      <w:r>
        <w:t xml:space="preserve"> </w:t>
      </w:r>
      <w:r>
        <w:t xml:space="preserve">filtros na URL via</w:t>
      </w:r>
      <w:r>
        <w:t xml:space="preserve"> </w:t>
      </w:r>
      <w:r>
        <w:rPr>
          <w:rStyle w:val="VerbatimChar"/>
        </w:rPr>
        <w:t xml:space="preserve">nuqs</w:t>
      </w:r>
      <w:r>
        <w:t xml:space="preserve"> </w:t>
      </w:r>
      <w:r>
        <w:t xml:space="preserve">(</w:t>
      </w:r>
      <w:r>
        <w:rPr>
          <w:rStyle w:val="VerbatimChar"/>
        </w:rPr>
        <w:t xml:space="preserve">?classificacao=&amp;modalidade=</w:t>
      </w:r>
      <w:r>
        <w:t xml:space="preserve">, ver RF-NAV-01); a restrição por escopo de curso deixa de ser filtro aplicado no servidor por disciplina de código e passa a ser</w:t>
      </w:r>
      <w:r>
        <w:t xml:space="preserve"> </w:t>
      </w:r>
      <w:r>
        <w:rPr>
          <w:bCs/>
          <w:b/>
        </w:rPr>
        <w:t xml:space="preserve">negada pela RLS</w:t>
      </w:r>
      <w:r>
        <w:t xml:space="preserve"> </w:t>
      </w:r>
      <w:r>
        <w:t xml:space="preserve">(</w:t>
      </w:r>
      <w:r>
        <w:rPr>
          <w:rStyle w:val="VerbatimChar"/>
        </w:rPr>
        <w:t xml:space="preserve">app.cursos_do_usuario()</w:t>
      </w:r>
      <w:r>
        <w:t xml:space="preserve">) — o usuário fora de escopo não recebe a linha, ainda que altere o parâmetro na URL.</w:t>
      </w:r>
    </w:p>
    <w:p>
      <w:pPr>
        <w:pStyle w:val="BodyText"/>
      </w:pPr>
      <w:r>
        <w:t xml:space="preserve">RF-INI-03.</w:t>
      </w:r>
      <w:r>
        <w:t xml:space="preserve"> </w:t>
      </w:r>
      <w:r>
        <w:rPr>
          <w:bCs/>
          <w:b/>
        </w:rPr>
        <w:t xml:space="preserve">[PRESERVADO]</w:t>
      </w:r>
      <w:r>
        <w:t xml:space="preserve"> </w:t>
      </w:r>
      <w:r>
        <w:t xml:space="preserve">O painel deve funcionar como ponto de entrada para a Página do Curso de qualquer turma listada.</w:t>
      </w:r>
      <w:r>
        <w:t xml:space="preserve"> </w:t>
      </w:r>
      <w:r>
        <w:rPr>
          <w:iCs/>
          <w:i/>
        </w:rPr>
        <w:t xml:space="preserve">Origem: v1.0 (paridade funcional).</w:t>
      </w:r>
      <w:r>
        <w:t xml:space="preserve"> </w:t>
      </w:r>
      <w:r>
        <w:rPr>
          <w:iCs/>
          <w:i/>
        </w:rPr>
        <w:t xml:space="preserve">Mecanismo v2.1:</w:t>
      </w:r>
      <w:r>
        <w:t xml:space="preserve"> </w:t>
      </w:r>
      <w:r>
        <w:rPr>
          <w:rStyle w:val="VerbatimChar"/>
        </w:rPr>
        <w:t xml:space="preserve">&lt;Link href="/cursos/[curso]?turma=…"&gt;</w:t>
      </w:r>
      <w:r>
        <w:t xml:space="preserve"> </w:t>
      </w:r>
      <w:r>
        <w:t xml:space="preserve">— navegação real, com URL própria (RF-NAV-04).</w:t>
      </w:r>
    </w:p>
    <w:p>
      <w:pPr>
        <w:pStyle w:val="BodyText"/>
      </w:pPr>
      <w:r>
        <w:t xml:space="preserve">RF-INI-04.</w:t>
      </w:r>
      <w:r>
        <w:t xml:space="preserve"> </w:t>
      </w:r>
      <w:r>
        <w:rPr>
          <w:bCs/>
          <w:b/>
        </w:rPr>
        <w:t xml:space="preserve">[PRESERVADO]</w:t>
      </w:r>
      <w:r>
        <w:t xml:space="preserve"> </w:t>
      </w:r>
      <w:r>
        <w:rPr>
          <w:iCs/>
          <w:i/>
        </w:rPr>
        <w:t xml:space="preserve">(v2.0: NOVO)</w:t>
      </w:r>
      <w:r>
        <w:t xml:space="preserve"> </w:t>
      </w:r>
      <w:r>
        <w:t xml:space="preserve">O painel deve consolidar, de forma visível e sem exigir navegação adicional, os alertas mais urgentes do sistema: matérias sem instrutor designado, matérias em atraso, vistas de prova vencidas ou próximas do vencimento, e turmas cujo regime de horário está próximo de uma mudança cadastrada (documento 04, regra nova RN-2027-08).</w:t>
      </w:r>
      <w:r>
        <w:t xml:space="preserve"> </w:t>
      </w:r>
      <w:r>
        <w:rPr>
          <w:iCs/>
          <w:i/>
        </w:rPr>
        <w:t xml:space="preserve">Origem: documento 08, Tema H.</w:t>
      </w:r>
      <w:r>
        <w:t xml:space="preserve"> </w:t>
      </w:r>
      <w:r>
        <w:rPr>
          <w:iCs/>
          <w:i/>
        </w:rPr>
        <w:t xml:space="preserve">Mecanismo v2.1:</w:t>
      </w:r>
      <w:r>
        <w:t xml:space="preserve"> </w:t>
      </w:r>
      <w:r>
        <w:t xml:space="preserve">os predicados de alerta são funções puras de</w:t>
      </w:r>
      <w:r>
        <w:t xml:space="preserve"> </w:t>
      </w:r>
      <w:r>
        <w:rPr>
          <w:rStyle w:val="VerbatimChar"/>
        </w:rPr>
        <w:t xml:space="preserve">lib/dominio/</w:t>
      </w:r>
      <w:r>
        <w:t xml:space="preserve"> </w:t>
      </w:r>
      <w:r>
        <w:t xml:space="preserve">(sem I/O) aplicadas sobre uma consulta agregada; a apresentação usa o componente</w:t>
      </w:r>
      <w:r>
        <w:t xml:space="preserve"> </w:t>
      </w:r>
      <w:r>
        <w:rPr>
          <w:rStyle w:val="VerbatimChar"/>
        </w:rPr>
        <w:t xml:space="preserve">AlertaConformidade</w:t>
      </w:r>
      <w:r>
        <w:t xml:space="preserve">. Alertas permanecem sempre visíveis, nunca ocultos por padrão (</w:t>
      </w:r>
      <w:r>
        <w:rPr>
          <w:rStyle w:val="VerbatimChar"/>
        </w:rPr>
        <w:t xml:space="preserve">RNF-USA-04</w:t>
      </w:r>
      <w:r>
        <w:t xml:space="preserve">).</w:t>
      </w:r>
    </w:p>
    <w:p>
      <w:pPr>
        <w:pStyle w:val="BodyText"/>
      </w:pPr>
      <w:r>
        <w:t xml:space="preserve">RF-INI-05.</w:t>
      </w:r>
      <w:r>
        <w:t xml:space="preserve"> </w:t>
      </w:r>
      <w:r>
        <w:rPr>
          <w:bCs/>
          <w:b/>
        </w:rPr>
        <w:t xml:space="preserve">[PRESERVADO]</w:t>
      </w:r>
      <w:r>
        <w:t xml:space="preserve"> </w:t>
      </w:r>
      <w:r>
        <w:rPr>
          <w:iCs/>
          <w:i/>
        </w:rPr>
        <w:t xml:space="preserve">(v2.0: NOVO)</w:t>
      </w:r>
      <w:r>
        <w:t xml:space="preserve"> </w:t>
      </w:r>
      <w:r>
        <w:t xml:space="preserve">A identidade visual do painel deve incorporar o brasão/identidade institucional do CIAARA, dentro do Design System unificado (RF-DS), tornando a tela inicial mais representativa da instituição.</w:t>
      </w:r>
      <w:r>
        <w:t xml:space="preserve"> </w:t>
      </w:r>
      <w:r>
        <w:rPr>
          <w:iCs/>
          <w:i/>
        </w:rPr>
        <w:t xml:space="preserve">Origem: documento 08, Tema H.</w:t>
      </w:r>
      <w:r>
        <w:t xml:space="preserve"> </w:t>
      </w:r>
      <w:r>
        <w:rPr>
          <w:iCs/>
          <w:i/>
        </w:rPr>
        <w:t xml:space="preserve">Mecanismo v2.1:</w:t>
      </w:r>
      <w:r>
        <w:t xml:space="preserve"> </w:t>
      </w:r>
      <w:r>
        <w:t xml:space="preserve">assets versionados no repositório e servidos por</w:t>
      </w:r>
      <w:r>
        <w:t xml:space="preserve"> </w:t>
      </w:r>
      <w:r>
        <w:rPr>
          <w:rStyle w:val="VerbatimChar"/>
        </w:rPr>
        <w:t xml:space="preserve">next/image</w:t>
      </w:r>
      <w:r>
        <w:t xml:space="preserve"> </w:t>
      </w:r>
      <w:r>
        <w:t xml:space="preserve">— resolve, de passagem, a pendência dos</w:t>
      </w:r>
      <w:r>
        <w:t xml:space="preserve"> </w:t>
      </w:r>
      <w:r>
        <w:t xml:space="preserve">“</w:t>
      </w:r>
      <w:r>
        <w:t xml:space="preserve">3 assets de brasão ainda ausentes</w:t>
      </w:r>
      <w:r>
        <w:t xml:space="preserve">”</w:t>
      </w:r>
      <w:r>
        <w:t xml:space="preserve"> </w:t>
      </w:r>
      <w:r>
        <w:t xml:space="preserve">registrada na spec 009 da v2.0.</w:t>
      </w:r>
    </w:p>
    <w:p>
      <w:r>
        <w:pict>
          <v:rect style="width:0;height:1.5pt" o:hralign="center" o:hrstd="t" o:hr="t"/>
        </w:pict>
      </w:r>
    </w:p>
    <w:bookmarkEnd w:id="25"/>
    <w:bookmarkStart w:id="26" w:name="rf-curso-página-do-curso"/>
    <w:p>
      <w:pPr>
        <w:pStyle w:val="Heading2"/>
      </w:pPr>
      <w:r>
        <w:t xml:space="preserve">RF-CURSO — Página do Curso</w:t>
      </w:r>
    </w:p>
    <w:p>
      <w:pPr>
        <w:pStyle w:val="FirstParagraph"/>
      </w:pPr>
      <w:r>
        <w:t xml:space="preserve">RF-CURSO-01.</w:t>
      </w:r>
      <w:r>
        <w:t xml:space="preserve"> </w:t>
      </w:r>
      <w:r>
        <w:rPr>
          <w:bCs/>
          <w:b/>
        </w:rPr>
        <w:t xml:space="preserve">[PRESERVADO]</w:t>
      </w:r>
      <w:r>
        <w:t xml:space="preserve"> </w:t>
      </w:r>
      <w:r>
        <w:rPr>
          <w:iCs/>
          <w:i/>
        </w:rPr>
        <w:t xml:space="preserve">(v2.0: REVISADO)</w:t>
      </w:r>
      <w:r>
        <w:t xml:space="preserve"> </w:t>
      </w:r>
      <w:r>
        <w:t xml:space="preserve">O sistema deve apresentar uma página dedicada por curso, com cabeçalho identificador, seletor de turma (quando o curso tiver mais de uma turma) pré-selecionando por padrão a turma em andamento mais próxima da data atual, e indicadores agregados de progresso.</w:t>
      </w:r>
      <w:r>
        <w:t xml:space="preserve"> </w:t>
      </w:r>
      <w:r>
        <w:rPr>
          <w:iCs/>
          <w:i/>
        </w:rPr>
        <w:t xml:space="preserve">Origem: documento 08, Tema J.</w:t>
      </w:r>
      <w:r>
        <w:t xml:space="preserve"> </w:t>
      </w:r>
      <w:r>
        <w:rPr>
          <w:iCs/>
          <w:i/>
        </w:rPr>
        <w:t xml:space="preserve">Mecanismo v2.1:</w:t>
      </w:r>
      <w:r>
        <w:t xml:space="preserve"> </w:t>
      </w:r>
      <w:r>
        <w:t xml:space="preserve">rota</w:t>
      </w:r>
      <w:r>
        <w:t xml:space="preserve"> </w:t>
      </w:r>
      <w:r>
        <w:rPr>
          <w:rStyle w:val="VerbatimChar"/>
        </w:rPr>
        <w:t xml:space="preserve">app/(app)/cursos/[curso]/</w:t>
      </w:r>
      <w:r>
        <w:t xml:space="preserve">; a turma selecionada vive em</w:t>
      </w:r>
      <w:r>
        <w:t xml:space="preserve"> </w:t>
      </w:r>
      <w:r>
        <w:rPr>
          <w:rStyle w:val="VerbatimChar"/>
        </w:rPr>
        <w:t xml:space="preserve">?turma=</w:t>
      </w:r>
      <w:r>
        <w:t xml:space="preserve"> </w:t>
      </w:r>
      <w:r>
        <w:t xml:space="preserve">(RF-NAV-01), e a pré-seleção padrão é aplicada no servidor quando o parâmetro está ausente —</w:t>
      </w:r>
      <w:r>
        <w:t xml:space="preserve"> </w:t>
      </w:r>
      <w:r>
        <w:rPr>
          <w:bCs/>
          <w:b/>
        </w:rPr>
        <w:t xml:space="preserve">um link com</w:t>
      </w:r>
      <w:r>
        <w:rPr>
          <w:bCs/>
          <w:b/>
        </w:rPr>
        <w:t xml:space="preserve"> </w:t>
      </w:r>
      <w:r>
        <w:rPr>
          <w:rStyle w:val="VerbatimChar"/>
          <w:bCs/>
          <w:b/>
        </w:rPr>
        <w:t xml:space="preserve">?turma=</w:t>
      </w:r>
      <w:r>
        <w:rPr>
          <w:bCs/>
          <w:b/>
        </w:rPr>
        <w:t xml:space="preserve"> </w:t>
      </w:r>
      <w:r>
        <w:rPr>
          <w:bCs/>
          <w:b/>
        </w:rPr>
        <w:t xml:space="preserve">explícito nunca é sobrescrito pela pré-seleção</w:t>
      </w:r>
      <w:r>
        <w:t xml:space="preserve">, condição verificável em teste e2e.</w:t>
      </w:r>
    </w:p>
    <w:p>
      <w:pPr>
        <w:pStyle w:val="BodyText"/>
      </w:pPr>
      <w:r>
        <w:t xml:space="preserve">RF-CURSO-02.</w:t>
      </w:r>
      <w:r>
        <w:t xml:space="preserve"> </w:t>
      </w:r>
      <w:r>
        <w:rPr>
          <w:bCs/>
          <w:b/>
        </w:rPr>
        <w:t xml:space="preserve">[PRESERVADO]</w:t>
      </w:r>
      <w:r>
        <w:t xml:space="preserve"> </w:t>
      </w:r>
      <w:r>
        <w:t xml:space="preserve">A partir da Página do Curso, o sistema deve dar acesso às funções de Avaliações e de Relatório daquele curso — essas duas funções não devem ter entrada própria no menu lateral, apenas na página do curso (paridade com a decisão já tomada na Spec V2).</w:t>
      </w:r>
      <w:r>
        <w:t xml:space="preserve"> </w:t>
      </w:r>
      <w:r>
        <w:rPr>
          <w:iCs/>
          <w:i/>
        </w:rPr>
        <w:t xml:space="preserve">Origem: v1.0 (paridade funcional).</w:t>
      </w:r>
      <w:r>
        <w:t xml:space="preserve"> </w:t>
      </w:r>
      <w:r>
        <w:rPr>
          <w:iCs/>
          <w:i/>
        </w:rPr>
        <w:t xml:space="preserve">Mecanismo v2.1:</w:t>
      </w:r>
      <w:r>
        <w:t xml:space="preserve"> </w:t>
      </w:r>
      <w:r>
        <w:rPr>
          <w:rStyle w:val="VerbatimChar"/>
        </w:rPr>
        <w:t xml:space="preserve">app/(app)/cursos/[curso]/avaliacoes/</w:t>
      </w:r>
      <w:r>
        <w:t xml:space="preserve"> </w:t>
      </w:r>
      <w:r>
        <w:t xml:space="preserve">e</w:t>
      </w:r>
      <w:r>
        <w:t xml:space="preserve"> </w:t>
      </w:r>
      <w:r>
        <w:rPr>
          <w:rStyle w:val="VerbatimChar"/>
        </w:rPr>
        <w:t xml:space="preserve">.../relatorio/</w:t>
      </w:r>
      <w:r>
        <w:t xml:space="preserve"> </w:t>
      </w:r>
      <w:r>
        <w:t xml:space="preserve">como segmentos aninhados; a ausência no menu lateral é do componente de navegação, não da existência da rota.</w:t>
      </w:r>
    </w:p>
    <w:p>
      <w:pPr>
        <w:pStyle w:val="BodyText"/>
      </w:pPr>
      <w:r>
        <w:t xml:space="preserve">RF-CURSO-03.</w:t>
      </w:r>
      <w:r>
        <w:t xml:space="preserve"> </w:t>
      </w:r>
      <w:r>
        <w:rPr>
          <w:bCs/>
          <w:b/>
        </w:rPr>
        <w:t xml:space="preserve">[PRESERVADO]</w:t>
      </w:r>
      <w:r>
        <w:t xml:space="preserve"> </w:t>
      </w:r>
      <w:r>
        <w:t xml:space="preserve">A Página do Curso deve listar as matérias do curso com seu progresso individual de carga horária.</w:t>
      </w:r>
      <w:r>
        <w:t xml:space="preserve"> </w:t>
      </w:r>
      <w:r>
        <w:rPr>
          <w:iCs/>
          <w:i/>
        </w:rPr>
        <w:t xml:space="preserve">Origem: v1.0 (paridade funcional).</w:t>
      </w:r>
    </w:p>
    <w:p>
      <w:pPr>
        <w:pStyle w:val="BodyText"/>
      </w:pPr>
      <w:r>
        <w:t xml:space="preserve">RF-CURSO-04.</w:t>
      </w:r>
      <w:r>
        <w:t xml:space="preserve"> </w:t>
      </w:r>
      <w:r>
        <w:rPr>
          <w:bCs/>
          <w:b/>
        </w:rPr>
        <w:t xml:space="preserve">[PRESERVADO]</w:t>
      </w:r>
      <w:r>
        <w:t xml:space="preserve"> </w:t>
      </w:r>
      <w:r>
        <w:rPr>
          <w:iCs/>
          <w:i/>
        </w:rPr>
        <w:t xml:space="preserve">(v2.0: NOVO)</w:t>
      </w:r>
      <w:r>
        <w:t xml:space="preserve"> </w:t>
      </w:r>
      <w:r>
        <w:t xml:space="preserve">A Página do Curso deve incluir uma aba</w:t>
      </w:r>
      <w:r>
        <w:t xml:space="preserve"> </w:t>
      </w:r>
      <w:r>
        <w:t xml:space="preserve">“</w:t>
      </w:r>
      <w:r>
        <w:t xml:space="preserve">Sobre o Curso</w:t>
      </w:r>
      <w:r>
        <w:t xml:space="preserve">”</w:t>
      </w:r>
      <w:r>
        <w:t xml:space="preserve">, com a grade curricular/currículo do curso e demais informações descritivas hoje presentes apenas no catálogo de cursos (RF-CURSOS).</w:t>
      </w:r>
      <w:r>
        <w:t xml:space="preserve"> </w:t>
      </w:r>
      <w:r>
        <w:rPr>
          <w:iCs/>
          <w:i/>
        </w:rPr>
        <w:t xml:space="preserve">Origem: documento 08, Tema J.</w:t>
      </w:r>
      <w:r>
        <w:t xml:space="preserve"> </w:t>
      </w:r>
      <w:r>
        <w:rPr>
          <w:iCs/>
          <w:i/>
        </w:rPr>
        <w:t xml:space="preserve">Mecanismo v2.1:</w:t>
      </w:r>
      <w:r>
        <w:t xml:space="preserve"> </w:t>
      </w:r>
      <w:r>
        <w:t xml:space="preserve">a aba é estado de URL (</w:t>
      </w:r>
      <w:r>
        <w:rPr>
          <w:rStyle w:val="VerbatimChar"/>
        </w:rPr>
        <w:t xml:space="preserve">?aba=sobre</w:t>
      </w:r>
      <w:r>
        <w:t xml:space="preserve">), não estado de componente — recarregar a página ou compartilhar o link mantém a aba aberta (RF-NAV-04).</w:t>
      </w:r>
    </w:p>
    <w:p>
      <w:pPr>
        <w:pStyle w:val="BodyText"/>
      </w:pPr>
      <w:r>
        <w:t xml:space="preserve">RF-CURSO-05.</w:t>
      </w:r>
      <w:r>
        <w:t xml:space="preserve"> </w:t>
      </w:r>
      <w:r>
        <w:rPr>
          <w:bCs/>
          <w:b/>
        </w:rPr>
        <w:t xml:space="preserve">[PRESERVADO]</w:t>
      </w:r>
      <w:r>
        <w:t xml:space="preserve"> </w:t>
      </w:r>
      <w:r>
        <w:rPr>
          <w:iCs/>
          <w:i/>
        </w:rPr>
        <w:t xml:space="preserve">(v2.0: NOVO)</w:t>
      </w:r>
      <w:r>
        <w:t xml:space="preserve"> </w:t>
      </w:r>
      <w:r>
        <w:t xml:space="preserve">O Relatório do curso (RF-REL) deve poder ser gerado tanto por seção/assunto individual (uma matéria específica) quanto no formato geral consolidado já existente, a partir da Página do Curso.</w:t>
      </w:r>
      <w:r>
        <w:t xml:space="preserve"> </w:t>
      </w:r>
      <w:r>
        <w:rPr>
          <w:iCs/>
          <w:i/>
        </w:rPr>
        <w:t xml:space="preserve">Origem: documento 08, Tema J/K.</w:t>
      </w:r>
      <w:r>
        <w:t xml:space="preserve"> </w:t>
      </w:r>
      <w:r>
        <w:rPr>
          <w:iCs/>
          <w:i/>
        </w:rPr>
        <w:t xml:space="preserve">Mecanismo v2.1:</w:t>
      </w:r>
      <w:r>
        <w:t xml:space="preserve"> </w:t>
      </w:r>
      <w:r>
        <w:t xml:space="preserve">ver RF-PDF-02 — a rota</w:t>
      </w:r>
      <w:r>
        <w:t xml:space="preserve"> </w:t>
      </w:r>
      <w:r>
        <w:rPr>
          <w:rStyle w:val="VerbatimChar"/>
        </w:rPr>
        <w:t xml:space="preserve">/print/relatorio</w:t>
      </w:r>
      <w:r>
        <w:t xml:space="preserve"> </w:t>
      </w:r>
      <w:r>
        <w:t xml:space="preserve">aceita o recorte por disciplina como parâmetro.</w:t>
      </w:r>
    </w:p>
    <w:p>
      <w:pPr>
        <w:pStyle w:val="BodyText"/>
      </w:pPr>
      <w:r>
        <w:t xml:space="preserve">RF-CURSO-06.</w:t>
      </w:r>
      <w:r>
        <w:t xml:space="preserve"> </w:t>
      </w:r>
      <w:r>
        <w:rPr>
          <w:bCs/>
          <w:b/>
        </w:rPr>
        <w:t xml:space="preserve">[PRESERVADO]</w:t>
      </w:r>
      <w:r>
        <w:t xml:space="preserve"> </w:t>
      </w:r>
      <w:r>
        <w:rPr>
          <w:iCs/>
          <w:i/>
        </w:rPr>
        <w:t xml:space="preserve">(v2.0: NOVO)</w:t>
      </w:r>
      <w:r>
        <w:t xml:space="preserve"> </w:t>
      </w:r>
      <w:r>
        <w:t xml:space="preserve">A Página do Curso deve sinalizar alertas específicos daquele curso: matérias com dias restantes insuficientes para a carga horária pendente, matérias em atraso, e vistas de prova vencidas.</w:t>
      </w:r>
      <w:r>
        <w:t xml:space="preserve"> </w:t>
      </w:r>
      <w:r>
        <w:rPr>
          <w:iCs/>
          <w:i/>
        </w:rPr>
        <w:t xml:space="preserve">Origem: documento 08, Tema J.</w:t>
      </w:r>
    </w:p>
    <w:p>
      <w:r>
        <w:pict>
          <v:rect style="width:0;height:1.5pt" o:hralign="center" o:hrstd="t" o:hr="t"/>
        </w:pict>
      </w:r>
    </w:p>
    <w:bookmarkEnd w:id="26"/>
    <w:bookmarkStart w:id="27" w:name="rf-dsa-detalhe-semanal-de-aula"/>
    <w:p>
      <w:pPr>
        <w:pStyle w:val="Heading2"/>
      </w:pPr>
      <w:r>
        <w:t xml:space="preserve">RF-DSA — Detalhe Semanal de Aula</w:t>
      </w:r>
    </w:p>
    <w:p>
      <w:pPr>
        <w:pStyle w:val="FirstParagraph"/>
      </w:pPr>
      <w:r>
        <w:t xml:space="preserve">RF-DSA-01.</w:t>
      </w:r>
      <w:r>
        <w:t xml:space="preserve"> </w:t>
      </w:r>
      <w:r>
        <w:rPr>
          <w:bCs/>
          <w:b/>
        </w:rPr>
        <w:t xml:space="preserve">[PRESERVADO]</w:t>
      </w:r>
      <w:r>
        <w:t xml:space="preserve"> </w:t>
      </w:r>
      <w:r>
        <w:rPr>
          <w:iCs/>
          <w:i/>
        </w:rPr>
        <w:t xml:space="preserve">(v2.0: RESOLVIDO — v1.3, taxonomia normativa)</w:t>
      </w:r>
      <w:r>
        <w:t xml:space="preserve"> </w:t>
      </w:r>
      <w:r>
        <w:t xml:space="preserve">O sistema deve permitir lançar, em um dia específico de uma turma, um registro de uma das cinco categorias definidas em RN-EVT-01 (documento 04):</w:t>
      </w:r>
      <w:r>
        <w:t xml:space="preserve"> </w:t>
      </w:r>
      <w:r>
        <w:rPr>
          <w:bCs/>
          <w:b/>
        </w:rPr>
        <w:t xml:space="preserve">Aula</w:t>
      </w:r>
      <w:r>
        <w:t xml:space="preserve"> </w:t>
      </w:r>
      <w:r>
        <w:t xml:space="preserve">(vinculada a disciplina e a instrutor habilitado, compõe a CHD),</w:t>
      </w:r>
      <w:r>
        <w:t xml:space="preserve"> </w:t>
      </w:r>
      <w:r>
        <w:rPr>
          <w:bCs/>
          <w:b/>
        </w:rPr>
        <w:t xml:space="preserve">Avaliação/Vista de Prova</w:t>
      </w:r>
      <w:r>
        <w:t xml:space="preserve"> </w:t>
      </w:r>
      <w:r>
        <w:t xml:space="preserve">(vinculada a disciplina, compõe a CHD, sem exigir instrutor habilitado — RN-INST-01 delimitada),</w:t>
      </w:r>
      <w:r>
        <w:t xml:space="preserve"> </w:t>
      </w:r>
      <w:r>
        <w:rPr>
          <w:bCs/>
          <w:b/>
        </w:rPr>
        <w:t xml:space="preserve">AEC</w:t>
      </w:r>
      <w:r>
        <w:t xml:space="preserve"> </w:t>
      </w:r>
      <w:r>
        <w:t xml:space="preserve">(palestra, visita técnica, viagem, treinamento esportivo — não compõe CHD de nenhuma disciplina),</w:t>
      </w:r>
      <w:r>
        <w:t xml:space="preserve"> </w:t>
      </w:r>
      <w:r>
        <w:rPr>
          <w:bCs/>
          <w:b/>
        </w:rPr>
        <w:t xml:space="preserve">TAD</w:t>
      </w:r>
      <w:r>
        <w:t xml:space="preserve"> </w:t>
      </w:r>
      <w:r>
        <w:t xml:space="preserve">(atividades administrativas) ou</w:t>
      </w:r>
      <w:r>
        <w:t xml:space="preserve"> </w:t>
      </w:r>
      <w:r>
        <w:rPr>
          <w:bCs/>
          <w:b/>
        </w:rPr>
        <w:t xml:space="preserve">TR</w:t>
      </w:r>
      <w:r>
        <w:t xml:space="preserve"> </w:t>
      </w:r>
      <w:r>
        <w:t xml:space="preserve">(tempo reserva); ou, como categoria própria fora da fórmula de CHT,</w:t>
      </w:r>
      <w:r>
        <w:t xml:space="preserve"> </w:t>
      </w:r>
      <w:r>
        <w:rPr>
          <w:bCs/>
          <w:b/>
        </w:rPr>
        <w:t xml:space="preserve">Estudo Individual</w:t>
      </w:r>
      <w:r>
        <w:t xml:space="preserve">. Todo lançamento informa tempos de aula (TA) consumidos, conteúdo/resumo e observações.</w:t>
      </w:r>
      <w:r>
        <w:t xml:space="preserve"> </w:t>
      </w:r>
      <w:r>
        <w:rPr>
          <w:iCs/>
          <w:i/>
        </w:rPr>
        <w:t xml:space="preserve">Origem: documento 08, Tema D; resolução do conflito normativo em documento 09, achado A-1, proposta P-1 (Alternativa 1, decisão do responsável de 01/08/2026); ver documento 04, RN-EVT-01 resolvida.</w:t>
      </w:r>
      <w:r>
        <w:t xml:space="preserve"> </w:t>
      </w:r>
      <w:r>
        <w:rPr>
          <w:iCs/>
          <w:i/>
        </w:rPr>
        <w:t xml:space="preserve">Mecanismo v2.1:</w:t>
      </w:r>
      <w:r>
        <w:t xml:space="preserve"> </w:t>
      </w:r>
      <w:r>
        <w:t xml:space="preserve">a taxonomia vira ENUM nativo (domínio normativo fechado, §2 do briefing) em</w:t>
      </w:r>
      <w:r>
        <w:t xml:space="preserve"> </w:t>
      </w:r>
      <w:r>
        <w:rPr>
          <w:rStyle w:val="VerbatimChar"/>
        </w:rPr>
        <w:t xml:space="preserve">registros_aula</w:t>
      </w:r>
      <w:r>
        <w:t xml:space="preserve">; o lançamento é Server Action validada por Zod, com o</w:t>
      </w:r>
      <w:r>
        <w:t xml:space="preserve"> </w:t>
      </w:r>
      <w:r>
        <w:rPr>
          <w:bCs/>
          <w:b/>
        </w:rPr>
        <w:t xml:space="preserve">mesmo</w:t>
      </w:r>
      <w:r>
        <w:t xml:space="preserve"> </w:t>
      </w:r>
      <w:r>
        <w:t xml:space="preserve">schema usado no cliente para feedback imediato — validação escrita uma vez, aplicada nos dois lados.</w:t>
      </w:r>
    </w:p>
    <w:p>
      <w:pPr>
        <w:pStyle w:val="BodyText"/>
      </w:pPr>
      <w:r>
        <w:t xml:space="preserve">RF-DSA-02.</w:t>
      </w:r>
      <w:r>
        <w:t xml:space="preserve"> </w:t>
      </w:r>
      <w:r>
        <w:rPr>
          <w:bCs/>
          <w:b/>
        </w:rPr>
        <w:t xml:space="preserve">[PRESERVADO]</w:t>
      </w:r>
      <w:r>
        <w:t xml:space="preserve"> </w:t>
      </w:r>
      <w:r>
        <w:t xml:space="preserve">O sistema deve permitir navegar semana a semana (anterior/próxima) dentro do Detalhe Semanal de Aula de uma turma.</w:t>
      </w:r>
      <w:r>
        <w:t xml:space="preserve"> </w:t>
      </w:r>
      <w:r>
        <w:rPr>
          <w:iCs/>
          <w:i/>
        </w:rPr>
        <w:t xml:space="preserve">Origem: v1.0 (paridade funcional).</w:t>
      </w:r>
      <w:r>
        <w:t xml:space="preserve"> </w:t>
      </w:r>
      <w:r>
        <w:rPr>
          <w:iCs/>
          <w:i/>
        </w:rPr>
        <w:t xml:space="preserve">Mecanismo v2.1:</w:t>
      </w:r>
      <w:r>
        <w:t xml:space="preserve"> </w:t>
      </w:r>
      <w:r>
        <w:rPr>
          <w:rStyle w:val="VerbatimChar"/>
        </w:rPr>
        <w:t xml:space="preserve">?semana=</w:t>
      </w:r>
      <w:r>
        <w:t xml:space="preserve"> </w:t>
      </w:r>
      <w:r>
        <w:t xml:space="preserve">na URL via</w:t>
      </w:r>
      <w:r>
        <w:t xml:space="preserve"> </w:t>
      </w:r>
      <w:r>
        <w:rPr>
          <w:rStyle w:val="VerbatimChar"/>
        </w:rPr>
        <w:t xml:space="preserve">nuqs</w:t>
      </w:r>
      <w:r>
        <w:t xml:space="preserve">.</w:t>
      </w:r>
      <w:r>
        <w:t xml:space="preserve"> </w:t>
      </w:r>
      <w:r>
        <w:rPr>
          <w:bCs/>
          <w:b/>
        </w:rPr>
        <w:t xml:space="preserve">Ganho colateral, verificável:</w:t>
      </w:r>
      <w:r>
        <w:t xml:space="preserve"> </w:t>
      </w:r>
      <w:r>
        <w:t xml:space="preserve">os botões anterior/próxima passam a alimentar o histórico do navegador — voltar retorna à semana anterior, o que a v2.0 não fazia (RF-NAV-04).</w:t>
      </w:r>
    </w:p>
    <w:p>
      <w:pPr>
        <w:pStyle w:val="BodyText"/>
      </w:pPr>
      <w:r>
        <w:t xml:space="preserve">RF-DSA-03.</w:t>
      </w:r>
      <w:r>
        <w:t xml:space="preserve"> </w:t>
      </w:r>
      <w:r>
        <w:rPr>
          <w:bCs/>
          <w:b/>
        </w:rPr>
        <w:t xml:space="preserve">[PRESERVADO]</w:t>
      </w:r>
      <w:r>
        <w:t xml:space="preserve"> </w:t>
      </w:r>
      <w:r>
        <w:rPr>
          <w:iCs/>
          <w:i/>
        </w:rPr>
        <w:t xml:space="preserve">(v2.0: REVISADO)</w:t>
      </w:r>
      <w:r>
        <w:t xml:space="preserve"> </w:t>
      </w:r>
      <w:r>
        <w:t xml:space="preserve">O sistema deve apresentar uma grade semanal por dia e Tempo de Aula (TA), mostrando disciplina (quando houver), conteúdo, técnica de ensino e instrutor de cada bloco lançado, incluindo atividades extraclasse e extracurriculares do período; o horário de início/término de cada Tempo de Aula deve ser visível, e a sala deve ser indicada uma vez por cabeçalho de dia/semana, não repetida em cada bloco.</w:t>
      </w:r>
      <w:r>
        <w:t xml:space="preserve"> </w:t>
      </w:r>
      <w:r>
        <w:rPr>
          <w:iCs/>
          <w:i/>
        </w:rPr>
        <w:t xml:space="preserve">Origem: documento 08, Tema G.</w:t>
      </w:r>
      <w:r>
        <w:t xml:space="preserve"> </w:t>
      </w:r>
      <w:r>
        <w:rPr>
          <w:iCs/>
          <w:i/>
        </w:rPr>
        <w:t xml:space="preserve">Mecanismo v2.1:</w:t>
      </w:r>
      <w:r>
        <w:t xml:space="preserve"> </w:t>
      </w:r>
      <w:r>
        <w:t xml:space="preserve">componente</w:t>
      </w:r>
      <w:r>
        <w:t xml:space="preserve"> </w:t>
      </w:r>
      <w:r>
        <w:rPr>
          <w:rStyle w:val="VerbatimChar"/>
        </w:rPr>
        <w:t xml:space="preserve">GradeAlocacao</w:t>
      </w:r>
      <w:r>
        <w:t xml:space="preserve"> </w:t>
      </w:r>
      <w:r>
        <w:t xml:space="preserve">(</w:t>
      </w:r>
      <w:r>
        <w:rPr>
          <w:rStyle w:val="VerbatimChar"/>
        </w:rPr>
        <w:t xml:space="preserve">components/ciaara/</w:t>
      </w:r>
      <w:r>
        <w:t xml:space="preserve">), renderizado no servidor; os horários derivam do regime vigente na data (RF-HOR-05).</w:t>
      </w:r>
    </w:p>
    <w:p>
      <w:pPr>
        <w:pStyle w:val="BodyText"/>
      </w:pPr>
      <w:r>
        <w:t xml:space="preserve">RF-DSA-04.</w:t>
      </w:r>
      <w:r>
        <w:t xml:space="preserve"> </w:t>
      </w:r>
      <w:r>
        <w:rPr>
          <w:bCs/>
          <w:b/>
        </w:rPr>
        <w:t xml:space="preserve">[PRESERVADO]</w:t>
      </w:r>
      <w:r>
        <w:t xml:space="preserve"> </w:t>
      </w:r>
      <w:r>
        <w:rPr>
          <w:iCs/>
          <w:i/>
        </w:rPr>
        <w:t xml:space="preserve">(v2.0: REVISADO)</w:t>
      </w:r>
      <w:r>
        <w:t xml:space="preserve"> </w:t>
      </w:r>
      <w:r>
        <w:t xml:space="preserve">A grade semanal deve sinalizar visualmente conflito de horário sempre que o mesmo instrutor estiver alocado, no mesmo dia e com tempos de aula sobrepostos, em</w:t>
      </w:r>
      <w:r>
        <w:t xml:space="preserve"> </w:t>
      </w:r>
      <w:r>
        <w:rPr>
          <w:bCs/>
          <w:b/>
        </w:rPr>
        <w:t xml:space="preserve">qualquer turma do sistema</w:t>
      </w:r>
      <w:r>
        <w:t xml:space="preserve"> </w:t>
      </w:r>
      <w:r>
        <w:t xml:space="preserve">— não apenas dentro da turma sendo visualizada; conflito de sala (duas turmas diferentes na mesma sala no mesmo horário) deve continuar sendo sinalizado, mas como alerta secundário.</w:t>
      </w:r>
      <w:r>
        <w:t xml:space="preserve"> </w:t>
      </w:r>
      <w:r>
        <w:rPr>
          <w:iCs/>
          <w:i/>
        </w:rPr>
        <w:t xml:space="preserve">Origem: documento 08, Tema G; ver documento 04, regra revisada RN-CONF-01.</w:t>
      </w:r>
      <w:r>
        <w:t xml:space="preserve"> </w:t>
      </w:r>
      <w:r>
        <w:rPr>
          <w:iCs/>
          <w:i/>
        </w:rPr>
        <w:t xml:space="preserve">Mecanismo v2.1:</w:t>
      </w:r>
      <w:r>
        <w:t xml:space="preserve"> </w:t>
      </w:r>
      <w:r>
        <w:t xml:space="preserve">a detecção de sobreposição continua sendo função pura em</w:t>
      </w:r>
      <w:r>
        <w:t xml:space="preserve"> </w:t>
      </w:r>
      <w:r>
        <w:rPr>
          <w:rStyle w:val="VerbatimChar"/>
        </w:rPr>
        <w:t xml:space="preserve">lib/dominio/conflito.ts</w:t>
      </w:r>
      <w:r>
        <w:t xml:space="preserve"> </w:t>
      </w:r>
      <w:r>
        <w:t xml:space="preserve">(porte quase 1:1 da v2.0); a consulta que traz as alocações do instrutor</w:t>
      </w:r>
      <w:r>
        <w:t xml:space="preserve"> </w:t>
      </w:r>
      <w:r>
        <w:rPr>
          <w:bCs/>
          <w:b/>
        </w:rPr>
        <w:t xml:space="preserve">em todas as turmas</w:t>
      </w:r>
      <w:r>
        <w:t xml:space="preserve"> </w:t>
      </w:r>
      <w:r>
        <w:t xml:space="preserve">deixa de ser varredura de aba e passa a ser um</w:t>
      </w:r>
      <w:r>
        <w:t xml:space="preserve"> </w:t>
      </w:r>
      <w:r>
        <w:rPr>
          <w:rStyle w:val="VerbatimChar"/>
        </w:rPr>
        <w:t xml:space="preserve">JOIN</w:t>
      </w:r>
      <w:r>
        <w:t xml:space="preserve"> </w:t>
      </w:r>
      <w:r>
        <w:t xml:space="preserve">indexado.</w:t>
      </w:r>
      <w:r>
        <w:t xml:space="preserve"> </w:t>
      </w:r>
      <w:r>
        <w:rPr>
          <w:bCs/>
          <w:b/>
        </w:rPr>
        <w:t xml:space="preserve">Continua sendo sinalização, nunca bloqueio</w:t>
      </w:r>
      <w:r>
        <w:t xml:space="preserve"> </w:t>
      </w:r>
      <w:r>
        <w:t xml:space="preserve">(</w:t>
      </w:r>
      <w:r>
        <w:rPr>
          <w:rStyle w:val="VerbatimChar"/>
        </w:rPr>
        <w:t xml:space="preserve">RN-DEG-02</w:t>
      </w:r>
      <w:r>
        <w:t xml:space="preserve">) — a v2.1 não deve transformar isso em constraint de exclusão.</w:t>
      </w:r>
    </w:p>
    <w:p>
      <w:pPr>
        <w:pStyle w:val="BodyText"/>
      </w:pPr>
      <w:r>
        <w:t xml:space="preserve">RF-DSA-05.</w:t>
      </w:r>
      <w:r>
        <w:t xml:space="preserve"> </w:t>
      </w:r>
      <w:r>
        <w:rPr>
          <w:bCs/>
          <w:b/>
        </w:rPr>
        <w:t xml:space="preserve">[PRESERVADO]</w:t>
      </w:r>
      <w:r>
        <w:t xml:space="preserve"> </w:t>
      </w:r>
      <w:r>
        <w:t xml:space="preserve">O sistema deve apresentar, por matéria, a situação da semana (Aguardando Início, Em andamento, Concluída, Conflitou) e o quadro de carga horária acumulada até a semana selecionada.</w:t>
      </w:r>
      <w:r>
        <w:t xml:space="preserve"> </w:t>
      </w:r>
      <w:r>
        <w:rPr>
          <w:iCs/>
          <w:i/>
        </w:rPr>
        <w:t xml:space="preserve">Origem: v1.0 (paridade funcional).</w:t>
      </w:r>
    </w:p>
    <w:p>
      <w:pPr>
        <w:pStyle w:val="BodyText"/>
      </w:pPr>
      <w:r>
        <w:t xml:space="preserve">RF-DSA-06.</w:t>
      </w:r>
      <w:r>
        <w:t xml:space="preserve"> </w:t>
      </w:r>
      <w:r>
        <w:rPr>
          <w:bCs/>
          <w:b/>
        </w:rPr>
        <w:t xml:space="preserve">[PRESERVADO]</w:t>
      </w:r>
      <w:r>
        <w:t xml:space="preserve"> </w:t>
      </w:r>
      <w:r>
        <w:rPr>
          <w:iCs/>
          <w:i/>
        </w:rPr>
        <w:t xml:space="preserve">(v2.0: REVISADO)</w:t>
      </w:r>
      <w:r>
        <w:t xml:space="preserve"> </w:t>
      </w:r>
      <w:r>
        <w:t xml:space="preserve">O sistema deve gerar uma versão para impressão do Detalhe Semanal de Aula em uma única página A4 (paisagem), com layout renovado dentro do Design System, mantendo obrigatoriamente todo o conteúdo hoje presente: cabeçalho (curso, número sequencial da semana, período, força/efetivo), corpo (data, matérias com horário, intervalos, almoço, atividades da semana, nome dos instrutores, tipo e método de avaliação quando houver), campo de observação e as assinaturas dos responsáveis do curso (Encarregado da Divisão de Administração Acadêmica e Operador responsável pelo lançamento).</w:t>
      </w:r>
      <w:r>
        <w:t xml:space="preserve"> </w:t>
      </w:r>
      <w:r>
        <w:rPr>
          <w:iCs/>
          <w:i/>
        </w:rPr>
        <w:t xml:space="preserve">Origem: documento 08, Tema G.</w:t>
      </w:r>
      <w:r>
        <w:t xml:space="preserve"> </w:t>
      </w:r>
      <w:r>
        <w:rPr>
          <w:iCs/>
          <w:i/>
        </w:rPr>
        <w:t xml:space="preserve">Mecanismo v2.1:</w:t>
      </w:r>
      <w:r>
        <w:t xml:space="preserve"> </w:t>
      </w:r>
      <w:r>
        <w:t xml:space="preserve">ver</w:t>
      </w:r>
      <w:r>
        <w:t xml:space="preserve"> </w:t>
      </w:r>
      <w:r>
        <w:rPr>
          <w:bCs/>
          <w:b/>
        </w:rPr>
        <w:t xml:space="preserve">RF-PDF-01</w:t>
      </w:r>
      <w:r>
        <w:t xml:space="preserve">. A paridade de impressão é</w:t>
      </w:r>
      <w:r>
        <w:t xml:space="preserve"> </w:t>
      </w:r>
      <w:r>
        <w:rPr>
          <w:rStyle w:val="VerbatimChar"/>
        </w:rPr>
        <w:t xml:space="preserve">RNF-COMP-01</w:t>
      </w:r>
      <w:r>
        <w:t xml:space="preserve"> </w:t>
      </w:r>
      <w:r>
        <w:t xml:space="preserve">e é inegociável.</w:t>
      </w:r>
    </w:p>
    <w:p>
      <w:pPr>
        <w:pStyle w:val="BodyText"/>
      </w:pPr>
      <w:r>
        <w:t xml:space="preserve">RF-DSA-07.</w:t>
      </w:r>
      <w:r>
        <w:t xml:space="preserve"> </w:t>
      </w:r>
      <w:r>
        <w:rPr>
          <w:bCs/>
          <w:b/>
        </w:rPr>
        <w:t xml:space="preserve">[PRESERVADO]</w:t>
      </w:r>
      <w:r>
        <w:t xml:space="preserve"> </w:t>
      </w:r>
      <w:r>
        <w:t xml:space="preserve">O sistema deve permitir excluir um lançamento diretamente pela grade semanal, e reordenar/mover um lançamento entre horários ou entre dias por arrastar-e-soltar, sem precisar excluir e recriar o registro.</w:t>
      </w:r>
      <w:r>
        <w:t xml:space="preserve"> </w:t>
      </w:r>
      <w:r>
        <w:rPr>
          <w:iCs/>
          <w:i/>
        </w:rPr>
        <w:t xml:space="preserve">Origem: v1.0 (paridade funcional).</w:t>
      </w:r>
      <w:r>
        <w:t xml:space="preserve"> </w:t>
      </w:r>
      <w:r>
        <w:rPr>
          <w:iCs/>
          <w:i/>
        </w:rPr>
        <w:t xml:space="preserve">Mecanismo v2.1:</w:t>
      </w:r>
      <w:r>
        <w:t xml:space="preserve"> </w:t>
      </w:r>
      <w:r>
        <w:t xml:space="preserve">componente cliente (</w:t>
      </w:r>
      <w:r>
        <w:rPr>
          <w:rStyle w:val="VerbatimChar"/>
        </w:rPr>
        <w:t xml:space="preserve">"use client"</w:t>
      </w:r>
      <w:r>
        <w:t xml:space="preserve">, exceção justificada à regra de Server Component por padrão) com atualização otimista; a persistência é Server Action única que move o registro</w:t>
      </w:r>
      <w:r>
        <w:t xml:space="preserve"> </w:t>
      </w:r>
      <w:r>
        <w:rPr>
          <w:bCs/>
          <w:b/>
        </w:rPr>
        <w:t xml:space="preserve">dentro de uma transação</w:t>
      </w:r>
      <w:r>
        <w:t xml:space="preserve"> </w:t>
      </w:r>
      <w:r>
        <w:t xml:space="preserve">— a exclusão continua sendo lógica (</w:t>
      </w:r>
      <w:r>
        <w:rPr>
          <w:rStyle w:val="VerbatimChar"/>
        </w:rPr>
        <w:t xml:space="preserve">status</w:t>
      </w:r>
      <w:r>
        <w:t xml:space="preserve">), nunca</w:t>
      </w:r>
      <w:r>
        <w:t xml:space="preserve"> </w:t>
      </w:r>
      <w:r>
        <w:rPr>
          <w:rStyle w:val="VerbatimChar"/>
        </w:rPr>
        <w:t xml:space="preserve">DELETE</w:t>
      </w:r>
      <w:r>
        <w:t xml:space="preserve">. A exclusão exige confirmação explícita (</w:t>
      </w:r>
      <w:r>
        <w:rPr>
          <w:rStyle w:val="VerbatimChar"/>
        </w:rPr>
        <w:t xml:space="preserve">RNF-USA-03</w:t>
      </w:r>
      <w:r>
        <w:t xml:space="preserve">).</w:t>
      </w:r>
    </w:p>
    <w:p>
      <w:pPr>
        <w:pStyle w:val="BodyText"/>
      </w:pPr>
      <w:r>
        <w:t xml:space="preserve">RF-DSA-08.</w:t>
      </w:r>
      <w:r>
        <w:t xml:space="preserve"> </w:t>
      </w:r>
      <w:r>
        <w:rPr>
          <w:bCs/>
          <w:b/>
        </w:rPr>
        <w:t xml:space="preserve">[PRESERVADO]</w:t>
      </w:r>
      <w:r>
        <w:t xml:space="preserve"> </w:t>
      </w:r>
      <w:r>
        <w:rPr>
          <w:iCs/>
          <w:i/>
        </w:rPr>
        <w:t xml:space="preserve">(v2.0: REVISADO — v1.3)</w:t>
      </w:r>
      <w:r>
        <w:t xml:space="preserve"> </w:t>
      </w:r>
      <w:r>
        <w:t xml:space="preserve">O sistema deve oferecer uma sugestão automática de preenchimento do Detalhe Semanal de Aula da semana (motor inspirado no comportamento do software FET — Free Timetabling Software), considerando a prioridade de execução das disciplinas (carga horária restante por dias úteis restantes), os limites diário/semanal por instrutor e por disciplina (documento 04, RN-DIST-03) e a preferência e restrição cadastradas de dia/período de cada instrutor (RF-INSTR-06/06.1). A sugestão deve permitir uma exceção pontual à preferência do instrutor válida apenas para aquela semana, sem alterar o cadastro de preferência do instrutor, e nunca deve bloquear o lançamento manual quando a sugestão não puder ser seguida à risca — é uma sugestão, não uma regra rígida.</w:t>
      </w:r>
      <w:r>
        <w:t xml:space="preserve"> </w:t>
      </w:r>
      <w:r>
        <w:rPr>
          <w:bCs/>
          <w:b/>
        </w:rPr>
        <w:t xml:space="preserve">A primeira entrega deste motor não deve incorporar restrições de sequenciamento de técnica de ensino</w:t>
      </w:r>
      <w:r>
        <w:t xml:space="preserve"> </w:t>
      </w:r>
      <w:r>
        <w:t xml:space="preserve">(rejeitadas — documento 09, achado A-7).</w:t>
      </w:r>
      <w:r>
        <w:t xml:space="preserve"> </w:t>
      </w:r>
      <w:r>
        <w:rPr>
          <w:iCs/>
          <w:i/>
        </w:rPr>
        <w:t xml:space="preserve">Origem: documento 08, Tema G.</w:t>
      </w:r>
      <w:r>
        <w:t xml:space="preserve"> </w:t>
      </w:r>
      <w:r>
        <w:rPr>
          <w:iCs/>
          <w:i/>
        </w:rPr>
        <w:t xml:space="preserve">Mecanismo v2.1:</w:t>
      </w:r>
      <w:r>
        <w:t xml:space="preserve"> </w:t>
      </w:r>
      <w:r>
        <w:t xml:space="preserve">o motor é função pura em</w:t>
      </w:r>
      <w:r>
        <w:t xml:space="preserve"> </w:t>
      </w:r>
      <w:r>
        <w:rPr>
          <w:rStyle w:val="VerbatimChar"/>
        </w:rPr>
        <w:t xml:space="preserve">lib/dominio/sugestao-dsa.ts</w:t>
      </w:r>
      <w:r>
        <w:t xml:space="preserve">, sem acesso a banco — porte direto de</w:t>
      </w:r>
      <w:r>
        <w:t xml:space="preserve"> </w:t>
      </w:r>
      <w:r>
        <w:rPr>
          <w:rStyle w:val="VerbatimChar"/>
        </w:rPr>
        <w:t xml:space="preserve">SugestaoDsa.gs</w:t>
      </w:r>
      <w:r>
        <w:t xml:space="preserve"> </w:t>
      </w:r>
      <w:r>
        <w:t xml:space="preserve">(spec 008), com a suíte de invariantes migrada para Vitest.</w:t>
      </w:r>
      <w:r>
        <w:t xml:space="preserve"> </w:t>
      </w:r>
      <w:r>
        <w:rPr>
          <w:rStyle w:val="VerbatimChar"/>
        </w:rPr>
        <w:t xml:space="preserve">RNF-NORM-04</w:t>
      </w:r>
      <w:r>
        <w:t xml:space="preserve"> </w:t>
      </w:r>
      <w:r>
        <w:t xml:space="preserve">(sequenciamento pedagógico) permanece</w:t>
      </w:r>
      <w:r>
        <w:t xml:space="preserve"> </w:t>
      </w:r>
      <w:r>
        <w:rPr>
          <w:bCs/>
          <w:b/>
        </w:rPr>
        <w:t xml:space="preserve">rejeitado</w:t>
      </w:r>
      <w:r>
        <w:t xml:space="preserve"> </w:t>
      </w:r>
      <w:r>
        <w:t xml:space="preserve">e não gera requisito.</w:t>
      </w:r>
    </w:p>
    <w:p>
      <w:pPr>
        <w:pStyle w:val="BodyText"/>
      </w:pPr>
      <w:r>
        <w:t xml:space="preserve">RF-DSA-08.1.</w:t>
      </w:r>
      <w:r>
        <w:t xml:space="preserve"> </w:t>
      </w:r>
      <w:r>
        <w:rPr>
          <w:bCs/>
          <w:b/>
        </w:rPr>
        <w:t xml:space="preserve">[PRESERVADO]</w:t>
      </w:r>
      <w:r>
        <w:t xml:space="preserve"> </w:t>
      </w:r>
      <w:r>
        <w:rPr>
          <w:iCs/>
          <w:i/>
        </w:rPr>
        <w:t xml:space="preserve">(v2.0: NOVO — v1.3, recomendação R-5)</w:t>
      </w:r>
      <w:r>
        <w:t xml:space="preserve"> </w:t>
      </w:r>
      <w:r>
        <w:t xml:space="preserve">A entrega do motor de sugestão deve ser</w:t>
      </w:r>
      <w:r>
        <w:t xml:space="preserve"> </w:t>
      </w:r>
      <w:r>
        <w:rPr>
          <w:bCs/>
          <w:b/>
        </w:rPr>
        <w:t xml:space="preserve">fatiada</w:t>
      </w:r>
      <w:r>
        <w:t xml:space="preserve">: (i) uma primeira versão simples e determinística, que distribui a disciplina mais apertada nos espaços livres respeitando apenas os limites rígidos já existentes (RN-DIST-03); (ii) validação obrigatória contra pelo menos uma semana</w:t>
      </w:r>
      <w:r>
        <w:t xml:space="preserve"> </w:t>
      </w:r>
      <w:r>
        <w:rPr>
          <w:bCs/>
          <w:b/>
        </w:rPr>
        <w:t xml:space="preserve">já lançada manualmente</w:t>
      </w:r>
      <w:r>
        <w:t xml:space="preserve"> </w:t>
      </w:r>
      <w:r>
        <w:t xml:space="preserve">de um curso real, comparando a sugestão gerada com o que o operador de fato lançou; (iii) sofisticação do motor (preferências semanais, priorização configurável) só prossegue se a taxa de aproveitamento da sugestão simples pelo operador for medida e considerada satisfatória.</w:t>
      </w:r>
      <w:r>
        <w:t xml:space="preserve"> </w:t>
      </w:r>
      <w:r>
        <w:rPr>
          <w:iCs/>
          <w:i/>
        </w:rPr>
        <w:t xml:space="preserve">Origem: documento 09, achado G-1 (auditoria de escopo), recomendação R-5.</w:t>
      </w:r>
      <w:r>
        <w:t xml:space="preserve"> </w:t>
      </w:r>
      <w:r>
        <w:rPr>
          <w:iCs/>
          <w:i/>
        </w:rPr>
        <w:t xml:space="preserve">Ressalva v2.1:</w:t>
      </w:r>
      <w:r>
        <w:t xml:space="preserve"> </w:t>
      </w:r>
      <w:r>
        <w:t xml:space="preserve">a referência original citava o CAHO como padrão de validação.</w:t>
      </w:r>
      <w:r>
        <w:t xml:space="preserve"> </w:t>
      </w:r>
      <w:r>
        <w:rPr>
          <w:bCs/>
          <w:b/>
        </w:rPr>
        <w:t xml:space="preserve">A CAHO 2026 foi rejeitada como padrão-ouro pelo Bernardo em 2026-08-10</w:t>
      </w:r>
      <w:r>
        <w:t xml:space="preserve"> </w:t>
      </w:r>
      <w:r>
        <w:t xml:space="preserve">(</w:t>
      </w:r>
      <w:r>
        <w:t xml:space="preserve">“</w:t>
      </w:r>
      <w:r>
        <w:t xml:space="preserve">descobri que ele possui muitos erros</w:t>
      </w:r>
      <w:r>
        <w:t xml:space="preserve">”</w:t>
      </w:r>
      <w:r>
        <w:t xml:space="preserve">); a validação deste item usa uma semana real como</w:t>
      </w:r>
      <w:r>
        <w:t xml:space="preserve"> </w:t>
      </w:r>
      <w:r>
        <w:rPr>
          <w:bCs/>
          <w:b/>
        </w:rPr>
        <w:t xml:space="preserve">referência de aproveitamento operacional</w:t>
      </w:r>
      <w:r>
        <w:t xml:space="preserve">, nunca como padrão-ouro de não regressão — o portão de não regressão continua sendo a suíte de invariantes estruturais e matemáticos.</w:t>
      </w:r>
    </w:p>
    <w:p>
      <w:r>
        <w:pict>
          <v:rect style="width:0;height:1.5pt" o:hralign="center" o:hrstd="t" o:hr="t"/>
        </w:pict>
      </w:r>
    </w:p>
    <w:bookmarkEnd w:id="27"/>
    <w:bookmarkStart w:id="28" w:name="Xee99357fe729715d12227f7883453bb0f25dd09"/>
    <w:p>
      <w:pPr>
        <w:pStyle w:val="Heading2"/>
      </w:pPr>
      <w:r>
        <w:t xml:space="preserve">RF-HOR — Regime de Horário e Configuração de Tempos de Aula</w:t>
      </w:r>
    </w:p>
    <w:p>
      <w:pPr>
        <w:pStyle w:val="FirstParagraph"/>
      </w:pPr>
      <w:r>
        <w:rPr>
          <w:iCs/>
          <w:i/>
        </w:rPr>
        <w:t xml:space="preserve">Origem da seção: observações 02#2 e 02#4 da rodada v1.2, cruzadas com o limite normativo de TA diários (Glossário DEnsM §2) e com os intervalos obrigatórios (Regras §6.3).</w:t>
      </w:r>
    </w:p>
    <w:p>
      <w:pPr>
        <w:pStyle w:val="BodyText"/>
      </w:pPr>
      <w:r>
        <w:t xml:space="preserve">RF-HOR-01.</w:t>
      </w:r>
      <w:r>
        <w:t xml:space="preserve"> </w:t>
      </w:r>
      <w:r>
        <w:rPr>
          <w:bCs/>
          <w:b/>
        </w:rPr>
        <w:t xml:space="preserve">[PRESERVADO]</w:t>
      </w:r>
      <w:r>
        <w:t xml:space="preserve"> </w:t>
      </w:r>
      <w:r>
        <w:t xml:space="preserve">O sistema deve permitir configurar, por curso, o</w:t>
      </w:r>
      <w:r>
        <w:t xml:space="preserve"> </w:t>
      </w:r>
      <w:r>
        <w:rPr>
          <w:bCs/>
          <w:b/>
        </w:rPr>
        <w:t xml:space="preserve">regime de horário</w:t>
      </w:r>
      <w:r>
        <w:t xml:space="preserve"> </w:t>
      </w:r>
      <w:r>
        <w:t xml:space="preserve">aplicável, composto por: quantidade de tempos de aula por dia, duração do tempo de aula, horário de início do primeiro tempo da manhã, horário de início do primeiro tempo da tarde, e duração dos intervalos (podendo diferir entre manhã e tarde).</w:t>
      </w:r>
      <w:r>
        <w:t xml:space="preserve"> </w:t>
      </w:r>
      <w:r>
        <w:rPr>
          <w:iCs/>
          <w:i/>
        </w:rPr>
        <w:t xml:space="preserve">Origem: observações 02#2 e 02#4 (v1.2).</w:t>
      </w:r>
      <w:r>
        <w:t xml:space="preserve"> </w:t>
      </w:r>
      <w:r>
        <w:rPr>
          <w:iCs/>
          <w:i/>
        </w:rPr>
        <w:t xml:space="preserve">Mecanismo v2.1:</w:t>
      </w:r>
      <w:r>
        <w:t xml:space="preserve"> </w:t>
      </w:r>
      <w:r>
        <w:t xml:space="preserve">tabela</w:t>
      </w:r>
      <w:r>
        <w:t xml:space="preserve"> </w:t>
      </w:r>
      <w:r>
        <w:rPr>
          <w:rStyle w:val="VerbatimChar"/>
        </w:rPr>
        <w:t xml:space="preserve">horarios_tempos_aula</w:t>
      </w:r>
      <w:r>
        <w:t xml:space="preserve"> </w:t>
      </w:r>
      <w:r>
        <w:t xml:space="preserve">+</w:t>
      </w:r>
      <w:r>
        <w:t xml:space="preserve"> </w:t>
      </w:r>
      <w:r>
        <w:rPr>
          <w:rStyle w:val="VerbatimChar"/>
        </w:rPr>
        <w:t xml:space="preserve">curso_regime_historico</w:t>
      </w:r>
      <w:r>
        <w:t xml:space="preserve"> </w:t>
      </w:r>
      <w:r>
        <w:t xml:space="preserve">(§2.1 do briefing).</w:t>
      </w:r>
    </w:p>
    <w:p>
      <w:pPr>
        <w:pStyle w:val="BodyText"/>
      </w:pPr>
      <w:r>
        <w:t xml:space="preserve">RF-HOR-02.</w:t>
      </w:r>
      <w:r>
        <w:t xml:space="preserve"> </w:t>
      </w:r>
      <w:r>
        <w:rPr>
          <w:bCs/>
          <w:b/>
        </w:rPr>
        <w:t xml:space="preserve">[PRESERVADO]</w:t>
      </w:r>
      <w:r>
        <w:t xml:space="preserve"> </w:t>
      </w:r>
      <w:r>
        <w:t xml:space="preserve">O sistema deve tratar como</w:t>
      </w:r>
      <w:r>
        <w:t xml:space="preserve"> </w:t>
      </w:r>
      <w:r>
        <w:rPr>
          <w:bCs/>
          <w:b/>
        </w:rPr>
        <w:t xml:space="preserve">imutáveis pelo usuário</w:t>
      </w:r>
      <w:r>
        <w:t xml:space="preserve"> </w:t>
      </w:r>
      <w:r>
        <w:t xml:space="preserve">— por decorrerem do currículo aprovado — a duração do tempo de aula (45 ou 50 minutos) e a quantidade de tempos de aula por dia. E deve tratar como</w:t>
      </w:r>
      <w:r>
        <w:t xml:space="preserve"> </w:t>
      </w:r>
      <w:r>
        <w:rPr>
          <w:bCs/>
          <w:b/>
        </w:rPr>
        <w:t xml:space="preserve">editáveis</w:t>
      </w:r>
      <w:r>
        <w:t xml:space="preserve"> </w:t>
      </w:r>
      <w:r>
        <w:t xml:space="preserve">o horário de início dos períodos e a duração dos intervalos.</w:t>
      </w:r>
      <w:r>
        <w:t xml:space="preserve"> </w:t>
      </w:r>
      <w:r>
        <w:rPr>
          <w:iCs/>
          <w:i/>
        </w:rPr>
        <w:t xml:space="preserve">Origem: observações 02#2 e 02#4 (v1.2).</w:t>
      </w:r>
      <w:r>
        <w:t xml:space="preserve"> </w:t>
      </w:r>
      <w:r>
        <w:rPr>
          <w:iCs/>
          <w:i/>
        </w:rPr>
        <w:t xml:space="preserve">Mecanismo v2.1:</w:t>
      </w:r>
      <w:r>
        <w:t xml:space="preserve"> </w:t>
      </w:r>
      <w:r>
        <w:t xml:space="preserve">a imutabilidade é imposta por policy RLS de</w:t>
      </w:r>
      <w:r>
        <w:t xml:space="preserve"> </w:t>
      </w:r>
      <w:r>
        <w:rPr>
          <w:rStyle w:val="VerbatimChar"/>
        </w:rPr>
        <w:t xml:space="preserve">UPDATE</w:t>
      </w:r>
      <w:r>
        <w:t xml:space="preserve"> </w:t>
      </w:r>
      <w:r>
        <w:t xml:space="preserve">sobre as colunas curriculares e por trigger de recusa, não apenas por campo desabilitado na tela.</w:t>
      </w:r>
    </w:p>
    <w:p>
      <w:pPr>
        <w:pStyle w:val="BodyText"/>
      </w:pPr>
      <w:r>
        <w:t xml:space="preserve">RF-HOR-03.</w:t>
      </w:r>
      <w:r>
        <w:t xml:space="preserve"> </w:t>
      </w:r>
      <w:r>
        <w:rPr>
          <w:bCs/>
          <w:b/>
        </w:rPr>
        <w:t xml:space="preserve">[PRESERVADO]</w:t>
      </w:r>
      <w:r>
        <w:t xml:space="preserve"> </w:t>
      </w:r>
      <w:r>
        <w:rPr>
          <w:iCs/>
          <w:i/>
        </w:rPr>
        <w:t xml:space="preserve">(v2.0: RESOLVIDO — v1.3)</w:t>
      </w:r>
      <w:r>
        <w:t xml:space="preserve"> </w:t>
      </w:r>
      <w:r>
        <w:t xml:space="preserve">O sistema deve validar a configuração de regime de um curso contra o que o</w:t>
      </w:r>
      <w:r>
        <w:t xml:space="preserve"> </w:t>
      </w:r>
      <w:r>
        <w:rPr>
          <w:bCs/>
          <w:b/>
        </w:rPr>
        <w:t xml:space="preserve">currículo daquele curso</w:t>
      </w:r>
      <w:r>
        <w:t xml:space="preserve"> </w:t>
      </w:r>
      <w:r>
        <w:t xml:space="preserve">autoriza — e não contra um par único e genérico válido para todo o CIAARA. Os currículos de CAHO, C-Ap-HN e C-Ap-FR autorizam explicitamente, no item 2.1,</w:t>
      </w:r>
      <w:r>
        <w:t xml:space="preserve"> </w:t>
      </w:r>
      <w:r>
        <w:rPr>
          <w:bCs/>
          <w:b/>
        </w:rPr>
        <w:t xml:space="preserve">dois pares</w:t>
      </w:r>
      <w:r>
        <w:t xml:space="preserve">: padrão de 8 TA (45 ou 50 min, conforme o curso) com intervalo de 10 minutos; ou, em situações especiais,</w:t>
      </w:r>
      <w:r>
        <w:t xml:space="preserve"> </w:t>
      </w:r>
      <w:r>
        <w:rPr>
          <w:bCs/>
          <w:b/>
        </w:rPr>
        <w:t xml:space="preserve">9 TA de 45 minutos</w:t>
      </w:r>
      <w:r>
        <w:t xml:space="preserve">, com o 9º TA definido como</w:t>
      </w:r>
      <w:r>
        <w:t xml:space="preserve"> </w:t>
      </w:r>
      <w:r>
        <w:t xml:space="preserve">“</w:t>
      </w:r>
      <w:r>
        <w:t xml:space="preserve">tempo opcional de apoio… para situações excepcionais</w:t>
      </w:r>
      <w:r>
        <w:t xml:space="preserve">”</w:t>
      </w:r>
      <w:r>
        <w:t xml:space="preserve">. Outros cursos podem ter, em seu próprio currículo, pares distintos. O sistema deve registrar o(s) par(es) autorizado(s)</w:t>
      </w:r>
      <w:r>
        <w:t xml:space="preserve"> </w:t>
      </w:r>
      <w:r>
        <w:rPr>
          <w:bCs/>
          <w:b/>
        </w:rPr>
        <w:t xml:space="preserve">por curso</w:t>
      </w:r>
      <w:r>
        <w:t xml:space="preserve">, a partir do respectivo currículo, e não impor um teto único de 8 TA a todos.</w:t>
      </w:r>
      <w:r>
        <w:t xml:space="preserve"> </w:t>
      </w:r>
      <w:r>
        <w:rPr>
          <w:iCs/>
          <w:i/>
        </w:rPr>
        <w:t xml:space="preserve">Origem da resolução: documento 09, achado A-3 (resolvido) — conferência direta dos currículos de CAHO, C-Ap-HN e C-Ap-FR, decisão do responsável de 01/08/2026.</w:t>
      </w:r>
      <w:r>
        <w:t xml:space="preserve"> </w:t>
      </w:r>
      <w:r>
        <w:rPr>
          <w:iCs/>
          <w:i/>
        </w:rPr>
        <w:t xml:space="preserve">Mecanismo v2.1:</w:t>
      </w:r>
      <w:r>
        <w:t xml:space="preserve"> </w:t>
      </w:r>
      <w:r>
        <w:t xml:space="preserve">os pares autorizados por curso são</w:t>
      </w:r>
      <w:r>
        <w:t xml:space="preserve"> </w:t>
      </w:r>
      <w:r>
        <w:rPr>
          <w:bCs/>
          <w:b/>
        </w:rPr>
        <w:t xml:space="preserve">dado</w:t>
      </w:r>
      <w:r>
        <w:t xml:space="preserve"> </w:t>
      </w:r>
      <w:r>
        <w:t xml:space="preserve">(</w:t>
      </w:r>
      <w:r>
        <w:rPr>
          <w:rStyle w:val="VerbatimChar"/>
        </w:rPr>
        <w:t xml:space="preserve">config_parametros</w:t>
      </w:r>
      <w:r>
        <w:t xml:space="preserve"> </w:t>
      </w:r>
      <w:r>
        <w:t xml:space="preserve">ou tabela própria de pares por curso), nunca constante em código — Princípio VII.</w:t>
      </w:r>
    </w:p>
    <w:p>
      <w:pPr>
        <w:pStyle w:val="BodyText"/>
      </w:pPr>
      <w:r>
        <w:t xml:space="preserve">RF-HOR-03.1.</w:t>
      </w:r>
      <w:r>
        <w:t xml:space="preserve"> </w:t>
      </w:r>
      <w:r>
        <w:rPr>
          <w:bCs/>
          <w:b/>
        </w:rPr>
        <w:t xml:space="preserve">[PRESERVADO]</w:t>
      </w:r>
      <w:r>
        <w:t xml:space="preserve"> </w:t>
      </w:r>
      <w:r>
        <w:rPr>
          <w:iCs/>
          <w:i/>
        </w:rPr>
        <w:t xml:space="preserve">(v2.0: NOVO — v1.3)</w:t>
      </w:r>
      <w:r>
        <w:t xml:space="preserve"> </w:t>
      </w:r>
      <w:r>
        <w:t xml:space="preserve">O uso do tempo de aula excepcional (9º TA, ou equivalente em outro curso) deve ser tratado como</w:t>
      </w:r>
      <w:r>
        <w:t xml:space="preserve"> </w:t>
      </w:r>
      <w:r>
        <w:rPr>
          <w:bCs/>
          <w:b/>
        </w:rPr>
        <w:t xml:space="preserve">alerta informativo quando usado com frequência incomum</w:t>
      </w:r>
      <w:r>
        <w:t xml:space="preserve">, nunca como bloqueio — ele é, por definição curricular, um recurso</w:t>
      </w:r>
      <w:r>
        <w:t xml:space="preserve"> </w:t>
      </w:r>
      <w:r>
        <w:t xml:space="preserve">“</w:t>
      </w:r>
      <w:r>
        <w:t xml:space="preserve">opcional… para situações excepcionais</w:t>
      </w:r>
      <w:r>
        <w:t xml:space="preserve">”</w:t>
      </w:r>
      <w:r>
        <w:t xml:space="preserve">, e o sistema não deve impedir seu uso legítimo nem exigir burocracia extra para empregá-lo pontualmente (RN-DEG-02, documento 04).</w:t>
      </w:r>
      <w:r>
        <w:t xml:space="preserve"> </w:t>
      </w:r>
      <w:r>
        <w:rPr>
          <w:iCs/>
          <w:i/>
        </w:rPr>
        <w:t xml:space="preserve">Origem: documento 09, proposta P-1/A-3.</w:t>
      </w:r>
      <w:r>
        <w:t xml:space="preserve"> </w:t>
      </w:r>
      <w:r>
        <w:rPr>
          <w:bCs/>
          <w:b/>
        </w:rPr>
        <w:t xml:space="preserve">Advertência de migração:</w:t>
      </w:r>
      <w:r>
        <w:t xml:space="preserve"> </w:t>
      </w:r>
      <w:r>
        <w:t xml:space="preserve">a tentação de transformar isso numa</w:t>
      </w:r>
      <w:r>
        <w:t xml:space="preserve"> </w:t>
      </w:r>
      <w:r>
        <w:rPr>
          <w:rStyle w:val="VerbatimChar"/>
        </w:rPr>
        <w:t xml:space="preserve">CHECK constraint</w:t>
      </w:r>
      <w:r>
        <w:t xml:space="preserve"> </w:t>
      </w:r>
      <w:r>
        <w:t xml:space="preserve">é real e deve ser resistida — a plataforma nova torna o bloqueio fácil de escrever, e o bloqueio aqui é</w:t>
      </w:r>
      <w:r>
        <w:t xml:space="preserve"> </w:t>
      </w:r>
      <w:r>
        <w:rPr>
          <w:bCs/>
          <w:b/>
        </w:rPr>
        <w:t xml:space="preserve">proibido por decisão normativa</w:t>
      </w:r>
      <w:r>
        <w:t xml:space="preserve">.</w:t>
      </w:r>
    </w:p>
    <w:p>
      <w:pPr>
        <w:pStyle w:val="BodyText"/>
      </w:pPr>
      <w:r>
        <w:t xml:space="preserve">RF-HOR-04.</w:t>
      </w:r>
      <w:r>
        <w:t xml:space="preserve"> </w:t>
      </w:r>
      <w:r>
        <w:rPr>
          <w:bCs/>
          <w:b/>
        </w:rPr>
        <w:t xml:space="preserve">[PRESERVADO]</w:t>
      </w:r>
      <w:r>
        <w:t xml:space="preserve"> </w:t>
      </w:r>
      <w:r>
        <w:rPr>
          <w:iCs/>
          <w:i/>
        </w:rPr>
        <w:t xml:space="preserve">(v2.0: RESOLVIDO — v1.3)</w:t>
      </w:r>
      <w:r>
        <w:t xml:space="preserve"> </w:t>
      </w:r>
      <w:r>
        <w:t xml:space="preserve">O sistema deve reservar, em todos os cursos, a</w:t>
      </w:r>
      <w:r>
        <w:t xml:space="preserve"> </w:t>
      </w:r>
      <w:r>
        <w:rPr>
          <w:bCs/>
          <w:b/>
        </w:rPr>
        <w:t xml:space="preserve">janela de almoço entre 12h00 e 13h00</w:t>
      </w:r>
      <w:r>
        <w:t xml:space="preserve">, organizando os tempos de aula de modo que a turma possa se ausentar nesse intervalo. É aceitável que o último tempo da manhã termine poucos minutos após as 12h00. Duas configurações de horário (usadas por</w:t>
      </w:r>
      <w:r>
        <w:t xml:space="preserve"> </w:t>
      </w:r>
      <w:r>
        <w:rPr>
          <w:rStyle w:val="VerbatimChar"/>
        </w:rPr>
        <w:t xml:space="preserve">C-Esp-ALH</w:t>
      </w:r>
      <w:r>
        <w:t xml:space="preserve"> </w:t>
      </w:r>
      <w:r>
        <w:t xml:space="preserve">e</w:t>
      </w:r>
      <w:r>
        <w:t xml:space="preserve"> </w:t>
      </w:r>
      <w:r>
        <w:rPr>
          <w:rStyle w:val="VerbatimChar"/>
        </w:rPr>
        <w:t xml:space="preserve">C-ApA-OcOp-PR-SP</w:t>
      </w:r>
      <w:r>
        <w:t xml:space="preserve">) não respeitam esta janela; como os currículos desses cursos não prescrevem horários de relógio, a correção é tratada como</w:t>
      </w:r>
      <w:r>
        <w:t xml:space="preserve"> </w:t>
      </w:r>
      <w:r>
        <w:rPr>
          <w:bCs/>
          <w:b/>
        </w:rPr>
        <w:t xml:space="preserve">item de dado a corrigir na migração</w:t>
      </w:r>
      <w:r>
        <w:t xml:space="preserve">, não como nova regra de validação.</w:t>
      </w:r>
      <w:r>
        <w:t xml:space="preserve"> </w:t>
      </w:r>
      <w:r>
        <w:rPr>
          <w:iCs/>
          <w:i/>
        </w:rPr>
        <w:t xml:space="preserve">Origem: documento 09, achado A-4.</w:t>
      </w:r>
      <w:r>
        <w:t xml:space="preserve"> </w:t>
      </w:r>
      <w:r>
        <w:rPr>
          <w:iCs/>
          <w:i/>
        </w:rPr>
        <w:t xml:space="preserve">Estado na v2.1:</w:t>
      </w:r>
      <w:r>
        <w:t xml:space="preserve"> </w:t>
      </w:r>
      <w:r>
        <w:t xml:space="preserve">a correção de dado foi executada na v2.0 (Épico C). A migração para PostgreSQL deve</w:t>
      </w:r>
      <w:r>
        <w:t xml:space="preserve"> </w:t>
      </w:r>
      <w:r>
        <w:rPr>
          <w:bCs/>
          <w:b/>
        </w:rPr>
        <w:t xml:space="preserve">verificar que permanece corrigida</w:t>
      </w:r>
      <w:r>
        <w:t xml:space="preserve"> </w:t>
      </w:r>
      <w:r>
        <w:t xml:space="preserve">— asserção nomeada em RF-MIG-02, não nova correção.</w:t>
      </w:r>
    </w:p>
    <w:p>
      <w:pPr>
        <w:pStyle w:val="BodyText"/>
      </w:pPr>
      <w:r>
        <w:t xml:space="preserve">RF-HOR-05.</w:t>
      </w:r>
      <w:r>
        <w:t xml:space="preserve"> </w:t>
      </w:r>
      <w:r>
        <w:rPr>
          <w:bCs/>
          <w:b/>
        </w:rPr>
        <w:t xml:space="preserve">[PRESERVADO]</w:t>
      </w:r>
      <w:r>
        <w:t xml:space="preserve"> </w:t>
      </w:r>
      <w:r>
        <w:t xml:space="preserve">O sistema deve permitir que o regime de horário de um curso</w:t>
      </w:r>
      <w:r>
        <w:t xml:space="preserve"> </w:t>
      </w:r>
      <w:r>
        <w:rPr>
          <w:bCs/>
          <w:b/>
        </w:rPr>
        <w:t xml:space="preserve">mude ao longo do tempo</w:t>
      </w:r>
      <w:r>
        <w:t xml:space="preserve">, com data de vigência explícita, e deve garantir que uma mudança de configuração</w:t>
      </w:r>
      <w:r>
        <w:t xml:space="preserve"> </w:t>
      </w:r>
      <w:r>
        <w:rPr>
          <w:bCs/>
          <w:b/>
        </w:rPr>
        <w:t xml:space="preserve">não altere nenhum registro já lançado</w:t>
      </w:r>
      <w:r>
        <w:t xml:space="preserve"> </w:t>
      </w:r>
      <w:r>
        <w:t xml:space="preserve">sob a configuração anterior.</w:t>
      </w:r>
      <w:r>
        <w:t xml:space="preserve"> </w:t>
      </w:r>
      <w:r>
        <w:rPr>
          <w:iCs/>
          <w:i/>
        </w:rPr>
        <w:t xml:space="preserve">Origem: observação 02#2 (v1.2); documento 04, RN-2027-08/09.</w:t>
      </w:r>
      <w:r>
        <w:t xml:space="preserve"> </w:t>
      </w:r>
      <w:r>
        <w:rPr>
          <w:iCs/>
          <w:i/>
        </w:rPr>
        <w:t xml:space="preserve">Mecanismo v2.1:</w:t>
      </w:r>
      <w:r>
        <w:t xml:space="preserve"> </w:t>
      </w:r>
      <w:r>
        <w:t xml:space="preserve">par</w:t>
      </w:r>
      <w:r>
        <w:t xml:space="preserve"> </w:t>
      </w:r>
      <w:r>
        <w:rPr>
          <w:rStyle w:val="VerbatimChar"/>
        </w:rPr>
        <w:t xml:space="preserve">vigente_de date not null</w:t>
      </w:r>
      <w:r>
        <w:t xml:space="preserve"> </w:t>
      </w:r>
      <w:r>
        <w:t xml:space="preserve">+</w:t>
      </w:r>
      <w:r>
        <w:t xml:space="preserve"> </w:t>
      </w:r>
      <w:r>
        <w:rPr>
          <w:rStyle w:val="VerbatimChar"/>
        </w:rPr>
        <w:t xml:space="preserve">vigente_ate date null</w:t>
      </w:r>
      <w:r>
        <w:t xml:space="preserve"> </w:t>
      </w:r>
      <w:r>
        <w:t xml:space="preserve">em</w:t>
      </w:r>
      <w:r>
        <w:t xml:space="preserve"> </w:t>
      </w:r>
      <w:r>
        <w:rPr>
          <w:rStyle w:val="VerbatimChar"/>
        </w:rPr>
        <w:t xml:space="preserve">curso_regime_historico</w:t>
      </w:r>
      <w:r>
        <w:t xml:space="preserve">, com resolução sempre pelo maior</w:t>
      </w:r>
      <w:r>
        <w:t xml:space="preserve"> </w:t>
      </w:r>
      <w:r>
        <w:rPr>
          <w:rStyle w:val="VerbatimChar"/>
        </w:rPr>
        <w:t xml:space="preserve">vigente_de &lt;= data_do_fato</w:t>
      </w:r>
      <w:r>
        <w:t xml:space="preserve">.</w:t>
      </w:r>
      <w:r>
        <w:t xml:space="preserve"> </w:t>
      </w:r>
      <w:r>
        <w:rPr>
          <w:bCs/>
          <w:b/>
        </w:rPr>
        <w:t xml:space="preserve">Nenhuma edição reinterpreta o passado</w:t>
      </w:r>
      <w:r>
        <w:t xml:space="preserve"> </w:t>
      </w:r>
      <w:r>
        <w:t xml:space="preserve">— a garantia deixa de depender de disciplina de código e passa a ser propriedade da modelagem temporal.</w:t>
      </w:r>
    </w:p>
    <w:p>
      <w:pPr>
        <w:pStyle w:val="BodyText"/>
      </w:pPr>
      <w:r>
        <w:t xml:space="preserve">RF-HOR-06.</w:t>
      </w:r>
      <w:r>
        <w:t xml:space="preserve"> </w:t>
      </w:r>
      <w:r>
        <w:rPr>
          <w:bCs/>
          <w:b/>
        </w:rPr>
        <w:t xml:space="preserve">[PRESERVADO]</w:t>
      </w:r>
      <w:r>
        <w:t xml:space="preserve"> </w:t>
      </w:r>
      <w:r>
        <w:t xml:space="preserve">O Detalhe Semanal de Aula deve exibir, para cada tempo de aula, o</w:t>
      </w:r>
      <w:r>
        <w:t xml:space="preserve"> </w:t>
      </w:r>
      <w:r>
        <w:rPr>
          <w:bCs/>
          <w:b/>
        </w:rPr>
        <w:t xml:space="preserve">horário de início e de término</w:t>
      </w:r>
      <w:r>
        <w:t xml:space="preserve">, além de indicação visual dos intervalos e da janela de almoço.</w:t>
      </w:r>
      <w:r>
        <w:t xml:space="preserve"> </w:t>
      </w:r>
      <w:r>
        <w:rPr>
          <w:iCs/>
          <w:i/>
        </w:rPr>
        <w:t xml:space="preserve">Origem: observação 02#2 (v1.2).</w:t>
      </w:r>
    </w:p>
    <w:p>
      <w:pPr>
        <w:pStyle w:val="BodyText"/>
      </w:pPr>
      <w:r>
        <w:t xml:space="preserve">RF-HOR-07.</w:t>
      </w:r>
      <w:r>
        <w:t xml:space="preserve"> </w:t>
      </w:r>
      <w:r>
        <w:rPr>
          <w:bCs/>
          <w:b/>
        </w:rPr>
        <w:t xml:space="preserve">[PRESERVADO]</w:t>
      </w:r>
      <w:r>
        <w:t xml:space="preserve"> </w:t>
      </w:r>
      <w:r>
        <w:t xml:space="preserve">O módulo de Cronograma</w:t>
      </w:r>
      <w:r>
        <w:t xml:space="preserve"> </w:t>
      </w:r>
      <w:r>
        <w:rPr>
          <w:bCs/>
          <w:b/>
        </w:rPr>
        <w:t xml:space="preserve">não</w:t>
      </w:r>
      <w:r>
        <w:t xml:space="preserve"> </w:t>
      </w:r>
      <w:r>
        <w:t xml:space="preserve">deve exibir horários; deve apenas refletir o efeito do regime na capacidade da semana (por exemplo, 7 tempos diários → 35 TA semanais; 8 tempos diários → 40 TA semanais), preferencialmente por indicação visual, sem texto descritivo extenso.</w:t>
      </w:r>
      <w:r>
        <w:t xml:space="preserve"> </w:t>
      </w:r>
      <w:r>
        <w:rPr>
          <w:iCs/>
          <w:i/>
        </w:rPr>
        <w:t xml:space="preserve">Origem: observação 02#2 (v1.2).</w:t>
      </w:r>
    </w:p>
    <w:p>
      <w:pPr>
        <w:pStyle w:val="BodyText"/>
      </w:pPr>
      <w:r>
        <w:t xml:space="preserve">RF-HOR-08.</w:t>
      </w:r>
      <w:r>
        <w:t xml:space="preserve"> </w:t>
      </w:r>
      <w:r>
        <w:rPr>
          <w:bCs/>
          <w:b/>
        </w:rPr>
        <w:t xml:space="preserve">[PRESERVADO]</w:t>
      </w:r>
      <w:r>
        <w:t xml:space="preserve"> </w:t>
      </w:r>
      <w:r>
        <w:t xml:space="preserve">O sistema deve emitir alerta quando o regime padrão vigente for insuficiente para que a turma cumpra sua carga horária até o término previsto do curso, sugerindo a adoção do regime de exceção.</w:t>
      </w:r>
      <w:r>
        <w:t xml:space="preserve"> </w:t>
      </w:r>
      <w:r>
        <w:rPr>
          <w:iCs/>
          <w:i/>
        </w:rPr>
        <w:t xml:space="preserve">Origem: observação 02#2 (v1.2).</w:t>
      </w:r>
    </w:p>
    <w:p>
      <w:pPr>
        <w:pStyle w:val="BodyText"/>
      </w:pPr>
      <w:r>
        <w:t xml:space="preserve">RF-HOR-09.</w:t>
      </w:r>
      <w:r>
        <w:t xml:space="preserve"> </w:t>
      </w:r>
      <w:r>
        <w:rPr>
          <w:bCs/>
          <w:b/>
        </w:rPr>
        <w:t xml:space="preserve">[PRESERVADO]</w:t>
      </w:r>
      <w:r>
        <w:t xml:space="preserve"> </w:t>
      </w:r>
      <w:r>
        <w:t xml:space="preserve">A mudança de regime ocorrida durante um curso deve constar dos relatórios de acompanhamento da turma, identificando o período de vigência de cada configuração.</w:t>
      </w:r>
      <w:r>
        <w:t xml:space="preserve"> </w:t>
      </w:r>
      <w:r>
        <w:rPr>
          <w:iCs/>
          <w:i/>
        </w:rPr>
        <w:t xml:space="preserve">Origem: observação 02#2 (v1.2).</w:t>
      </w:r>
    </w:p>
    <w:p>
      <w:pPr>
        <w:pStyle w:val="BodyText"/>
      </w:pPr>
      <w:r>
        <w:t xml:space="preserve">RF-HOR-10.</w:t>
      </w:r>
      <w:r>
        <w:t xml:space="preserve"> </w:t>
      </w:r>
      <w:r>
        <w:rPr>
          <w:bCs/>
          <w:b/>
        </w:rPr>
        <w:t xml:space="preserve">[PRESERVADO]</w:t>
      </w:r>
      <w:r>
        <w:t xml:space="preserve"> </w:t>
      </w:r>
      <w:r>
        <w:t xml:space="preserve">A configuração de regime e horário deve ser editável pelos perfis Operador, Encarregado e Ajudante de Divisão (documento 01).</w:t>
      </w:r>
      <w:r>
        <w:t xml:space="preserve"> </w:t>
      </w:r>
      <w:r>
        <w:rPr>
          <w:iCs/>
          <w:i/>
        </w:rPr>
        <w:t xml:space="preserve">Origem: documento 01, seção 2.2.</w:t>
      </w:r>
      <w:r>
        <w:t xml:space="preserve"> </w:t>
      </w:r>
      <w:r>
        <w:rPr>
          <w:iCs/>
          <w:i/>
        </w:rPr>
        <w:t xml:space="preserve">Mecanismo v2.1:</w:t>
      </w:r>
      <w:r>
        <w:t xml:space="preserve"> </w:t>
      </w:r>
      <w:r>
        <w:t xml:space="preserve">linhas de</w:t>
      </w:r>
      <w:r>
        <w:t xml:space="preserve"> </w:t>
      </w:r>
      <w:r>
        <w:rPr>
          <w:rStyle w:val="VerbatimChar"/>
        </w:rPr>
        <w:t xml:space="preserve">perfil_permissao</w:t>
      </w:r>
      <w:r>
        <w:t xml:space="preserve"> </w:t>
      </w:r>
      <w:r>
        <w:t xml:space="preserve">para o recurso</w:t>
      </w:r>
      <w:r>
        <w:t xml:space="preserve"> </w:t>
      </w:r>
      <w:r>
        <w:rPr>
          <w:rStyle w:val="VerbatimChar"/>
        </w:rPr>
        <w:t xml:space="preserve">horarios_tempos_aula</w:t>
      </w:r>
      <w:r>
        <w:t xml:space="preserve">, ação</w:t>
      </w:r>
      <w:r>
        <w:t xml:space="preserve"> </w:t>
      </w:r>
      <w:r>
        <w:rPr>
          <w:rStyle w:val="VerbatimChar"/>
        </w:rPr>
        <w:t xml:space="preserve">escrever</w:t>
      </w:r>
      <w:r>
        <w:t xml:space="preserve"> </w:t>
      </w:r>
      <w:r>
        <w:t xml:space="preserve">— dado, não código (RF-AUTH-10).</w:t>
      </w:r>
    </w:p>
    <w:p>
      <w:r>
        <w:pict>
          <v:rect style="width:0;height:1.5pt" o:hralign="center" o:hrstd="t" o:hr="t"/>
        </w:pict>
      </w:r>
    </w:p>
    <w:bookmarkEnd w:id="28"/>
    <w:bookmarkStart w:id="29" w:name="rf-aval-avaliações"/>
    <w:p>
      <w:pPr>
        <w:pStyle w:val="Heading2"/>
      </w:pPr>
      <w:r>
        <w:t xml:space="preserve">RF-AVAL — Avaliações</w:t>
      </w:r>
    </w:p>
    <w:p>
      <w:pPr>
        <w:pStyle w:val="FirstParagraph"/>
      </w:pPr>
      <w:r>
        <w:t xml:space="preserve">RF-AVAL-01.</w:t>
      </w:r>
      <w:r>
        <w:t xml:space="preserve"> </w:t>
      </w:r>
      <w:r>
        <w:rPr>
          <w:bCs/>
          <w:b/>
        </w:rPr>
        <w:t xml:space="preserve">[PRESERVADO]</w:t>
      </w:r>
      <w:r>
        <w:t xml:space="preserve"> </w:t>
      </w:r>
      <w:r>
        <w:rPr>
          <w:iCs/>
          <w:i/>
        </w:rPr>
        <w:t xml:space="preserve">(v2.0: REVISADO)</w:t>
      </w:r>
      <w:r>
        <w:t xml:space="preserve"> </w:t>
      </w:r>
      <w:r>
        <w:t xml:space="preserve">O sistema deve permitir agendar uma avaliação de uma matéria de uma turma, informando tipo, data, data da vista de prova e instrutor responsável pela aplicação; a validação de habilitação do instrutor na matéria (documento 04, RN-INST-01) continua se aplicando a quem aplica a prova, mas deixa de ser exigida de quem realiza a fiscalização/vista, que pode ser qualquer usuário autorizado.</w:t>
      </w:r>
      <w:r>
        <w:t xml:space="preserve"> </w:t>
      </w:r>
      <w:r>
        <w:rPr>
          <w:iCs/>
          <w:i/>
        </w:rPr>
        <w:t xml:space="preserve">Origem: documento 08, Tema F.</w:t>
      </w:r>
    </w:p>
    <w:p>
      <w:pPr>
        <w:pStyle w:val="BodyText"/>
      </w:pPr>
      <w:r>
        <w:t xml:space="preserve">RF-AVAL-02.</w:t>
      </w:r>
      <w:r>
        <w:t xml:space="preserve"> </w:t>
      </w:r>
      <w:r>
        <w:rPr>
          <w:bCs/>
          <w:b/>
        </w:rPr>
        <w:t xml:space="preserve">[PRESERVADO]</w:t>
      </w:r>
      <w:r>
        <w:t xml:space="preserve"> </w:t>
      </w:r>
      <w:r>
        <w:rPr>
          <w:iCs/>
          <w:i/>
        </w:rPr>
        <w:t xml:space="preserve">(v2.0: REVISADO)</w:t>
      </w:r>
      <w:r>
        <w:t xml:space="preserve"> </w:t>
      </w:r>
      <w:r>
        <w:t xml:space="preserve">O sistema deve apresentar, por curso, um painel comparando as avaliações planejadas (catálogo oficial por matéria/curso) contra as avaliações efetivamente agendadas/realizadas, classificando cada item apenas por situação de execução — Concluída, Em andamento, Pendente, Atrasada ou Sem correspondência —, sem modelar fórmula de média final nem caráter eliminatório.</w:t>
      </w:r>
      <w:r>
        <w:t xml:space="preserve"> </w:t>
      </w:r>
      <w:r>
        <w:rPr>
          <w:iCs/>
          <w:i/>
        </w:rPr>
        <w:t xml:space="preserve">Origem: documento 08, decisão D5; a coluna</w:t>
      </w:r>
      <w:r>
        <w:rPr>
          <w:iCs/>
          <w:i/>
        </w:rPr>
        <w:t xml:space="preserve"> </w:t>
      </w:r>
      <w:r>
        <w:rPr>
          <w:rStyle w:val="VerbatimChar"/>
          <w:iCs/>
          <w:i/>
        </w:rPr>
        <w:t xml:space="preserve">Formula_MF</w:t>
      </w:r>
      <w:r>
        <w:rPr>
          <w:iCs/>
          <w:i/>
        </w:rPr>
        <w:t xml:space="preserve"> </w:t>
      </w:r>
      <w:r>
        <w:rPr>
          <w:iCs/>
          <w:i/>
        </w:rPr>
        <w:t xml:space="preserve">deixa de ser interpretada funcionalmente, ver documento 05.</w:t>
      </w:r>
      <w:r>
        <w:t xml:space="preserve"> </w:t>
      </w:r>
      <w:r>
        <w:rPr>
          <w:iCs/>
          <w:i/>
        </w:rPr>
        <w:t xml:space="preserve">Reafirmação v2.1:</w:t>
      </w:r>
      <w:r>
        <w:t xml:space="preserve"> </w:t>
      </w:r>
      <w:r>
        <w:rPr>
          <w:rStyle w:val="VerbatimChar"/>
        </w:rPr>
        <w:t xml:space="preserve">RNF-NORM-06</w:t>
      </w:r>
      <w:r>
        <w:t xml:space="preserve"> </w:t>
      </w:r>
      <w:r>
        <w:t xml:space="preserve">continua valendo — o sistema</w:t>
      </w:r>
      <w:r>
        <w:t xml:space="preserve"> </w:t>
      </w:r>
      <w:r>
        <w:rPr>
          <w:bCs/>
          <w:b/>
        </w:rPr>
        <w:t xml:space="preserve">não</w:t>
      </w:r>
      <w:r>
        <w:t xml:space="preserve"> </w:t>
      </w:r>
      <w:r>
        <w:t xml:space="preserve">calcula nota, média final, aprovação ou documento escolar (competência das divisões CIAARA-32 e CIAARA-12). A facilidade de escrever esse cálculo em SQL não é autorização para escrevê-lo.</w:t>
      </w:r>
    </w:p>
    <w:p>
      <w:pPr>
        <w:pStyle w:val="BodyText"/>
      </w:pPr>
      <w:r>
        <w:t xml:space="preserve">RF-AVAL-03.</w:t>
      </w:r>
      <w:r>
        <w:t xml:space="preserve"> </w:t>
      </w:r>
      <w:r>
        <w:rPr>
          <w:bCs/>
          <w:b/>
        </w:rPr>
        <w:t xml:space="preserve">[PRESERVADO]</w:t>
      </w:r>
      <w:r>
        <w:t xml:space="preserve"> </w:t>
      </w:r>
      <w:r>
        <w:rPr>
          <w:iCs/>
          <w:i/>
        </w:rPr>
        <w:t xml:space="preserve">(v2.0: REVISADO)</w:t>
      </w:r>
      <w:r>
        <w:t xml:space="preserve"> </w:t>
      </w:r>
      <w:r>
        <w:t xml:space="preserve">O sistema deve permitir atualizar o status de uma avaliação e excluir um agendamento; uma vista de prova deve ocorrer em até 7 dias corridos após a aplicação, e o sistema deve sinalizar como atrasada qualquer vista que ultrapasse esse prazo sem ter sido registrada como realizada.</w:t>
      </w:r>
      <w:r>
        <w:t xml:space="preserve"> </w:t>
      </w:r>
      <w:r>
        <w:rPr>
          <w:iCs/>
          <w:i/>
        </w:rPr>
        <w:t xml:space="preserve">Origem: documento 08, Tema F.</w:t>
      </w:r>
      <w:r>
        <w:t xml:space="preserve"> </w:t>
      </w:r>
      <w:r>
        <w:rPr>
          <w:iCs/>
          <w:i/>
        </w:rPr>
        <w:t xml:space="preserve">Mecanismo v2.1:</w:t>
      </w:r>
      <w:r>
        <w:t xml:space="preserve"> </w:t>
      </w:r>
      <w:r>
        <w:t xml:space="preserve">o prazo de 7 dias é</w:t>
      </w:r>
      <w:r>
        <w:t xml:space="preserve"> </w:t>
      </w:r>
      <w:r>
        <w:rPr>
          <w:bCs/>
          <w:b/>
        </w:rPr>
        <w:t xml:space="preserve">parâmetro em</w:t>
      </w:r>
      <w:r>
        <w:rPr>
          <w:bCs/>
          <w:b/>
        </w:rPr>
        <w:t xml:space="preserve"> </w:t>
      </w:r>
      <w:r>
        <w:rPr>
          <w:rStyle w:val="VerbatimChar"/>
          <w:bCs/>
          <w:b/>
        </w:rPr>
        <w:t xml:space="preserve">config_parametros</w:t>
      </w:r>
      <w:r>
        <w:t xml:space="preserve">, não constante em código; a sinalização é</w:t>
      </w:r>
      <w:r>
        <w:t xml:space="preserve"> </w:t>
      </w:r>
      <w:r>
        <w:rPr>
          <w:rStyle w:val="VerbatimChar"/>
        </w:rPr>
        <w:t xml:space="preserve">VIEW</w:t>
      </w:r>
      <w:r>
        <w:t xml:space="preserve"> </w:t>
      </w:r>
      <w:r>
        <w:t xml:space="preserve">ou coluna derivada, nunca segunda fonte de verdade.</w:t>
      </w:r>
    </w:p>
    <w:p>
      <w:pPr>
        <w:pStyle w:val="BodyText"/>
      </w:pPr>
      <w:r>
        <w:t xml:space="preserve">RF-AVAL-04.</w:t>
      </w:r>
      <w:r>
        <w:t xml:space="preserve"> </w:t>
      </w:r>
      <w:r>
        <w:rPr>
          <w:bCs/>
          <w:b/>
        </w:rPr>
        <w:t xml:space="preserve">[PRESERVADO]</w:t>
      </w:r>
      <w:r>
        <w:t xml:space="preserve"> </w:t>
      </w:r>
      <w:r>
        <w:rPr>
          <w:iCs/>
          <w:i/>
        </w:rPr>
        <w:t xml:space="preserve">(v2.0: NOVO · reforçado em v1.2)</w:t>
      </w:r>
      <w:r>
        <w:t xml:space="preserve"> </w:t>
      </w:r>
      <w:r>
        <w:t xml:space="preserve">Toda avaliação e vista de prova agendada deve consumir tempos de aula e refletir no Detalhe Semanal de Aula</w:t>
      </w:r>
      <w:r>
        <w:t xml:space="preserve"> </w:t>
      </w:r>
      <w:r>
        <w:rPr>
          <w:bCs/>
          <w:b/>
        </w:rPr>
        <w:t xml:space="preserve">e no Cronograma</w:t>
      </w:r>
      <w:r>
        <w:t xml:space="preserve"> </w:t>
      </w:r>
      <w:r>
        <w:t xml:space="preserve">da turma correspondente, da mesma forma que uma aula comum, contando para a carga horária da disciplina. Este requisito tem fundamento normativo direto: a CHD é definida como o somatório dos TA da disciplina</w:t>
      </w:r>
      <w:r>
        <w:t xml:space="preserve"> </w:t>
      </w:r>
      <w:r>
        <w:rPr>
          <w:bCs/>
          <w:b/>
        </w:rPr>
        <w:t xml:space="preserve">incluindo o tempo de avaliações e de vista/comentários de prova</w:t>
      </w:r>
      <w:r>
        <w:t xml:space="preserve"> </w:t>
      </w:r>
      <w:r>
        <w:t xml:space="preserve">(Glossário DEnsM §2).</w:t>
      </w:r>
      <w:r>
        <w:t xml:space="preserve"> </w:t>
      </w:r>
      <w:r>
        <w:rPr>
          <w:iCs/>
          <w:i/>
        </w:rPr>
        <w:t xml:space="preserve">Origem: documento 08, Tema F; observações 02#1 e 02#9 (v1.2).</w:t>
      </w:r>
    </w:p>
    <w:p>
      <w:pPr>
        <w:pStyle w:val="BodyText"/>
      </w:pPr>
      <w:r>
        <w:t xml:space="preserve">RF-AVAL-05.</w:t>
      </w:r>
      <w:r>
        <w:t xml:space="preserve"> </w:t>
      </w:r>
      <w:r>
        <w:rPr>
          <w:bCs/>
          <w:b/>
        </w:rPr>
        <w:t xml:space="preserve">[PRESERVADO]</w:t>
      </w:r>
      <w:r>
        <w:t xml:space="preserve"> </w:t>
      </w:r>
      <w:r>
        <w:rPr>
          <w:iCs/>
          <w:i/>
        </w:rPr>
        <w:t xml:space="preserve">(v2.0: APROVADO — v1.3)</w:t>
      </w:r>
      <w:r>
        <w:t xml:space="preserve"> </w:t>
      </w:r>
      <w:r>
        <w:t xml:space="preserve">O agendamento de uma avaliação e o registro de sua execução devem ser</w:t>
      </w:r>
      <w:r>
        <w:t xml:space="preserve"> </w:t>
      </w:r>
      <w:r>
        <w:rPr>
          <w:bCs/>
          <w:b/>
        </w:rPr>
        <w:t xml:space="preserve">a mesma informação</w:t>
      </w:r>
      <w:r>
        <w:t xml:space="preserve">, não dois cadastros independentes: agendar uma avaliação deve produzir o correspondente consumo de tempos de aula, sem exigir um segundo lançamento manual.</w:t>
      </w:r>
      <w:r>
        <w:t xml:space="preserve"> </w:t>
      </w:r>
      <w:r>
        <w:rPr>
          <w:iCs/>
          <w:i/>
        </w:rPr>
        <w:t xml:space="preserve">Origem: observação 02#9; documento 09, achado A-5, proposta P-6, aprovada pelo responsável em 01/08/2026; regra correspondente em documento 04, RN-AVAL-02.</w:t>
      </w:r>
      <w:r>
        <w:t xml:space="preserve"> </w:t>
      </w:r>
      <w:r>
        <w:rPr>
          <w:iCs/>
          <w:i/>
        </w:rPr>
        <w:t xml:space="preserve">Estado na v2.1:</w:t>
      </w:r>
      <w:r>
        <w:t xml:space="preserve"> </w:t>
      </w:r>
      <w:r>
        <w:rPr>
          <w:bCs/>
          <w:b/>
        </w:rPr>
        <w:t xml:space="preserve">a fusão já foi executada na v2.0</w:t>
      </w:r>
      <w:r>
        <w:t xml:space="preserve"> </w:t>
      </w:r>
      <w:r>
        <w:t xml:space="preserve">(Épico I, spec 003) — os 111 agendamentos e os 186 registros paralelos já são um único fato por avaliação, e</w:t>
      </w:r>
      <w:r>
        <w:t xml:space="preserve"> </w:t>
      </w:r>
      <w:r>
        <w:rPr>
          <w:rStyle w:val="VerbatimChar"/>
        </w:rPr>
        <w:t xml:space="preserve">_Arquivo_Avaliacoes_v1</w:t>
      </w:r>
      <w:r>
        <w:t xml:space="preserve"> </w:t>
      </w:r>
      <w:r>
        <w:t xml:space="preserve">guarda o histórico anterior. A v2.1 parte da base já fundida e a migra como está;</w:t>
      </w:r>
      <w:r>
        <w:t xml:space="preserve"> </w:t>
      </w:r>
      <w:r>
        <w:rPr>
          <w:rStyle w:val="VerbatimChar"/>
        </w:rPr>
        <w:t xml:space="preserve">arquivo_avaliacoes_v1</w:t>
      </w:r>
      <w:r>
        <w:t xml:space="preserve"> </w:t>
      </w:r>
      <w:r>
        <w:t xml:space="preserve">viaja junto, somente-leitura.</w:t>
      </w:r>
    </w:p>
    <w:p>
      <w:pPr>
        <w:pStyle w:val="BodyText"/>
      </w:pPr>
      <w:r>
        <w:t xml:space="preserve">RF-AVAL-06.</w:t>
      </w:r>
      <w:r>
        <w:t xml:space="preserve"> </w:t>
      </w:r>
      <w:r>
        <w:rPr>
          <w:bCs/>
          <w:b/>
        </w:rPr>
        <w:t xml:space="preserve">[PRESERVADO]</w:t>
      </w:r>
      <w:r>
        <w:t xml:space="preserve"> </w:t>
      </w:r>
      <w:r>
        <w:rPr>
          <w:iCs/>
          <w:i/>
        </w:rPr>
        <w:t xml:space="preserve">(v2.0: NOVO — v1.2)</w:t>
      </w:r>
      <w:r>
        <w:t xml:space="preserve"> </w:t>
      </w:r>
      <w:r>
        <w:t xml:space="preserve">O responsável pela fiscalização de uma avaliação deve poder ser</w:t>
      </w:r>
      <w:r>
        <w:t xml:space="preserve"> </w:t>
      </w:r>
      <w:r>
        <w:rPr>
          <w:bCs/>
          <w:b/>
        </w:rPr>
        <w:t xml:space="preserve">qualquer pessoa</w:t>
      </w:r>
      <w:r>
        <w:t xml:space="preserve">, inclusive alguém que não conste do cadastro de instrutores — a validação de habilitação instrutor↔disciplina não se aplica a este papel.</w:t>
      </w:r>
      <w:r>
        <w:t xml:space="preserve"> </w:t>
      </w:r>
      <w:r>
        <w:rPr>
          <w:iCs/>
          <w:i/>
        </w:rPr>
        <w:t xml:space="preserve">Origem: observação 04#1. Fundamento normativo: o Oficial Fiscal é designado pela OM e não precisa ser docente (documento 01, seção 1.1).</w:t>
      </w:r>
      <w:r>
        <w:t xml:space="preserve"> </w:t>
      </w:r>
      <w:r>
        <w:rPr>
          <w:bCs/>
          <w:b/>
        </w:rPr>
        <w:t xml:space="preserve">Advertência de migração:</w:t>
      </w:r>
      <w:r>
        <w:t xml:space="preserve"> </w:t>
      </w:r>
      <w:r>
        <w:t xml:space="preserve">este é o requisito mais fácil de quebrar por acidente ao modelar em PostgreSQL — a tentação de tornar o fiscal uma FK obrigatória para</w:t>
      </w:r>
      <w:r>
        <w:t xml:space="preserve"> </w:t>
      </w:r>
      <w:r>
        <w:rPr>
          <w:rStyle w:val="VerbatimChar"/>
        </w:rPr>
        <w:t xml:space="preserve">instrutores</w:t>
      </w:r>
      <w:r>
        <w:t xml:space="preserve"> </w:t>
      </w:r>
      <w:r>
        <w:t xml:space="preserve">é forte e</w:t>
      </w:r>
      <w:r>
        <w:t xml:space="preserve"> </w:t>
      </w:r>
      <w:r>
        <w:rPr>
          <w:bCs/>
          <w:b/>
        </w:rPr>
        <w:t xml:space="preserve">contraria a norma</w:t>
      </w:r>
      <w:r>
        <w:t xml:space="preserve">. O campo aceita pessoa fora do cadastro.</w:t>
      </w:r>
    </w:p>
    <w:p>
      <w:r>
        <w:pict>
          <v:rect style="width:0;height:1.5pt" o:hralign="center" o:hrstd="t" o:hr="t"/>
        </w:pict>
      </w:r>
    </w:p>
    <w:bookmarkEnd w:id="29"/>
    <w:bookmarkStart w:id="30" w:name="X0ffcb9299015746a6072d55bcafd9b31615fa35"/>
    <w:p>
      <w:pPr>
        <w:pStyle w:val="Heading2"/>
      </w:pPr>
      <w:r>
        <w:t xml:space="preserve">RF-EXTRA — Atividades AEC, TAD, TR e Estudo Individual</w:t>
      </w:r>
    </w:p>
    <w:p>
      <w:pPr>
        <w:pStyle w:val="FirstParagraph"/>
      </w:pPr>
      <w:r>
        <w:rPr>
          <w:iCs/>
          <w:i/>
        </w:rPr>
        <w:t xml:space="preserve">Esta seção substitui a antiga</w:t>
      </w:r>
      <w:r>
        <w:rPr>
          <w:iCs/>
          <w:i/>
        </w:rPr>
        <w:t xml:space="preserve"> </w:t>
      </w:r>
      <w:r>
        <w:rPr>
          <w:iCs/>
          <w:i/>
        </w:rPr>
        <w:t xml:space="preserve">“</w:t>
      </w:r>
      <w:r>
        <w:rPr>
          <w:iCs/>
          <w:i/>
        </w:rPr>
        <w:t xml:space="preserve">Eventos Extracurriculares</w:t>
      </w:r>
      <w:r>
        <w:rPr>
          <w:iCs/>
          <w:i/>
        </w:rPr>
        <w:t xml:space="preserve">”</w:t>
      </w:r>
      <w:r>
        <w:rPr>
          <w:iCs/>
          <w:i/>
        </w:rPr>
        <w:t xml:space="preserve"> </w:t>
      </w:r>
      <w:r>
        <w:rPr>
          <w:iCs/>
          <w:i/>
        </w:rPr>
        <w:t xml:space="preserve">(v1.0) e a formulação de três categorias da v1.1/v1.2, alinhando-se à taxonomia normativa completa adotada em RN-EVT-01 (documento 04).</w:t>
      </w:r>
    </w:p>
    <w:p>
      <w:pPr>
        <w:pStyle w:val="BodyText"/>
      </w:pPr>
      <w:r>
        <w:t xml:space="preserve">RF-EXTRA-01.</w:t>
      </w:r>
      <w:r>
        <w:t xml:space="preserve"> </w:t>
      </w:r>
      <w:r>
        <w:rPr>
          <w:bCs/>
          <w:b/>
        </w:rPr>
        <w:t xml:space="preserve">[PRESERVADO]</w:t>
      </w:r>
      <w:r>
        <w:t xml:space="preserve"> </w:t>
      </w:r>
      <w:r>
        <w:rPr>
          <w:iCs/>
          <w:i/>
        </w:rPr>
        <w:t xml:space="preserve">(v2.0: RESOLVIDO — v1.3)</w:t>
      </w:r>
      <w:r>
        <w:t xml:space="preserve"> </w:t>
      </w:r>
      <w:r>
        <w:t xml:space="preserve">O sistema deve permitir registrar atividades não vinculadas a disciplina nas categorias</w:t>
      </w:r>
      <w:r>
        <w:t xml:space="preserve"> </w:t>
      </w:r>
      <w:r>
        <w:rPr>
          <w:bCs/>
          <w:b/>
        </w:rPr>
        <w:t xml:space="preserve">AEC</w:t>
      </w:r>
      <w:r>
        <w:t xml:space="preserve"> </w:t>
      </w:r>
      <w:r>
        <w:t xml:space="preserve">(palestra, visita técnica, viagem, treinamento esportivo),</w:t>
      </w:r>
      <w:r>
        <w:t xml:space="preserve"> </w:t>
      </w:r>
      <w:r>
        <w:rPr>
          <w:bCs/>
          <w:b/>
        </w:rPr>
        <w:t xml:space="preserve">TAD</w:t>
      </w:r>
      <w:r>
        <w:t xml:space="preserve"> </w:t>
      </w:r>
      <w:r>
        <w:t xml:space="preserve">(atividades administrativas, incluindo cerimônias e formaturas) e</w:t>
      </w:r>
      <w:r>
        <w:t xml:space="preserve"> </w:t>
      </w:r>
      <w:r>
        <w:rPr>
          <w:bCs/>
          <w:b/>
        </w:rPr>
        <w:t xml:space="preserve">TR</w:t>
      </w:r>
      <w:r>
        <w:t xml:space="preserve"> </w:t>
      </w:r>
      <w:r>
        <w:t xml:space="preserve">(tempo reserva), bem como a categoria própria</w:t>
      </w:r>
      <w:r>
        <w:t xml:space="preserve"> </w:t>
      </w:r>
      <w:r>
        <w:rPr>
          <w:bCs/>
          <w:b/>
        </w:rPr>
        <w:t xml:space="preserve">Estudo Individual</w:t>
      </w:r>
      <w:r>
        <w:t xml:space="preserve"> </w:t>
      </w:r>
      <w:r>
        <w:t xml:space="preserve">(inclui monitoria e apoio de idiomas), tanto a partir do Detalhe Semanal de Aula quanto de um módulo dedicado, informando data, tempos consumidos, descrição, categoria e observações.</w:t>
      </w:r>
      <w:r>
        <w:t xml:space="preserve"> </w:t>
      </w:r>
      <w:r>
        <w:rPr>
          <w:iCs/>
          <w:i/>
        </w:rPr>
        <w:t xml:space="preserve">Origem: documento 08, Temas D e E; documento 09, proposta P-1.</w:t>
      </w:r>
      <w:r>
        <w:t xml:space="preserve"> </w:t>
      </w:r>
      <w:r>
        <w:rPr>
          <w:iCs/>
          <w:i/>
        </w:rPr>
        <w:t xml:space="preserve">Mecanismo v2.1:</w:t>
      </w:r>
      <w:r>
        <w:t xml:space="preserve"> </w:t>
      </w:r>
      <w:r>
        <w:t xml:space="preserve">tabela</w:t>
      </w:r>
      <w:r>
        <w:t xml:space="preserve"> </w:t>
      </w:r>
      <w:r>
        <w:rPr>
          <w:rStyle w:val="VerbatimChar"/>
        </w:rPr>
        <w:t xml:space="preserve">atividades_nao_letivas</w:t>
      </w:r>
      <w:r>
        <w:t xml:space="preserve">; categoria como ENUM nativo (domínio normativo fechado). Os</w:t>
      </w:r>
      <w:r>
        <w:t xml:space="preserve"> </w:t>
      </w:r>
      <w:r>
        <w:rPr>
          <w:bCs/>
          <w:b/>
        </w:rPr>
        <w:t xml:space="preserve">tipos</w:t>
      </w:r>
      <w:r>
        <w:t xml:space="preserve"> </w:t>
      </w:r>
      <w:r>
        <w:t xml:space="preserve">administráveis de atividade continuam em</w:t>
      </w:r>
      <w:r>
        <w:t xml:space="preserve"> </w:t>
      </w:r>
      <w:r>
        <w:rPr>
          <w:rStyle w:val="VerbatimChar"/>
        </w:rPr>
        <w:t xml:space="preserve">config_listas</w:t>
      </w:r>
      <w:r>
        <w:t xml:space="preserve"> </w:t>
      </w:r>
      <w:r>
        <w:t xml:space="preserve">com FK — domínio operacional, não normativo.</w:t>
      </w:r>
    </w:p>
    <w:p>
      <w:pPr>
        <w:pStyle w:val="BodyText"/>
      </w:pPr>
      <w:r>
        <w:t xml:space="preserve">RF-EXTRA-02.</w:t>
      </w:r>
      <w:r>
        <w:t xml:space="preserve"> </w:t>
      </w:r>
      <w:r>
        <w:rPr>
          <w:bCs/>
          <w:b/>
        </w:rPr>
        <w:t xml:space="preserve">[PRESERVADO]</w:t>
      </w:r>
      <w:r>
        <w:t xml:space="preserve"> </w:t>
      </w:r>
      <w:r>
        <w:t xml:space="preserve">Uma atividade AEC, TAD ou TR deve poder ter escopo</w:t>
      </w:r>
      <w:r>
        <w:t xml:space="preserve"> </w:t>
      </w:r>
      <w:r>
        <w:rPr>
          <w:bCs/>
          <w:b/>
        </w:rPr>
        <w:t xml:space="preserve">Global</w:t>
      </w:r>
      <w:r>
        <w:t xml:space="preserve"> </w:t>
      </w:r>
      <w:r>
        <w:t xml:space="preserve">(aplicada a todas as turmas ativas simultaneamente) ou escopo de uma</w:t>
      </w:r>
      <w:r>
        <w:t xml:space="preserve"> </w:t>
      </w:r>
      <w:r>
        <w:rPr>
          <w:bCs/>
          <w:b/>
        </w:rPr>
        <w:t xml:space="preserve">Turma</w:t>
      </w:r>
      <w:r>
        <w:t xml:space="preserve"> </w:t>
      </w:r>
      <w:r>
        <w:t xml:space="preserve">específica; Estudo Individual é sempre de escopo de Turma.</w:t>
      </w:r>
      <w:r>
        <w:t xml:space="preserve"> </w:t>
      </w:r>
      <w:r>
        <w:rPr>
          <w:iCs/>
          <w:i/>
        </w:rPr>
        <w:t xml:space="preserve">Origem: documento 08, Tema E.</w:t>
      </w:r>
      <w:r>
        <w:t xml:space="preserve"> </w:t>
      </w:r>
      <w:r>
        <w:rPr>
          <w:iCs/>
          <w:i/>
        </w:rPr>
        <w:t xml:space="preserve">Mecanismo v2.1:</w:t>
      </w:r>
      <w:r>
        <w:t xml:space="preserve"> </w:t>
      </w:r>
      <w:r>
        <w:t xml:space="preserve">a restrição</w:t>
      </w:r>
      <w:r>
        <w:t xml:space="preserve"> </w:t>
      </w:r>
      <w:r>
        <w:t xml:space="preserve">“</w:t>
      </w:r>
      <w:r>
        <w:t xml:space="preserve">Estudo Individual é sempre de Turma</w:t>
      </w:r>
      <w:r>
        <w:t xml:space="preserve">”</w:t>
      </w:r>
      <w:r>
        <w:t xml:space="preserve"> </w:t>
      </w:r>
      <w:r>
        <w:t xml:space="preserve">vira</w:t>
      </w:r>
      <w:r>
        <w:t xml:space="preserve"> </w:t>
      </w:r>
      <w:r>
        <w:rPr>
          <w:rStyle w:val="VerbatimChar"/>
        </w:rPr>
        <w:t xml:space="preserve">CHECK</w:t>
      </w:r>
      <w:r>
        <w:t xml:space="preserve"> </w:t>
      </w:r>
      <w:r>
        <w:t xml:space="preserve">constraint — é regra estrutural 100% verificável, não caso de alerta-não-bloqueio.</w:t>
      </w:r>
    </w:p>
    <w:p>
      <w:pPr>
        <w:pStyle w:val="BodyText"/>
      </w:pPr>
      <w:r>
        <w:t xml:space="preserve">RF-EXTRA-03.</w:t>
      </w:r>
      <w:r>
        <w:t xml:space="preserve"> </w:t>
      </w:r>
      <w:r>
        <w:rPr>
          <w:bCs/>
          <w:b/>
        </w:rPr>
        <w:t xml:space="preserve">[PRESERVADO]</w:t>
      </w:r>
      <w:r>
        <w:t xml:space="preserve"> </w:t>
      </w:r>
      <w:r>
        <w:t xml:space="preserve">Todo lançamento AEC/TAD/TR/Estudo Individual deve refletir automaticamente no Detalhe Semanal de Aula, no Relatório do curso e no módulo de Cronograma (RF-CRONOS) da(s) turma(s) afetada(s).</w:t>
      </w:r>
      <w:r>
        <w:t xml:space="preserve"> </w:t>
      </w:r>
      <w:r>
        <w:rPr>
          <w:iCs/>
          <w:i/>
        </w:rPr>
        <w:t xml:space="preserve">Origem: v1.0/v1.1 (paridade funcional).</w:t>
      </w:r>
      <w:r>
        <w:t xml:space="preserve"> </w:t>
      </w:r>
      <w:r>
        <w:rPr>
          <w:iCs/>
          <w:i/>
        </w:rPr>
        <w:t xml:space="preserve">Mecanismo v2.1:</w:t>
      </w:r>
      <w:r>
        <w:t xml:space="preserve"> </w:t>
      </w:r>
      <w:r>
        <w:rPr>
          <w:rStyle w:val="VerbatimChar"/>
        </w:rPr>
        <w:t xml:space="preserve">revalidatePath</w:t>
      </w:r>
      <w:r>
        <w:t xml:space="preserve">/</w:t>
      </w:r>
      <w:r>
        <w:rPr>
          <w:rStyle w:val="VerbatimChar"/>
        </w:rPr>
        <w:t xml:space="preserve">revalidateTag</w:t>
      </w:r>
      <w:r>
        <w:t xml:space="preserve"> </w:t>
      </w:r>
      <w:r>
        <w:t xml:space="preserve">após a Server Action — a propagação deixa de depender de recarregar a tela manualmente.</w:t>
      </w:r>
    </w:p>
    <w:p>
      <w:pPr>
        <w:pStyle w:val="BodyText"/>
      </w:pPr>
      <w:r>
        <w:t xml:space="preserve">RF-EXTRA-04.</w:t>
      </w:r>
      <w:r>
        <w:t xml:space="preserve"> </w:t>
      </w:r>
      <w:r>
        <w:rPr>
          <w:bCs/>
          <w:b/>
        </w:rPr>
        <w:t xml:space="preserve">[PRESERVADO]</w:t>
      </w:r>
      <w:r>
        <w:t xml:space="preserve"> </w:t>
      </w:r>
      <w:r>
        <w:rPr>
          <w:iCs/>
          <w:i/>
        </w:rPr>
        <w:t xml:space="preserve">(v2.0: NOVO — v1.3)</w:t>
      </w:r>
      <w:r>
        <w:t xml:space="preserve"> </w:t>
      </w:r>
      <w:r>
        <w:t xml:space="preserve">O sistema deve calcular e sinalizar, por curso, o cumprimento dos tetos normativos:</w:t>
      </w:r>
      <w:r>
        <w:t xml:space="preserve"> </w:t>
      </w:r>
      <w:r>
        <w:rPr>
          <w:bCs/>
          <w:b/>
        </w:rPr>
        <w:t xml:space="preserve">AEC ≤ 10%</w:t>
      </w:r>
      <w:r>
        <w:t xml:space="preserve"> </w:t>
      </w:r>
      <w:r>
        <w:t xml:space="preserve">do somatório das CHD das disciplinas do curso;</w:t>
      </w:r>
      <w:r>
        <w:t xml:space="preserve"> </w:t>
      </w:r>
      <w:r>
        <w:rPr>
          <w:bCs/>
          <w:b/>
        </w:rPr>
        <w:t xml:space="preserve">TAD ≤ 5%</w:t>
      </w:r>
      <w:r>
        <w:t xml:space="preserve"> </w:t>
      </w:r>
      <w:r>
        <w:t xml:space="preserve">e</w:t>
      </w:r>
      <w:r>
        <w:t xml:space="preserve"> </w:t>
      </w:r>
      <w:r>
        <w:rPr>
          <w:bCs/>
          <w:b/>
        </w:rPr>
        <w:t xml:space="preserve">TR ≤ 10%</w:t>
      </w:r>
      <w:r>
        <w:t xml:space="preserve"> </w:t>
      </w:r>
      <w:r>
        <w:t xml:space="preserve">da Carga Horária Real (CHR) do curso. Estudo Individual é acompanhado informativamente contra a referência de 20%/10% das horas-aula diárias (regime de Estudo Obrigatório), sem compor os três tetos acima.</w:t>
      </w:r>
      <w:r>
        <w:t xml:space="preserve"> </w:t>
      </w:r>
      <w:r>
        <w:rPr>
          <w:iCs/>
          <w:i/>
        </w:rPr>
        <w:t xml:space="preserve">Origem: documento 03, RNF-NORM-02; documento 09, proposta P-8.</w:t>
      </w:r>
      <w:r>
        <w:t xml:space="preserve"> </w:t>
      </w:r>
      <w:r>
        <w:rPr>
          <w:iCs/>
          <w:i/>
        </w:rPr>
        <w:t xml:space="preserve">Mecanismo v2.1:</w:t>
      </w:r>
      <w:r>
        <w:t xml:space="preserve"> </w:t>
      </w:r>
      <w:r>
        <w:t xml:space="preserve">os três percentuais são</w:t>
      </w:r>
      <w:r>
        <w:t xml:space="preserve"> </w:t>
      </w:r>
      <w:r>
        <w:rPr>
          <w:bCs/>
          <w:b/>
        </w:rPr>
        <w:t xml:space="preserve">linhas de</w:t>
      </w:r>
      <w:r>
        <w:rPr>
          <w:bCs/>
          <w:b/>
        </w:rPr>
        <w:t xml:space="preserve"> </w:t>
      </w:r>
      <w:r>
        <w:rPr>
          <w:rStyle w:val="VerbatimChar"/>
          <w:bCs/>
          <w:b/>
        </w:rPr>
        <w:t xml:space="preserve">config_parametros</w:t>
      </w:r>
      <w:r>
        <w:t xml:space="preserve">, nunca literais no código (Princípio VII); o cálculo é função pura em</w:t>
      </w:r>
      <w:r>
        <w:t xml:space="preserve"> </w:t>
      </w:r>
      <w:r>
        <w:rPr>
          <w:rStyle w:val="VerbatimChar"/>
        </w:rPr>
        <w:t xml:space="preserve">lib/dominio/tetos.ts</w:t>
      </w:r>
      <w:r>
        <w:t xml:space="preserve">, com asserção</w:t>
      </w:r>
      <w:r>
        <w:t xml:space="preserve"> </w:t>
      </w:r>
      <w:r>
        <w:rPr>
          <w:rStyle w:val="VerbatimChar"/>
        </w:rPr>
        <w:t xml:space="preserve">pgTAP</w:t>
      </w:r>
      <w:r>
        <w:t xml:space="preserve"> </w:t>
      </w:r>
      <w:r>
        <w:t xml:space="preserve">correspondente (regra de Risco Alto no documento 04).</w:t>
      </w:r>
    </w:p>
    <w:p>
      <w:r>
        <w:pict>
          <v:rect style="width:0;height:1.5pt" o:hralign="center" o:hrstd="t" o:hr="t"/>
        </w:pict>
      </w:r>
    </w:p>
    <w:bookmarkEnd w:id="30"/>
    <w:bookmarkStart w:id="31" w:name="rf-rel-relatório-do-curso"/>
    <w:p>
      <w:pPr>
        <w:pStyle w:val="Heading2"/>
      </w:pPr>
      <w:r>
        <w:t xml:space="preserve">RF-REL — Relatório do Curso</w:t>
      </w:r>
    </w:p>
    <w:p>
      <w:pPr>
        <w:pStyle w:val="FirstParagraph"/>
      </w:pPr>
      <w:r>
        <w:t xml:space="preserve">RF-REL-01.</w:t>
      </w:r>
      <w:r>
        <w:t xml:space="preserve"> </w:t>
      </w:r>
      <w:r>
        <w:rPr>
          <w:bCs/>
          <w:b/>
        </w:rPr>
        <w:t xml:space="preserve">[PRESERVADO]</w:t>
      </w:r>
      <w:r>
        <w:t xml:space="preserve"> </w:t>
      </w:r>
      <w:r>
        <w:t xml:space="preserve">O sistema deve gerar, para uma turma e um período (data inicial/final), um relatório consolidado com todos os lançamentos de aula e atividades extraclasse/extracurriculares do período, incluindo o total de tempos de aula.</w:t>
      </w:r>
      <w:r>
        <w:t xml:space="preserve"> </w:t>
      </w:r>
      <w:r>
        <w:rPr>
          <w:iCs/>
          <w:i/>
        </w:rPr>
        <w:t xml:space="preserve">Origem: v1.0 (paridade funcional).</w:t>
      </w:r>
      <w:r>
        <w:t xml:space="preserve"> </w:t>
      </w:r>
      <w:r>
        <w:rPr>
          <w:iCs/>
          <w:i/>
        </w:rPr>
        <w:t xml:space="preserve">Mecanismo v2.1:</w:t>
      </w:r>
      <w:r>
        <w:t xml:space="preserve"> </w:t>
      </w:r>
      <w:r>
        <w:t xml:space="preserve">o período vive na URL (</w:t>
      </w:r>
      <w:r>
        <w:rPr>
          <w:rStyle w:val="VerbatimChar"/>
        </w:rPr>
        <w:t xml:space="preserve">?de=&amp;ate=</w:t>
      </w:r>
      <w:r>
        <w:t xml:space="preserve">), tornando um relatório específico compartilhável por link (RF-NAV-04).</w:t>
      </w:r>
    </w:p>
    <w:p>
      <w:pPr>
        <w:pStyle w:val="BodyText"/>
      </w:pPr>
      <w:r>
        <w:t xml:space="preserve">RF-REL-02.</w:t>
      </w:r>
      <w:r>
        <w:t xml:space="preserve"> </w:t>
      </w:r>
      <w:r>
        <w:rPr>
          <w:bCs/>
          <w:b/>
        </w:rPr>
        <w:t xml:space="preserve">[PRESERVADO]</w:t>
      </w:r>
      <w:r>
        <w:t xml:space="preserve"> </w:t>
      </w:r>
      <w:r>
        <w:t xml:space="preserve">O relatório deve poder ser impresso, reaproveitando o layout de impressão já validado (cabeçalho, tabela, total).</w:t>
      </w:r>
      <w:r>
        <w:t xml:space="preserve"> </w:t>
      </w:r>
      <w:r>
        <w:rPr>
          <w:iCs/>
          <w:i/>
        </w:rPr>
        <w:t xml:space="preserve">Origem: v1.0 (paridade funcional).</w:t>
      </w:r>
      <w:r>
        <w:t xml:space="preserve"> </w:t>
      </w:r>
      <w:r>
        <w:rPr>
          <w:iCs/>
          <w:i/>
        </w:rPr>
        <w:t xml:space="preserve">Mecanismo v2.1:</w:t>
      </w:r>
      <w:r>
        <w:t xml:space="preserve"> </w:t>
      </w:r>
      <w:r>
        <w:t xml:space="preserve">ver</w:t>
      </w:r>
      <w:r>
        <w:t xml:space="preserve"> </w:t>
      </w:r>
      <w:r>
        <w:rPr>
          <w:bCs/>
          <w:b/>
        </w:rPr>
        <w:t xml:space="preserve">RF-PDF-02</w:t>
      </w:r>
      <w:r>
        <w:t xml:space="preserve">.</w:t>
      </w:r>
    </w:p>
    <w:p>
      <w:pPr>
        <w:pStyle w:val="BodyText"/>
      </w:pPr>
      <w:r>
        <w:t xml:space="preserve">RF-REL-03.</w:t>
      </w:r>
      <w:r>
        <w:t xml:space="preserve"> </w:t>
      </w:r>
      <w:r>
        <w:rPr>
          <w:bCs/>
          <w:b/>
        </w:rPr>
        <w:t xml:space="preserve">[PRESERVADO]</w:t>
      </w:r>
      <w:r>
        <w:t xml:space="preserve"> </w:t>
      </w:r>
      <w:r>
        <w:rPr>
          <w:iCs/>
          <w:i/>
        </w:rPr>
        <w:t xml:space="preserve">(v2.0: Confirmado nesta revisão)</w:t>
      </w:r>
      <w:r>
        <w:t xml:space="preserve"> </w:t>
      </w:r>
      <w:r>
        <w:t xml:space="preserve">Cada bloco de assunto do relatório deve oferecer um campo de comentário do usuário, oculto na tela mas impresso junto aos dados.</w:t>
      </w:r>
      <w:r>
        <w:t xml:space="preserve"> </w:t>
      </w:r>
      <w:r>
        <w:rPr>
          <w:iCs/>
          <w:i/>
        </w:rPr>
        <w:t xml:space="preserve">Origem: v1.0 (paridade funcional), confirmado na v1.1.</w:t>
      </w:r>
      <w:r>
        <w:t xml:space="preserve"> </w:t>
      </w:r>
      <w:r>
        <w:rPr>
          <w:iCs/>
          <w:i/>
        </w:rPr>
        <w:t xml:space="preserve">Mecanismo v2.1:</w:t>
      </w:r>
      <w:r>
        <w:t xml:space="preserve"> </w:t>
      </w:r>
      <w:r>
        <w:t xml:space="preserve">o comentário é dado persistido, não estado de tela; a rota</w:t>
      </w:r>
      <w:r>
        <w:t xml:space="preserve"> </w:t>
      </w:r>
      <w:r>
        <w:rPr>
          <w:rStyle w:val="VerbatimChar"/>
        </w:rPr>
        <w:t xml:space="preserve">/print/relatorio</w:t>
      </w:r>
      <w:r>
        <w:t xml:space="preserve"> </w:t>
      </w:r>
      <w:r>
        <w:t xml:space="preserve">o renderiza, a rota de tela o oculta por CSS.</w:t>
      </w:r>
    </w:p>
    <w:p>
      <w:pPr>
        <w:pStyle w:val="BodyText"/>
      </w:pPr>
      <w:r>
        <w:t xml:space="preserve">RF-REL-04.</w:t>
      </w:r>
      <w:r>
        <w:t xml:space="preserve"> </w:t>
      </w:r>
      <w:r>
        <w:rPr>
          <w:bCs/>
          <w:b/>
        </w:rPr>
        <w:t xml:space="preserve">[PRESERVADO]</w:t>
      </w:r>
      <w:r>
        <w:t xml:space="preserve"> </w:t>
      </w:r>
      <w:r>
        <w:rPr>
          <w:iCs/>
          <w:i/>
        </w:rPr>
        <w:t xml:space="preserve">(v2.0: NOVO)</w:t>
      </w:r>
      <w:r>
        <w:t xml:space="preserve"> </w:t>
      </w:r>
      <w:r>
        <w:t xml:space="preserve">O sistema deve permitir gerar o relatório tanto por seção/assunto individual (uma matéria específica) quanto no formato geral consolidado já existente, a partir da Página do Curso (RF-CURSO-05).</w:t>
      </w:r>
      <w:r>
        <w:t xml:space="preserve"> </w:t>
      </w:r>
      <w:r>
        <w:rPr>
          <w:iCs/>
          <w:i/>
        </w:rPr>
        <w:t xml:space="preserve">Origem: documento 08, Tema K.</w:t>
      </w:r>
    </w:p>
    <w:p>
      <w:r>
        <w:pict>
          <v:rect style="width:0;height:1.5pt" o:hralign="center" o:hrstd="t" o:hr="t"/>
        </w:pict>
      </w:r>
    </w:p>
    <w:bookmarkEnd w:id="31"/>
    <w:bookmarkStart w:id="32" w:name="X611f952cc32d441f10c3cdb4b355c358774222d"/>
    <w:p>
      <w:pPr>
        <w:pStyle w:val="Heading2"/>
      </w:pPr>
      <w:r>
        <w:t xml:space="preserve">RF-CRONOS — Cronograma (fusão de Diagrama de Alocação e Cronos)</w:t>
      </w:r>
    </w:p>
    <w:p>
      <w:pPr>
        <w:pStyle w:val="FirstParagraph"/>
      </w:pPr>
      <w:r>
        <w:rPr>
          <w:bCs/>
          <w:b/>
        </w:rPr>
        <w:t xml:space="preserve">Nota de fusão (preservada da v2.0):</w:t>
      </w:r>
      <w:r>
        <w:t xml:space="preserve"> </w:t>
      </w:r>
      <w:r>
        <w:t xml:space="preserve">as antigas seções independentes RF-DIAG (Diagrama de Alocação) e RF-CRONOS (Cronos) da v1.0 foram substituídas por esta única seção (documento 00, item 6.2, ponto 7; documento 08, decisão D4). Toda a paridade funcional das duas seções anteriores está preservada nos requisitos abaixo — e segue preservada na v2.1.</w:t>
      </w:r>
    </w:p>
    <w:p>
      <w:pPr>
        <w:pStyle w:val="BodyText"/>
      </w:pPr>
      <w:r>
        <w:t xml:space="preserve">RF-CRONOS-01.</w:t>
      </w:r>
      <w:r>
        <w:t xml:space="preserve"> </w:t>
      </w:r>
      <w:r>
        <w:rPr>
          <w:bCs/>
          <w:b/>
        </w:rPr>
        <w:t xml:space="preserve">[PRESERVADO]</w:t>
      </w:r>
      <w:r>
        <w:t xml:space="preserve"> </w:t>
      </w:r>
      <w:r>
        <w:t xml:space="preserve">O sistema deve unificar, em um único módulo, a visão de distribuição semanal de carga horária prevista (antigo Diagrama de Alocação) e a execução real (antigo Cronos), por curso/turma, com fontes selecionáveis por ano — generalizado para qualquer ano corrente e qualquer ano futuro simulado pelo motor preditivo (RF-2027), não mais fixo em</w:t>
      </w:r>
      <w:r>
        <w:t xml:space="preserve"> </w:t>
      </w:r>
      <w:r>
        <w:t xml:space="preserve">“</w:t>
      </w:r>
      <w:r>
        <w:t xml:space="preserve">2026</w:t>
      </w:r>
      <w:r>
        <w:t xml:space="preserve">”</w:t>
      </w:r>
      <w:r>
        <w:t xml:space="preserve">/</w:t>
      </w:r>
      <w:r>
        <w:t xml:space="preserve">“</w:t>
      </w:r>
      <w:r>
        <w:t xml:space="preserve">2027</w:t>
      </w:r>
      <w:r>
        <w:t xml:space="preserve">”</w:t>
      </w:r>
      <w:r>
        <w:t xml:space="preserve">.</w:t>
      </w:r>
      <w:r>
        <w:t xml:space="preserve"> </w:t>
      </w:r>
      <w:r>
        <w:rPr>
          <w:iCs/>
          <w:i/>
        </w:rPr>
        <w:t xml:space="preserve">Origem: documento 08, decisão D4.</w:t>
      </w:r>
      <w:r>
        <w:t xml:space="preserve"> </w:t>
      </w:r>
      <w:r>
        <w:rPr>
          <w:iCs/>
          <w:i/>
        </w:rPr>
        <w:t xml:space="preserve">Mecanismo v2.1:</w:t>
      </w:r>
      <w:r>
        <w:t xml:space="preserve"> </w:t>
      </w:r>
      <w:r>
        <w:t xml:space="preserve">rota</w:t>
      </w:r>
      <w:r>
        <w:t xml:space="preserve"> </w:t>
      </w:r>
      <w:r>
        <w:rPr>
          <w:rStyle w:val="VerbatimChar"/>
        </w:rPr>
        <w:t xml:space="preserve">app/(app)/cronograma/</w:t>
      </w:r>
      <w:r>
        <w:t xml:space="preserve">; ano, granularidade, visão e filtros todos na URL (</w:t>
      </w:r>
      <w:r>
        <w:rPr>
          <w:rStyle w:val="VerbatimChar"/>
        </w:rPr>
        <w:t xml:space="preserve">?ano=&amp;granularidade=&amp;visao=</w:t>
      </w:r>
      <w:r>
        <w:t xml:space="preserve">).</w:t>
      </w:r>
    </w:p>
    <w:p>
      <w:pPr>
        <w:pStyle w:val="BodyText"/>
      </w:pPr>
      <w:r>
        <w:t xml:space="preserve">RF-CRONOS-02.</w:t>
      </w:r>
      <w:r>
        <w:t xml:space="preserve"> </w:t>
      </w:r>
      <w:r>
        <w:rPr>
          <w:bCs/>
          <w:b/>
        </w:rPr>
        <w:t xml:space="preserve">[PRESERVADO]</w:t>
      </w:r>
      <w:r>
        <w:t xml:space="preserve"> </w:t>
      </w:r>
      <w:r>
        <w:t xml:space="preserve">O sistema deve permitir alternar a granularidade de exibição (semana, mês, trimestre, semestre, ano) e a visão (por matéria ou por instrutor), com carga horária prevista, executada e restante.</w:t>
      </w:r>
      <w:r>
        <w:t xml:space="preserve"> </w:t>
      </w:r>
      <w:r>
        <w:rPr>
          <w:iCs/>
          <w:i/>
        </w:rPr>
        <w:t xml:space="preserve">Origem: v1.0 (paridade funcional).</w:t>
      </w:r>
    </w:p>
    <w:p>
      <w:pPr>
        <w:pStyle w:val="BodyText"/>
      </w:pPr>
      <w:r>
        <w:t xml:space="preserve">RF-CRONOS-03.</w:t>
      </w:r>
      <w:r>
        <w:t xml:space="preserve"> </w:t>
      </w:r>
      <w:r>
        <w:rPr>
          <w:bCs/>
          <w:b/>
        </w:rPr>
        <w:t xml:space="preserve">[PRESERVADO]</w:t>
      </w:r>
      <w:r>
        <w:t xml:space="preserve"> </w:t>
      </w:r>
      <w:r>
        <w:t xml:space="preserve">O sistema deve oferecer uma comparação</w:t>
      </w:r>
      <w:r>
        <w:t xml:space="preserve"> </w:t>
      </w:r>
      <w:r>
        <w:t xml:space="preserve">“</w:t>
      </w:r>
      <w:r>
        <w:t xml:space="preserve">Previsto × Realizado</w:t>
      </w:r>
      <w:r>
        <w:t xml:space="preserve">”</w:t>
      </w:r>
      <w:r>
        <w:t xml:space="preserve"> </w:t>
      </w:r>
      <w:r>
        <w:t xml:space="preserve">por semana e por matéria, sinalizando divergência, e sinalizar visualmente a densidade de alocação (abaixo do regime, dentro do ideal, acima do regime/sobrecarga); na visão por instrutor, deve sinalizar semanas em que o mesmo instrutor ultrapassa sua capacidade semanal somando todas as matérias e turmas.</w:t>
      </w:r>
      <w:r>
        <w:t xml:space="preserve"> </w:t>
      </w:r>
      <w:r>
        <w:rPr>
          <w:iCs/>
          <w:i/>
        </w:rPr>
        <w:t xml:space="preserve">Origem: v1.0 (paridade funcional).</w:t>
      </w:r>
      <w:r>
        <w:t xml:space="preserve"> </w:t>
      </w:r>
      <w:r>
        <w:rPr>
          <w:iCs/>
          <w:i/>
        </w:rPr>
        <w:t xml:space="preserve">Mecanismo v2.1:</w:t>
      </w:r>
      <w:r>
        <w:t xml:space="preserve"> </w:t>
      </w:r>
      <w:r>
        <w:t xml:space="preserve">a capacidade semanal por regime de trabalho vem das faixas normativas de RF-INSTR-14, lidas de</w:t>
      </w:r>
      <w:r>
        <w:t xml:space="preserve"> </w:t>
      </w:r>
      <w:r>
        <w:rPr>
          <w:rStyle w:val="VerbatimChar"/>
        </w:rPr>
        <w:t xml:space="preserve">config_parametros</w:t>
      </w:r>
      <w:r>
        <w:t xml:space="preserve">.</w:t>
      </w:r>
    </w:p>
    <w:p>
      <w:pPr>
        <w:pStyle w:val="BodyText"/>
      </w:pPr>
      <w:r>
        <w:t xml:space="preserve">RF-CRONOS-04.</w:t>
      </w:r>
      <w:r>
        <w:t xml:space="preserve"> </w:t>
      </w:r>
      <w:r>
        <w:rPr>
          <w:bCs/>
          <w:b/>
        </w:rPr>
        <w:t xml:space="preserve">[PRESERVADO]</w:t>
      </w:r>
      <w:r>
        <w:t xml:space="preserve"> </w:t>
      </w:r>
      <w:r>
        <w:rPr>
          <w:iCs/>
          <w:i/>
        </w:rPr>
        <w:t xml:space="preserve">(v2.0: RESOLVIDO — v1.3, taxonomia normativa)</w:t>
      </w:r>
      <w:r>
        <w:t xml:space="preserve"> </w:t>
      </w:r>
      <w:r>
        <w:t xml:space="preserve">O sistema deve agrupar e totalizar separadamente as categorias não letivas —</w:t>
      </w:r>
      <w:r>
        <w:t xml:space="preserve"> </w:t>
      </w:r>
      <w:r>
        <w:rPr>
          <w:bCs/>
          <w:b/>
        </w:rPr>
        <w:t xml:space="preserve">AEC, TAD, TR e Estudo Individual</w:t>
      </w:r>
      <w:r>
        <w:t xml:space="preserve"> </w:t>
      </w:r>
      <w:r>
        <w:t xml:space="preserve">(RN-EVT-01) —, além do total geral da turma. Aula e Avaliação/Vista de Prova, por comporem a CHD de uma disciplina, nunca entram neste agrupamento não letivo.</w:t>
      </w:r>
      <w:r>
        <w:t xml:space="preserve"> </w:t>
      </w:r>
      <w:r>
        <w:rPr>
          <w:iCs/>
          <w:i/>
        </w:rPr>
        <w:t xml:space="preserve">Origem: correção de coerência pós-triagem (documento 08); taxonomia final definida na decisão do responsável de 01/08/2026 (documento 09, proposta P-1).</w:t>
      </w:r>
    </w:p>
    <w:p>
      <w:pPr>
        <w:pStyle w:val="BodyText"/>
      </w:pPr>
      <w:r>
        <w:t xml:space="preserve">RF-CRONOS-05.</w:t>
      </w:r>
      <w:r>
        <w:t xml:space="preserve"> </w:t>
      </w:r>
      <w:r>
        <w:rPr>
          <w:bCs/>
          <w:b/>
        </w:rPr>
        <w:t xml:space="preserve">[PRESERVADO]</w:t>
      </w:r>
      <w:r>
        <w:t xml:space="preserve"> </w:t>
      </w:r>
      <w:r>
        <w:t xml:space="preserve">O sistema deve permitir filtrar por matéria e por instrutor, exportar os dados em CSV e imprimir a grade.</w:t>
      </w:r>
      <w:r>
        <w:t xml:space="preserve"> </w:t>
      </w:r>
      <w:r>
        <w:rPr>
          <w:iCs/>
          <w:i/>
        </w:rPr>
        <w:t xml:space="preserve">Origem: v1.0 (paridade funcional).</w:t>
      </w:r>
      <w:r>
        <w:t xml:space="preserve"> </w:t>
      </w:r>
      <w:r>
        <w:rPr>
          <w:iCs/>
          <w:i/>
        </w:rPr>
        <w:t xml:space="preserve">Mecanismo v2.1:</w:t>
      </w:r>
      <w:r>
        <w:t xml:space="preserve"> </w:t>
      </w:r>
      <w:r>
        <w:t xml:space="preserve">impressão em</w:t>
      </w:r>
      <w:r>
        <w:t xml:space="preserve"> </w:t>
      </w:r>
      <w:r>
        <w:rPr>
          <w:rStyle w:val="VerbatimChar"/>
        </w:rPr>
        <w:t xml:space="preserve">/print/cronograma</w:t>
      </w:r>
      <w:r>
        <w:t xml:space="preserve"> </w:t>
      </w:r>
      <w:r>
        <w:t xml:space="preserve">(RF-PDF-03).</w:t>
      </w:r>
      <w:r>
        <w:t xml:space="preserve"> </w:t>
      </w:r>
      <w:r>
        <w:rPr>
          <w:bCs/>
          <w:b/>
        </w:rPr>
        <w:t xml:space="preserve">Atenção à exportação CSV:</w:t>
      </w:r>
      <w:r>
        <w:t xml:space="preserve"> </w:t>
      </w:r>
      <w:r>
        <w:t xml:space="preserve">o sandbox de visualização bloqueia downloads iniciados pela própria página em alguns contextos — a exportação deve ser servida por</w:t>
      </w:r>
      <w:r>
        <w:t xml:space="preserve"> </w:t>
      </w:r>
      <w:r>
        <w:rPr>
          <w:bCs/>
          <w:b/>
        </w:rPr>
        <w:t xml:space="preserve">Route Handler com</w:t>
      </w:r>
      <w:r>
        <w:rPr>
          <w:bCs/>
          <w:b/>
        </w:rPr>
        <w:t xml:space="preserve"> </w:t>
      </w:r>
      <w:r>
        <w:rPr>
          <w:rStyle w:val="VerbatimChar"/>
          <w:bCs/>
          <w:b/>
        </w:rPr>
        <w:t xml:space="preserve">Content-Disposition: attachment</w:t>
      </w:r>
      <w:r>
        <w:t xml:space="preserve">, nunca por</w:t>
      </w:r>
      <w:r>
        <w:t xml:space="preserve"> </w:t>
      </w:r>
      <w:r>
        <w:rPr>
          <w:rStyle w:val="VerbatimChar"/>
        </w:rPr>
        <w:t xml:space="preserve">&lt;a download&gt;</w:t>
      </w:r>
      <w:r>
        <w:t xml:space="preserve"> </w:t>
      </w:r>
      <w:r>
        <w:t xml:space="preserve">com</w:t>
      </w:r>
      <w:r>
        <w:t xml:space="preserve"> </w:t>
      </w:r>
      <w:r>
        <w:rPr>
          <w:rStyle w:val="VerbatimChar"/>
        </w:rPr>
        <w:t xml:space="preserve">blob:</w:t>
      </w:r>
      <w:r>
        <w:t xml:space="preserve">.</w:t>
      </w:r>
    </w:p>
    <w:p>
      <w:pPr>
        <w:pStyle w:val="BodyText"/>
      </w:pPr>
      <w:r>
        <w:t xml:space="preserve">RF-CRONOS-06.</w:t>
      </w:r>
      <w:r>
        <w:t xml:space="preserve"> </w:t>
      </w:r>
      <w:r>
        <w:rPr>
          <w:bCs/>
          <w:b/>
        </w:rPr>
        <w:t xml:space="preserve">[PRESERVADO]</w:t>
      </w:r>
      <w:r>
        <w:t xml:space="preserve"> </w:t>
      </w:r>
      <w:r>
        <w:t xml:space="preserve">O sistema deve incluir uma linha especial de feriados descontando a capacidade das semanas correspondentes.</w:t>
      </w:r>
      <w:r>
        <w:t xml:space="preserve"> </w:t>
      </w:r>
      <w:r>
        <w:rPr>
          <w:iCs/>
          <w:i/>
        </w:rPr>
        <w:t xml:space="preserve">Origem: v1.0 (paridade funcional).</w:t>
      </w:r>
      <w:r>
        <w:t xml:space="preserve"> </w:t>
      </w:r>
      <w:r>
        <w:rPr>
          <w:iCs/>
          <w:i/>
        </w:rPr>
        <w:t xml:space="preserve">Mecanismo v2.1:</w:t>
      </w:r>
      <w:r>
        <w:t xml:space="preserve"> </w:t>
      </w:r>
      <w:r>
        <w:t xml:space="preserve">tabela</w:t>
      </w:r>
      <w:r>
        <w:t xml:space="preserve"> </w:t>
      </w:r>
      <w:r>
        <w:rPr>
          <w:rStyle w:val="VerbatimChar"/>
        </w:rPr>
        <w:t xml:space="preserve">feriados</w:t>
      </w:r>
      <w:r>
        <w:t xml:space="preserve"> </w:t>
      </w:r>
      <w:r>
        <w:t xml:space="preserve">(fusão de</w:t>
      </w:r>
      <w:r>
        <w:t xml:space="preserve"> </w:t>
      </w:r>
      <w:r>
        <w:rPr>
          <w:rStyle w:val="VerbatimChar"/>
        </w:rPr>
        <w:t xml:space="preserve">Eventos_Globais</w:t>
      </w:r>
      <w:r>
        <w:t xml:space="preserve"> </w:t>
      </w:r>
      <w:r>
        <w:t xml:space="preserve">+</w:t>
      </w:r>
      <w:r>
        <w:t xml:space="preserve"> </w:t>
      </w:r>
      <w:r>
        <w:rPr>
          <w:rStyle w:val="VerbatimChar"/>
        </w:rPr>
        <w:t xml:space="preserve">Calendario_Feriados</w:t>
      </w:r>
      <w:r>
        <w:t xml:space="preserve">, §2.1 do briefing).</w:t>
      </w:r>
    </w:p>
    <w:p>
      <w:pPr>
        <w:pStyle w:val="BodyText"/>
      </w:pPr>
      <w:r>
        <w:t xml:space="preserve">RF-CRONOS-07.</w:t>
      </w:r>
      <w:r>
        <w:t xml:space="preserve"> </w:t>
      </w:r>
      <w:r>
        <w:rPr>
          <w:bCs/>
          <w:b/>
        </w:rPr>
        <w:t xml:space="preserve">[PRESERVADO]</w:t>
      </w:r>
      <w:r>
        <w:t xml:space="preserve"> </w:t>
      </w:r>
      <w:r>
        <w:rPr>
          <w:iCs/>
          <w:i/>
        </w:rPr>
        <w:t xml:space="preserve">(v2.0: NOVO)</w:t>
      </w:r>
      <w:r>
        <w:t xml:space="preserve"> </w:t>
      </w:r>
      <w:r>
        <w:t xml:space="preserve">Quando um curso tiver uma mudança de regime de horário cadastrada para entrar em vigor no meio de sua janela (documento 04, regra nova RN-2027-08), o módulo deve refletir essa mudança de forma consistente em todas as semanas afetadas, tanto na visão prevista quanto na executada.</w:t>
      </w:r>
      <w:r>
        <w:t xml:space="preserve"> </w:t>
      </w:r>
      <w:r>
        <w:rPr>
          <w:iCs/>
          <w:i/>
        </w:rPr>
        <w:t xml:space="preserve">Origem: documento 08, Tema L.</w:t>
      </w:r>
      <w:r>
        <w:t xml:space="preserve"> </w:t>
      </w:r>
      <w:r>
        <w:rPr>
          <w:iCs/>
          <w:i/>
        </w:rPr>
        <w:t xml:space="preserve">Mecanismo v2.1:</w:t>
      </w:r>
      <w:r>
        <w:t xml:space="preserve"> </w:t>
      </w:r>
      <w:r>
        <w:t xml:space="preserve">resolução pelo par de vigência de</w:t>
      </w:r>
      <w:r>
        <w:t xml:space="preserve"> </w:t>
      </w:r>
      <w:r>
        <w:rPr>
          <w:rStyle w:val="VerbatimChar"/>
        </w:rPr>
        <w:t xml:space="preserve">curso_regime_historico</w:t>
      </w:r>
      <w:r>
        <w:t xml:space="preserve"> </w:t>
      </w:r>
      <w:r>
        <w:t xml:space="preserve">(RF-HOR-05), semana a semana.</w:t>
      </w:r>
    </w:p>
    <w:p>
      <w:pPr>
        <w:pStyle w:val="BodyText"/>
      </w:pPr>
      <w:r>
        <w:t xml:space="preserve">RF-CRONOS-08.</w:t>
      </w:r>
      <w:r>
        <w:t xml:space="preserve"> </w:t>
      </w:r>
      <w:r>
        <w:rPr>
          <w:bCs/>
          <w:b/>
        </w:rPr>
        <w:t xml:space="preserve">[PRESERVADO]</w:t>
      </w:r>
      <w:r>
        <w:t xml:space="preserve"> </w:t>
      </w:r>
      <w:r>
        <w:rPr>
          <w:iCs/>
          <w:i/>
        </w:rPr>
        <w:t xml:space="preserve">(v2.0: NOVO)</w:t>
      </w:r>
      <w:r>
        <w:t xml:space="preserve"> </w:t>
      </w:r>
      <w:r>
        <w:t xml:space="preserve">A priorização de qual disciplina recebe alocação em cada espaço livre (hoje fixa por</w:t>
      </w:r>
      <w:r>
        <w:t xml:space="preserve"> </w:t>
      </w:r>
      <w:r>
        <w:t xml:space="preserve">“</w:t>
      </w:r>
      <w:r>
        <w:t xml:space="preserve">carga restante ÷ dias úteis restantes</w:t>
      </w:r>
      <w:r>
        <w:t xml:space="preserve">”</w:t>
      </w:r>
      <w:r>
        <w:t xml:space="preserve">, documento 04 RN-2027-05) deve se tornar configurável por curso, permitindo ao Encarregado/Ajudante da Divisão de Administração Acadêmica ajustar a prioridade relativa entre disciplinas quando necessário.</w:t>
      </w:r>
      <w:r>
        <w:t xml:space="preserve"> </w:t>
      </w:r>
      <w:r>
        <w:rPr>
          <w:iCs/>
          <w:i/>
        </w:rPr>
        <w:t xml:space="preserve">Origem: documento 08, Tema L.</w:t>
      </w:r>
      <w:r>
        <w:t xml:space="preserve"> </w:t>
      </w:r>
      <w:r>
        <w:rPr>
          <w:bCs/>
          <w:b/>
        </w:rPr>
        <w:t xml:space="preserve">Ponto de decisão registrado:</w:t>
      </w:r>
      <w:r>
        <w:t xml:space="preserve"> </w:t>
      </w:r>
      <w:r>
        <w:t xml:space="preserve">na v2.0 esse peso ficou em</w:t>
      </w:r>
      <w:r>
        <w:t xml:space="preserve"> </w:t>
      </w:r>
      <w:r>
        <w:rPr>
          <w:rStyle w:val="VerbatimChar"/>
        </w:rPr>
        <w:t xml:space="preserve">Config_Parametros</w:t>
      </w:r>
      <w:r>
        <w:t xml:space="preserve">, sob a chave textual</w:t>
      </w:r>
      <w:r>
        <w:t xml:space="preserve"> </w:t>
      </w:r>
      <w:r>
        <w:rPr>
          <w:rStyle w:val="VerbatimChar"/>
        </w:rPr>
        <w:t xml:space="preserve">PRIORIDADE_DISCIPLINA_{ID_Grade}</w:t>
      </w:r>
      <w:r>
        <w:t xml:space="preserve"> </w:t>
      </w:r>
      <w:r>
        <w:t xml:space="preserve">— um contorno de chave-valor adotado porque não havia coluna própria. A v2.1 deve modelá-lo como</w:t>
      </w:r>
      <w:r>
        <w:t xml:space="preserve"> </w:t>
      </w:r>
      <w:r>
        <w:rPr>
          <w:bCs/>
          <w:b/>
        </w:rPr>
        <w:t xml:space="preserve">coluna de</w:t>
      </w:r>
      <w:r>
        <w:rPr>
          <w:bCs/>
          <w:b/>
        </w:rPr>
        <w:t xml:space="preserve"> </w:t>
      </w:r>
      <w:r>
        <w:rPr>
          <w:rStyle w:val="VerbatimChar"/>
          <w:bCs/>
          <w:b/>
        </w:rPr>
        <w:t xml:space="preserve">turma_disciplina</w:t>
      </w:r>
      <w:r>
        <w:t xml:space="preserve">, não como linha de</w:t>
      </w:r>
      <w:r>
        <w:t xml:space="preserve"> </w:t>
      </w:r>
      <w:r>
        <w:rPr>
          <w:rStyle w:val="VerbatimChar"/>
        </w:rPr>
        <w:t xml:space="preserve">config_parametros</w:t>
      </w:r>
      <w:r>
        <w:t xml:space="preserve">: um peso por disciplina de turma é dado relacional, não parâmetro normativo. Requer confirmação (§Pontos que exigem confirmação, item 2).</w:t>
      </w:r>
    </w:p>
    <w:p>
      <w:pPr>
        <w:pStyle w:val="BodyText"/>
      </w:pPr>
      <w:r>
        <w:t xml:space="preserve">RF-CRONOS-09.</w:t>
      </w:r>
      <w:r>
        <w:t xml:space="preserve"> </w:t>
      </w:r>
      <w:r>
        <w:rPr>
          <w:bCs/>
          <w:b/>
        </w:rPr>
        <w:t xml:space="preserve">[PRESERVADO]</w:t>
      </w:r>
      <w:r>
        <w:t xml:space="preserve"> </w:t>
      </w:r>
      <w:r>
        <w:rPr>
          <w:iCs/>
          <w:i/>
        </w:rPr>
        <w:t xml:space="preserve">(v2.0: NOVO — v1.2)</w:t>
      </w:r>
      <w:r>
        <w:t xml:space="preserve"> </w:t>
      </w:r>
      <w:r>
        <w:t xml:space="preserve">O sistema deve oferecer, como visão adicional do Cronograma, a</w:t>
      </w:r>
      <w:r>
        <w:t xml:space="preserve"> </w:t>
      </w:r>
      <w:r>
        <w:rPr>
          <w:bCs/>
          <w:b/>
        </w:rPr>
        <w:t xml:space="preserve">ocupação de salas de aula</w:t>
      </w:r>
      <w:r>
        <w:t xml:space="preserve">: distribuição das turmas de todos os cursos por sala ao longo das semanas do ano, permitindo identificar, no momento de planejar um curso ou estágio, que a sala pretendida já estará ocupada por outra turma naquele período. Turmas de modalidade EAD que utilizem ambiente virtual não ocupam sala física e podem ser simultâneas. Esta visão é restrita aos perfis Admin, Encarregado e Ajudante de Divisão.</w:t>
      </w:r>
      <w:r>
        <w:t xml:space="preserve"> </w:t>
      </w:r>
      <w:r>
        <w:rPr>
          <w:iCs/>
          <w:i/>
        </w:rPr>
        <w:t xml:space="preserve">Origem: observação 03#2.</w:t>
      </w:r>
      <w:r>
        <w:t xml:space="preserve"> </w:t>
      </w:r>
      <w:r>
        <w:rPr>
          <w:iCs/>
          <w:i/>
        </w:rPr>
        <w:t xml:space="preserve">Mecanismo v2.1:</w:t>
      </w:r>
      <w:r>
        <w:t xml:space="preserve"> </w:t>
      </w:r>
      <w:r>
        <w:t xml:space="preserve">a restrição de perfil é</w:t>
      </w:r>
      <w:r>
        <w:t xml:space="preserve"> </w:t>
      </w:r>
      <w:r>
        <w:rPr>
          <w:bCs/>
          <w:b/>
        </w:rPr>
        <w:t xml:space="preserve">policy RLS</w:t>
      </w:r>
      <w:r>
        <w:t xml:space="preserve">, não apenas item de menu oculto — um usuário fora desses perfis que digite a URL da visão não recebe dado algum.</w:t>
      </w:r>
    </w:p>
    <w:p>
      <w:pPr>
        <w:pStyle w:val="BodyText"/>
      </w:pPr>
      <w:r>
        <w:t xml:space="preserve">RF-CRONOS-10.</w:t>
      </w:r>
      <w:r>
        <w:t xml:space="preserve"> </w:t>
      </w:r>
      <w:r>
        <w:rPr>
          <w:bCs/>
          <w:b/>
        </w:rPr>
        <w:t xml:space="preserve">[PRESERVADO]</w:t>
      </w:r>
      <w:r>
        <w:t xml:space="preserve"> </w:t>
      </w:r>
      <w:r>
        <w:rPr>
          <w:iCs/>
          <w:i/>
        </w:rPr>
        <w:t xml:space="preserve">(v2.0: NOVO — v1.2)</w:t>
      </w:r>
      <w:r>
        <w:t xml:space="preserve"> </w:t>
      </w:r>
      <w:r>
        <w:t xml:space="preserve">A visão de ocupação de salas é de</w:t>
      </w:r>
      <w:r>
        <w:t xml:space="preserve"> </w:t>
      </w:r>
      <w:r>
        <w:rPr>
          <w:bCs/>
          <w:b/>
        </w:rPr>
        <w:t xml:space="preserve">planejamento e leitura</w:t>
      </w:r>
      <w:r>
        <w:t xml:space="preserve">, não um sistema de reserva de recursos: o sistema não gerencia agendamento, disponibilidade ou manutenção de salas, simuladores ou laboratórios, competências da Divisão de Recursos Instrucionais (CIAARA-14).</w:t>
      </w:r>
      <w:r>
        <w:t xml:space="preserve"> </w:t>
      </w:r>
      <w:r>
        <w:rPr>
          <w:iCs/>
          <w:i/>
        </w:rPr>
        <w:t xml:space="preserve">Origem: delimitação de escopo, documento 01, seção 1.2; documento 09, seção 3.</w:t>
      </w:r>
      <w:r>
        <w:t xml:space="preserve"> </w:t>
      </w:r>
      <w:r>
        <w:rPr>
          <w:bCs/>
          <w:b/>
        </w:rPr>
        <w:t xml:space="preserve">Reafirmação v2.1:</w:t>
      </w:r>
      <w:r>
        <w:t xml:space="preserve"> </w:t>
      </w:r>
      <w:r>
        <w:t xml:space="preserve">este é um requisito de</w:t>
      </w:r>
      <w:r>
        <w:t xml:space="preserve"> </w:t>
      </w:r>
      <w:r>
        <w:rPr>
          <w:bCs/>
          <w:b/>
        </w:rPr>
        <w:t xml:space="preserve">contenção de escopo</w:t>
      </w:r>
      <w:r>
        <w:t xml:space="preserve"> </w:t>
      </w:r>
      <w:r>
        <w:t xml:space="preserve">(Princípio IX) e a nova plataforma o torna mais tentador de violar, não menos — implementar reserva de sala em PostgreSQL com</w:t>
      </w:r>
      <w:r>
        <w:t xml:space="preserve"> </w:t>
      </w:r>
      <w:r>
        <w:rPr>
          <w:rStyle w:val="VerbatimChar"/>
        </w:rPr>
        <w:t xml:space="preserve">EXCLUDE USING gist</w:t>
      </w:r>
      <w:r>
        <w:t xml:space="preserve"> </w:t>
      </w:r>
      <w:r>
        <w:t xml:space="preserve">é trivial e continua</w:t>
      </w:r>
      <w:r>
        <w:t xml:space="preserve"> </w:t>
      </w:r>
      <w:r>
        <w:rPr>
          <w:bCs/>
          <w:b/>
        </w:rPr>
        <w:t xml:space="preserve">fora de escopo</w:t>
      </w:r>
      <w:r>
        <w:t xml:space="preserve">.</w:t>
      </w:r>
    </w:p>
    <w:p>
      <w:r>
        <w:pict>
          <v:rect style="width:0;height:1.5pt" o:hralign="center" o:hrstd="t" o:hr="t"/>
        </w:pict>
      </w:r>
    </w:p>
    <w:bookmarkEnd w:id="32"/>
    <w:bookmarkStart w:id="33" w:name="rf-2027-motor-preditivo-de-planejamento"/>
    <w:p>
      <w:pPr>
        <w:pStyle w:val="Heading2"/>
      </w:pPr>
      <w:r>
        <w:t xml:space="preserve">RF-2027 — Motor Preditivo de Planejamento</w:t>
      </w:r>
    </w:p>
    <w:p>
      <w:pPr>
        <w:pStyle w:val="FirstParagraph"/>
      </w:pPr>
      <w:r>
        <w:t xml:space="preserve">RF-2027-01.</w:t>
      </w:r>
      <w:r>
        <w:t xml:space="preserve"> </w:t>
      </w:r>
      <w:r>
        <w:rPr>
          <w:bCs/>
          <w:b/>
        </w:rPr>
        <w:t xml:space="preserve">[PRESERVADO]</w:t>
      </w:r>
      <w:r>
        <w:t xml:space="preserve"> </w:t>
      </w:r>
      <w:r>
        <w:rPr>
          <w:iCs/>
          <w:i/>
        </w:rPr>
        <w:t xml:space="preserve">(v2.0: REVISADO)</w:t>
      </w:r>
      <w:r>
        <w:t xml:space="preserve"> </w:t>
      </w:r>
      <w:r>
        <w:t xml:space="preserve">O sistema deve permitir a um perfil autorizado (Admin ou Encarregado/Ajudante da Divisão de Administração Acadêmica) gerar, sob demanda, uma simulação completa da grade curricular de</w:t>
      </w:r>
      <w:r>
        <w:t xml:space="preserve"> </w:t>
      </w:r>
      <w:r>
        <w:rPr>
          <w:bCs/>
          <w:b/>
        </w:rPr>
        <w:t xml:space="preserve">qualquer ano seguinte ao corrente</w:t>
      </w:r>
      <w:r>
        <w:t xml:space="preserve"> </w:t>
      </w:r>
      <w:r>
        <w:t xml:space="preserve">para todos os cursos com janela oficial definida naquele ano (dados de calendário conforme RF-DADOS-04), distribuindo aulas, provas mistas, revisões, blocos de administração e tempo de reserva conforme as regras detalhadas no documento 04.</w:t>
      </w:r>
      <w:r>
        <w:t xml:space="preserve"> </w:t>
      </w:r>
      <w:r>
        <w:rPr>
          <w:iCs/>
          <w:i/>
        </w:rPr>
        <w:t xml:space="preserve">Origem: documento 08, decisão D4 (generalização multi-ano) e D2 (perfis autorizados).</w:t>
      </w:r>
      <w:r>
        <w:t xml:space="preserve"> </w:t>
      </w:r>
      <w:r>
        <w:rPr>
          <w:iCs/>
          <w:i/>
        </w:rPr>
        <w:t xml:space="preserve">Mecanismo v2.1:</w:t>
      </w:r>
      <w:r>
        <w:t xml:space="preserve"> </w:t>
      </w:r>
      <w:r>
        <w:t xml:space="preserve">o motor inteiro é</w:t>
      </w:r>
      <w:r>
        <w:t xml:space="preserve"> </w:t>
      </w:r>
      <w:r>
        <w:rPr>
          <w:rStyle w:val="VerbatimChar"/>
        </w:rPr>
        <w:t xml:space="preserve">lib/dominio/motor-preditivo.ts</w:t>
      </w:r>
      <w:r>
        <w:t xml:space="preserve"> </w:t>
      </w:r>
      <w:r>
        <w:t xml:space="preserve">—</w:t>
      </w:r>
      <w:r>
        <w:t xml:space="preserve"> </w:t>
      </w:r>
      <w:r>
        <w:rPr>
          <w:bCs/>
          <w:b/>
        </w:rPr>
        <w:t xml:space="preserve">funções puras, sem importar</w:t>
      </w:r>
      <w:r>
        <w:rPr>
          <w:bCs/>
          <w:b/>
        </w:rPr>
        <w:t xml:space="preserve"> </w:t>
      </w:r>
      <w:r>
        <w:rPr>
          <w:rStyle w:val="VerbatimChar"/>
          <w:bCs/>
          <w:b/>
        </w:rPr>
        <w:t xml:space="preserve">supabase</w:t>
      </w:r>
      <w:r>
        <w:t xml:space="preserve">. A Server Action lê os insumos, chama o motor e grava o resultado; a regra de negócio nunca toca I/O. É o item mais importante do porte.</w:t>
      </w:r>
    </w:p>
    <w:p>
      <w:pPr>
        <w:pStyle w:val="BodyText"/>
      </w:pPr>
      <w:r>
        <w:t xml:space="preserve">RF-2027-02.</w:t>
      </w:r>
      <w:r>
        <w:t xml:space="preserve"> </w:t>
      </w:r>
      <w:r>
        <w:rPr>
          <w:bCs/>
          <w:b/>
        </w:rPr>
        <w:t xml:space="preserve">[PRESERVADO]</w:t>
      </w:r>
      <w:r>
        <w:t xml:space="preserve"> </w:t>
      </w:r>
      <w:r>
        <w:rPr>
          <w:iCs/>
          <w:i/>
        </w:rPr>
        <w:t xml:space="preserve">(v2.0: REVISADO)</w:t>
      </w:r>
      <w:r>
        <w:t xml:space="preserve"> </w:t>
      </w:r>
      <w:r>
        <w:t xml:space="preserve">A geração deve produzir um resumo com o número de turmas simuladas, blocos gerados e alertas emitidos (falta de instrutor habilitado, sobrecarga de instrutor, carga horária que não coube na janela do curso),</w:t>
      </w:r>
      <w:r>
        <w:t xml:space="preserve"> </w:t>
      </w:r>
      <w:r>
        <w:rPr>
          <w:bCs/>
          <w:b/>
        </w:rPr>
        <w:t xml:space="preserve">sem interromper a simulação por causa de um alerta</w:t>
      </w:r>
      <w:r>
        <w:t xml:space="preserve">.</w:t>
      </w:r>
      <w:r>
        <w:t xml:space="preserve"> </w:t>
      </w:r>
      <w:r>
        <w:rPr>
          <w:iCs/>
          <w:i/>
        </w:rPr>
        <w:t xml:space="preserve">Origem: documento 08, decisão D4.</w:t>
      </w:r>
      <w:r>
        <w:t xml:space="preserve"> </w:t>
      </w:r>
      <w:r>
        <w:rPr>
          <w:bCs/>
          <w:b/>
        </w:rPr>
        <w:t xml:space="preserve">Advertência de migração:</w:t>
      </w:r>
      <w:r>
        <w:t xml:space="preserve"> </w:t>
      </w:r>
      <w:r>
        <w:t xml:space="preserve">alerta-não-bloqueio (</w:t>
      </w:r>
      <w:r>
        <w:rPr>
          <w:rStyle w:val="VerbatimChar"/>
        </w:rPr>
        <w:t xml:space="preserve">RN-DEG-02</w:t>
      </w:r>
      <w:r>
        <w:t xml:space="preserve">) — a gravação do resultado numa transação</w:t>
      </w:r>
      <w:r>
        <w:t xml:space="preserve"> </w:t>
      </w:r>
      <w:r>
        <w:rPr>
          <w:bCs/>
          <w:b/>
        </w:rPr>
        <w:t xml:space="preserve">não</w:t>
      </w:r>
      <w:r>
        <w:t xml:space="preserve"> </w:t>
      </w:r>
      <w:r>
        <w:t xml:space="preserve">autoriza abortar a transação por alerta.</w:t>
      </w:r>
    </w:p>
    <w:p>
      <w:pPr>
        <w:pStyle w:val="BodyText"/>
      </w:pPr>
      <w:r>
        <w:t xml:space="preserve">RF-2027-03.</w:t>
      </w:r>
      <w:r>
        <w:t xml:space="preserve"> </w:t>
      </w:r>
      <w:r>
        <w:rPr>
          <w:bCs/>
          <w:b/>
        </w:rPr>
        <w:t xml:space="preserve">[PRESERVADO]</w:t>
      </w:r>
      <w:r>
        <w:t xml:space="preserve"> </w:t>
      </w:r>
      <w:r>
        <w:rPr>
          <w:iCs/>
          <w:i/>
        </w:rPr>
        <w:t xml:space="preserve">(v2.0: REVISADO)</w:t>
      </w:r>
      <w:r>
        <w:t xml:space="preserve"> </w:t>
      </w:r>
      <w:r>
        <w:t xml:space="preserve">O resultado da simulação deve alimentar o Cronograma unificado (RF-CRONOS, fonte do ano simulado) sem exigir nenhum lançamento real prévio.</w:t>
      </w:r>
      <w:r>
        <w:t xml:space="preserve"> </w:t>
      </w:r>
      <w:r>
        <w:rPr>
          <w:iCs/>
          <w:i/>
        </w:rPr>
        <w:t xml:space="preserve">Origem: documento 08, decisão D4.</w:t>
      </w:r>
    </w:p>
    <w:p>
      <w:pPr>
        <w:pStyle w:val="BodyText"/>
      </w:pPr>
      <w:r>
        <w:t xml:space="preserve">RF-2027-04.</w:t>
      </w:r>
      <w:r>
        <w:t xml:space="preserve"> </w:t>
      </w:r>
      <w:r>
        <w:rPr>
          <w:bCs/>
          <w:b/>
        </w:rPr>
        <w:t xml:space="preserve">[PRESERVADO]</w:t>
      </w:r>
      <w:r>
        <w:t xml:space="preserve"> </w:t>
      </w:r>
      <w:r>
        <w:rPr>
          <w:iCs/>
          <w:i/>
        </w:rPr>
        <w:t xml:space="preserve">(v2.0: NOVO — v1.2)</w:t>
      </w:r>
      <w:r>
        <w:t xml:space="preserve"> </w:t>
      </w:r>
      <w:r>
        <w:t xml:space="preserve">A geração do motor preditivo deve produzir uma</w:t>
      </w:r>
      <w:r>
        <w:t xml:space="preserve"> </w:t>
      </w:r>
      <w:r>
        <w:rPr>
          <w:bCs/>
          <w:b/>
        </w:rPr>
        <w:t xml:space="preserve">prévia editável</w:t>
      </w:r>
      <w:r>
        <w:t xml:space="preserve">, não um resultado final. O fluxo é: (i) gerar a prévia; (ii) permitir ao Encarregado/Ajudante da Divisão de Administração Acadêmica ou ao Operador</w:t>
      </w:r>
      <w:r>
        <w:t xml:space="preserve"> </w:t>
      </w:r>
      <w:r>
        <w:rPr>
          <w:bCs/>
          <w:b/>
        </w:rPr>
        <w:t xml:space="preserve">editar manualmente</w:t>
      </w:r>
      <w:r>
        <w:t xml:space="preserve"> </w:t>
      </w:r>
      <w:r>
        <w:t xml:space="preserve">a distribuição — por exemplo, reduzir de 8 para 7 os tempos de uma disciplina em uma semana e realocar o tempo excedente em outra semana, com o sistema recalculando os totais afetados; (iii)</w:t>
      </w:r>
      <w:r>
        <w:t xml:space="preserve"> </w:t>
      </w:r>
      <w:r>
        <w:rPr>
          <w:bCs/>
          <w:b/>
        </w:rPr>
        <w:t xml:space="preserve">salvar</w:t>
      </w:r>
      <w:r>
        <w:t xml:space="preserve"> </w:t>
      </w:r>
      <w:r>
        <w:t xml:space="preserve">a prévia editada, momento em que ela passa a ser o planejamento oficial daquele ano, registrado no Cronograma e disponível para comparação previsto × executado.</w:t>
      </w:r>
      <w:r>
        <w:t xml:space="preserve"> </w:t>
      </w:r>
      <w:r>
        <w:rPr>
          <w:iCs/>
          <w:i/>
        </w:rPr>
        <w:t xml:space="preserve">Origem: observação 02#3.</w:t>
      </w:r>
      <w:r>
        <w:rPr>
          <w:iCs/>
          <w:i/>
        </w:rPr>
        <w:t xml:space="preserve"> </w:t>
      </w:r>
      <w:r>
        <w:rPr>
          <w:bCs/>
          <w:b/>
          <w:iCs/>
          <w:i/>
        </w:rPr>
        <w:t xml:space="preserve">Esta formulação reverte a regra RN-2027-07</w:t>
      </w:r>
      <w:r>
        <w:rPr>
          <w:iCs/>
          <w:i/>
        </w:rPr>
        <w:t xml:space="preserve">, que estabelecia o resultado do motor como não editável e recriado do zero a cada execução — ver documento 04.</w:t>
      </w:r>
      <w:r>
        <w:t xml:space="preserve"> </w:t>
      </w:r>
      <w:r>
        <w:rPr>
          <w:iCs/>
          <w:i/>
        </w:rPr>
        <w:t xml:space="preserve">Mecanismo v2.1:</w:t>
      </w:r>
      <w:r>
        <w:t xml:space="preserve"> </w:t>
      </w:r>
      <w:r>
        <w:rPr>
          <w:rStyle w:val="VerbatimChar"/>
        </w:rPr>
        <w:t xml:space="preserve">planejamento_anual.status_previa</w:t>
      </w:r>
      <w:r>
        <w:t xml:space="preserve"> </w:t>
      </w:r>
      <w:r>
        <w:t xml:space="preserve">(</w:t>
      </w:r>
      <w:r>
        <w:rPr>
          <w:rStyle w:val="VerbatimChar"/>
        </w:rPr>
        <w:t xml:space="preserve">rascunho</w:t>
      </w:r>
      <w:r>
        <w:t xml:space="preserve"> </w:t>
      </w:r>
      <w:r>
        <w:t xml:space="preserve">→</w:t>
      </w:r>
      <w:r>
        <w:t xml:space="preserve"> </w:t>
      </w:r>
      <w:r>
        <w:rPr>
          <w:rStyle w:val="VerbatimChar"/>
        </w:rPr>
        <w:t xml:space="preserve">salvo</w:t>
      </w:r>
      <w:r>
        <w:t xml:space="preserve">); a promoção de rascunho a oficial é</w:t>
      </w:r>
      <w:r>
        <w:t xml:space="preserve"> </w:t>
      </w:r>
      <w:r>
        <w:rPr>
          <w:bCs/>
          <w:b/>
        </w:rPr>
        <w:t xml:space="preserve">uma transação</w:t>
      </w:r>
      <w:r>
        <w:t xml:space="preserve">, substituindo o</w:t>
      </w:r>
      <w:r>
        <w:t xml:space="preserve"> </w:t>
      </w:r>
      <w:r>
        <w:rPr>
          <w:rStyle w:val="VerbatimChar"/>
        </w:rPr>
        <w:t xml:space="preserve">LockService</w:t>
      </w:r>
      <w:r>
        <w:t xml:space="preserve"> </w:t>
      </w:r>
      <w:r>
        <w:t xml:space="preserve">da v2.0 — ou o ano inteiro é promovido, ou nada é.</w:t>
      </w:r>
    </w:p>
    <w:p>
      <w:pPr>
        <w:pStyle w:val="BodyText"/>
      </w:pPr>
      <w:r>
        <w:t xml:space="preserve">RF-2027-05.</w:t>
      </w:r>
      <w:r>
        <w:t xml:space="preserve"> </w:t>
      </w:r>
      <w:r>
        <w:rPr>
          <w:bCs/>
          <w:b/>
        </w:rPr>
        <w:t xml:space="preserve">[PRESERVADO]</w:t>
      </w:r>
      <w:r>
        <w:t xml:space="preserve"> </w:t>
      </w:r>
      <w:r>
        <w:rPr>
          <w:iCs/>
          <w:i/>
        </w:rPr>
        <w:t xml:space="preserve">(v2.0: NOVO — v1.2)</w:t>
      </w:r>
      <w:r>
        <w:t xml:space="preserve"> </w:t>
      </w:r>
      <w:r>
        <w:t xml:space="preserve">O sistema deve permitir o</w:t>
      </w:r>
      <w:r>
        <w:t xml:space="preserve"> </w:t>
      </w:r>
      <w:r>
        <w:rPr>
          <w:bCs/>
          <w:b/>
        </w:rPr>
        <w:t xml:space="preserve">lançamento manual de eventos de calendário</w:t>
      </w:r>
      <w:r>
        <w:t xml:space="preserve"> </w:t>
      </w:r>
      <w:r>
        <w:t xml:space="preserve">na prévia de planejamento de um ano futuro, para acomodar ocorrências que o motor não tem como prever (por exemplo, uma licença administrativa concedida em razão de evento esportivo nacional). A previsão automática de feriados e licenças de pagamento é preservada como ponto de partida, não como resultado fechado.</w:t>
      </w:r>
      <w:r>
        <w:t xml:space="preserve"> </w:t>
      </w:r>
      <w:r>
        <w:rPr>
          <w:iCs/>
          <w:i/>
        </w:rPr>
        <w:t xml:space="preserve">Origem: observação 02#3.</w:t>
      </w:r>
    </w:p>
    <w:p>
      <w:r>
        <w:pict>
          <v:rect style="width:0;height:1.5pt" o:hralign="center" o:hrstd="t" o:hr="t"/>
        </w:pict>
      </w:r>
    </w:p>
    <w:bookmarkEnd w:id="33"/>
    <w:bookmarkStart w:id="34" w:name="rf-cursos-catálogo-de-cursos"/>
    <w:p>
      <w:pPr>
        <w:pStyle w:val="Heading2"/>
      </w:pPr>
      <w:r>
        <w:t xml:space="preserve">RF-CURSOS — Catálogo de Cursos</w:t>
      </w:r>
    </w:p>
    <w:p>
      <w:pPr>
        <w:pStyle w:val="FirstParagraph"/>
      </w:pPr>
      <w:r>
        <w:t xml:space="preserve">RF-CURSOS-01.</w:t>
      </w:r>
      <w:r>
        <w:t xml:space="preserve"> </w:t>
      </w:r>
      <w:r>
        <w:rPr>
          <w:bCs/>
          <w:b/>
        </w:rPr>
        <w:t xml:space="preserve">[PRESERVADO]</w:t>
      </w:r>
      <w:r>
        <w:t xml:space="preserve"> </w:t>
      </w:r>
      <w:r>
        <w:t xml:space="preserve">O sistema deve manter o cadastro de cursos (nome, classificação, limite de turmas por ano, duração, modalidade, propósito) e os parâmetros operacionais de carga horária de cada curso (regime de tempos por dia, duração do tempo de aula, intervalo, configuração de horário, limite diário para EAD).</w:t>
      </w:r>
      <w:r>
        <w:t xml:space="preserve"> </w:t>
      </w:r>
      <w:r>
        <w:rPr>
          <w:iCs/>
          <w:i/>
        </w:rPr>
        <w:t xml:space="preserve">Origem: v1.0 (paridade funcional).</w:t>
      </w:r>
      <w:r>
        <w:t xml:space="preserve"> </w:t>
      </w:r>
      <w:r>
        <w:rPr>
          <w:iCs/>
          <w:i/>
        </w:rPr>
        <w:t xml:space="preserve">Mecanismo v2.1:</w:t>
      </w:r>
      <w:r>
        <w:t xml:space="preserve"> </w:t>
      </w:r>
      <w:r>
        <w:t xml:space="preserve">tabela</w:t>
      </w:r>
      <w:r>
        <w:t xml:space="preserve"> </w:t>
      </w:r>
      <w:r>
        <w:rPr>
          <w:rStyle w:val="VerbatimChar"/>
        </w:rPr>
        <w:t xml:space="preserve">cursos</w:t>
      </w:r>
      <w:r>
        <w:t xml:space="preserve">, com</w:t>
      </w:r>
      <w:r>
        <w:t xml:space="preserve"> </w:t>
      </w:r>
      <w:r>
        <w:rPr>
          <w:rStyle w:val="VerbatimChar"/>
        </w:rPr>
        <w:t xml:space="preserve">codigo text unique not null</w:t>
      </w:r>
      <w:r>
        <w:t xml:space="preserve"> </w:t>
      </w:r>
      <w:r>
        <w:t xml:space="preserve">guardando o</w:t>
      </w:r>
      <w:r>
        <w:t xml:space="preserve"> </w:t>
      </w:r>
      <w:r>
        <w:rPr>
          <w:rStyle w:val="VerbatimChar"/>
        </w:rPr>
        <w:t xml:space="preserve">ID_*</w:t>
      </w:r>
      <w:r>
        <w:t xml:space="preserve"> </w:t>
      </w:r>
      <w:r>
        <w:t xml:space="preserve">legado (</w:t>
      </w:r>
      <w:r>
        <w:rPr>
          <w:rStyle w:val="VerbatimChar"/>
        </w:rPr>
        <w:t xml:space="preserve">CUR-000001</w:t>
      </w:r>
      <w:r>
        <w:t xml:space="preserve">…) — é o que garante a rastreabilidade 1:1 com o histórico da v2.0.</w:t>
      </w:r>
    </w:p>
    <w:p>
      <w:pPr>
        <w:pStyle w:val="BodyText"/>
      </w:pPr>
      <w:r>
        <w:t xml:space="preserve">RF-CURSOS-02.</w:t>
      </w:r>
      <w:r>
        <w:t xml:space="preserve"> </w:t>
      </w:r>
      <w:r>
        <w:rPr>
          <w:bCs/>
          <w:b/>
        </w:rPr>
        <w:t xml:space="preserve">[PRESERVADO]</w:t>
      </w:r>
      <w:r>
        <w:t xml:space="preserve"> </w:t>
      </w:r>
      <w:r>
        <w:t xml:space="preserve">O sistema deve apresentar os cursos em cartões agrupados por classificação, com apenas informações descritivas (sem dados de acompanhamento operacional), além de indicadores agregados (número de cursos regulares, número de estágios de qualificação, duração média por classificação).</w:t>
      </w:r>
      <w:r>
        <w:t xml:space="preserve"> </w:t>
      </w:r>
      <w:r>
        <w:rPr>
          <w:iCs/>
          <w:i/>
        </w:rPr>
        <w:t xml:space="preserve">Origem: v1.0 (paridade funcional).</w:t>
      </w:r>
    </w:p>
    <w:p>
      <w:pPr>
        <w:pStyle w:val="BodyText"/>
      </w:pPr>
      <w:r>
        <w:t xml:space="preserve">RF-CURSOS-03.</w:t>
      </w:r>
      <w:r>
        <w:t xml:space="preserve"> </w:t>
      </w:r>
      <w:r>
        <w:rPr>
          <w:bCs/>
          <w:b/>
        </w:rPr>
        <w:t xml:space="preserve">[PRESERVADO]</w:t>
      </w:r>
      <w:r>
        <w:t xml:space="preserve"> </w:t>
      </w:r>
      <w:r>
        <w:rPr>
          <w:iCs/>
          <w:i/>
        </w:rPr>
        <w:t xml:space="preserve">(v2.0: NOVO)</w:t>
      </w:r>
      <w:r>
        <w:t xml:space="preserve"> </w:t>
      </w:r>
      <w:r>
        <w:t xml:space="preserve">O cadastro de curso deve suportar o registro de uma mudança de regime de horário programada para uma data futura dentro da janela do curso, com a data de vigência explícita (documento 04, regra nova RN-2027-08; documento 05).</w:t>
      </w:r>
      <w:r>
        <w:t xml:space="preserve"> </w:t>
      </w:r>
      <w:r>
        <w:rPr>
          <w:iCs/>
          <w:i/>
        </w:rPr>
        <w:t xml:space="preserve">Origem: documento 08, Tema L.</w:t>
      </w:r>
    </w:p>
    <w:p>
      <w:r>
        <w:pict>
          <v:rect style="width:0;height:1.5pt" o:hralign="center" o:hrstd="t" o:hr="t"/>
        </w:pict>
      </w:r>
    </w:p>
    <w:bookmarkEnd w:id="34"/>
    <w:bookmarkStart w:id="35" w:name="rf-materias-grade-curricular-disciplinas"/>
    <w:p>
      <w:pPr>
        <w:pStyle w:val="Heading2"/>
      </w:pPr>
      <w:r>
        <w:t xml:space="preserve">RF-MATERIAS — Grade Curricular (Disciplinas)</w:t>
      </w:r>
    </w:p>
    <w:p>
      <w:pPr>
        <w:pStyle w:val="BlockText"/>
      </w:pPr>
      <w:r>
        <w:rPr>
          <w:iCs/>
          <w:i/>
        </w:rPr>
        <w:t xml:space="preserve">Nota de nomenclatura (decisão P-14, preservada):</w:t>
      </w:r>
      <w:r>
        <w:t xml:space="preserve"> </w:t>
      </w:r>
      <w:r>
        <w:t xml:space="preserve">o identificador do módulo permanece</w:t>
      </w:r>
      <w:r>
        <w:t xml:space="preserve"> </w:t>
      </w:r>
      <w:r>
        <w:rPr>
          <w:rStyle w:val="VerbatimChar"/>
        </w:rPr>
        <w:t xml:space="preserve">RF-MATERIAS</w:t>
      </w:r>
      <w:r>
        <w:t xml:space="preserve"> </w:t>
      </w:r>
      <w:r>
        <w:t xml:space="preserve">para não quebrar a rastreabilidade com as specs executadas, mas o</w:t>
      </w:r>
      <w:r>
        <w:t xml:space="preserve"> </w:t>
      </w:r>
      <w:r>
        <w:rPr>
          <w:bCs/>
          <w:b/>
        </w:rPr>
        <w:t xml:space="preserve">termo de domínio é</w:t>
      </w:r>
      <w:r>
        <w:rPr>
          <w:bCs/>
          <w:b/>
        </w:rPr>
        <w:t xml:space="preserve"> </w:t>
      </w:r>
      <w:r>
        <w:rPr>
          <w:bCs/>
          <w:b/>
        </w:rPr>
        <w:t xml:space="preserve">“</w:t>
      </w:r>
      <w:r>
        <w:rPr>
          <w:bCs/>
          <w:b/>
        </w:rPr>
        <w:t xml:space="preserve">Disciplina</w:t>
      </w:r>
      <w:r>
        <w:rPr>
          <w:bCs/>
          <w:b/>
        </w:rPr>
        <w:t xml:space="preserve">”</w:t>
      </w:r>
      <w:r>
        <w:t xml:space="preserve">, nunca</w:t>
      </w:r>
      <w:r>
        <w:t xml:space="preserve"> </w:t>
      </w:r>
      <w:r>
        <w:t xml:space="preserve">“</w:t>
      </w:r>
      <w:r>
        <w:t xml:space="preserve">Matéria</w:t>
      </w:r>
      <w:r>
        <w:t xml:space="preserve">”</w:t>
      </w:r>
      <w:r>
        <w:t xml:space="preserve"> </w:t>
      </w:r>
      <w:r>
        <w:t xml:space="preserve">— em schema, código, interface e documentação. As ocorrências de</w:t>
      </w:r>
      <w:r>
        <w:t xml:space="preserve"> </w:t>
      </w:r>
      <w:r>
        <w:t xml:space="preserve">“</w:t>
      </w:r>
      <w:r>
        <w:t xml:space="preserve">matéria</w:t>
      </w:r>
      <w:r>
        <w:t xml:space="preserve">”</w:t>
      </w:r>
      <w:r>
        <w:t xml:space="preserve"> </w:t>
      </w:r>
      <w:r>
        <w:t xml:space="preserve">no texto abaixo são reproduzidas da v2.0 apenas onde o texto é citado verbatim.</w:t>
      </w:r>
    </w:p>
    <w:p>
      <w:pPr>
        <w:pStyle w:val="FirstParagraph"/>
      </w:pPr>
      <w:r>
        <w:t xml:space="preserve">RF-MATERIAS-01.</w:t>
      </w:r>
      <w:r>
        <w:t xml:space="preserve"> </w:t>
      </w:r>
      <w:r>
        <w:rPr>
          <w:bCs/>
          <w:b/>
        </w:rPr>
        <w:t xml:space="preserve">[PRESERVADO]</w:t>
      </w:r>
      <w:r>
        <w:t xml:space="preserve"> </w:t>
      </w:r>
      <w:r>
        <w:t xml:space="preserve">O sistema deve manter o cadastro de matérias vinculadas a um curso, com código, nome, carga horária, previsão de início/término e um ou mais instrutores atribuídos.</w:t>
      </w:r>
      <w:r>
        <w:t xml:space="preserve"> </w:t>
      </w:r>
      <w:r>
        <w:rPr>
          <w:iCs/>
          <w:i/>
        </w:rPr>
        <w:t xml:space="preserve">Origem: v1.0 (paridade funcional).</w:t>
      </w:r>
      <w:r>
        <w:t xml:space="preserve"> </w:t>
      </w:r>
      <w:r>
        <w:rPr>
          <w:iCs/>
          <w:i/>
        </w:rPr>
        <w:t xml:space="preserve">Mecanismo v2.1:</w:t>
      </w:r>
      <w:r>
        <w:t xml:space="preserve"> </w:t>
      </w:r>
      <w:r>
        <w:t xml:space="preserve">tabela</w:t>
      </w:r>
      <w:r>
        <w:t xml:space="preserve"> </w:t>
      </w:r>
      <w:r>
        <w:rPr>
          <w:rStyle w:val="VerbatimChar"/>
        </w:rPr>
        <w:t xml:space="preserve">disciplinas</w:t>
      </w:r>
      <w:r>
        <w:t xml:space="preserve"> </w:t>
      </w:r>
      <w:r>
        <w:t xml:space="preserve">(grade do curso) e</w:t>
      </w:r>
      <w:r>
        <w:t xml:space="preserve"> </w:t>
      </w:r>
      <w:r>
        <w:rPr>
          <w:rStyle w:val="VerbatimChar"/>
        </w:rPr>
        <w:t xml:space="preserve">turma_disciplina</w:t>
      </w:r>
      <w:r>
        <w:t xml:space="preserve"> </w:t>
      </w:r>
      <w:r>
        <w:t xml:space="preserve">(a instância por turma — período real, instrutor selecionado, CH prevista por instrutor).</w:t>
      </w:r>
      <w:r>
        <w:t xml:space="preserve"> </w:t>
      </w:r>
      <w:r>
        <w:rPr>
          <w:bCs/>
          <w:b/>
        </w:rPr>
        <w:t xml:space="preserve">Ver §Pontos que exigem confirmação, item 1:</w:t>
      </w:r>
      <w:r>
        <w:t xml:space="preserve"> </w:t>
      </w:r>
      <w:r>
        <w:rPr>
          <w:rStyle w:val="VerbatimChar"/>
        </w:rPr>
        <w:t xml:space="preserve">Turma_Disciplina</w:t>
      </w:r>
      <w:r>
        <w:t xml:space="preserve"> </w:t>
      </w:r>
      <w:r>
        <w:t xml:space="preserve">não consta do mapa de tabelas do briefing (§2.1) e é fonte de verdade desde a spec 029.</w:t>
      </w:r>
    </w:p>
    <w:p>
      <w:pPr>
        <w:pStyle w:val="BodyText"/>
      </w:pPr>
      <w:r>
        <w:t xml:space="preserve">RF-MATERIAS-02.</w:t>
      </w:r>
      <w:r>
        <w:t xml:space="preserve"> </w:t>
      </w:r>
      <w:r>
        <w:rPr>
          <w:bCs/>
          <w:b/>
        </w:rPr>
        <w:t xml:space="preserve">[PRESERVADO]</w:t>
      </w:r>
      <w:r>
        <w:t xml:space="preserve"> </w:t>
      </w:r>
      <w:r>
        <w:t xml:space="preserve">Ao atribuir instrutor(es) a uma matéria, o sistema deve oferecer apenas os instrutores habilitados para aquela matéria (conforme o vínculo Instrutor↔Matéria), preservando na edição qualquer instrutor já atribuído mesmo que tenha deixado de estar habilitado ou tenha sido desativado.</w:t>
      </w:r>
      <w:r>
        <w:t xml:space="preserve"> </w:t>
      </w:r>
      <w:r>
        <w:rPr>
          <w:iCs/>
          <w:i/>
        </w:rPr>
        <w:t xml:space="preserve">Origem: v1.0 (paridade funcional).</w:t>
      </w:r>
      <w:r>
        <w:t xml:space="preserve"> </w:t>
      </w:r>
      <w:r>
        <w:rPr>
          <w:iCs/>
          <w:i/>
        </w:rPr>
        <w:t xml:space="preserve">Mecanismo v2.1:</w:t>
      </w:r>
      <w:r>
        <w:t xml:space="preserve"> </w:t>
      </w:r>
      <w:r>
        <w:t xml:space="preserve">a</w:t>
      </w:r>
      <w:r>
        <w:t xml:space="preserve"> </w:t>
      </w:r>
      <w:r>
        <w:rPr>
          <w:bCs/>
          <w:b/>
        </w:rPr>
        <w:t xml:space="preserve">segunda metade</w:t>
      </w:r>
      <w:r>
        <w:t xml:space="preserve"> </w:t>
      </w:r>
      <w:r>
        <w:t xml:space="preserve">deste requisito é a mais delicada da migração — a integridade referencial declarativa torna tentador remover o vínculo órfão. O instrutor já atribuído</w:t>
      </w:r>
      <w:r>
        <w:t xml:space="preserve"> </w:t>
      </w:r>
      <w:r>
        <w:rPr>
          <w:bCs/>
          <w:b/>
        </w:rPr>
        <w:t xml:space="preserve">permanece</w:t>
      </w:r>
      <w:r>
        <w:t xml:space="preserve">:</w:t>
      </w:r>
      <w:r>
        <w:t xml:space="preserve"> </w:t>
      </w:r>
      <w:r>
        <w:rPr>
          <w:rStyle w:val="VerbatimChar"/>
        </w:rPr>
        <w:t xml:space="preserve">on delete restrict</w:t>
      </w:r>
      <w:r>
        <w:t xml:space="preserve"> </w:t>
      </w:r>
      <w:r>
        <w:t xml:space="preserve">+ exclusão lógica por</w:t>
      </w:r>
      <w:r>
        <w:t xml:space="preserve"> </w:t>
      </w:r>
      <w:r>
        <w:rPr>
          <w:rStyle w:val="VerbatimChar"/>
        </w:rPr>
        <w:t xml:space="preserve">status</w:t>
      </w:r>
      <w:r>
        <w:t xml:space="preserve">, nunca</w:t>
      </w:r>
      <w:r>
        <w:t xml:space="preserve"> </w:t>
      </w:r>
      <w:r>
        <w:rPr>
          <w:rStyle w:val="VerbatimChar"/>
        </w:rPr>
        <w:t xml:space="preserve">DELETE</w:t>
      </w:r>
      <w:r>
        <w:t xml:space="preserve">.</w:t>
      </w:r>
    </w:p>
    <w:p>
      <w:pPr>
        <w:pStyle w:val="BodyText"/>
      </w:pPr>
      <w:r>
        <w:t xml:space="preserve">RF-MATERIAS-03.</w:t>
      </w:r>
      <w:r>
        <w:t xml:space="preserve"> </w:t>
      </w:r>
      <w:r>
        <w:rPr>
          <w:bCs/>
          <w:b/>
        </w:rPr>
        <w:t xml:space="preserve">[PRESERVADO]</w:t>
      </w:r>
      <w:r>
        <w:t xml:space="preserve"> </w:t>
      </w:r>
      <w:r>
        <w:t xml:space="preserve">O sistema deve sinalizar visualmente matérias sem nenhum instrutor selecionado, e matérias cujo início está a 30 dias ou menos — com destaque diferente conforme já tenham ou não instrutor designado.</w:t>
      </w:r>
      <w:r>
        <w:t xml:space="preserve"> </w:t>
      </w:r>
      <w:r>
        <w:rPr>
          <w:iCs/>
          <w:i/>
        </w:rPr>
        <w:t xml:space="preserve">Origem: v1.0 (paridade funcional).</w:t>
      </w:r>
      <w:r>
        <w:t xml:space="preserve"> </w:t>
      </w:r>
      <w:r>
        <w:rPr>
          <w:iCs/>
          <w:i/>
        </w:rPr>
        <w:t xml:space="preserve">Mecanismo v2.1:</w:t>
      </w:r>
      <w:r>
        <w:t xml:space="preserve"> </w:t>
      </w:r>
      <w:r>
        <w:t xml:space="preserve">o limiar de 30 dias é parâmetro em</w:t>
      </w:r>
      <w:r>
        <w:t xml:space="preserve"> </w:t>
      </w:r>
      <w:r>
        <w:rPr>
          <w:rStyle w:val="VerbatimChar"/>
        </w:rPr>
        <w:t xml:space="preserve">config_parametros</w:t>
      </w:r>
      <w:r>
        <w:t xml:space="preserve">.</w:t>
      </w:r>
    </w:p>
    <w:p>
      <w:pPr>
        <w:pStyle w:val="BodyText"/>
      </w:pPr>
      <w:r>
        <w:t xml:space="preserve">RF-MATERIAS-04.</w:t>
      </w:r>
      <w:r>
        <w:t xml:space="preserve"> </w:t>
      </w:r>
      <w:r>
        <w:rPr>
          <w:bCs/>
          <w:b/>
        </w:rPr>
        <w:t xml:space="preserve">[PRESERVADO]</w:t>
      </w:r>
      <w:r>
        <w:t xml:space="preserve"> </w:t>
      </w:r>
      <w:r>
        <w:t xml:space="preserve">O sistema deve apresentar indicadores agregados (total de disciplinas, concluídas, atrasadas, sem instrutor) e permitir filtrar por curso e por classificação do curso.</w:t>
      </w:r>
      <w:r>
        <w:t xml:space="preserve"> </w:t>
      </w:r>
      <w:r>
        <w:rPr>
          <w:iCs/>
          <w:i/>
        </w:rPr>
        <w:t xml:space="preserve">Origem: v1.0 (paridade funcional).</w:t>
      </w:r>
      <w:r>
        <w:t xml:space="preserve"> </w:t>
      </w:r>
      <w:r>
        <w:rPr>
          <w:iCs/>
          <w:i/>
        </w:rPr>
        <w:t xml:space="preserve">Mecanismo v2.1:</w:t>
      </w:r>
      <w:r>
        <w:t xml:space="preserve"> </w:t>
      </w:r>
      <w:r>
        <w:t xml:space="preserve">os filtros combináveis já entregues nas specs 031/037 (curso, turma, instrutor, status da turma, status da disciplina) vivem na URL; a degradação de KPI na visão de catálogo puro por curso sem turma (</w:t>
      </w:r>
      <w:r>
        <w:rPr>
          <w:rStyle w:val="VerbatimChar"/>
        </w:rPr>
        <w:t xml:space="preserve">RN-DEG-01</w:t>
      </w:r>
      <w:r>
        <w:t xml:space="preserve">, achado da spec 037) é</w:t>
      </w:r>
      <w:r>
        <w:t xml:space="preserve"> </w:t>
      </w:r>
      <w:r>
        <w:rPr>
          <w:bCs/>
          <w:b/>
        </w:rPr>
        <w:t xml:space="preserve">paridade obrigatória</w:t>
      </w:r>
      <w:r>
        <w:t xml:space="preserve"> </w:t>
      </w:r>
      <w:r>
        <w:t xml:space="preserve">— mostrar zeros enganosos ali seria regressão.</w:t>
      </w:r>
    </w:p>
    <w:p>
      <w:pPr>
        <w:pStyle w:val="BodyText"/>
      </w:pPr>
      <w:r>
        <w:t xml:space="preserve">RF-MATERIAS-05.</w:t>
      </w:r>
      <w:r>
        <w:t xml:space="preserve"> </w:t>
      </w:r>
      <w:r>
        <w:rPr>
          <w:bCs/>
          <w:b/>
        </w:rPr>
        <w:t xml:space="preserve">[PRESERVADO]</w:t>
      </w:r>
      <w:r>
        <w:t xml:space="preserve"> </w:t>
      </w:r>
      <w:r>
        <w:rPr>
          <w:iCs/>
          <w:i/>
        </w:rPr>
        <w:t xml:space="preserve">(v2.0: NOVO — v1.2)</w:t>
      </w:r>
      <w:r>
        <w:t xml:space="preserve"> </w:t>
      </w:r>
      <w:r>
        <w:t xml:space="preserve">A seleção de instrutores para uma disciplina deve estar disponível na tela de disciplinas, gravando os instrutores escolhidos como os instrutores designados daquela disciplina.</w:t>
      </w:r>
      <w:r>
        <w:t xml:space="preserve"> </w:t>
      </w:r>
      <w:r>
        <w:rPr>
          <w:iCs/>
          <w:i/>
        </w:rPr>
        <w:t xml:space="preserve">Origem: observação 02#5, que registra que esta funcionalidade existiu em versão anterior e não está disponível na versão corrente — ver documento 09, achado A-8.</w:t>
      </w:r>
      <w:r>
        <w:t xml:space="preserve"> </w:t>
      </w:r>
      <w:r>
        <w:rPr>
          <w:iCs/>
          <w:i/>
        </w:rPr>
        <w:t xml:space="preserve">Estado na v2.1:</w:t>
      </w:r>
      <w:r>
        <w:t xml:space="preserve"> </w:t>
      </w:r>
      <w:r>
        <w:t xml:space="preserve">entregue nas specs 029/030/036; a seleção efetiva é</w:t>
      </w:r>
      <w:r>
        <w:t xml:space="preserve"> </w:t>
      </w:r>
      <w:r>
        <w:rPr>
          <w:bCs/>
          <w:b/>
        </w:rPr>
        <w:t xml:space="preserve">por turma</w:t>
      </w:r>
      <w:r>
        <w:t xml:space="preserve"> </w:t>
      </w:r>
      <w:r>
        <w:t xml:space="preserve">(</w:t>
      </w:r>
      <w:r>
        <w:rPr>
          <w:rStyle w:val="VerbatimChar"/>
        </w:rPr>
        <w:t xml:space="preserve">turma_disciplina.instrutor_id</w:t>
      </w:r>
      <w:r>
        <w:t xml:space="preserve">), não por grade de curso.</w:t>
      </w:r>
    </w:p>
    <w:p>
      <w:pPr>
        <w:pStyle w:val="BodyText"/>
      </w:pPr>
      <w:r>
        <w:t xml:space="preserve">RF-MATERIAS-06.</w:t>
      </w:r>
      <w:r>
        <w:t xml:space="preserve"> </w:t>
      </w:r>
      <w:r>
        <w:rPr>
          <w:bCs/>
          <w:b/>
        </w:rPr>
        <w:t xml:space="preserve">[PRESERVADO]</w:t>
      </w:r>
      <w:r>
        <w:t xml:space="preserve"> </w:t>
      </w:r>
      <w:r>
        <w:rPr>
          <w:iCs/>
          <w:i/>
        </w:rPr>
        <w:t xml:space="preserve">(v2.0: APROVADO — v1.3)</w:t>
      </w:r>
      <w:r>
        <w:t xml:space="preserve"> </w:t>
      </w:r>
      <w:r>
        <w:t xml:space="preserve">O sistema deve distinguir dois modos de atribuição de carga horária quando uma disciplina tem mais de um instrutor designado:</w:t>
      </w:r>
      <w:r>
        <w:t xml:space="preserve"> </w:t>
      </w:r>
      <w:r>
        <w:rPr>
          <w:bCs/>
          <w:b/>
        </w:rPr>
        <w:t xml:space="preserve">(a) modo dividido</w:t>
      </w:r>
      <w:r>
        <w:t xml:space="preserve"> </w:t>
      </w:r>
      <w:r>
        <w:t xml:space="preserve">— os instrutores repartem a carga horária da disciplina entre si (ex.: 30 h distribuídas entre 3 instrutores, 10 h cada), que é o comportamento padrão; e</w:t>
      </w:r>
      <w:r>
        <w:t xml:space="preserve"> </w:t>
      </w:r>
      <w:r>
        <w:rPr>
          <w:bCs/>
          <w:b/>
        </w:rPr>
        <w:t xml:space="preserve">(b) modo simultâneo</w:t>
      </w:r>
      <w:r>
        <w:t xml:space="preserve"> </w:t>
      </w:r>
      <w:r>
        <w:t xml:space="preserve">— todos os instrutores designados acumulam a carga horária integral da disciplina, por atuarem concomitantemente com grupos distintos de alunos. O modo simultâneo aplica-se às disciplinas práticas de encerramento de curso (Prática de Fim de Curso, LHFC, Prática de Manutenção de Auxílios à Navegação) e a qualquer outra disciplina assim marcada.</w:t>
      </w:r>
      <w:r>
        <w:t xml:space="preserve"> </w:t>
      </w:r>
      <w:r>
        <w:rPr>
          <w:iCs/>
          <w:i/>
        </w:rPr>
        <w:t xml:space="preserve">Origem: observação 02#5; documento 09, proposta P-7, aprovada pelo responsável em 01/08/2026; regra correspondente em documento 04, RN-MAT-05; modelo de dados em documento 05.</w:t>
      </w:r>
      <w:r>
        <w:t xml:space="preserve"> </w:t>
      </w:r>
      <w:r>
        <w:rPr>
          <w:iCs/>
          <w:i/>
        </w:rPr>
        <w:t xml:space="preserve">Mecanismo v2.1:</w:t>
      </w:r>
      <w:r>
        <w:t xml:space="preserve"> </w:t>
      </w:r>
      <w:r>
        <w:rPr>
          <w:rStyle w:val="VerbatimChar"/>
        </w:rPr>
        <w:t xml:space="preserve">modo_atribuicao</w:t>
      </w:r>
      <w:r>
        <w:t xml:space="preserve"> </w:t>
      </w:r>
      <w:r>
        <w:t xml:space="preserve">como ENUM nativo (domínio normativo fechado, §2 do briefing); o rateio de CH prevista por instrutor (spec 032) migra como coluna de</w:t>
      </w:r>
      <w:r>
        <w:t xml:space="preserve"> </w:t>
      </w:r>
      <w:r>
        <w:rPr>
          <w:rStyle w:val="VerbatimChar"/>
        </w:rPr>
        <w:t xml:space="preserve">turma_disciplina</w:t>
      </w:r>
      <w:r>
        <w:t xml:space="preserve">.</w:t>
      </w:r>
      <w:r>
        <w:t xml:space="preserve"> </w:t>
      </w:r>
      <w:r>
        <w:rPr>
          <w:bCs/>
          <w:b/>
        </w:rPr>
        <w:t xml:space="preserve">A CH prevista é rateada; a CH cumprida, nunca</w:t>
      </w:r>
      <w:r>
        <w:t xml:space="preserve"> </w:t>
      </w:r>
      <w:r>
        <w:t xml:space="preserve">— ela vem exclusivamente dos registros reais.</w:t>
      </w:r>
    </w:p>
    <w:p>
      <w:r>
        <w:pict>
          <v:rect style="width:0;height:1.5pt" o:hralign="center" o:hrstd="t" o:hr="t"/>
        </w:pict>
      </w:r>
    </w:p>
    <w:bookmarkEnd w:id="35"/>
    <w:bookmarkStart w:id="36" w:name="rf-instr-cadastro-de-instrutores"/>
    <w:p>
      <w:pPr>
        <w:pStyle w:val="Heading2"/>
      </w:pPr>
      <w:r>
        <w:t xml:space="preserve">RF-INSTR — Cadastro de Instrutores</w:t>
      </w:r>
    </w:p>
    <w:p>
      <w:pPr>
        <w:pStyle w:val="BlockText"/>
      </w:pPr>
      <w:r>
        <w:rPr>
          <w:iCs/>
          <w:i/>
        </w:rPr>
        <w:t xml:space="preserve">Nota de ordenação:</w:t>
      </w:r>
      <w:r>
        <w:t xml:space="preserve"> </w:t>
      </w:r>
      <w:r>
        <w:t xml:space="preserve">o documento da v2.0 lista</w:t>
      </w:r>
      <w:r>
        <w:t xml:space="preserve"> </w:t>
      </w:r>
      <w:r>
        <w:rPr>
          <w:rStyle w:val="VerbatimChar"/>
        </w:rPr>
        <w:t xml:space="preserve">RF-INSTR-16</w:t>
      </w:r>
      <w:r>
        <w:t xml:space="preserve"> </w:t>
      </w:r>
      <w:r>
        <w:t xml:space="preserve">antes de</w:t>
      </w:r>
      <w:r>
        <w:t xml:space="preserve"> </w:t>
      </w:r>
      <w:r>
        <w:rPr>
          <w:rStyle w:val="VerbatimChar"/>
        </w:rPr>
        <w:t xml:space="preserve">RF-INSTR-15</w:t>
      </w:r>
      <w:r>
        <w:t xml:space="preserve">, artefato da inserção da v1.3. Aqui os dois aparecem em ordem numérica. Nenhum texto foi alterado.</w:t>
      </w:r>
    </w:p>
    <w:p>
      <w:pPr>
        <w:pStyle w:val="FirstParagraph"/>
      </w:pPr>
      <w:r>
        <w:t xml:space="preserve">RF-INSTR-01.</w:t>
      </w:r>
      <w:r>
        <w:t xml:space="preserve"> </w:t>
      </w:r>
      <w:r>
        <w:rPr>
          <w:bCs/>
          <w:b/>
        </w:rPr>
        <w:t xml:space="preserve">[PRESERVADO]</w:t>
      </w:r>
      <w:r>
        <w:t xml:space="preserve"> </w:t>
      </w:r>
      <w:r>
        <w:t xml:space="preserve">O sistema deve manter o cadastro de instrutores com todos os campos hoje suportados (identificação, posto/graduação, especialidade/habilitação, categoria, organização militar, regime de trabalho, escolaridade, formação, capacitação didática, datas de início de docência, carga horária ministrada no ano, avaliação de desempenho, preferência de horário e status).</w:t>
      </w:r>
      <w:r>
        <w:t xml:space="preserve"> </w:t>
      </w:r>
      <w:r>
        <w:rPr>
          <w:iCs/>
          <w:i/>
        </w:rPr>
        <w:t xml:space="preserve">Origem: v1.0 (paridade funcional).</w:t>
      </w:r>
      <w:r>
        <w:t xml:space="preserve"> </w:t>
      </w:r>
      <w:r>
        <w:rPr>
          <w:iCs/>
          <w:i/>
        </w:rPr>
        <w:t xml:space="preserve">Mecanismo v2.1:</w:t>
      </w:r>
      <w:r>
        <w:t xml:space="preserve"> </w:t>
      </w:r>
      <w:r>
        <w:t xml:space="preserve">tabela</w:t>
      </w:r>
      <w:r>
        <w:t xml:space="preserve"> </w:t>
      </w:r>
      <w:r>
        <w:rPr>
          <w:rStyle w:val="VerbatimChar"/>
        </w:rPr>
        <w:t xml:space="preserve">instrutores</w:t>
      </w:r>
      <w:r>
        <w:t xml:space="preserve">. O cadastro ampliado das specs 022/025 (endereço, contatos,</w:t>
      </w:r>
      <w:r>
        <w:t xml:space="preserve"> </w:t>
      </w:r>
      <w:r>
        <w:rPr>
          <w:rStyle w:val="VerbatimChar"/>
        </w:rPr>
        <w:t xml:space="preserve">Endereco_Estado</w:t>
      </w:r>
      <w:r>
        <w:t xml:space="preserve">, remoção de</w:t>
      </w:r>
      <w:r>
        <w:t xml:space="preserve"> </w:t>
      </w:r>
      <w:r>
        <w:rPr>
          <w:rStyle w:val="VerbatimChar"/>
        </w:rPr>
        <w:t xml:space="preserve">Instrutor_Completo</w:t>
      </w:r>
      <w:r>
        <w:t xml:space="preserve">) é</w:t>
      </w:r>
      <w:r>
        <w:t xml:space="preserve"> </w:t>
      </w:r>
      <w:r>
        <w:rPr>
          <w:bCs/>
          <w:b/>
        </w:rPr>
        <w:t xml:space="preserve">estado de partida da migração</w:t>
      </w:r>
      <w:r>
        <w:t xml:space="preserve">, não trabalho novo.</w:t>
      </w:r>
    </w:p>
    <w:p>
      <w:pPr>
        <w:pStyle w:val="BodyText"/>
      </w:pPr>
      <w:r>
        <w:t xml:space="preserve">RF-INSTR-02.</w:t>
      </w:r>
      <w:r>
        <w:t xml:space="preserve"> </w:t>
      </w:r>
      <w:r>
        <w:rPr>
          <w:bCs/>
          <w:b/>
        </w:rPr>
        <w:t xml:space="preserve">[PRESERVADO]</w:t>
      </w:r>
      <w:r>
        <w:t xml:space="preserve"> </w:t>
      </w:r>
      <w:r>
        <w:t xml:space="preserve">O sistema deve exigir o preenchimento de posto/graduação, especialidade/habilitação, nome completo, categoria e organização militar antes de permitir salvar um cadastro novo ou uma edição.</w:t>
      </w:r>
      <w:r>
        <w:t xml:space="preserve"> </w:t>
      </w:r>
      <w:r>
        <w:rPr>
          <w:iCs/>
          <w:i/>
        </w:rPr>
        <w:t xml:space="preserve">Origem: v1.0 (paridade funcional).</w:t>
      </w:r>
      <w:r>
        <w:t xml:space="preserve"> </w:t>
      </w:r>
      <w:r>
        <w:rPr>
          <w:iCs/>
          <w:i/>
        </w:rPr>
        <w:t xml:space="preserve">Mecanismo v2.1:</w:t>
      </w:r>
      <w:r>
        <w:t xml:space="preserve"> </w:t>
      </w:r>
      <w:r>
        <w:t xml:space="preserve">obrigatoriedade declarada uma vez, em três camadas coerentes —</w:t>
      </w:r>
      <w:r>
        <w:t xml:space="preserve"> </w:t>
      </w:r>
      <w:r>
        <w:rPr>
          <w:rStyle w:val="VerbatimChar"/>
        </w:rPr>
        <w:t xml:space="preserve">NOT NULL</w:t>
      </w:r>
      <w:r>
        <w:t xml:space="preserve"> </w:t>
      </w:r>
      <w:r>
        <w:t xml:space="preserve">no banco, schema Zod compartilhado, e o mesmo schema no formulário. A mensagem ao usuário continua sendo em português e específica do campo, nunca o erro cru do PostgreSQL.</w:t>
      </w:r>
    </w:p>
    <w:p>
      <w:pPr>
        <w:pStyle w:val="BodyText"/>
      </w:pPr>
      <w:r>
        <w:t xml:space="preserve">RF-INSTR-03.</w:t>
      </w:r>
      <w:r>
        <w:t xml:space="preserve"> </w:t>
      </w:r>
      <w:r>
        <w:rPr>
          <w:bCs/>
          <w:b/>
        </w:rPr>
        <w:t xml:space="preserve">[ABSORVIDO PELA PLATAFORMA]</w:t>
      </w:r>
      <w:r>
        <w:t xml:space="preserve"> </w:t>
      </w:r>
      <w:r>
        <w:t xml:space="preserve">O sistema deve gerar automaticamente o identificador de um instrutor novo, sem exigir digitação manual.</w:t>
      </w:r>
      <w:r>
        <w:t xml:space="preserve"> </w:t>
      </w:r>
      <w:r>
        <w:rPr>
          <w:iCs/>
          <w:i/>
        </w:rPr>
        <w:t xml:space="preserve">Origem: v1.0 (paridade funcional).</w:t>
      </w:r>
      <w:r>
        <w:t xml:space="preserve"> </w:t>
      </w:r>
      <w:r>
        <w:rPr>
          <w:iCs/>
          <w:i/>
        </w:rPr>
        <w:t xml:space="preserve">Mecanismo v2.1:</w:t>
      </w:r>
      <w:r>
        <w:t xml:space="preserve"> </w:t>
      </w:r>
      <w:r>
        <w:rPr>
          <w:rStyle w:val="VerbatimChar"/>
        </w:rPr>
        <w:t xml:space="preserve">id uuid primary key default gen_random_uuid()</w:t>
      </w:r>
      <w:r>
        <w:t xml:space="preserve"> </w:t>
      </w:r>
      <w:r>
        <w:t xml:space="preserve">gera a chave técnica pelo motor; o</w:t>
      </w:r>
      <w:r>
        <w:t xml:space="preserve"> </w:t>
      </w:r>
      <w:r>
        <w:rPr>
          <w:bCs/>
          <w:b/>
        </w:rPr>
        <w:t xml:space="preserve">código de negócio legado</w:t>
      </w:r>
      <w:r>
        <w:t xml:space="preserve"> </w:t>
      </w:r>
      <w:r>
        <w:t xml:space="preserve">(</w:t>
      </w:r>
      <w:r>
        <w:rPr>
          <w:rStyle w:val="VerbatimChar"/>
        </w:rPr>
        <w:t xml:space="preserve">INS-000123</w:t>
      </w:r>
      <w:r>
        <w:t xml:space="preserve">) continua existindo em</w:t>
      </w:r>
      <w:r>
        <w:t xml:space="preserve"> </w:t>
      </w:r>
      <w:r>
        <w:rPr>
          <w:rStyle w:val="VerbatimChar"/>
        </w:rPr>
        <w:t xml:space="preserve">codigo text unique not null</w:t>
      </w:r>
      <w:r>
        <w:t xml:space="preserve">, gerado por sequência + trigger. A v2.0 precisava de um gerador em código (</w:t>
      </w:r>
      <w:r>
        <w:rPr>
          <w:rStyle w:val="VerbatimChar"/>
        </w:rPr>
        <w:t xml:space="preserve">CRUD_CONFIG.prefixo</w:t>
      </w:r>
      <w:r>
        <w:t xml:space="preserve">) porque o Sheets não tinha</w:t>
      </w:r>
      <w:r>
        <w:t xml:space="preserve"> </w:t>
      </w:r>
      <w:r>
        <w:rPr>
          <w:rStyle w:val="VerbatimChar"/>
        </w:rPr>
        <w:t xml:space="preserve">DEFAULT</w:t>
      </w:r>
      <w:r>
        <w:t xml:space="preserve"> </w:t>
      </w:r>
      <w:r>
        <w:t xml:space="preserve">— e esse gerador foi origem de um bug latente real, capturado na spec 036, em que</w:t>
      </w:r>
      <w:r>
        <w:t xml:space="preserve"> </w:t>
      </w:r>
      <w:r>
        <w:rPr>
          <w:rStyle w:val="VerbatimChar"/>
        </w:rPr>
        <w:t xml:space="preserve">CRUD_CONFIG['Turma_Disciplina'].prefixo</w:t>
      </w:r>
      <w:r>
        <w:t xml:space="preserve"> </w:t>
      </w:r>
      <w:r>
        <w:t xml:space="preserve">estava vazio e a primeira escrita gravaria identificador em branco.</w:t>
      </w:r>
      <w:r>
        <w:t xml:space="preserve"> </w:t>
      </w:r>
      <w:r>
        <w:rPr>
          <w:bCs/>
          <w:b/>
        </w:rPr>
        <w:t xml:space="preserve">Essa classe inteira de falha desaparece:</w:t>
      </w:r>
      <w:r>
        <w:t xml:space="preserve"> </w:t>
      </w:r>
      <w:r>
        <w:t xml:space="preserve">um</w:t>
      </w:r>
      <w:r>
        <w:t xml:space="preserve"> </w:t>
      </w:r>
      <w:r>
        <w:rPr>
          <w:rStyle w:val="VerbatimChar"/>
        </w:rPr>
        <w:t xml:space="preserve">INSERT</w:t>
      </w:r>
      <w:r>
        <w:t xml:space="preserve"> </w:t>
      </w:r>
      <w:r>
        <w:t xml:space="preserve">sem</w:t>
      </w:r>
      <w:r>
        <w:t xml:space="preserve"> </w:t>
      </w:r>
      <w:r>
        <w:rPr>
          <w:rStyle w:val="VerbatimChar"/>
        </w:rPr>
        <w:t xml:space="preserve">codigo</w:t>
      </w:r>
      <w:r>
        <w:t xml:space="preserve"> </w:t>
      </w:r>
      <w:r>
        <w:t xml:space="preserve">não produz linha com código vazio, produz erro ou o valor da sequência.</w:t>
      </w:r>
    </w:p>
    <w:p>
      <w:pPr>
        <w:pStyle w:val="BodyText"/>
      </w:pPr>
      <w:r>
        <w:t xml:space="preserve">RF-INSTR-04.</w:t>
      </w:r>
      <w:r>
        <w:t xml:space="preserve"> </w:t>
      </w:r>
      <w:r>
        <w:rPr>
          <w:bCs/>
          <w:b/>
        </w:rPr>
        <w:t xml:space="preserve">[ABSORVIDO PELA PLATAFORMA]</w:t>
      </w:r>
      <w:r>
        <w:t xml:space="preserve"> </w:t>
      </w:r>
      <w:r>
        <w:t xml:space="preserve">Ao editar um instrutor, o sistema deve carregar todos os campos com os valores atualmente salvos, sem nenhum campo aparecer vazio quando há dado.</w:t>
      </w:r>
      <w:r>
        <w:t xml:space="preserve"> </w:t>
      </w:r>
      <w:r>
        <w:rPr>
          <w:iCs/>
          <w:i/>
        </w:rPr>
        <w:t xml:space="preserve">Origem: v1.0 (paridade funcional).</w:t>
      </w:r>
      <w:r>
        <w:t xml:space="preserve"> </w:t>
      </w:r>
      <w:r>
        <w:rPr>
          <w:iCs/>
          <w:i/>
        </w:rPr>
        <w:t xml:space="preserve">Mecanismo v2.1:</w:t>
      </w:r>
      <w:r>
        <w:t xml:space="preserve"> </w:t>
      </w:r>
      <w:r>
        <w:t xml:space="preserve">na v2.0 este requisito existia porque a leitura era por</w:t>
      </w:r>
      <w:r>
        <w:t xml:space="preserve"> </w:t>
      </w:r>
      <w:r>
        <w:rPr>
          <w:bCs/>
          <w:b/>
        </w:rPr>
        <w:t xml:space="preserve">nome de coluna</w:t>
      </w:r>
      <w:r>
        <w:t xml:space="preserve"> </w:t>
      </w:r>
      <w:r>
        <w:t xml:space="preserve">numa matriz de células (</w:t>
      </w:r>
      <w:r>
        <w:rPr>
          <w:rStyle w:val="VerbatimChar"/>
        </w:rPr>
        <w:t xml:space="preserve">_Meta_Colunas</w:t>
      </w:r>
      <w:r>
        <w:t xml:space="preserve">,</w:t>
      </w:r>
      <w:r>
        <w:t xml:space="preserve"> </w:t>
      </w:r>
      <w:r>
        <w:rPr>
          <w:rStyle w:val="VerbatimChar"/>
        </w:rPr>
        <w:t xml:space="preserve">ehColunaData_</w:t>
      </w:r>
      <w:r>
        <w:t xml:space="preserve">), e um nome divergente devolvia célula vazia sem erro — falha silenciosa, causa direta dos hotfixes 035 e 038. Na v2.1 o formulário é populado a partir de uma linha tipada (</w:t>
      </w:r>
      <w:r>
        <w:rPr>
          <w:rStyle w:val="VerbatimChar"/>
        </w:rPr>
        <w:t xml:space="preserve">lib/tipos/database.ts</w:t>
      </w:r>
      <w:r>
        <w:t xml:space="preserve">, gerado por</w:t>
      </w:r>
      <w:r>
        <w:t xml:space="preserve"> </w:t>
      </w:r>
      <w:r>
        <w:rPr>
          <w:rStyle w:val="VerbatimChar"/>
        </w:rPr>
        <w:t xml:space="preserve">supabase gen types typescript</w:t>
      </w:r>
      <w:r>
        <w:t xml:space="preserve">):</w:t>
      </w:r>
      <w:r>
        <w:t xml:space="preserve"> </w:t>
      </w:r>
      <w:r>
        <w:rPr>
          <w:bCs/>
          <w:b/>
        </w:rPr>
        <w:t xml:space="preserve">um campo inexistente ou renomeado quebra o</w:t>
      </w:r>
      <w:r>
        <w:rPr>
          <w:bCs/>
          <w:b/>
        </w:rPr>
        <w:t xml:space="preserve"> </w:t>
      </w:r>
      <w:r>
        <w:rPr>
          <w:rStyle w:val="VerbatimChar"/>
          <w:bCs/>
          <w:b/>
        </w:rPr>
        <w:t xml:space="preserve">tsc --noEmit</w:t>
      </w:r>
      <w:r>
        <w:rPr>
          <w:bCs/>
          <w:b/>
        </w:rPr>
        <w:t xml:space="preserve">, não a tela</w:t>
      </w:r>
      <w:r>
        <w:t xml:space="preserve">. O requisito permanece como asserção e2e no Definition of Done, mas deixa de depender de vigilância humana.</w:t>
      </w:r>
    </w:p>
    <w:p>
      <w:pPr>
        <w:pStyle w:val="BodyText"/>
      </w:pPr>
      <w:r>
        <w:t xml:space="preserve">RF-INSTR-05.</w:t>
      </w:r>
      <w:r>
        <w:t xml:space="preserve"> </w:t>
      </w:r>
      <w:r>
        <w:rPr>
          <w:bCs/>
          <w:b/>
        </w:rPr>
        <w:t xml:space="preserve">[PRESERVADO]</w:t>
      </w:r>
      <w:r>
        <w:t xml:space="preserve"> </w:t>
      </w:r>
      <w:r>
        <w:t xml:space="preserve">O sistema deve ordenar toda lista, seletor ou filtro de instrutores por antiguidade crescente, derivada do posto/graduação.</w:t>
      </w:r>
      <w:r>
        <w:t xml:space="preserve"> </w:t>
      </w:r>
      <w:r>
        <w:rPr>
          <w:iCs/>
          <w:i/>
        </w:rPr>
        <w:t xml:space="preserve">Origem: v1.0 (paridade funcional); documento 04, RN-ANT-01/RN-ANT-02.</w:t>
      </w:r>
      <w:r>
        <w:t xml:space="preserve"> </w:t>
      </w:r>
      <w:r>
        <w:rPr>
          <w:iCs/>
          <w:i/>
        </w:rPr>
        <w:t xml:space="preserve">Mecanismo v2.1:</w:t>
      </w:r>
      <w:r>
        <w:t xml:space="preserve"> </w:t>
      </w:r>
      <w:r>
        <w:t xml:space="preserve">a escala de precedência é dado (</w:t>
      </w:r>
      <w:r>
        <w:rPr>
          <w:rStyle w:val="VerbatimChar"/>
        </w:rPr>
        <w:t xml:space="preserve">config_listas</w:t>
      </w:r>
      <w:r>
        <w:t xml:space="preserve"> </w:t>
      </w:r>
      <w:r>
        <w:t xml:space="preserve">ou coluna de peso), e a função de ordenação é pura, em</w:t>
      </w:r>
      <w:r>
        <w:t xml:space="preserve"> </w:t>
      </w:r>
      <w:r>
        <w:rPr>
          <w:rStyle w:val="VerbatimChar"/>
        </w:rPr>
        <w:t xml:space="preserve">lib/dominio/antiguidade.ts</w:t>
      </w:r>
      <w:r>
        <w:t xml:space="preserve"> </w:t>
      </w:r>
      <w:r>
        <w:t xml:space="preserve">—</w:t>
      </w:r>
      <w:r>
        <w:t xml:space="preserve"> </w:t>
      </w:r>
      <w:r>
        <w:rPr>
          <w:bCs/>
          <w:b/>
        </w:rPr>
        <w:t xml:space="preserve">uma só implementação</w:t>
      </w:r>
      <w:r>
        <w:t xml:space="preserve">, contra as três cópias que a v2.0 acumulou (</w:t>
      </w:r>
      <w:r>
        <w:rPr>
          <w:rStyle w:val="VerbatimChar"/>
        </w:rPr>
        <w:t xml:space="preserve">Instrutores.gs</w:t>
      </w:r>
      <w:r>
        <w:t xml:space="preserve">,</w:t>
      </w:r>
      <w:r>
        <w:t xml:space="preserve"> </w:t>
      </w:r>
      <w:r>
        <w:rPr>
          <w:rStyle w:val="VerbatimChar"/>
        </w:rPr>
        <w:t xml:space="preserve">ViewInstrutores.html</w:t>
      </w:r>
      <w:r>
        <w:t xml:space="preserve">,</w:t>
      </w:r>
      <w:r>
        <w:t xml:space="preserve"> </w:t>
      </w:r>
      <w:r>
        <w:rPr>
          <w:rStyle w:val="VerbatimChar"/>
        </w:rPr>
        <w:t xml:space="preserve">ViewDisciplinas.html</w:t>
      </w:r>
      <w:r>
        <w:t xml:space="preserve">), porque o Apps Script não compartilha código entre</w:t>
      </w:r>
      <w:r>
        <w:t xml:space="preserve"> </w:t>
      </w:r>
      <w:r>
        <w:rPr>
          <w:rStyle w:val="VerbatimChar"/>
        </w:rPr>
        <w:t xml:space="preserve">.gs</w:t>
      </w:r>
      <w:r>
        <w:t xml:space="preserve"> </w:t>
      </w:r>
      <w:r>
        <w:t xml:space="preserve">e</w:t>
      </w:r>
      <w:r>
        <w:t xml:space="preserve"> </w:t>
      </w:r>
      <w:r>
        <w:rPr>
          <w:rStyle w:val="VerbatimChar"/>
        </w:rPr>
        <w:t xml:space="preserve">.html</w:t>
      </w:r>
      <w:r>
        <w:t xml:space="preserve">. A escala real usa os códigos efetivamente gravados (</w:t>
      </w:r>
      <w:r>
        <w:rPr>
          <w:rStyle w:val="VerbatimChar"/>
        </w:rPr>
        <w:t xml:space="preserve">AE</w:t>
      </w:r>
      <w:r>
        <w:t xml:space="preserve">,</w:t>
      </w:r>
      <w:r>
        <w:t xml:space="preserve"> </w:t>
      </w:r>
      <w:r>
        <w:rPr>
          <w:rStyle w:val="VerbatimChar"/>
        </w:rPr>
        <w:t xml:space="preserve">VA</w:t>
      </w:r>
      <w:r>
        <w:t xml:space="preserve">,</w:t>
      </w:r>
      <w:r>
        <w:t xml:space="preserve"> </w:t>
      </w:r>
      <w:r>
        <w:rPr>
          <w:rStyle w:val="VerbatimChar"/>
        </w:rPr>
        <w:t xml:space="preserve">CA</w:t>
      </w:r>
      <w:r>
        <w:t xml:space="preserve">, …),</w:t>
      </w:r>
      <w:r>
        <w:t xml:space="preserve"> </w:t>
      </w:r>
      <w:r>
        <w:rPr>
          <w:bCs/>
          <w:b/>
        </w:rPr>
        <w:t xml:space="preserve">nunca</w:t>
      </w:r>
      <w:r>
        <w:t xml:space="preserve"> </w:t>
      </w:r>
      <w:r>
        <w:t xml:space="preserve">a lista idealizada que a auditoria da spec 036 mostrou não corresponder ao dado.</w:t>
      </w:r>
    </w:p>
    <w:p>
      <w:pPr>
        <w:pStyle w:val="BodyText"/>
      </w:pPr>
      <w:r>
        <w:t xml:space="preserve">RF-INSTR-06.</w:t>
      </w:r>
      <w:r>
        <w:t xml:space="preserve"> </w:t>
      </w:r>
      <w:r>
        <w:rPr>
          <w:bCs/>
          <w:b/>
        </w:rPr>
        <w:t xml:space="preserve">[PRESERVADO]</w:t>
      </w:r>
      <w:r>
        <w:t xml:space="preserve"> </w:t>
      </w:r>
      <w:r>
        <w:rPr>
          <w:iCs/>
          <w:i/>
        </w:rPr>
        <w:t xml:space="preserve">(v2.0: REVISADO — v1.2)</w:t>
      </w:r>
      <w:r>
        <w:t xml:space="preserve"> </w:t>
      </w:r>
      <w:r>
        <w:t xml:space="preserve">O sistema deve permitir registrar, para cada instrutor, tanto</w:t>
      </w:r>
      <w:r>
        <w:t xml:space="preserve"> </w:t>
      </w:r>
      <w:r>
        <w:rPr>
          <w:bCs/>
          <w:b/>
        </w:rPr>
        <w:t xml:space="preserve">preferências</w:t>
      </w:r>
      <w:r>
        <w:t xml:space="preserve"> </w:t>
      </w:r>
      <w:r>
        <w:t xml:space="preserve">quanto</w:t>
      </w:r>
      <w:r>
        <w:t xml:space="preserve"> </w:t>
      </w:r>
      <w:r>
        <w:rPr>
          <w:bCs/>
          <w:b/>
        </w:rPr>
        <w:t xml:space="preserve">restrições</w:t>
      </w:r>
      <w:r>
        <w:t xml:space="preserve"> </w:t>
      </w:r>
      <w:r>
        <w:t xml:space="preserve">de horário, em grade de dia da semana × período (manhã/tarde), aceitando qualquer combinação, com campo de observação associado às restrições. A distinção é operacionalmente relevante: preferência é desejável (</w:t>
      </w:r>
      <w:r>
        <w:t xml:space="preserve">“</w:t>
      </w:r>
      <w:r>
        <w:t xml:space="preserve">prefere ministrar às segundas, quartas e sextas pela manhã</w:t>
      </w:r>
      <w:r>
        <w:t xml:space="preserve">”</w:t>
      </w:r>
      <w:r>
        <w:t xml:space="preserve">); restrição é impeditiva (</w:t>
      </w:r>
      <w:r>
        <w:t xml:space="preserve">“</w:t>
      </w:r>
      <w:r>
        <w:t xml:space="preserve">nunca às terças e quintas à tarde</w:t>
      </w:r>
      <w:r>
        <w:t xml:space="preserve">”</w:t>
      </w:r>
      <w:r>
        <w:t xml:space="preserve">).</w:t>
      </w:r>
      <w:r>
        <w:t xml:space="preserve"> </w:t>
      </w:r>
      <w:r>
        <w:rPr>
          <w:iCs/>
          <w:i/>
        </w:rPr>
        <w:t xml:space="preserve">Origem: observação 02#7.</w:t>
      </w:r>
    </w:p>
    <w:p>
      <w:pPr>
        <w:pStyle w:val="BodyText"/>
      </w:pPr>
      <w:r>
        <w:t xml:space="preserve">RF-INSTR-06.1.</w:t>
      </w:r>
      <w:r>
        <w:t xml:space="preserve"> </w:t>
      </w:r>
      <w:r>
        <w:rPr>
          <w:bCs/>
          <w:b/>
        </w:rPr>
        <w:t xml:space="preserve">[PRESERVADO]</w:t>
      </w:r>
      <w:r>
        <w:t xml:space="preserve"> </w:t>
      </w:r>
      <w:r>
        <w:rPr>
          <w:iCs/>
          <w:i/>
        </w:rPr>
        <w:t xml:space="preserve">(v2.0: NOVO — v1.2)</w:t>
      </w:r>
      <w:r>
        <w:t xml:space="preserve"> </w:t>
      </w:r>
      <w:r>
        <w:t xml:space="preserve">Além das preferências e restrições</w:t>
      </w:r>
      <w:r>
        <w:t xml:space="preserve"> </w:t>
      </w:r>
      <w:r>
        <w:rPr>
          <w:bCs/>
          <w:b/>
        </w:rPr>
        <w:t xml:space="preserve">gerais</w:t>
      </w:r>
      <w:r>
        <w:t xml:space="preserve"> </w:t>
      </w:r>
      <w:r>
        <w:t xml:space="preserve">do cadastro, o sistema deve permitir registrar preferências e restrições</w:t>
      </w:r>
      <w:r>
        <w:t xml:space="preserve"> </w:t>
      </w:r>
      <w:r>
        <w:rPr>
          <w:bCs/>
          <w:b/>
        </w:rPr>
        <w:t xml:space="preserve">específicas de uma semana</w:t>
      </w:r>
      <w:r>
        <w:t xml:space="preserve">, válidas apenas para o Detalhe Semanal de Aula daquela semana e sem alterar o cadastro do instrutor. Ao montar o DSA de uma semana, o sistema deve apresentar apenas os instrutores com disciplinas ativas ou que se iniciam naquela semana, não a lista completa de instrutores.</w:t>
      </w:r>
      <w:r>
        <w:t xml:space="preserve"> </w:t>
      </w:r>
      <w:r>
        <w:rPr>
          <w:iCs/>
          <w:i/>
        </w:rPr>
        <w:t xml:space="preserve">Origem: observação 02#7.</w:t>
      </w:r>
    </w:p>
    <w:p>
      <w:pPr>
        <w:pStyle w:val="BodyText"/>
      </w:pPr>
      <w:r>
        <w:t xml:space="preserve">RF-INSTR-07.</w:t>
      </w:r>
      <w:r>
        <w:t xml:space="preserve"> </w:t>
      </w:r>
      <w:r>
        <w:rPr>
          <w:bCs/>
          <w:b/>
        </w:rPr>
        <w:t xml:space="preserve">[PRESERVADO]</w:t>
      </w:r>
      <w:r>
        <w:t xml:space="preserve"> </w:t>
      </w:r>
      <w:r>
        <w:t xml:space="preserve">O sistema deve permitir desativar um instrutor (exclusão lógica) em vez de apagá-lo — um instrutor desativado deixa de estar disponível para novos lançamentos e novas atribuições, mas todo o histórico em que ele já aparece permanece íntegro e visível; deve ser possível reativá-lo.</w:t>
      </w:r>
      <w:r>
        <w:t xml:space="preserve"> </w:t>
      </w:r>
      <w:r>
        <w:rPr>
          <w:iCs/>
          <w:i/>
        </w:rPr>
        <w:t xml:space="preserve">Origem: v1.0 (paridade funcional); documento 04, RN-INST-02.</w:t>
      </w:r>
      <w:r>
        <w:t xml:space="preserve"> </w:t>
      </w:r>
      <w:r>
        <w:rPr>
          <w:iCs/>
          <w:i/>
        </w:rPr>
        <w:t xml:space="preserve">Mecanismo v2.1:</w:t>
      </w:r>
      <w:r>
        <w:t xml:space="preserve"> </w:t>
      </w:r>
      <w:r>
        <w:rPr>
          <w:rStyle w:val="VerbatimChar"/>
        </w:rPr>
        <w:t xml:space="preserve">status status_registro not null</w:t>
      </w:r>
      <w:r>
        <w:t xml:space="preserve"> </w:t>
      </w:r>
      <w:r>
        <w:t xml:space="preserve">explícito,</w:t>
      </w:r>
      <w:r>
        <w:t xml:space="preserve"> </w:t>
      </w:r>
      <w:r>
        <w:rPr>
          <w:bCs/>
          <w:b/>
        </w:rPr>
        <w:t xml:space="preserve">nunca inferido de</w:t>
      </w:r>
      <w:r>
        <w:rPr>
          <w:bCs/>
          <w:b/>
        </w:rPr>
        <w:t xml:space="preserve"> </w:t>
      </w:r>
      <w:r>
        <w:rPr>
          <w:rStyle w:val="VerbatimChar"/>
          <w:bCs/>
          <w:b/>
        </w:rPr>
        <w:t xml:space="preserve">NULL</w:t>
      </w:r>
      <w:r>
        <w:t xml:space="preserve">, mais</w:t>
      </w:r>
      <w:r>
        <w:t xml:space="preserve"> </w:t>
      </w:r>
      <w:r>
        <w:rPr>
          <w:rStyle w:val="VerbatimChar"/>
        </w:rPr>
        <w:t xml:space="preserve">on delete restrict</w:t>
      </w:r>
      <w:r>
        <w:t xml:space="preserve"> </w:t>
      </w:r>
      <w:r>
        <w:t xml:space="preserve">em todas as FKs que apontam para</w:t>
      </w:r>
      <w:r>
        <w:t xml:space="preserve"> </w:t>
      </w:r>
      <w:r>
        <w:rPr>
          <w:rStyle w:val="VerbatimChar"/>
        </w:rPr>
        <w:t xml:space="preserve">instrutores</w:t>
      </w:r>
      <w:r>
        <w:t xml:space="preserve">. O banco passa a</w:t>
      </w:r>
      <w:r>
        <w:t xml:space="preserve"> </w:t>
      </w:r>
      <w:r>
        <w:rPr>
          <w:bCs/>
          <w:b/>
        </w:rPr>
        <w:t xml:space="preserve">impedir fisicamente</w:t>
      </w:r>
      <w:r>
        <w:t xml:space="preserve"> </w:t>
      </w:r>
      <w:r>
        <w:t xml:space="preserve">o apagamento acidental que a v2.0 evitava por convenção — mas a regra continua sendo a mesma regra.</w:t>
      </w:r>
    </w:p>
    <w:p>
      <w:pPr>
        <w:pStyle w:val="BodyText"/>
      </w:pPr>
      <w:r>
        <w:t xml:space="preserve">RF-INSTR-08.</w:t>
      </w:r>
      <w:r>
        <w:t xml:space="preserve"> </w:t>
      </w:r>
      <w:r>
        <w:rPr>
          <w:bCs/>
          <w:b/>
        </w:rPr>
        <w:t xml:space="preserve">[PRESERVADO]</w:t>
      </w:r>
      <w:r>
        <w:t xml:space="preserve"> </w:t>
      </w:r>
      <w:r>
        <w:t xml:space="preserve">O sistema deve apresentar indicadores agregados (total de instrutores, quantidade com capacitação didática, entre outros pertinentes) e gráficos, reagindo aos filtros aplicados (curso, classificação de curso, vínculo, P/G, categoria, OM, regime, escolaridade, capacitação).</w:t>
      </w:r>
      <w:r>
        <w:t xml:space="preserve"> </w:t>
      </w:r>
      <w:r>
        <w:rPr>
          <w:iCs/>
          <w:i/>
        </w:rPr>
        <w:t xml:space="preserve">Origem: v1.0 (paridade funcional).</w:t>
      </w:r>
      <w:r>
        <w:t xml:space="preserve"> </w:t>
      </w:r>
      <w:r>
        <w:rPr>
          <w:iCs/>
          <w:i/>
        </w:rPr>
        <w:t xml:space="preserve">Mecanismo v2.1:</w:t>
      </w:r>
      <w:r>
        <w:t xml:space="preserve"> </w:t>
      </w:r>
      <w:r>
        <w:rPr>
          <w:bCs/>
          <w:b/>
        </w:rPr>
        <w:t xml:space="preserve">Recharts</w:t>
      </w:r>
      <w:r>
        <w:t xml:space="preserve"> </w:t>
      </w:r>
      <w:r>
        <w:t xml:space="preserve">substitui ApexCharts; o cross-filtering client-side entregue nas specs 015/037 é paridade obrigatória — os cartões reagem aos filtros sem chamada de rede.</w:t>
      </w:r>
    </w:p>
    <w:p>
      <w:pPr>
        <w:pStyle w:val="BodyText"/>
      </w:pPr>
      <w:r>
        <w:t xml:space="preserve">RF-INSTR-09.</w:t>
      </w:r>
      <w:r>
        <w:t xml:space="preserve"> </w:t>
      </w:r>
      <w:r>
        <w:rPr>
          <w:bCs/>
          <w:b/>
        </w:rPr>
        <w:t xml:space="preserve">[PRESERVADO]</w:t>
      </w:r>
      <w:r>
        <w:t xml:space="preserve"> </w:t>
      </w:r>
      <w:r>
        <w:t xml:space="preserve">O sistema deve exibir um quadro de avisos de qualidade de cadastro (ex.: instrutores sem NIP ou com campos obrigatórios pendentes).</w:t>
      </w:r>
      <w:r>
        <w:t xml:space="preserve"> </w:t>
      </w:r>
      <w:r>
        <w:rPr>
          <w:iCs/>
          <w:i/>
        </w:rPr>
        <w:t xml:space="preserve">Origem: v1.0 (paridade funcional).</w:t>
      </w:r>
      <w:r>
        <w:t xml:space="preserve"> </w:t>
      </w:r>
      <w:r>
        <w:rPr>
          <w:iCs/>
          <w:i/>
        </w:rPr>
        <w:t xml:space="preserve">Mecanismo v2.1:</w:t>
      </w:r>
      <w:r>
        <w:t xml:space="preserve"> </w:t>
      </w:r>
      <w:r>
        <w:t xml:space="preserve">avisos sempre visíveis, nunca colapsados por padrão (</w:t>
      </w:r>
      <w:r>
        <w:rPr>
          <w:rStyle w:val="VerbatimChar"/>
        </w:rPr>
        <w:t xml:space="preserve">RNF-USA-04</w:t>
      </w:r>
      <w:r>
        <w:t xml:space="preserve">).</w:t>
      </w:r>
    </w:p>
    <w:p>
      <w:pPr>
        <w:pStyle w:val="BodyText"/>
      </w:pPr>
      <w:r>
        <w:t xml:space="preserve">RF-INSTR-10.</w:t>
      </w:r>
      <w:r>
        <w:t xml:space="preserve"> </w:t>
      </w:r>
      <w:r>
        <w:rPr>
          <w:bCs/>
          <w:b/>
        </w:rPr>
        <w:t xml:space="preserve">[PRESERVADO]</w:t>
      </w:r>
      <w:r>
        <w:t xml:space="preserve"> </w:t>
      </w:r>
      <w:r>
        <w:t xml:space="preserve">O sistema deve gerar uma ficha individual do instrutor, imprimível.</w:t>
      </w:r>
      <w:r>
        <w:t xml:space="preserve"> </w:t>
      </w:r>
      <w:r>
        <w:rPr>
          <w:iCs/>
          <w:i/>
        </w:rPr>
        <w:t xml:space="preserve">Origem: v1.0 (paridade funcional).</w:t>
      </w:r>
      <w:r>
        <w:t xml:space="preserve"> </w:t>
      </w:r>
      <w:r>
        <w:rPr>
          <w:iCs/>
          <w:i/>
        </w:rPr>
        <w:t xml:space="preserve">Mecanismo v2.1:</w:t>
      </w:r>
      <w:r>
        <w:t xml:space="preserve"> </w:t>
      </w:r>
      <w:r>
        <w:t xml:space="preserve">ver</w:t>
      </w:r>
      <w:r>
        <w:t xml:space="preserve"> </w:t>
      </w:r>
      <w:r>
        <w:rPr>
          <w:bCs/>
          <w:b/>
        </w:rPr>
        <w:t xml:space="preserve">RF-PDF-04</w:t>
      </w:r>
      <w:r>
        <w:t xml:space="preserve"> </w:t>
      </w:r>
      <w:r>
        <w:t xml:space="preserve">— inclui todo o refinamento das specs 022 a 026 (layout exato do template local, cabeçalho, 34 tags, imagens embutidas).</w:t>
      </w:r>
    </w:p>
    <w:p>
      <w:pPr>
        <w:pStyle w:val="BodyText"/>
      </w:pPr>
      <w:r>
        <w:t xml:space="preserve">RF-INSTR-11.</w:t>
      </w:r>
      <w:r>
        <w:t xml:space="preserve"> </w:t>
      </w:r>
      <w:r>
        <w:rPr>
          <w:bCs/>
          <w:b/>
        </w:rPr>
        <w:t xml:space="preserve">[PRESERVADO]</w:t>
      </w:r>
      <w:r>
        <w:t xml:space="preserve"> </w:t>
      </w:r>
      <w:r>
        <w:t xml:space="preserve">O sistema deve solicitar confirmação do usuário antes de efetivar o salvamento de um cadastro novo ou de uma edição.</w:t>
      </w:r>
      <w:r>
        <w:t xml:space="preserve"> </w:t>
      </w:r>
      <w:r>
        <w:rPr>
          <w:iCs/>
          <w:i/>
        </w:rPr>
        <w:t xml:space="preserve">Origem: v1.0 (paridade funcional);</w:t>
      </w:r>
      <w:r>
        <w:rPr>
          <w:iCs/>
          <w:i/>
        </w:rPr>
        <w:t xml:space="preserve"> </w:t>
      </w:r>
      <w:r>
        <w:rPr>
          <w:rStyle w:val="VerbatimChar"/>
          <w:iCs/>
          <w:i/>
        </w:rPr>
        <w:t xml:space="preserve">RNF-USA-03</w:t>
      </w:r>
      <w:r>
        <w:rPr>
          <w:iCs/>
          <w:i/>
        </w:rPr>
        <w:t xml:space="preserve">.</w:t>
      </w:r>
    </w:p>
    <w:p>
      <w:pPr>
        <w:pStyle w:val="BodyText"/>
      </w:pPr>
      <w:r>
        <w:t xml:space="preserve">RF-INSTR-12.</w:t>
      </w:r>
      <w:r>
        <w:t xml:space="preserve"> </w:t>
      </w:r>
      <w:r>
        <w:rPr>
          <w:bCs/>
          <w:b/>
        </w:rPr>
        <w:t xml:space="preserve">[PRESERVADO]</w:t>
      </w:r>
      <w:r>
        <w:t xml:space="preserve"> </w:t>
      </w:r>
      <w:r>
        <w:rPr>
          <w:iCs/>
          <w:i/>
        </w:rPr>
        <w:t xml:space="preserve">(v2.0: NOVO)</w:t>
      </w:r>
      <w:r>
        <w:t xml:space="preserve"> </w:t>
      </w:r>
      <w:r>
        <w:t xml:space="preserve">O cadastro, a edição e a desativação de instrutor, bem como a criação do vínculo de habilitação instrutor↔disciplina, devem ser permitidos tanto para o Admin quanto para os perfis de Encarregado/Ajudante da Divisão de Administração Acadêmica e para o Operador — deixando de ser uma ação exclusiva de Admin como na v1.0.</w:t>
      </w:r>
      <w:r>
        <w:t xml:space="preserve"> </w:t>
      </w:r>
      <w:r>
        <w:rPr>
          <w:iCs/>
          <w:i/>
        </w:rPr>
        <w:t xml:space="preserve">Origem: documento 08, decisão D2.</w:t>
      </w:r>
      <w:r>
        <w:t xml:space="preserve"> </w:t>
      </w:r>
      <w:r>
        <w:rPr>
          <w:iCs/>
          <w:i/>
        </w:rPr>
        <w:t xml:space="preserve">Mecanismo v2.1:</w:t>
      </w:r>
      <w:r>
        <w:t xml:space="preserve"> </w:t>
      </w:r>
      <w:r>
        <w:t xml:space="preserve">linhas de</w:t>
      </w:r>
      <w:r>
        <w:t xml:space="preserve"> </w:t>
      </w:r>
      <w:r>
        <w:rPr>
          <w:rStyle w:val="VerbatimChar"/>
        </w:rPr>
        <w:t xml:space="preserve">perfil_permissao</w:t>
      </w:r>
      <w:r>
        <w:t xml:space="preserve"> </w:t>
      </w:r>
      <w:r>
        <w:t xml:space="preserve">(RF-AUTH-10).</w:t>
      </w:r>
      <w:r>
        <w:t xml:space="preserve"> </w:t>
      </w:r>
      <w:r>
        <w:rPr>
          <w:bCs/>
          <w:b/>
        </w:rPr>
        <w:t xml:space="preserve">Achado da v2.0 a não repetir:</w:t>
      </w:r>
      <w:r>
        <w:t xml:space="preserve"> </w:t>
      </w:r>
      <w:r>
        <w:t xml:space="preserve">a spec 038 encontrou uma função de escrita cuja lista de perfis omitia</w:t>
      </w:r>
      <w:r>
        <w:t xml:space="preserve"> </w:t>
      </w:r>
      <w:r>
        <w:rPr>
          <w:rStyle w:val="VerbatimChar"/>
        </w:rPr>
        <w:t xml:space="preserve">'Admin'</w:t>
      </w:r>
      <w:r>
        <w:t xml:space="preserve"> </w:t>
      </w:r>
      <w:r>
        <w:t xml:space="preserve">por descuido, divergindo das três funções irmãs — exatamente o tipo de divergência que a matriz como dado elimina, porque passa a haver</w:t>
      </w:r>
      <w:r>
        <w:t xml:space="preserve"> </w:t>
      </w:r>
      <w:r>
        <w:rPr>
          <w:bCs/>
          <w:b/>
        </w:rPr>
        <w:t xml:space="preserve">uma</w:t>
      </w:r>
      <w:r>
        <w:t xml:space="preserve"> </w:t>
      </w:r>
      <w:r>
        <w:t xml:space="preserve">fonte da lista.</w:t>
      </w:r>
    </w:p>
    <w:p>
      <w:pPr>
        <w:pStyle w:val="BodyText"/>
      </w:pPr>
      <w:r>
        <w:t xml:space="preserve">RF-INSTR-13.</w:t>
      </w:r>
      <w:r>
        <w:t xml:space="preserve"> </w:t>
      </w:r>
      <w:r>
        <w:rPr>
          <w:bCs/>
          <w:b/>
        </w:rPr>
        <w:t xml:space="preserve">[PRESERVADO]</w:t>
      </w:r>
      <w:r>
        <w:t xml:space="preserve"> </w:t>
      </w:r>
      <w:r>
        <w:rPr>
          <w:iCs/>
          <w:i/>
        </w:rPr>
        <w:t xml:space="preserve">(v2.0: NOVO — v1.2)</w:t>
      </w:r>
      <w:r>
        <w:t xml:space="preserve"> </w:t>
      </w:r>
      <w:r>
        <w:t xml:space="preserve">O sistema deve manter, para cada instrutor,</w:t>
      </w:r>
      <w:r>
        <w:t xml:space="preserve"> </w:t>
      </w:r>
      <w:r>
        <w:rPr>
          <w:bCs/>
          <w:b/>
        </w:rPr>
        <w:t xml:space="preserve">duas grandezas de carga horária distintas, ambas calculadas</w:t>
      </w:r>
      <w:r>
        <w:t xml:space="preserve"> </w:t>
      </w:r>
      <w:r>
        <w:t xml:space="preserve">(nunca digitadas): (a)</w:t>
      </w:r>
      <w:r>
        <w:t xml:space="preserve"> </w:t>
      </w:r>
      <w:r>
        <w:rPr>
          <w:bCs/>
          <w:b/>
        </w:rPr>
        <w:t xml:space="preserve">carga horária prevista</w:t>
      </w:r>
      <w:r>
        <w:t xml:space="preserve"> </w:t>
      </w:r>
      <w:r>
        <w:t xml:space="preserve">— derivada das disciplinas em que o instrutor está designado e da carga horária dessas disciplinas, considerando o modo de atribuição da disciplina (RF-MATERIAS-06); e (b)</w:t>
      </w:r>
      <w:r>
        <w:t xml:space="preserve"> </w:t>
      </w:r>
      <w:r>
        <w:rPr>
          <w:bCs/>
          <w:b/>
        </w:rPr>
        <w:t xml:space="preserve">carga horária ministrada</w:t>
      </w:r>
      <w:r>
        <w:t xml:space="preserve"> </w:t>
      </w:r>
      <w:r>
        <w:t xml:space="preserve">— derivada dos registros efetivos do ano corrente, incluindo aulas, avaliações em que atuou como fiscal e atividades sob sua responsabilidade.</w:t>
      </w:r>
      <w:r>
        <w:t xml:space="preserve"> </w:t>
      </w:r>
      <w:r>
        <w:rPr>
          <w:iCs/>
          <w:i/>
        </w:rPr>
        <w:t xml:space="preserve">Origem: observação 02#6.</w:t>
      </w:r>
      <w:r>
        <w:t xml:space="preserve"> </w:t>
      </w:r>
      <w:r>
        <w:rPr>
          <w:iCs/>
          <w:i/>
        </w:rPr>
        <w:t xml:space="preserve">Mecanismo v2.1:</w:t>
      </w:r>
      <w:r>
        <w:t xml:space="preserve"> </w:t>
      </w:r>
      <w:r>
        <w:t xml:space="preserve">ambas são</w:t>
      </w:r>
      <w:r>
        <w:t xml:space="preserve"> </w:t>
      </w:r>
      <w:r>
        <w:rPr>
          <w:rStyle w:val="VerbatimChar"/>
        </w:rPr>
        <w:t xml:space="preserve">VIEW</w:t>
      </w:r>
      <w:r>
        <w:t xml:space="preserve"> </w:t>
      </w:r>
      <w:r>
        <w:t xml:space="preserve">ou coluna</w:t>
      </w:r>
      <w:r>
        <w:t xml:space="preserve"> </w:t>
      </w:r>
      <w:r>
        <w:rPr>
          <w:rStyle w:val="VerbatimChar"/>
        </w:rPr>
        <w:t xml:space="preserve">GENERATED ALWAYS AS ... STORED</w:t>
      </w:r>
      <w:r>
        <w:t xml:space="preserve"> </w:t>
      </w:r>
      <w:r>
        <w:t xml:space="preserve">—</w:t>
      </w:r>
      <w:r>
        <w:t xml:space="preserve"> </w:t>
      </w:r>
      <w:r>
        <w:rPr>
          <w:bCs/>
          <w:b/>
        </w:rPr>
        <w:t xml:space="preserve">nunca uma segunda fonte de verdade</w:t>
      </w:r>
      <w:r>
        <w:t xml:space="preserve"> </w:t>
      </w:r>
      <w:r>
        <w:t xml:space="preserve">gravada por rotina.</w:t>
      </w:r>
      <w:r>
        <w:t xml:space="preserve"> </w:t>
      </w:r>
      <w:r>
        <w:t xml:space="preserve">“</w:t>
      </w:r>
      <w:r>
        <w:t xml:space="preserve">Ambas calculadas, nunca digitadas</w:t>
      </w:r>
      <w:r>
        <w:t xml:space="preserve">”</w:t>
      </w:r>
      <w:r>
        <w:t xml:space="preserve"> </w:t>
      </w:r>
      <w:r>
        <w:t xml:space="preserve">deixa de ser disciplina e passa a ser estrutura: a coluna gerada</w:t>
      </w:r>
      <w:r>
        <w:t xml:space="preserve"> </w:t>
      </w:r>
      <w:r>
        <w:rPr>
          <w:bCs/>
          <w:b/>
        </w:rPr>
        <w:t xml:space="preserve">não aceita escrita</w:t>
      </w:r>
      <w:r>
        <w:t xml:space="preserve">.</w:t>
      </w:r>
    </w:p>
    <w:p>
      <w:pPr>
        <w:pStyle w:val="BodyText"/>
      </w:pPr>
      <w:r>
        <w:t xml:space="preserve">RF-INSTR-14.</w:t>
      </w:r>
      <w:r>
        <w:t xml:space="preserve"> </w:t>
      </w:r>
      <w:r>
        <w:rPr>
          <w:bCs/>
          <w:b/>
        </w:rPr>
        <w:t xml:space="preserve">[PRESERVADO]</w:t>
      </w:r>
      <w:r>
        <w:t xml:space="preserve"> </w:t>
      </w:r>
      <w:r>
        <w:rPr>
          <w:iCs/>
          <w:i/>
        </w:rPr>
        <w:t xml:space="preserve">(v2.0: APROVADO — v1.3)</w:t>
      </w:r>
      <w:r>
        <w:t xml:space="preserve"> </w:t>
      </w:r>
      <w:r>
        <w:t xml:space="preserve">O sistema deve comparar a carga horária semanal prevista de cada instrutor contra a faixa normativa admitida para o seu regime de trabalho —</w:t>
      </w:r>
      <w:r>
        <w:t xml:space="preserve"> </w:t>
      </w:r>
      <w:r>
        <w:rPr>
          <w:bCs/>
          <w:b/>
        </w:rPr>
        <w:t xml:space="preserve">20h → 8 a 12 h de aula; 40h → 16 a 24 h; Dedicação Exclusiva → 16 a 30 h</w:t>
      </w:r>
      <w:r>
        <w:t xml:space="preserve"> </w:t>
      </w:r>
      <w:r>
        <w:t xml:space="preserve">(DGPM-103) — sinalizando tanto a subutilização quanto a superalocação, inclusive no motor preditivo (documento 04, RN-2027-06 corrigida). Este controle é auditável externamente pela CoPeCoD (documento 01, seção 1.2). Como 160 dos 177 instrutores cadastrados (90,4%) estão no regime de 20h, este é o requisito de maior impacto imediato.</w:t>
      </w:r>
      <w:r>
        <w:t xml:space="preserve"> </w:t>
      </w:r>
      <w:r>
        <w:rPr>
          <w:iCs/>
          <w:i/>
        </w:rPr>
        <w:t xml:space="preserve">Origem: assimilação normativa; documento 09, achado A-2, proposta P-2, aprovada pelo responsável em 01/08/2026.</w:t>
      </w:r>
      <w:r>
        <w:t xml:space="preserve"> </w:t>
      </w:r>
      <w:r>
        <w:rPr>
          <w:iCs/>
          <w:i/>
        </w:rPr>
        <w:t xml:space="preserve">Mecanismo v2.1:</w:t>
      </w:r>
      <w:r>
        <w:t xml:space="preserve"> </w:t>
      </w:r>
      <w:r>
        <w:t xml:space="preserve">as três faixas são</w:t>
      </w:r>
      <w:r>
        <w:t xml:space="preserve"> </w:t>
      </w:r>
      <w:r>
        <w:rPr>
          <w:bCs/>
          <w:b/>
        </w:rPr>
        <w:t xml:space="preserve">linhas de</w:t>
      </w:r>
      <w:r>
        <w:rPr>
          <w:bCs/>
          <w:b/>
        </w:rPr>
        <w:t xml:space="preserve"> </w:t>
      </w:r>
      <w:r>
        <w:rPr>
          <w:rStyle w:val="VerbatimChar"/>
          <w:bCs/>
          <w:b/>
        </w:rPr>
        <w:t xml:space="preserve">config_parametros</w:t>
      </w:r>
      <w:r>
        <w:t xml:space="preserve"> </w:t>
      </w:r>
      <w:r>
        <w:t xml:space="preserve">(Princípio VII), com asserção</w:t>
      </w:r>
      <w:r>
        <w:t xml:space="preserve"> </w:t>
      </w:r>
      <w:r>
        <w:rPr>
          <w:rStyle w:val="VerbatimChar"/>
        </w:rPr>
        <w:t xml:space="preserve">pgTAP</w:t>
      </w:r>
      <w:r>
        <w:t xml:space="preserve"> </w:t>
      </w:r>
      <w:r>
        <w:t xml:space="preserve">nomeada — regra de Risco Alto no documento 04.</w:t>
      </w:r>
      <w:r>
        <w:t xml:space="preserve"> </w:t>
      </w:r>
      <w:r>
        <w:rPr>
          <w:bCs/>
          <w:b/>
        </w:rPr>
        <w:t xml:space="preserve">Sinaliza, não bloqueia.</w:t>
      </w:r>
    </w:p>
    <w:p>
      <w:pPr>
        <w:pStyle w:val="BodyText"/>
      </w:pPr>
      <w:r>
        <w:t xml:space="preserve">RF-INSTR-15.</w:t>
      </w:r>
      <w:r>
        <w:t xml:space="preserve"> </w:t>
      </w:r>
      <w:r>
        <w:rPr>
          <w:bCs/>
          <w:b/>
        </w:rPr>
        <w:t xml:space="preserve">[PRESERVADO]</w:t>
      </w:r>
      <w:r>
        <w:t xml:space="preserve"> </w:t>
      </w:r>
      <w:r>
        <w:rPr>
          <w:iCs/>
          <w:i/>
        </w:rPr>
        <w:t xml:space="preserve">(v2.0: NOVO — v1.2)</w:t>
      </w:r>
      <w:r>
        <w:t xml:space="preserve"> </w:t>
      </w:r>
      <w:r>
        <w:t xml:space="preserve">Em toda tela, relatório e documento impresso, o nome de um instrutor deve ser apresentado no formato padronizado</w:t>
      </w:r>
      <w:r>
        <w:t xml:space="preserve"> </w:t>
      </w:r>
      <w:r>
        <w:rPr>
          <w:bCs/>
          <w:b/>
        </w:rPr>
        <w:t xml:space="preserve">P/G Especialidade/Habilitação Nome Completo</w:t>
      </w:r>
      <w:r>
        <w:t xml:space="preserve">, com o nome ou nomes de guerra em negrito.</w:t>
      </w:r>
      <w:r>
        <w:t xml:space="preserve"> </w:t>
      </w:r>
      <w:r>
        <w:rPr>
          <w:iCs/>
          <w:i/>
        </w:rPr>
        <w:t xml:space="preserve">Origem: observação 04#2.</w:t>
      </w:r>
      <w:r>
        <w:t xml:space="preserve"> </w:t>
      </w:r>
      <w:r>
        <w:rPr>
          <w:iCs/>
          <w:i/>
        </w:rPr>
        <w:t xml:space="preserve">Mecanismo v2.1:</w:t>
      </w:r>
      <w:r>
        <w:t xml:space="preserve"> </w:t>
      </w:r>
      <w:r>
        <w:t xml:space="preserve">componente único</w:t>
      </w:r>
      <w:r>
        <w:t xml:space="preserve"> </w:t>
      </w:r>
      <w:r>
        <w:rPr>
          <w:rStyle w:val="VerbatimChar"/>
        </w:rPr>
        <w:t xml:space="preserve">NomeInstrutor</w:t>
      </w:r>
      <w:r>
        <w:t xml:space="preserve"> </w:t>
      </w:r>
      <w:r>
        <w:t xml:space="preserve">(</w:t>
      </w:r>
      <w:r>
        <w:rPr>
          <w:rStyle w:val="VerbatimChar"/>
        </w:rPr>
        <w:t xml:space="preserve">components/ciaara/</w:t>
      </w:r>
      <w:r>
        <w:t xml:space="preserve">), consumido por telas e por rotas</w:t>
      </w:r>
      <w:r>
        <w:t xml:space="preserve"> </w:t>
      </w:r>
      <w:r>
        <w:rPr>
          <w:rStyle w:val="VerbatimChar"/>
        </w:rPr>
        <w:t xml:space="preserve">/print/*</w:t>
      </w:r>
      <w:r>
        <w:t xml:space="preserve"> </w:t>
      </w:r>
      <w:r>
        <w:t xml:space="preserve">— uma implementação, não uma por módulo (ver RF-DS-05). O algoritmo de nome de guerra corrigido na spec 020 é porte direto, com seus casos de teste.</w:t>
      </w:r>
    </w:p>
    <w:p>
      <w:pPr>
        <w:pStyle w:val="BodyText"/>
      </w:pPr>
      <w:r>
        <w:t xml:space="preserve">RF-INSTR-16.</w:t>
      </w:r>
      <w:r>
        <w:t xml:space="preserve"> </w:t>
      </w:r>
      <w:r>
        <w:rPr>
          <w:bCs/>
          <w:b/>
        </w:rPr>
        <w:t xml:space="preserve">[PRESERVADO]</w:t>
      </w:r>
      <w:r>
        <w:t xml:space="preserve"> </w:t>
      </w:r>
      <w:r>
        <w:rPr>
          <w:iCs/>
          <w:i/>
        </w:rPr>
        <w:t xml:space="preserve">(v2.0: NOVO — v1.3)</w:t>
      </w:r>
      <w:r>
        <w:t xml:space="preserve"> </w:t>
      </w:r>
      <w:r>
        <w:t xml:space="preserve">O sistema deve sinalizar instrutores em exercício de docência há mais de um ano sem capacitação didática registrada, conforme o limite normativo de atuação sem curso de técnica de ensino (Regras dos Processos Educacionais, §5.3), e apoiar o acompanhamento da exigência do PCQD de que todos os docentes participem de ao menos um evento de capacitação a cada três anos. O sistema já possui os dados necessários — não é exigida nenhuma coleta adicional. Este é um alerta informativo (RN-DEG-02), não um bloqueio de nenhuma ação de cadastro ou lançamento.</w:t>
      </w:r>
      <w:r>
        <w:t xml:space="preserve"> </w:t>
      </w:r>
      <w:r>
        <w:rPr>
          <w:iCs/>
          <w:i/>
        </w:rPr>
        <w:t xml:space="preserve">Origem: documento 09, achado A-9, proposta P-10, aprovada pelo responsável em 01/08/2026.</w:t>
      </w:r>
    </w:p>
    <w:p>
      <w:r>
        <w:pict>
          <v:rect style="width:0;height:1.5pt" o:hralign="center" o:hrstd="t" o:hr="t"/>
        </w:pict>
      </w:r>
    </w:p>
    <w:bookmarkEnd w:id="36"/>
    <w:bookmarkStart w:id="37" w:name="rf-evt-feriados-e-eventos-globais"/>
    <w:p>
      <w:pPr>
        <w:pStyle w:val="Heading2"/>
      </w:pPr>
      <w:r>
        <w:t xml:space="preserve">RF-EVT — Feriados e Eventos Globais</w:t>
      </w:r>
    </w:p>
    <w:p>
      <w:pPr>
        <w:pStyle w:val="FirstParagraph"/>
      </w:pPr>
      <w:r>
        <w:t xml:space="preserve">RF-EVT-01.</w:t>
      </w:r>
      <w:r>
        <w:t xml:space="preserve"> </w:t>
      </w:r>
      <w:r>
        <w:rPr>
          <w:bCs/>
          <w:b/>
        </w:rPr>
        <w:t xml:space="preserve">[PRESERVADO]</w:t>
      </w:r>
      <w:r>
        <w:t xml:space="preserve"> </w:t>
      </w:r>
      <w:r>
        <w:t xml:space="preserve">O sistema deve manter um cadastro de datas com descrição e nível de impacto (dia inteiro, parcial, nenhum/informativo).</w:t>
      </w:r>
      <w:r>
        <w:t xml:space="preserve"> </w:t>
      </w:r>
      <w:r>
        <w:rPr>
          <w:iCs/>
          <w:i/>
        </w:rPr>
        <w:t xml:space="preserve">Origem: v1.0 (paridade funcional).</w:t>
      </w:r>
      <w:r>
        <w:t xml:space="preserve"> </w:t>
      </w:r>
      <w:r>
        <w:rPr>
          <w:iCs/>
          <w:i/>
        </w:rPr>
        <w:t xml:space="preserve">Mecanismo v2.1:</w:t>
      </w:r>
      <w:r>
        <w:t xml:space="preserve"> </w:t>
      </w:r>
      <w:r>
        <w:t xml:space="preserve">tabela</w:t>
      </w:r>
      <w:r>
        <w:t xml:space="preserve"> </w:t>
      </w:r>
      <w:r>
        <w:rPr>
          <w:rStyle w:val="VerbatimChar"/>
        </w:rPr>
        <w:t xml:space="preserve">feriados</w:t>
      </w:r>
      <w:r>
        <w:t xml:space="preserve">, com</w:t>
      </w:r>
      <w:r>
        <w:t xml:space="preserve"> </w:t>
      </w:r>
      <w:r>
        <w:rPr>
          <w:rStyle w:val="VerbatimChar"/>
        </w:rPr>
        <w:t xml:space="preserve">impacto_feriado</w:t>
      </w:r>
      <w:r>
        <w:t xml:space="preserve"> </w:t>
      </w:r>
      <w:r>
        <w:t xml:space="preserve">como ENUM nativo (domínio normativo fechado, §2 do briefing).</w:t>
      </w:r>
    </w:p>
    <w:p>
      <w:pPr>
        <w:pStyle w:val="BodyText"/>
      </w:pPr>
      <w:r>
        <w:t xml:space="preserve">RF-EVT-02.</w:t>
      </w:r>
      <w:r>
        <w:t xml:space="preserve"> </w:t>
      </w:r>
      <w:r>
        <w:rPr>
          <w:bCs/>
          <w:b/>
        </w:rPr>
        <w:t xml:space="preserve">[PRESERVADO]</w:t>
      </w:r>
      <w:r>
        <w:t xml:space="preserve"> </w:t>
      </w:r>
      <w:r>
        <w:t xml:space="preserve">Datas cadastradas com impacto</w:t>
      </w:r>
      <w:r>
        <w:t xml:space="preserve"> </w:t>
      </w:r>
      <w:r>
        <w:t xml:space="preserve">“</w:t>
      </w:r>
      <w:r>
        <w:t xml:space="preserve">dia inteiro</w:t>
      </w:r>
      <w:r>
        <w:t xml:space="preserve">”</w:t>
      </w:r>
      <w:r>
        <w:t xml:space="preserve"> </w:t>
      </w:r>
      <w:r>
        <w:t xml:space="preserve">devem ser descontadas automaticamente da capacidade de todos os cálculos de carga horária (painel, Cronograma, motor preditivo).</w:t>
      </w:r>
      <w:r>
        <w:t xml:space="preserve"> </w:t>
      </w:r>
      <w:r>
        <w:rPr>
          <w:iCs/>
          <w:i/>
        </w:rPr>
        <w:t xml:space="preserve">Origem: v1.0 (paridade funcional).</w:t>
      </w:r>
      <w:r>
        <w:t xml:space="preserve"> </w:t>
      </w:r>
      <w:r>
        <w:rPr>
          <w:iCs/>
          <w:i/>
        </w:rPr>
        <w:t xml:space="preserve">Mecanismo v2.1:</w:t>
      </w:r>
      <w:r>
        <w:t xml:space="preserve"> </w:t>
      </w:r>
      <w:r>
        <w:t xml:space="preserve">o desconto é aplicado por uma única função pura de</w:t>
      </w:r>
      <w:r>
        <w:t xml:space="preserve"> </w:t>
      </w:r>
      <w:r>
        <w:rPr>
          <w:rStyle w:val="VerbatimChar"/>
        </w:rPr>
        <w:t xml:space="preserve">lib/dominio/capacidade.ts</w:t>
      </w:r>
      <w:r>
        <w:t xml:space="preserve">, consumida pelos três pontos — condição verificável:</w:t>
      </w:r>
      <w:r>
        <w:t xml:space="preserve"> </w:t>
      </w:r>
      <w:r>
        <w:rPr>
          <w:bCs/>
          <w:b/>
        </w:rPr>
        <w:t xml:space="preserve">um mesmo feriado produz o mesmo desconto no painel, no Cronograma e no motor</w:t>
      </w:r>
      <w:r>
        <w:t xml:space="preserve">, asserção que a v2.0 sustentava por convenção.</w:t>
      </w:r>
    </w:p>
    <w:p>
      <w:r>
        <w:pict>
          <v:rect style="width:0;height:1.5pt" o:hralign="center" o:hrstd="t" o:hr="t"/>
        </w:pict>
      </w:r>
    </w:p>
    <w:bookmarkEnd w:id="37"/>
    <w:bookmarkStart w:id="38" w:name="Xe352b5c373927aa4f78b9de12195884ab581742"/>
    <w:p>
      <w:pPr>
        <w:pStyle w:val="Heading2"/>
      </w:pPr>
      <w:r>
        <w:t xml:space="preserve">RF-CRUD — Infraestrutura Genérica de Cadastro</w:t>
      </w:r>
    </w:p>
    <w:p>
      <w:pPr>
        <w:pStyle w:val="FirstParagraph"/>
      </w:pPr>
      <w:r>
        <w:t xml:space="preserve">RF-CRUD-01.</w:t>
      </w:r>
      <w:r>
        <w:t xml:space="preserve"> </w:t>
      </w:r>
      <w:r>
        <w:rPr>
          <w:bCs/>
          <w:b/>
        </w:rPr>
        <w:t xml:space="preserve">[REVISADO — v2.1]</w:t>
      </w:r>
      <w:r>
        <w:t xml:space="preserve"> </w:t>
      </w:r>
      <w:r>
        <w:t xml:space="preserve">O sistema deve manter um mecanismo único e reutilizável de escrita de cadastro (criar, listar, atualizar, excluir logicamente), aplicando de forma uniforme, em</w:t>
      </w:r>
      <w:r>
        <w:t xml:space="preserve"> </w:t>
      </w:r>
      <w:r>
        <w:rPr>
          <w:bCs/>
          <w:b/>
        </w:rPr>
        <w:t xml:space="preserve">todas</w:t>
      </w:r>
      <w:r>
        <w:t xml:space="preserve"> </w:t>
      </w:r>
      <w:r>
        <w:t xml:space="preserve">as áreas de dados: verificação de permissão no servidor, validação de entrada, preenchimento de auditoria, exclusão lógica e registro de erro legível.</w:t>
      </w:r>
      <w:r>
        <w:t xml:space="preserve"> </w:t>
      </w:r>
      <w:r>
        <w:rPr>
          <w:bCs/>
          <w:b/>
        </w:rPr>
        <w:t xml:space="preserve">O que mudou:</w:t>
      </w:r>
      <w:r>
        <w:t xml:space="preserve"> </w:t>
      </w:r>
      <w:r>
        <w:t xml:space="preserve">a v2.0 implementava isso como um</w:t>
      </w:r>
      <w:r>
        <w:t xml:space="preserve"> </w:t>
      </w:r>
      <w:r>
        <w:rPr>
          <w:bCs/>
          <w:b/>
        </w:rPr>
        <w:t xml:space="preserve">despachante genérico em tempo de execução</w:t>
      </w:r>
      <w:r>
        <w:t xml:space="preserve"> </w:t>
      </w:r>
      <w:r>
        <w:t xml:space="preserve">(</w:t>
      </w:r>
      <w:r>
        <w:rPr>
          <w:rStyle w:val="VerbatimChar"/>
        </w:rPr>
        <w:t xml:space="preserve">Crud.gs</w:t>
      </w:r>
      <w:r>
        <w:t xml:space="preserve"> </w:t>
      </w:r>
      <w:r>
        <w:t xml:space="preserve">+</w:t>
      </w:r>
      <w:r>
        <w:t xml:space="preserve"> </w:t>
      </w:r>
      <w:r>
        <w:rPr>
          <w:rStyle w:val="VerbatimChar"/>
        </w:rPr>
        <w:t xml:space="preserve">CRUD_CONFIG</w:t>
      </w:r>
      <w:r>
        <w:t xml:space="preserve">), que recebia o nome da aba e um objeto solto e resolvia colunas por nome — a única forma possível de reuso quando não há schema nem tipos. Na v2.1 o mecanismo único passa a ser</w:t>
      </w:r>
      <w:r>
        <w:t xml:space="preserve"> </w:t>
      </w:r>
      <w:r>
        <w:rPr>
          <w:bCs/>
          <w:b/>
        </w:rPr>
        <w:t xml:space="preserve">um contrato tipado</w:t>
      </w:r>
      <w:r>
        <w:t xml:space="preserve">: Server Actions por domínio (</w:t>
      </w:r>
      <w:r>
        <w:rPr>
          <w:rStyle w:val="VerbatimChar"/>
        </w:rPr>
        <w:t xml:space="preserve">lib/acoes/</w:t>
      </w:r>
      <w:r>
        <w:t xml:space="preserve">) construídas sobre um helper comum, com o schema Zod da área e os tipos gerados do banco.</w:t>
      </w:r>
      <w:r>
        <w:t xml:space="preserve"> </w:t>
      </w:r>
      <w:r>
        <w:rPr>
          <w:bCs/>
          <w:b/>
        </w:rPr>
        <w:t xml:space="preserve">Por que mudou:</w:t>
      </w:r>
      <w:r>
        <w:t xml:space="preserve"> </w:t>
      </w:r>
      <w:r>
        <w:t xml:space="preserve">um despachante que aceita</w:t>
      </w:r>
      <w:r>
        <w:t xml:space="preserve"> </w:t>
      </w:r>
      <w:r>
        <w:rPr>
          <w:rStyle w:val="VerbatimChar"/>
        </w:rPr>
        <w:t xml:space="preserve">(nomeDaTabela, objetoQualquer)</w:t>
      </w:r>
      <w:r>
        <w:t xml:space="preserve"> </w:t>
      </w:r>
      <w:r>
        <w:t xml:space="preserve">é, numa stack tipada, uma renúncia deliberada à verificação estática — e foi exatamente por onde entraram os bugs de coluna da v2.0 (specs 035/038). O reuso é preservado; a resolução por nome em tempo de execução, não.</w:t>
      </w:r>
      <w:r>
        <w:t xml:space="preserve"> </w:t>
      </w:r>
      <w:r>
        <w:rPr>
          <w:iCs/>
          <w:i/>
        </w:rPr>
        <w:t xml:space="preserve">Origem: v1.0 (paridade funcional); documento 04, RN-RBAC-02.</w:t>
      </w:r>
    </w:p>
    <w:p>
      <w:pPr>
        <w:pStyle w:val="BodyText"/>
      </w:pPr>
      <w:r>
        <w:t xml:space="preserve">RF-CRUD-02.</w:t>
      </w:r>
      <w:r>
        <w:t xml:space="preserve"> </w:t>
      </w:r>
      <w:r>
        <w:rPr>
          <w:bCs/>
          <w:b/>
        </w:rPr>
        <w:t xml:space="preserve">[ABSORVIDO PELA PLATAFORMA]</w:t>
      </w:r>
      <w:r>
        <w:t xml:space="preserve"> </w:t>
      </w:r>
      <w:r>
        <w:t xml:space="preserve">Esse mecanismo deve reconhecer automaticamente colunas novas adicionadas à fonte de dados, sem exigir alteração de código para que passem a ser lidas.</w:t>
      </w:r>
      <w:r>
        <w:t xml:space="preserve"> </w:t>
      </w:r>
      <w:r>
        <w:rPr>
          <w:iCs/>
          <w:i/>
        </w:rPr>
        <w:t xml:space="preserve">Origem: v1.0 (paridade funcional).</w:t>
      </w:r>
      <w:r>
        <w:t xml:space="preserve"> </w:t>
      </w:r>
      <w:r>
        <w:rPr>
          <w:iCs/>
          <w:i/>
        </w:rPr>
        <w:t xml:space="preserve">Mecanismo v2.1:</w:t>
      </w:r>
      <w:r>
        <w:t xml:space="preserve"> </w:t>
      </w:r>
      <w:r>
        <w:rPr>
          <w:bCs/>
          <w:b/>
        </w:rPr>
        <w:t xml:space="preserve">este é o exemplo canônico de requisito absorvido.</w:t>
      </w:r>
      <w:r>
        <w:t xml:space="preserve"> </w:t>
      </w:r>
      <w:r>
        <w:t xml:space="preserve">A aba</w:t>
      </w:r>
      <w:r>
        <w:t xml:space="preserve"> </w:t>
      </w:r>
      <w:r>
        <w:rPr>
          <w:rStyle w:val="VerbatimChar"/>
        </w:rPr>
        <w:t xml:space="preserve">_Meta_Colunas</w:t>
      </w:r>
      <w:r>
        <w:t xml:space="preserve"> </w:t>
      </w:r>
      <w:r>
        <w:t xml:space="preserve">existia para dar ao Google Sheets um contrato de coluna que ele não tinha nativamente — e o requisito acima existia para consumir esse contrato em tempo de execução. No PostgreSQL o catálogo (</w:t>
      </w:r>
      <w:r>
        <w:rPr>
          <w:rStyle w:val="VerbatimChar"/>
        </w:rPr>
        <w:t xml:space="preserve">information_schema</w:t>
      </w:r>
      <w:r>
        <w:t xml:space="preserve">) e os tipos TypeScript gerados por</w:t>
      </w:r>
      <w:r>
        <w:t xml:space="preserve"> </w:t>
      </w:r>
      <w:r>
        <w:rPr>
          <w:rStyle w:val="VerbatimChar"/>
        </w:rPr>
        <w:t xml:space="preserve">supabase gen types typescript</w:t>
      </w:r>
      <w:r>
        <w:t xml:space="preserve"> </w:t>
      </w:r>
      <w:r>
        <w:t xml:space="preserve">cumprem esse papel</w:t>
      </w:r>
      <w:r>
        <w:t xml:space="preserve"> </w:t>
      </w:r>
      <w:r>
        <w:rPr>
          <w:bCs/>
          <w:b/>
        </w:rPr>
        <w:t xml:space="preserve">com garantia do motor</w:t>
      </w:r>
      <w:r>
        <w:t xml:space="preserve">: uma coluna nova aparece no tipo assim que a migration é aplicada e os tipos são regerados; uma coluna que não existe não compila.</w:t>
      </w:r>
      <w:r>
        <w:t xml:space="preserve"> </w:t>
      </w:r>
      <w:r>
        <w:rPr>
          <w:rStyle w:val="VerbatimChar"/>
        </w:rPr>
        <w:t xml:space="preserve">_Meta_Colunas</w:t>
      </w:r>
      <w:r>
        <w:t xml:space="preserve"> </w:t>
      </w:r>
      <w:r>
        <w:t xml:space="preserve">é</w:t>
      </w:r>
      <w:r>
        <w:t xml:space="preserve"> </w:t>
      </w:r>
      <w:r>
        <w:rPr>
          <w:bCs/>
          <w:b/>
        </w:rPr>
        <w:t xml:space="preserve">aposentada</w:t>
      </w:r>
      <w:r>
        <w:t xml:space="preserve"> </w:t>
      </w:r>
      <w:r>
        <w:t xml:space="preserve">e não tem tabela correspondente na v2.1 (§2.1 do briefing). O comportamento observável —</w:t>
      </w:r>
      <w:r>
        <w:t xml:space="preserve"> </w:t>
      </w:r>
      <w:r>
        <w:t xml:space="preserve">“</w:t>
      </w:r>
      <w:r>
        <w:t xml:space="preserve">coluna nova passa a ser lida sem reescrever a camada de acesso</w:t>
      </w:r>
      <w:r>
        <w:t xml:space="preserve">”</w:t>
      </w:r>
      <w:r>
        <w:t xml:space="preserve"> </w:t>
      </w:r>
      <w:r>
        <w:t xml:space="preserve">— é preservado; o mecanismo dinâmico que o sustentava, não.</w:t>
      </w:r>
    </w:p>
    <w:p>
      <w:pPr>
        <w:pStyle w:val="BodyText"/>
      </w:pPr>
      <w:r>
        <w:t xml:space="preserve">RF-CRUD-03.</w:t>
      </w:r>
      <w:r>
        <w:t xml:space="preserve"> </w:t>
      </w:r>
      <w:r>
        <w:rPr>
          <w:bCs/>
          <w:b/>
        </w:rPr>
        <w:t xml:space="preserve">[ABSORVIDO PELA PLATAFORMA]</w:t>
      </w:r>
      <w:r>
        <w:t xml:space="preserve"> </w:t>
      </w:r>
      <w:r>
        <w:t xml:space="preserve">O mecanismo não deve sobrescrever colunas calculadas automaticamente pela própria fonte de dados (fórmulas nativas).</w:t>
      </w:r>
      <w:r>
        <w:t xml:space="preserve"> </w:t>
      </w:r>
      <w:r>
        <w:rPr>
          <w:iCs/>
          <w:i/>
        </w:rPr>
        <w:t xml:space="preserve">Origem: v1.0 (paridade funcional).</w:t>
      </w:r>
      <w:r>
        <w:t xml:space="preserve"> </w:t>
      </w:r>
      <w:r>
        <w:rPr>
          <w:iCs/>
          <w:i/>
        </w:rPr>
        <w:t xml:space="preserve">Mecanismo v2.1:</w:t>
      </w:r>
      <w:r>
        <w:t xml:space="preserve"> </w:t>
      </w:r>
      <w:r>
        <w:t xml:space="preserve">colunas derivadas passam a ser</w:t>
      </w:r>
      <w:r>
        <w:t xml:space="preserve"> </w:t>
      </w:r>
      <w:r>
        <w:rPr>
          <w:rStyle w:val="VerbatimChar"/>
        </w:rPr>
        <w:t xml:space="preserve">GENERATED ALWAYS AS (…) STORED</w:t>
      </w:r>
      <w:r>
        <w:t xml:space="preserve"> </w:t>
      </w:r>
      <w:r>
        <w:t xml:space="preserve">ou</w:t>
      </w:r>
      <w:r>
        <w:t xml:space="preserve"> </w:t>
      </w:r>
      <w:r>
        <w:rPr>
          <w:rStyle w:val="VerbatimChar"/>
        </w:rPr>
        <w:t xml:space="preserve">VIEW</w:t>
      </w:r>
      <w:r>
        <w:t xml:space="preserve">. Uma tentativa de</w:t>
      </w:r>
      <w:r>
        <w:t xml:space="preserve"> </w:t>
      </w:r>
      <w:r>
        <w:rPr>
          <w:rStyle w:val="VerbatimChar"/>
        </w:rPr>
        <w:t xml:space="preserve">UPDATE</w:t>
      </w:r>
      <w:r>
        <w:t xml:space="preserve"> </w:t>
      </w:r>
      <w:r>
        <w:t xml:space="preserve">sobre coluna gerada é</w:t>
      </w:r>
      <w:r>
        <w:t xml:space="preserve"> </w:t>
      </w:r>
      <w:r>
        <w:rPr>
          <w:bCs/>
          <w:b/>
        </w:rPr>
        <w:t xml:space="preserve">recusada pelo PostgreSQL</w:t>
      </w:r>
      <w:r>
        <w:t xml:space="preserve"> </w:t>
      </w:r>
      <w:r>
        <w:t xml:space="preserve">— a proteção deixa de ser uma lista de colunas a evitar no código e passa a ser propriedade da coluna.</w:t>
      </w:r>
      <w:r>
        <w:t xml:space="preserve"> </w:t>
      </w:r>
      <w:r>
        <w:rPr>
          <w:iCs/>
          <w:i/>
        </w:rPr>
        <w:t xml:space="preserve">Achado da v2.0 que isso resolve:</w:t>
      </w:r>
      <w:r>
        <w:t xml:space="preserve"> </w:t>
      </w:r>
      <w:r>
        <w:t xml:space="preserve">a spec 033 removeu de</w:t>
      </w:r>
      <w:r>
        <w:t xml:space="preserve"> </w:t>
      </w:r>
      <w:r>
        <w:rPr>
          <w:rStyle w:val="VerbatimChar"/>
        </w:rPr>
        <w:t xml:space="preserve">Cad_Disciplinas</w:t>
      </w:r>
      <w:r>
        <w:t xml:space="preserve"> </w:t>
      </w:r>
      <w:r>
        <w:t xml:space="preserve">uma coluna de fórmula que estava</w:t>
      </w:r>
      <w:r>
        <w:t xml:space="preserve"> </w:t>
      </w:r>
      <w:r>
        <w:rPr>
          <w:bCs/>
          <w:b/>
        </w:rPr>
        <w:t xml:space="preserve">quebrada ao vivo</w:t>
      </w:r>
      <w:r>
        <w:t xml:space="preserve"> </w:t>
      </w:r>
      <w:r>
        <w:t xml:space="preserve">(</w:t>
      </w:r>
      <w:r>
        <w:rPr>
          <w:rStyle w:val="VerbatimChar"/>
        </w:rPr>
        <w:t xml:space="preserve">#ERROR!</w:t>
      </w:r>
      <w:r>
        <w:t xml:space="preserve">) sem que nada detectasse — um estado impossível de alcançar com coluna gerada.</w:t>
      </w:r>
    </w:p>
    <w:p>
      <w:pPr>
        <w:pStyle w:val="BodyText"/>
      </w:pPr>
      <w:r>
        <w:t xml:space="preserve">RF-CRUD-04.</w:t>
      </w:r>
      <w:r>
        <w:t xml:space="preserve"> </w:t>
      </w:r>
      <w:r>
        <w:rPr>
          <w:bCs/>
          <w:b/>
        </w:rPr>
        <w:t xml:space="preserve">[REVISADO — v2.1]</w:t>
      </w:r>
      <w:r>
        <w:t xml:space="preserve"> </w:t>
      </w:r>
      <w:r>
        <w:rPr>
          <w:iCs/>
          <w:i/>
        </w:rPr>
        <w:t xml:space="preserve">(v2.0: NOVO)</w:t>
      </w:r>
      <w:r>
        <w:t xml:space="preserve"> </w:t>
      </w:r>
      <w:r>
        <w:t xml:space="preserve">A autorização de escrita em cada área de dados deve refletir o conjunto de perfis do documento 01, mantendo o princípio de granularidade por área (documento 04, RN-RBAC-02) — não um RBAC binário único.</w:t>
      </w:r>
      <w:r>
        <w:t xml:space="preserve"> </w:t>
      </w:r>
      <w:r>
        <w:rPr>
          <w:bCs/>
          <w:b/>
        </w:rPr>
        <w:t xml:space="preserve">O que mudou:</w:t>
      </w:r>
      <w:r>
        <w:t xml:space="preserve"> </w:t>
      </w:r>
      <w:r>
        <w:t xml:space="preserve">deixa de ser uma</w:t>
      </w:r>
      <w:r>
        <w:t xml:space="preserve"> </w:t>
      </w:r>
      <w:r>
        <w:rPr>
          <w:iCs/>
          <w:i/>
        </w:rPr>
        <w:t xml:space="preserve">whitelist em código</w:t>
      </w:r>
      <w:r>
        <w:t xml:space="preserve"> </w:t>
      </w:r>
      <w:r>
        <w:t xml:space="preserve">(arrays de perfis por função, replicados a cada função de escrita) e passa a ser</w:t>
      </w:r>
      <w:r>
        <w:t xml:space="preserve"> </w:t>
      </w:r>
      <w:r>
        <w:rPr>
          <w:bCs/>
          <w:b/>
        </w:rPr>
        <w:t xml:space="preserve">linhas da tabela</w:t>
      </w:r>
      <w:r>
        <w:rPr>
          <w:bCs/>
          <w:b/>
        </w:rPr>
        <w:t xml:space="preserve"> </w:t>
      </w:r>
      <w:r>
        <w:rPr>
          <w:rStyle w:val="VerbatimChar"/>
          <w:bCs/>
          <w:b/>
        </w:rPr>
        <w:t xml:space="preserve">perfil_permissao</w:t>
      </w:r>
      <w:r>
        <w:t xml:space="preserve">, aplicadas pela RLS.</w:t>
      </w:r>
      <w:r>
        <w:t xml:space="preserve"> </w:t>
      </w:r>
      <w:r>
        <w:rPr>
          <w:bCs/>
          <w:b/>
        </w:rPr>
        <w:t xml:space="preserve">Por que mudou:</w:t>
      </w:r>
      <w:r>
        <w:t xml:space="preserve"> </w:t>
      </w:r>
      <w:r>
        <w:t xml:space="preserve">a whitelist em código era a única opção quando a autorização vivia na função; com segurança no dado, a lista tem lugar melhor. Trocar uma permissão vira</w:t>
      </w:r>
      <w:r>
        <w:t xml:space="preserve"> </w:t>
      </w:r>
      <w:r>
        <w:rPr>
          <w:rStyle w:val="VerbatimChar"/>
        </w:rPr>
        <w:t xml:space="preserve">UPDATE</w:t>
      </w:r>
      <w:r>
        <w:t xml:space="preserve">, não implantação.</w:t>
      </w:r>
      <w:r>
        <w:t xml:space="preserve"> </w:t>
      </w:r>
      <w:r>
        <w:rPr>
          <w:iCs/>
          <w:i/>
        </w:rPr>
        <w:t xml:space="preserve">Origem: documento 08, decisão D2/D6.</w:t>
      </w:r>
      <w:r>
        <w:t xml:space="preserve"> </w:t>
      </w:r>
      <w:r>
        <w:rPr>
          <w:iCs/>
          <w:i/>
        </w:rPr>
        <w:t xml:space="preserve">Ver:</w:t>
      </w:r>
      <w:r>
        <w:t xml:space="preserve"> </w:t>
      </w:r>
      <w:r>
        <w:t xml:space="preserve">RF-AUTH-10, que é onde este requisito passa a ser especificado em detalhe.</w:t>
      </w:r>
    </w:p>
    <w:p>
      <w:r>
        <w:pict>
          <v:rect style="width:0;height:1.5pt" o:hralign="center" o:hrstd="t" o:hr="t"/>
        </w:pict>
      </w:r>
    </w:p>
    <w:bookmarkEnd w:id="38"/>
    <w:bookmarkStart w:id="39" w:name="rf-ds-design-system-unificado"/>
    <w:p>
      <w:pPr>
        <w:pStyle w:val="Heading2"/>
      </w:pPr>
      <w:r>
        <w:t xml:space="preserve">RF-DS — Design System Unificado</w:t>
      </w:r>
    </w:p>
    <w:p>
      <w:pPr>
        <w:pStyle w:val="BlockText"/>
      </w:pPr>
      <w:r>
        <w:rPr>
          <w:bCs/>
          <w:b/>
        </w:rPr>
        <w:t xml:space="preserve">Preservado com mecanismo novo (regra explícita da v2.1).</w:t>
      </w:r>
      <w:r>
        <w:t xml:space="preserve"> </w:t>
      </w:r>
      <w:r>
        <w:t xml:space="preserve">O objeto global</w:t>
      </w:r>
      <w:r>
        <w:t xml:space="preserve"> </w:t>
      </w:r>
      <w:r>
        <w:rPr>
          <w:rStyle w:val="VerbatimChar"/>
        </w:rPr>
        <w:t xml:space="preserve">UI</w:t>
      </w:r>
      <w:r>
        <w:t xml:space="preserve"> </w:t>
      </w:r>
      <w:r>
        <w:t xml:space="preserve">da v2.0</w:t>
      </w:r>
      <w:r>
        <w:t xml:space="preserve"> </w:t>
      </w:r>
      <w:r>
        <w:rPr>
          <w:bCs/>
          <w:b/>
        </w:rPr>
        <w:t xml:space="preserve">deixa de existir como objeto</w:t>
      </w:r>
      <w:r>
        <w:t xml:space="preserve">: vira</w:t>
      </w:r>
      <w:r>
        <w:t xml:space="preserve"> </w:t>
      </w:r>
      <w:r>
        <w:rPr>
          <w:bCs/>
          <w:b/>
        </w:rPr>
        <w:t xml:space="preserve">tokens CSS + biblioteca de componentes tipada</w:t>
      </w:r>
      <w:r>
        <w:t xml:space="preserve">. Os requisitos abaixo continuam valendo palavra por palavra — o que muda é onde a cor, o espaçamento e o componente moram. Concretamente: tokens CIAARA como CSS custom properties em</w:t>
      </w:r>
      <w:r>
        <w:t xml:space="preserve"> </w:t>
      </w:r>
      <w:r>
        <w:rPr>
          <w:rStyle w:val="VerbatimChar"/>
        </w:rPr>
        <w:t xml:space="preserve">app/globals.css</w:t>
      </w:r>
      <w:r>
        <w:t xml:space="preserve"> </w:t>
      </w:r>
      <w:r>
        <w:t xml:space="preserve">sob</w:t>
      </w:r>
      <w:r>
        <w:t xml:space="preserve"> </w:t>
      </w:r>
      <w:r>
        <w:rPr>
          <w:rStyle w:val="VerbatimChar"/>
        </w:rPr>
        <w:t xml:space="preserve">@theme</w:t>
      </w:r>
      <w:r>
        <w:t xml:space="preserve"> </w:t>
      </w:r>
      <w:r>
        <w:t xml:space="preserve">(Tailwind v4, config CSS-first), componentes</w:t>
      </w:r>
      <w:r>
        <w:t xml:space="preserve"> </w:t>
      </w:r>
      <w:r>
        <w:rPr>
          <w:bCs/>
          <w:b/>
        </w:rPr>
        <w:t xml:space="preserve">shadcn/ui</w:t>
      </w:r>
      <w:r>
        <w:t xml:space="preserve"> </w:t>
      </w:r>
      <w:r>
        <w:t xml:space="preserve">(Radix +</w:t>
      </w:r>
      <w:r>
        <w:t xml:space="preserve"> </w:t>
      </w:r>
      <w:r>
        <w:rPr>
          <w:rStyle w:val="VerbatimChar"/>
        </w:rPr>
        <w:t xml:space="preserve">cva</w:t>
      </w:r>
      <w:r>
        <w:t xml:space="preserve">) copiados para</w:t>
      </w:r>
      <w:r>
        <w:t xml:space="preserve"> </w:t>
      </w:r>
      <w:r>
        <w:rPr>
          <w:rStyle w:val="VerbatimChar"/>
        </w:rPr>
        <w:t xml:space="preserve">components/ui/</w:t>
      </w:r>
      <w:r>
        <w:t xml:space="preserve"> </w:t>
      </w:r>
      <w:r>
        <w:t xml:space="preserve">e versionados no repositório, e componentes de domínio em</w:t>
      </w:r>
      <w:r>
        <w:t xml:space="preserve"> </w:t>
      </w:r>
      <w:r>
        <w:rPr>
          <w:rStyle w:val="VerbatimChar"/>
        </w:rPr>
        <w:t xml:space="preserve">components/ciaara/</w:t>
      </w:r>
      <w:r>
        <w:t xml:space="preserve">.</w:t>
      </w:r>
    </w:p>
    <w:p>
      <w:pPr>
        <w:pStyle w:val="FirstParagraph"/>
      </w:pPr>
      <w:r>
        <w:t xml:space="preserve">RF-DS-01.</w:t>
      </w:r>
      <w:r>
        <w:t xml:space="preserve"> </w:t>
      </w:r>
      <w:r>
        <w:rPr>
          <w:bCs/>
          <w:b/>
        </w:rPr>
        <w:t xml:space="preserve">[PRESERVADO]</w:t>
      </w:r>
      <w:r>
        <w:t xml:space="preserve"> </w:t>
      </w:r>
      <w:r>
        <w:t xml:space="preserve">O sistema deve expor um único ponto central do qual todas as telas obtêm cores, tipografia, espaçamento e estados visuais (sucesso, atenção, alerta, neutro), substituindo as classes de cor hoje definidas independentemente em cada módulo.</w:t>
      </w:r>
      <w:r>
        <w:t xml:space="preserve"> </w:t>
      </w:r>
      <w:r>
        <w:rPr>
          <w:iCs/>
          <w:i/>
        </w:rPr>
        <w:t xml:space="preserve">Origem: documento 00, seção 6.1 (pilar estrutural).</w:t>
      </w:r>
      <w:r>
        <w:t xml:space="preserve"> </w:t>
      </w:r>
      <w:r>
        <w:rPr>
          <w:iCs/>
          <w:i/>
        </w:rPr>
        <w:t xml:space="preserve">Mecanismo v2.1:</w:t>
      </w:r>
      <w:r>
        <w:t xml:space="preserve"> </w:t>
      </w:r>
      <w:r>
        <w:rPr>
          <w:rStyle w:val="VerbatimChar"/>
        </w:rPr>
        <w:t xml:space="preserve">@theme</w:t>
      </w:r>
      <w:r>
        <w:t xml:space="preserve"> </w:t>
      </w:r>
      <w:r>
        <w:t xml:space="preserve">em</w:t>
      </w:r>
      <w:r>
        <w:t xml:space="preserve"> </w:t>
      </w:r>
      <w:r>
        <w:rPr>
          <w:rStyle w:val="VerbatimChar"/>
        </w:rPr>
        <w:t xml:space="preserve">app/globals.css</w:t>
      </w:r>
      <w:r>
        <w:t xml:space="preserve"> </w:t>
      </w:r>
      <w:r>
        <w:t xml:space="preserve">—</w:t>
      </w:r>
      <w:r>
        <w:t xml:space="preserve"> </w:t>
      </w:r>
      <w:r>
        <w:rPr>
          <w:rStyle w:val="VerbatimChar"/>
        </w:rPr>
        <w:t xml:space="preserve">--color-ciaara-azul</w:t>
      </w:r>
      <w:r>
        <w:t xml:space="preserve">,</w:t>
      </w:r>
      <w:r>
        <w:t xml:space="preserve"> </w:t>
      </w:r>
      <w:r>
        <w:rPr>
          <w:rStyle w:val="VerbatimChar"/>
        </w:rPr>
        <w:t xml:space="preserve">--color-ciaara-ink</w:t>
      </w:r>
      <w:r>
        <w:t xml:space="preserve">, semânticas de status/alerta, escala tipográfica e de espaçamento. O</w:t>
      </w:r>
      <w:r>
        <w:t xml:space="preserve"> </w:t>
      </w:r>
      <w:r>
        <w:t xml:space="preserve">“</w:t>
      </w:r>
      <w:r>
        <w:t xml:space="preserve">ponto central</w:t>
      </w:r>
      <w:r>
        <w:t xml:space="preserve">”</w:t>
      </w:r>
      <w:r>
        <w:t xml:space="preserve"> </w:t>
      </w:r>
      <w:r>
        <w:t xml:space="preserve">continua existindo; ele deixa de ser um objeto JavaScript lido em tempo de execução e passa a ser um conjunto de tokens resolvidos em tempo de build.</w:t>
      </w:r>
      <w:r>
        <w:t xml:space="preserve"> </w:t>
      </w:r>
      <w:r>
        <w:rPr>
          <w:bCs/>
          <w:b/>
        </w:rPr>
        <w:t xml:space="preserve">Verificável:</w:t>
      </w:r>
      <w:r>
        <w:t xml:space="preserve"> </w:t>
      </w:r>
      <w:r>
        <w:t xml:space="preserve">nenhum valor de cor literal (</w:t>
      </w:r>
      <w:r>
        <w:rPr>
          <w:rStyle w:val="VerbatimChar"/>
        </w:rPr>
        <w:t xml:space="preserve">#RRGGBB</w:t>
      </w:r>
      <w:r>
        <w:t xml:space="preserve">,</w:t>
      </w:r>
      <w:r>
        <w:t xml:space="preserve"> </w:t>
      </w:r>
      <w:r>
        <w:rPr>
          <w:rStyle w:val="VerbatimChar"/>
        </w:rPr>
        <w:t xml:space="preserve">rgb()</w:t>
      </w:r>
      <w:r>
        <w:t xml:space="preserve">) fora de</w:t>
      </w:r>
      <w:r>
        <w:t xml:space="preserve"> </w:t>
      </w:r>
      <w:r>
        <w:rPr>
          <w:rStyle w:val="VerbatimChar"/>
        </w:rPr>
        <w:t xml:space="preserve">globals.css</w:t>
      </w:r>
      <w:r>
        <w:t xml:space="preserve"> </w:t>
      </w:r>
      <w:r>
        <w:t xml:space="preserve">— regra de lint.</w:t>
      </w:r>
    </w:p>
    <w:p>
      <w:pPr>
        <w:pStyle w:val="BodyText"/>
      </w:pPr>
      <w:r>
        <w:t xml:space="preserve">RF-DS-02.</w:t>
      </w:r>
      <w:r>
        <w:t xml:space="preserve"> </w:t>
      </w:r>
      <w:r>
        <w:rPr>
          <w:bCs/>
          <w:b/>
        </w:rPr>
        <w:t xml:space="preserve">[PRESERVADO]</w:t>
      </w:r>
      <w:r>
        <w:t xml:space="preserve"> </w:t>
      </w:r>
      <w:r>
        <w:t xml:space="preserve">Os componentes visuais hoje repetidos com pequenas variações entre módulos (cards de indicador/KPI, badges de status, blocos de filtro avançado, grades de alocação semanal, avisos de qualidade de dados) devem ser consolidados em componentes únicos reutilizáveis.</w:t>
      </w:r>
      <w:r>
        <w:t xml:space="preserve"> </w:t>
      </w:r>
      <w:r>
        <w:rPr>
          <w:iCs/>
          <w:i/>
        </w:rPr>
        <w:t xml:space="preserve">Origem: documento 00, seção 6.1 (pilar estrutural).</w:t>
      </w:r>
      <w:r>
        <w:t xml:space="preserve"> </w:t>
      </w:r>
      <w:r>
        <w:rPr>
          <w:iCs/>
          <w:i/>
        </w:rPr>
        <w:t xml:space="preserve">Mecanismo v2.1:</w:t>
      </w:r>
      <w:r>
        <w:t xml:space="preserve"> </w:t>
      </w:r>
      <w:r>
        <w:rPr>
          <w:rStyle w:val="VerbatimChar"/>
        </w:rPr>
        <w:t xml:space="preserve">components/ciaara/</w:t>
      </w:r>
      <w:r>
        <w:t xml:space="preserve"> </w:t>
      </w:r>
      <w:r>
        <w:t xml:space="preserve">—</w:t>
      </w:r>
      <w:r>
        <w:t xml:space="preserve"> </w:t>
      </w:r>
      <w:r>
        <w:rPr>
          <w:rStyle w:val="VerbatimChar"/>
        </w:rPr>
        <w:t xml:space="preserve">CardKpi</w:t>
      </w:r>
      <w:r>
        <w:t xml:space="preserve">,</w:t>
      </w:r>
      <w:r>
        <w:t xml:space="preserve"> </w:t>
      </w:r>
      <w:r>
        <w:rPr>
          <w:rStyle w:val="VerbatimChar"/>
        </w:rPr>
        <w:t xml:space="preserve">BadgeStatus</w:t>
      </w:r>
      <w:r>
        <w:t xml:space="preserve">,</w:t>
      </w:r>
      <w:r>
        <w:t xml:space="preserve"> </w:t>
      </w:r>
      <w:r>
        <w:rPr>
          <w:rStyle w:val="VerbatimChar"/>
        </w:rPr>
        <w:t xml:space="preserve">GradeAlocacao</w:t>
      </w:r>
      <w:r>
        <w:t xml:space="preserve">,</w:t>
      </w:r>
      <w:r>
        <w:t xml:space="preserve"> </w:t>
      </w:r>
      <w:r>
        <w:rPr>
          <w:rStyle w:val="VerbatimChar"/>
        </w:rPr>
        <w:t xml:space="preserve">FiltroAvancado</w:t>
      </w:r>
      <w:r>
        <w:t xml:space="preserve">,</w:t>
      </w:r>
      <w:r>
        <w:t xml:space="preserve"> </w:t>
      </w:r>
      <w:r>
        <w:rPr>
          <w:rStyle w:val="VerbatimChar"/>
        </w:rPr>
        <w:t xml:space="preserve">AlertaConformidade</w:t>
      </w:r>
      <w:r>
        <w:t xml:space="preserve">,</w:t>
      </w:r>
      <w:r>
        <w:t xml:space="preserve"> </w:t>
      </w:r>
      <w:r>
        <w:rPr>
          <w:rStyle w:val="VerbatimChar"/>
        </w:rPr>
        <w:t xml:space="preserve">TabelaDensa</w:t>
      </w:r>
      <w:r>
        <w:t xml:space="preserve">,</w:t>
      </w:r>
      <w:r>
        <w:t xml:space="preserve"> </w:t>
      </w:r>
      <w:r>
        <w:rPr>
          <w:rStyle w:val="VerbatimChar"/>
        </w:rPr>
        <w:t xml:space="preserve">SeletorTurma</w:t>
      </w:r>
      <w:r>
        <w:t xml:space="preserve">.</w:t>
      </w:r>
      <w:r>
        <w:t xml:space="preserve"> </w:t>
      </w:r>
      <w:r>
        <w:rPr>
          <w:bCs/>
          <w:b/>
        </w:rPr>
        <w:t xml:space="preserve">Densidade é requisito:</w:t>
      </w:r>
      <w:r>
        <w:t xml:space="preserve"> </w:t>
      </w:r>
      <w:r>
        <w:t xml:space="preserve">o sistema é de gestão, com tabelas grandes; prefira compacto e legível a espaçado e bonito.</w:t>
      </w:r>
    </w:p>
    <w:p>
      <w:pPr>
        <w:pStyle w:val="BodyText"/>
      </w:pPr>
      <w:r>
        <w:t xml:space="preserve">RF-DS-03.</w:t>
      </w:r>
      <w:r>
        <w:t xml:space="preserve"> </w:t>
      </w:r>
      <w:r>
        <w:rPr>
          <w:bCs/>
          <w:b/>
        </w:rPr>
        <w:t xml:space="preserve">[PRESERVADO]</w:t>
      </w:r>
      <w:r>
        <w:t xml:space="preserve"> </w:t>
      </w:r>
      <w:r>
        <w:rPr>
          <w:iCs/>
          <w:i/>
        </w:rPr>
        <w:t xml:space="preserve">(v2.0: REVISADO — v1.2)</w:t>
      </w:r>
      <w:r>
        <w:t xml:space="preserve"> </w:t>
      </w:r>
      <w:r>
        <w:t xml:space="preserve">O tema claro e o modo noturno devem ser</w:t>
      </w:r>
      <w:r>
        <w:t xml:space="preserve"> </w:t>
      </w:r>
      <w:r>
        <w:rPr>
          <w:bCs/>
          <w:b/>
        </w:rPr>
        <w:t xml:space="preserve">reformulados</w:t>
      </w:r>
      <w:r>
        <w:t xml:space="preserve">, não preservados. A avaliação registrada é de que o tema claro pastel tem legibilidade ruim e o modo noturno apresenta campos com cores excessivamente claras, prejudicando a leitura. Devem ser entregues dois temas redesenhados — claro e escuro — com contraste adequado e identidade visual moderna e apropriada ao contexto educacional, mantendo a persistência da preferência escolhida.</w:t>
      </w:r>
      <w:r>
        <w:t xml:space="preserve"> </w:t>
      </w:r>
      <w:r>
        <w:rPr>
          <w:iCs/>
          <w:i/>
        </w:rPr>
        <w:t xml:space="preserve">Origem: observação 02#8.</w:t>
      </w:r>
      <w:r>
        <w:rPr>
          <w:iCs/>
          <w:i/>
        </w:rPr>
        <w:t xml:space="preserve"> </w:t>
      </w:r>
      <w:r>
        <w:rPr>
          <w:bCs/>
          <w:b/>
          <w:iCs/>
          <w:i/>
        </w:rPr>
        <w:t xml:space="preserve">Esta formulação reverte o requisito da v1.1</w:t>
      </w:r>
      <w:r>
        <w:rPr>
          <w:iCs/>
          <w:i/>
        </w:rPr>
        <w:t xml:space="preserve">, que determinava a preservação idêntica dos temas atuais.</w:t>
      </w:r>
      <w:r>
        <w:t xml:space="preserve"> </w:t>
      </w:r>
      <w:r>
        <w:rPr>
          <w:iCs/>
          <w:i/>
        </w:rPr>
        <w:t xml:space="preserve">Mecanismo v2.1:</w:t>
      </w:r>
      <w:r>
        <w:t xml:space="preserve"> </w:t>
      </w:r>
      <w:r>
        <w:rPr>
          <w:rStyle w:val="VerbatimChar"/>
        </w:rPr>
        <w:t xml:space="preserve">next-themes</w:t>
      </w:r>
      <w:r>
        <w:t xml:space="preserve"> </w:t>
      </w:r>
      <w:r>
        <w:t xml:space="preserve">com estratégia</w:t>
      </w:r>
      <w:r>
        <w:t xml:space="preserve"> </w:t>
      </w:r>
      <w:r>
        <w:rPr>
          <w:rStyle w:val="VerbatimChar"/>
        </w:rPr>
        <w:t xml:space="preserve">class</w:t>
      </w:r>
      <w:r>
        <w:t xml:space="preserve">, preferência persistida — preserva</w:t>
      </w:r>
      <w:r>
        <w:t xml:space="preserve"> </w:t>
      </w:r>
      <w:r>
        <w:rPr>
          <w:rStyle w:val="VerbatimChar"/>
        </w:rPr>
        <w:t xml:space="preserve">RNF-USA-05</w:t>
      </w:r>
      <w:r>
        <w:t xml:space="preserve">.</w:t>
      </w:r>
      <w:r>
        <w:t xml:space="preserve"> </w:t>
      </w:r>
      <w:r>
        <w:rPr>
          <w:bCs/>
          <w:b/>
        </w:rPr>
        <w:t xml:space="preserve">Verificável:</w:t>
      </w:r>
      <w:r>
        <w:t xml:space="preserve"> </w:t>
      </w:r>
      <w:r>
        <w:t xml:space="preserve">contraste AA em ambos os temas, foco visível e navegação por teclado nas tabelas densas.</w:t>
      </w:r>
    </w:p>
    <w:p>
      <w:pPr>
        <w:pStyle w:val="BodyText"/>
      </w:pPr>
      <w:r>
        <w:t xml:space="preserve">RF-DS-03.1.</w:t>
      </w:r>
      <w:r>
        <w:t xml:space="preserve"> </w:t>
      </w:r>
      <w:r>
        <w:rPr>
          <w:bCs/>
          <w:b/>
        </w:rPr>
        <w:t xml:space="preserve">[REVISADO — v2.1]</w:t>
      </w:r>
      <w:r>
        <w:t xml:space="preserve"> </w:t>
      </w:r>
      <w:r>
        <w:rPr>
          <w:iCs/>
          <w:i/>
        </w:rPr>
        <w:t xml:space="preserve">(v2.0: NOVO — v1.2)</w:t>
      </w:r>
      <w:r>
        <w:t xml:space="preserve"> </w:t>
      </w:r>
      <w:r>
        <w:t xml:space="preserve">O sistema deve</w:t>
      </w:r>
      <w:r>
        <w:t xml:space="preserve"> </w:t>
      </w:r>
      <w:r>
        <w:rPr>
          <w:bCs/>
          <w:b/>
        </w:rPr>
        <w:t xml:space="preserve">acompanhar automaticamente</w:t>
      </w:r>
      <w:r>
        <w:t xml:space="preserve"> </w:t>
      </w:r>
      <w:r>
        <w:t xml:space="preserve">a preferência de tema claro/escuro do sistema operacional do usuário, mantendo a seleção manual como alternativa que sobrepõe a automática e persiste.</w:t>
      </w:r>
      <w:r>
        <w:t xml:space="preserve"> </w:t>
      </w:r>
      <w:r>
        <w:rPr>
          <w:bCs/>
          <w:b/>
        </w:rPr>
        <w:t xml:space="preserve">O que mudou:</w:t>
      </w:r>
      <w:r>
        <w:t xml:space="preserve"> </w:t>
      </w:r>
      <w:r>
        <w:t xml:space="preserve">na v2.0 este item era</w:t>
      </w:r>
      <w:r>
        <w:t xml:space="preserve"> </w:t>
      </w:r>
      <w:r>
        <w:t xml:space="preserve">“</w:t>
      </w:r>
      <w:r>
        <w:t xml:space="preserve">avaliar, na Fase 2, a possibilidade… a ser descartada caso o custo se mostre desproporcional</w:t>
      </w:r>
      <w:r>
        <w:t xml:space="preserve">”</w:t>
      </w:r>
      <w:r>
        <w:t xml:space="preserve">.</w:t>
      </w:r>
      <w:r>
        <w:t xml:space="preserve"> </w:t>
      </w:r>
      <w:r>
        <w:rPr>
          <w:bCs/>
          <w:b/>
        </w:rPr>
        <w:t xml:space="preserve">Por que mudou:</w:t>
      </w:r>
      <w:r>
        <w:t xml:space="preserve"> </w:t>
      </w:r>
      <w:r>
        <w:rPr>
          <w:rStyle w:val="VerbatimChar"/>
        </w:rPr>
        <w:t xml:space="preserve">next-themes</w:t>
      </w:r>
      <w:r>
        <w:t xml:space="preserve"> </w:t>
      </w:r>
      <w:r>
        <w:t xml:space="preserve">entrega o modo</w:t>
      </w:r>
      <w:r>
        <w:t xml:space="preserve"> </w:t>
      </w:r>
      <w:r>
        <w:rPr>
          <w:rStyle w:val="VerbatimChar"/>
        </w:rPr>
        <w:t xml:space="preserve">system</w:t>
      </w:r>
      <w:r>
        <w:t xml:space="preserve"> </w:t>
      </w:r>
      <w:r>
        <w:t xml:space="preserve">de fábrica, com uma linha de configuração — o custo desproporcional que justificava a ressalva não existe mais. Deixa de ser avaliação de viabilidade e passa a</w:t>
      </w:r>
      <w:r>
        <w:t xml:space="preserve"> </w:t>
      </w:r>
      <w:r>
        <w:rPr>
          <w:bCs/>
          <w:b/>
        </w:rPr>
        <w:t xml:space="preserve">requisito confirmado</w:t>
      </w:r>
      <w:r>
        <w:t xml:space="preserve">.</w:t>
      </w:r>
      <w:r>
        <w:t xml:space="preserve"> </w:t>
      </w:r>
      <w:r>
        <w:rPr>
          <w:iCs/>
          <w:i/>
        </w:rPr>
        <w:t xml:space="preserve">Origem: observação 02#8.</w:t>
      </w:r>
    </w:p>
    <w:p>
      <w:pPr>
        <w:pStyle w:val="BodyText"/>
      </w:pPr>
      <w:r>
        <w:t xml:space="preserve">RF-DS-04.</w:t>
      </w:r>
      <w:r>
        <w:t xml:space="preserve"> </w:t>
      </w:r>
      <w:r>
        <w:rPr>
          <w:bCs/>
          <w:b/>
        </w:rPr>
        <w:t xml:space="preserve">[PRESERVADO]</w:t>
      </w:r>
      <w:r>
        <w:t xml:space="preserve"> </w:t>
      </w:r>
      <w:r>
        <w:t xml:space="preserve">Toda nova tela ou componente construído sobre o Design System deve alcançar o mesmo padrão visual das telas existentes sem exigir CSS específico de página.</w:t>
      </w:r>
      <w:r>
        <w:t xml:space="preserve"> </w:t>
      </w:r>
      <w:r>
        <w:rPr>
          <w:iCs/>
          <w:i/>
        </w:rPr>
        <w:t xml:space="preserve">Origem: documento 00, seção 6.1 (pilar estrutural).</w:t>
      </w:r>
      <w:r>
        <w:t xml:space="preserve"> </w:t>
      </w:r>
      <w:r>
        <w:rPr>
          <w:iCs/>
          <w:i/>
        </w:rPr>
        <w:t xml:space="preserve">Mecanismo v2.1:</w:t>
      </w:r>
      <w:r>
        <w:t xml:space="preserve"> </w:t>
      </w:r>
      <w:r>
        <w:t xml:space="preserve">utilitários Tailwind +</w:t>
      </w:r>
      <w:r>
        <w:t xml:space="preserve"> </w:t>
      </w:r>
      <w:r>
        <w:rPr>
          <w:rStyle w:val="VerbatimChar"/>
        </w:rPr>
        <w:t xml:space="preserve">cva</w:t>
      </w:r>
      <w:r>
        <w:t xml:space="preserve"> </w:t>
      </w:r>
      <w:r>
        <w:t xml:space="preserve">nas variantes dos componentes;</w:t>
      </w:r>
      <w:r>
        <w:t xml:space="preserve"> </w:t>
      </w:r>
      <w:r>
        <w:rPr>
          <w:bCs/>
          <w:b/>
        </w:rPr>
        <w:t xml:space="preserve">nenhum arquivo CSS por página</w:t>
      </w:r>
      <w:r>
        <w:t xml:space="preserve">. A biblioteca de componentes é limitada a shadcn/Radix — nenhuma segunda biblioteca (proibição permanente).</w:t>
      </w:r>
    </w:p>
    <w:p>
      <w:pPr>
        <w:pStyle w:val="BodyText"/>
      </w:pPr>
      <w:r>
        <w:t xml:space="preserve">RF-DS-05.</w:t>
      </w:r>
      <w:r>
        <w:t xml:space="preserve"> </w:t>
      </w:r>
      <w:r>
        <w:rPr>
          <w:bCs/>
          <w:b/>
        </w:rPr>
        <w:t xml:space="preserve">[PRESERVADO]</w:t>
      </w:r>
      <w:r>
        <w:t xml:space="preserve"> </w:t>
      </w:r>
      <w:r>
        <w:rPr>
          <w:iCs/>
          <w:i/>
        </w:rPr>
        <w:t xml:space="preserve">(v2.0: NOVO — v1.2)</w:t>
      </w:r>
      <w:r>
        <w:t xml:space="preserve"> </w:t>
      </w:r>
      <w:r>
        <w:t xml:space="preserve">O Design System deve incorporar a regra de apresentação padronizada do nome de instrutor (RF-INSTR-15) como componente único e reutilizável, de modo que a formatação seja consistente em todas as telas e impressos sem reimplementação por módulo.</w:t>
      </w:r>
      <w:r>
        <w:t xml:space="preserve"> </w:t>
      </w:r>
      <w:r>
        <w:rPr>
          <w:iCs/>
          <w:i/>
        </w:rPr>
        <w:t xml:space="preserve">Origem: observação 04#2.</w:t>
      </w:r>
      <w:r>
        <w:t xml:space="preserve"> </w:t>
      </w:r>
      <w:r>
        <w:rPr>
          <w:iCs/>
          <w:i/>
        </w:rPr>
        <w:t xml:space="preserve">Mecanismo v2.1:</w:t>
      </w:r>
      <w:r>
        <w:t xml:space="preserve"> </w:t>
      </w:r>
      <w:r>
        <w:rPr>
          <w:rStyle w:val="VerbatimChar"/>
        </w:rPr>
        <w:t xml:space="preserve">NomeInstrutor</w:t>
      </w:r>
      <w:r>
        <w:t xml:space="preserve"> </w:t>
      </w:r>
      <w:r>
        <w:t xml:space="preserve">em</w:t>
      </w:r>
      <w:r>
        <w:t xml:space="preserve"> </w:t>
      </w:r>
      <w:r>
        <w:rPr>
          <w:rStyle w:val="VerbatimChar"/>
        </w:rPr>
        <w:t xml:space="preserve">components/ciaara/</w:t>
      </w:r>
      <w:r>
        <w:t xml:space="preserve">, consumido também pelas rotas</w:t>
      </w:r>
      <w:r>
        <w:t xml:space="preserve"> </w:t>
      </w:r>
      <w:r>
        <w:rPr>
          <w:rStyle w:val="VerbatimChar"/>
        </w:rPr>
        <w:t xml:space="preserve">/print/*</w:t>
      </w:r>
      <w:r>
        <w:t xml:space="preserve"> </w:t>
      </w:r>
      <w:r>
        <w:t xml:space="preserve">— o que a v2.0 não conseguia, já que</w:t>
      </w:r>
      <w:r>
        <w:t xml:space="preserve"> </w:t>
      </w:r>
      <w:r>
        <w:rPr>
          <w:rStyle w:val="VerbatimChar"/>
        </w:rPr>
        <w:t xml:space="preserve">.gs</w:t>
      </w:r>
      <w:r>
        <w:t xml:space="preserve"> </w:t>
      </w:r>
      <w:r>
        <w:t xml:space="preserve">e</w:t>
      </w:r>
      <w:r>
        <w:t xml:space="preserve"> </w:t>
      </w:r>
      <w:r>
        <w:rPr>
          <w:rStyle w:val="VerbatimChar"/>
        </w:rPr>
        <w:t xml:space="preserve">.html</w:t>
      </w:r>
      <w:r>
        <w:t xml:space="preserve"> </w:t>
      </w:r>
      <w:r>
        <w:t xml:space="preserve">não compartilhavam código e a formatação existia em cópias.</w:t>
      </w:r>
    </w:p>
    <w:p>
      <w:r>
        <w:pict>
          <v:rect style="width:0;height:1.5pt" o:hralign="center" o:hrstd="t" o:hr="t"/>
        </w:pict>
      </w:r>
    </w:p>
    <w:bookmarkEnd w:id="39"/>
    <w:bookmarkStart w:id="40" w:name="X7649f57978d55d6e053afee5ae2505f0cfb1ce9"/>
    <w:p>
      <w:pPr>
        <w:pStyle w:val="Heading2"/>
      </w:pPr>
      <w:r>
        <w:t xml:space="preserve">RF-MOD — Modularização do Frontend e Backend [REVISADO — v2.1]</w:t>
      </w:r>
    </w:p>
    <w:p>
      <w:pPr>
        <w:pStyle w:val="BlockText"/>
      </w:pPr>
      <w:r>
        <w:rPr>
          <w:bCs/>
          <w:b/>
        </w:rPr>
        <w:t xml:space="preserve">Por que esta seção muda.</w:t>
      </w:r>
      <w:r>
        <w:t xml:space="preserve"> </w:t>
      </w:r>
      <w:r>
        <w:t xml:space="preserve">RF-MOD descrevia a modularização</w:t>
      </w:r>
      <w:r>
        <w:t xml:space="preserve"> </w:t>
      </w:r>
      <w:r>
        <w:rPr>
          <w:bCs/>
          <w:b/>
        </w:rPr>
        <w:t xml:space="preserve">pelo mecanismo do Apps Script</w:t>
      </w:r>
      <w:r>
        <w:t xml:space="preserve">:</w:t>
      </w:r>
      <w:r>
        <w:t xml:space="preserve"> </w:t>
      </w:r>
      <w:r>
        <w:rPr>
          <w:rStyle w:val="VerbatimChar"/>
        </w:rPr>
        <w:t xml:space="preserve">include()</w:t>
      </w:r>
      <w:r>
        <w:t xml:space="preserve"> </w:t>
      </w:r>
      <w:r>
        <w:t xml:space="preserve">de</w:t>
      </w:r>
      <w:r>
        <w:t xml:space="preserve"> </w:t>
      </w:r>
      <w:r>
        <w:rPr>
          <w:rStyle w:val="VerbatimChar"/>
        </w:rPr>
        <w:t xml:space="preserve">HtmlService</w:t>
      </w:r>
      <w:r>
        <w:t xml:space="preserve"> </w:t>
      </w:r>
      <w:r>
        <w:t xml:space="preserve">no frontend e arquivos</w:t>
      </w:r>
      <w:r>
        <w:t xml:space="preserve"> </w:t>
      </w:r>
      <w:r>
        <w:rPr>
          <w:rStyle w:val="VerbatimChar"/>
        </w:rPr>
        <w:t xml:space="preserve">.gs</w:t>
      </w:r>
      <w:r>
        <w:t xml:space="preserve"> </w:t>
      </w:r>
      <w:r>
        <w:t xml:space="preserve">por domínio no backend. O mecanismo não existe na plataforma nova, e o</w:t>
      </w:r>
      <w:r>
        <w:t xml:space="preserve"> </w:t>
      </w:r>
      <w:r>
        <w:rPr>
          <w:rStyle w:val="VerbatimChar"/>
        </w:rPr>
        <w:t xml:space="preserve">RNF-PLAT-03</w:t>
      </w:r>
      <w:r>
        <w:t xml:space="preserve"> </w:t>
      </w:r>
      <w:r>
        <w:t xml:space="preserve">que o exigia está</w:t>
      </w:r>
      <w:r>
        <w:t xml:space="preserve"> </w:t>
      </w:r>
      <w:r>
        <w:rPr>
          <w:bCs/>
          <w:b/>
        </w:rPr>
        <w:t xml:space="preserve">revogado</w:t>
      </w:r>
      <w:r>
        <w:t xml:space="preserve"> </w:t>
      </w:r>
      <w:r>
        <w:t xml:space="preserve">no documento 03 desta versão. O que se preserva é o objetivo: separação por responsabilidade, sem mudança de comportamento observável.</w:t>
      </w:r>
    </w:p>
    <w:p>
      <w:pPr>
        <w:pStyle w:val="FirstParagraph"/>
      </w:pPr>
      <w:r>
        <w:t xml:space="preserve">RF-MOD-01.</w:t>
      </w:r>
      <w:r>
        <w:t xml:space="preserve"> </w:t>
      </w:r>
      <w:r>
        <w:rPr>
          <w:bCs/>
          <w:b/>
        </w:rPr>
        <w:t xml:space="preserve">[REVISADO — v2.1]</w:t>
      </w:r>
      <w:r>
        <w:t xml:space="preserve"> </w:t>
      </w:r>
      <w:r>
        <w:t xml:space="preserve">O frontend deve ser organizado pela</w:t>
      </w:r>
      <w:r>
        <w:t xml:space="preserve"> </w:t>
      </w:r>
      <w:r>
        <w:rPr>
          <w:bCs/>
          <w:b/>
        </w:rPr>
        <w:t xml:space="preserve">estrutura de rotas e componentes do App Router</w:t>
      </w:r>
      <w:r>
        <w:t xml:space="preserve">: um segmento de rota por tela (</w:t>
      </w:r>
      <w:r>
        <w:rPr>
          <w:rStyle w:val="VerbatimChar"/>
        </w:rPr>
        <w:t xml:space="preserve">app/(app)/&lt;módulo&gt;/</w:t>
      </w:r>
      <w:r>
        <w:t xml:space="preserve">), com</w:t>
      </w:r>
      <w:r>
        <w:t xml:space="preserve"> </w:t>
      </w:r>
      <w:r>
        <w:rPr>
          <w:rStyle w:val="VerbatimChar"/>
        </w:rPr>
        <w:t xml:space="preserve">layout.tsx</w:t>
      </w:r>
      <w:r>
        <w:t xml:space="preserve">,</w:t>
      </w:r>
      <w:r>
        <w:t xml:space="preserve"> </w:t>
      </w:r>
      <w:r>
        <w:rPr>
          <w:rStyle w:val="VerbatimChar"/>
        </w:rPr>
        <w:t xml:space="preserve">loading.tsx</w:t>
      </w:r>
      <w:r>
        <w:t xml:space="preserve"> </w:t>
      </w:r>
      <w:r>
        <w:t xml:space="preserve">e</w:t>
      </w:r>
      <w:r>
        <w:t xml:space="preserve"> </w:t>
      </w:r>
      <w:r>
        <w:rPr>
          <w:rStyle w:val="VerbatimChar"/>
        </w:rPr>
        <w:t xml:space="preserve">error.tsx</w:t>
      </w:r>
      <w:r>
        <w:t xml:space="preserve"> </w:t>
      </w:r>
      <w:r>
        <w:t xml:space="preserve">por segmento, e componentes reutilizáveis separados em</w:t>
      </w:r>
      <w:r>
        <w:t xml:space="preserve"> </w:t>
      </w:r>
      <w:r>
        <w:rPr>
          <w:rStyle w:val="VerbatimChar"/>
        </w:rPr>
        <w:t xml:space="preserve">components/{ui,ciaara,graficos,impressao}/</w:t>
      </w:r>
      <w:r>
        <w:t xml:space="preserve">.</w:t>
      </w:r>
      <w:r>
        <w:t xml:space="preserve"> </w:t>
      </w:r>
      <w:r>
        <w:rPr>
          <w:bCs/>
          <w:b/>
        </w:rPr>
        <w:t xml:space="preserve">Server Components por padrão;</w:t>
      </w:r>
      <w:r>
        <w:rPr>
          <w:bCs/>
          <w:b/>
        </w:rPr>
        <w:t xml:space="preserve"> </w:t>
      </w:r>
      <w:r>
        <w:rPr>
          <w:rStyle w:val="VerbatimChar"/>
          <w:bCs/>
          <w:b/>
        </w:rPr>
        <w:t xml:space="preserve">"use client"</w:t>
      </w:r>
      <w:r>
        <w:rPr>
          <w:bCs/>
          <w:b/>
        </w:rPr>
        <w:t xml:space="preserve"> </w:t>
      </w:r>
      <w:r>
        <w:rPr>
          <w:bCs/>
          <w:b/>
        </w:rPr>
        <w:t xml:space="preserve">apenas onde houver interação real</w:t>
      </w:r>
      <w:r>
        <w:t xml:space="preserve"> </w:t>
      </w:r>
      <w:r>
        <w:t xml:space="preserve">(arrastar-e-soltar do DSA, filtros combináveis, formulários longos).</w:t>
      </w:r>
      <w:r>
        <w:t xml:space="preserve"> </w:t>
      </w:r>
      <w:r>
        <w:rPr>
          <w:bCs/>
          <w:b/>
        </w:rPr>
        <w:t xml:space="preserve">O que mudou:</w:t>
      </w:r>
      <w:r>
        <w:t xml:space="preserve"> </w:t>
      </w:r>
      <w:r>
        <w:t xml:space="preserve">o mecanismo de inclusão nativo do Apps Script dá lugar à composição de rotas e componentes React.</w:t>
      </w:r>
      <w:r>
        <w:t xml:space="preserve"> </w:t>
      </w:r>
      <w:r>
        <w:rPr>
          <w:bCs/>
          <w:b/>
        </w:rPr>
        <w:t xml:space="preserve">Por que mudou:</w:t>
      </w:r>
      <w:r>
        <w:t xml:space="preserve"> </w:t>
      </w:r>
      <w:r>
        <w:rPr>
          <w:rStyle w:val="VerbatimChar"/>
        </w:rPr>
        <w:t xml:space="preserve">include()</w:t>
      </w:r>
      <w:r>
        <w:t xml:space="preserve"> </w:t>
      </w:r>
      <w:r>
        <w:t xml:space="preserve">era a única forma de dividir um arquivo HTML monolítico dentro do runtime; fora dele, a divisão é estrutural, não textual.</w:t>
      </w:r>
      <w:r>
        <w:t xml:space="preserve"> </w:t>
      </w:r>
      <w:r>
        <w:rPr>
          <w:iCs/>
          <w:i/>
        </w:rPr>
        <w:t xml:space="preserve">Origem: documento 00, seção 6.1 (pilar estrutural).</w:t>
      </w:r>
      <w:r>
        <w:t xml:space="preserve"> </w:t>
      </w:r>
      <w:r>
        <w:rPr>
          <w:bCs/>
          <w:b/>
        </w:rPr>
        <w:t xml:space="preserve">Verificável:</w:t>
      </w:r>
      <w:r>
        <w:t xml:space="preserve"> </w:t>
      </w:r>
      <w:r>
        <w:t xml:space="preserve">nenhum arquivo de view acima de um limite acordado de linhas; cada segmento com seu próprio</w:t>
      </w:r>
      <w:r>
        <w:t xml:space="preserve"> </w:t>
      </w:r>
      <w:r>
        <w:rPr>
          <w:rStyle w:val="VerbatimChar"/>
        </w:rPr>
        <w:t xml:space="preserve">error.tsx</w:t>
      </w:r>
      <w:r>
        <w:t xml:space="preserve"> </w:t>
      </w:r>
      <w:r>
        <w:t xml:space="preserve">(degradação segura,</w:t>
      </w:r>
      <w:r>
        <w:t xml:space="preserve"> </w:t>
      </w:r>
      <w:r>
        <w:rPr>
          <w:rStyle w:val="VerbatimChar"/>
        </w:rPr>
        <w:t xml:space="preserve">RN-DEG-01</w:t>
      </w:r>
      <w:r>
        <w:t xml:space="preserve">).</w:t>
      </w:r>
    </w:p>
    <w:p>
      <w:pPr>
        <w:pStyle w:val="BodyText"/>
      </w:pPr>
      <w:r>
        <w:t xml:space="preserve">RF-MOD-02.</w:t>
      </w:r>
      <w:r>
        <w:t xml:space="preserve"> </w:t>
      </w:r>
      <w:r>
        <w:rPr>
          <w:bCs/>
          <w:b/>
        </w:rPr>
        <w:t xml:space="preserve">[REVISADO — v2.1]</w:t>
      </w:r>
      <w:r>
        <w:t xml:space="preserve"> </w:t>
      </w:r>
      <w:r>
        <w:t xml:space="preserve">O backend deve ser dividido por responsabilidade, em três camadas explícitas:</w:t>
      </w:r>
      <w:r>
        <w:t xml:space="preserve"> </w:t>
      </w:r>
      <w:r>
        <w:rPr>
          <w:rStyle w:val="VerbatimChar"/>
          <w:bCs/>
          <w:b/>
        </w:rPr>
        <w:t xml:space="preserve">lib/dominio/</w:t>
      </w:r>
      <w:r>
        <w:t xml:space="preserve"> </w:t>
      </w:r>
      <w:r>
        <w:t xml:space="preserve">— regras de negócio puras (</w:t>
      </w:r>
      <w:r>
        <w:rPr>
          <w:rStyle w:val="VerbatimChar"/>
        </w:rPr>
        <w:t xml:space="preserve">RN-*</w:t>
      </w:r>
      <w:r>
        <w:t xml:space="preserve">), sem I/O,</w:t>
      </w:r>
      <w:r>
        <w:t xml:space="preserve"> </w:t>
      </w:r>
      <w:r>
        <w:rPr>
          <w:bCs/>
          <w:b/>
        </w:rPr>
        <w:t xml:space="preserve">proibido importar</w:t>
      </w:r>
      <w:r>
        <w:rPr>
          <w:bCs/>
          <w:b/>
        </w:rPr>
        <w:t xml:space="preserve"> </w:t>
      </w:r>
      <w:r>
        <w:rPr>
          <w:rStyle w:val="VerbatimChar"/>
          <w:bCs/>
          <w:b/>
        </w:rPr>
        <w:t xml:space="preserve">supabase</w:t>
      </w:r>
      <w:r>
        <w:t xml:space="preserve">;</w:t>
      </w:r>
      <w:r>
        <w:t xml:space="preserve"> </w:t>
      </w:r>
      <w:r>
        <w:rPr>
          <w:rStyle w:val="VerbatimChar"/>
          <w:bCs/>
          <w:b/>
        </w:rPr>
        <w:t xml:space="preserve">lib/validacao/</w:t>
      </w:r>
      <w:r>
        <w:t xml:space="preserve"> </w:t>
      </w:r>
      <w:r>
        <w:t xml:space="preserve">— schemas Zod compartilhados entre cliente e servidor;</w:t>
      </w:r>
      <w:r>
        <w:t xml:space="preserve"> </w:t>
      </w:r>
      <w:r>
        <w:rPr>
          <w:rStyle w:val="VerbatimChar"/>
          <w:bCs/>
          <w:b/>
        </w:rPr>
        <w:t xml:space="preserve">lib/acoes/</w:t>
      </w:r>
      <w:r>
        <w:t xml:space="preserve"> </w:t>
      </w:r>
      <w:r>
        <w:t xml:space="preserve">— Server Actions por domínio, que orquestram leitura, chamada ao domínio e escrita.</w:t>
      </w:r>
      <w:r>
        <w:t xml:space="preserve"> </w:t>
      </w:r>
      <w:r>
        <w:rPr>
          <w:bCs/>
          <w:b/>
        </w:rPr>
        <w:t xml:space="preserve">O que mudou:</w:t>
      </w:r>
      <w:r>
        <w:t xml:space="preserve"> </w:t>
      </w:r>
      <w:r>
        <w:t xml:space="preserve">a v2.0 exigia</w:t>
      </w:r>
      <w:r>
        <w:t xml:space="preserve"> </w:t>
      </w:r>
      <w:r>
        <w:t xml:space="preserve">“</w:t>
      </w:r>
      <w:r>
        <w:t xml:space="preserve">preservar os nomes de função já existentes e referenciados pelo frontend</w:t>
      </w:r>
      <w:r>
        <w:t xml:space="preserve">”</w:t>
      </w:r>
      <w:r>
        <w:t xml:space="preserve"> </w:t>
      </w:r>
      <w:r>
        <w:t xml:space="preserve">— condição impossível e indesejável aqui, porque</w:t>
      </w:r>
      <w:r>
        <w:t xml:space="preserve"> </w:t>
      </w:r>
      <w:r>
        <w:rPr>
          <w:rStyle w:val="VerbatimChar"/>
        </w:rPr>
        <w:t xml:space="preserve">google.script.run.nomeDaFuncao()</w:t>
      </w:r>
      <w:r>
        <w:t xml:space="preserve"> </w:t>
      </w:r>
      <w:r>
        <w:t xml:space="preserve">deixa de existir como protocolo.</w:t>
      </w:r>
      <w:r>
        <w:t xml:space="preserve"> </w:t>
      </w:r>
      <w:r>
        <w:rPr>
          <w:bCs/>
          <w:b/>
        </w:rPr>
        <w:t xml:space="preserve">Por que mudou:</w:t>
      </w:r>
      <w:r>
        <w:t xml:space="preserve"> </w:t>
      </w:r>
      <w:r>
        <w:t xml:space="preserve">a rastreabilidade que aquela cláusula protegia era rastreabilidade</w:t>
      </w:r>
      <w:r>
        <w:t xml:space="preserve"> </w:t>
      </w:r>
      <w:r>
        <w:rPr>
          <w:iCs/>
          <w:i/>
        </w:rPr>
        <w:t xml:space="preserve">de chamada</w:t>
      </w:r>
      <w:r>
        <w:t xml:space="preserve">; na v2.1 ela passa a ser</w:t>
      </w:r>
      <w:r>
        <w:t xml:space="preserve"> </w:t>
      </w:r>
      <w:r>
        <w:rPr>
          <w:bCs/>
          <w:b/>
        </w:rPr>
        <w:t xml:space="preserve">rastreabilidade de identificador</w:t>
      </w:r>
      <w:r>
        <w:t xml:space="preserve">. Em seu lugar, e como condição verificável:</w:t>
      </w:r>
      <w:r>
        <w:t xml:space="preserve"> </w:t>
      </w:r>
      <w:r>
        <w:rPr>
          <w:bCs/>
          <w:b/>
        </w:rPr>
        <w:t xml:space="preserve">cada função portada de</w:t>
      </w:r>
      <w:r>
        <w:rPr>
          <w:bCs/>
          <w:b/>
        </w:rPr>
        <w:t xml:space="preserve"> </w:t>
      </w:r>
      <w:r>
        <w:rPr>
          <w:rStyle w:val="VerbatimChar"/>
          <w:bCs/>
          <w:b/>
        </w:rPr>
        <w:t xml:space="preserve">lib/dominio/</w:t>
      </w:r>
      <w:r>
        <w:rPr>
          <w:bCs/>
          <w:b/>
        </w:rPr>
        <w:t xml:space="preserve"> </w:t>
      </w:r>
      <w:r>
        <w:rPr>
          <w:bCs/>
          <w:b/>
        </w:rPr>
        <w:t xml:space="preserve">deve citar, em comentário de cabeçalho, a regra</w:t>
      </w:r>
      <w:r>
        <w:rPr>
          <w:bCs/>
          <w:b/>
        </w:rPr>
        <w:t xml:space="preserve"> </w:t>
      </w:r>
      <w:r>
        <w:rPr>
          <w:rStyle w:val="VerbatimChar"/>
          <w:bCs/>
          <w:b/>
        </w:rPr>
        <w:t xml:space="preserve">RN-</w:t>
      </w:r>
      <w:r>
        <w:rPr>
          <w:bCs/>
          <w:b/>
        </w:rPr>
        <w:t xml:space="preserve"> </w:t>
      </w:r>
      <w:r>
        <w:rPr>
          <w:bCs/>
          <w:b/>
        </w:rPr>
        <w:t xml:space="preserve">que implementa e o arquivo</w:t>
      </w:r>
      <w:r>
        <w:rPr>
          <w:bCs/>
          <w:b/>
        </w:rPr>
        <w:t xml:space="preserve"> </w:t>
      </w:r>
      <w:r>
        <w:rPr>
          <w:rStyle w:val="VerbatimChar"/>
          <w:bCs/>
          <w:b/>
        </w:rPr>
        <w:t xml:space="preserve">.gs</w:t>
      </w:r>
      <w:r>
        <w:rPr>
          <w:bCs/>
          <w:b/>
        </w:rPr>
        <w:t xml:space="preserve"> </w:t>
      </w:r>
      <w:r>
        <w:rPr>
          <w:bCs/>
          <w:b/>
        </w:rPr>
        <w:t xml:space="preserve">de origem</w:t>
      </w:r>
      <w:r>
        <w:t xml:space="preserve">, e o commit deve seguir o padrão</w:t>
      </w:r>
      <w:r>
        <w:t xml:space="preserve"> </w:t>
      </w:r>
      <w:r>
        <w:rPr>
          <w:rStyle w:val="VerbatimChar"/>
        </w:rPr>
        <w:t xml:space="preserve">feat(RF-XXX-NN): …</w:t>
      </w:r>
      <w:r>
        <w:t xml:space="preserve">. Um mapa de correspondência</w:t>
      </w:r>
      <w:r>
        <w:t xml:space="preserve"> </w:t>
      </w:r>
      <w:r>
        <w:rPr>
          <w:rStyle w:val="VerbatimChar"/>
        </w:rPr>
        <w:t xml:space="preserve">arquivo .gs da v2.0 → módulo da v2.1</w:t>
      </w:r>
      <w:r>
        <w:t xml:space="preserve"> </w:t>
      </w:r>
      <w:r>
        <w:t xml:space="preserve">é entregável da migração (RF-MIG-01).</w:t>
      </w:r>
      <w:r>
        <w:t xml:space="preserve"> </w:t>
      </w:r>
      <w:r>
        <w:rPr>
          <w:iCs/>
          <w:i/>
        </w:rPr>
        <w:t xml:space="preserve">Origem: documento 00, seção 6.1 (pilar estrutural).</w:t>
      </w:r>
    </w:p>
    <w:p>
      <w:pPr>
        <w:pStyle w:val="BodyText"/>
      </w:pPr>
      <w:r>
        <w:t xml:space="preserve">RF-MOD-03.</w:t>
      </w:r>
      <w:r>
        <w:t xml:space="preserve"> </w:t>
      </w:r>
      <w:r>
        <w:rPr>
          <w:bCs/>
          <w:b/>
        </w:rPr>
        <w:t xml:space="preserve">[PRESERVADO]</w:t>
      </w:r>
      <w:r>
        <w:t xml:space="preserve"> </w:t>
      </w:r>
      <w:r>
        <w:t xml:space="preserve">A divisão em arquivos não deve alterar nenhum comportamento observável pelo usuário final — é uma reorganização estrutural, não funcional.</w:t>
      </w:r>
      <w:r>
        <w:t xml:space="preserve"> </w:t>
      </w:r>
      <w:r>
        <w:rPr>
          <w:iCs/>
          <w:i/>
        </w:rPr>
        <w:t xml:space="preserve">Origem: documento 00, seção 6.1 (pilar estrutural).</w:t>
      </w:r>
      <w:r>
        <w:t xml:space="preserve"> </w:t>
      </w:r>
      <w:r>
        <w:rPr>
          <w:bCs/>
          <w:b/>
        </w:rPr>
        <w:t xml:space="preserve">Este é o requisito que a v2.1 mais amplia sem alterar:</w:t>
      </w:r>
      <w:r>
        <w:t xml:space="preserve"> </w:t>
      </w:r>
      <w:r>
        <w:t xml:space="preserve">o que valia para a modularização dentro do Apps Script vale, com muito mais força, para a troca de plataforma inteira. É a espinha dorsal de RF-MIG-01.</w:t>
      </w:r>
    </w:p>
    <w:p>
      <w:pPr>
        <w:pStyle w:val="BodyText"/>
      </w:pPr>
      <w:r>
        <w:t xml:space="preserve">RF-MOD-04.</w:t>
      </w:r>
      <w:r>
        <w:t xml:space="preserve"> </w:t>
      </w:r>
      <w:r>
        <w:rPr>
          <w:bCs/>
          <w:b/>
        </w:rPr>
        <w:t xml:space="preserve">[REVOGADO — v2.1]</w:t>
      </w:r>
      <w:r>
        <w:t xml:space="preserve"> </w:t>
      </w:r>
      <w:r>
        <w:rPr>
          <w:strike/>
        </w:rPr>
        <w:t xml:space="preserve">O procedimento de implantação deve continuar detectando e reportando uma implantação parcial (quando nem todos os arquivos de um lado foram atualizados/publicados), tornando esse risco ainda mais importante de cobrir quando o projeto passa a ter múltiplos arquivos.</w:t>
      </w:r>
      <w:r>
        <w:t xml:space="preserve"> </w:t>
      </w:r>
      <w:r>
        <w:rPr>
          <w:iCs/>
          <w:i/>
        </w:rPr>
        <w:t xml:space="preserve">Origem: documento 00, seção 6.1 (pilar estrutural).</w:t>
      </w:r>
      <w:r>
        <w:t xml:space="preserve"> </w:t>
      </w:r>
      <w:r>
        <w:rPr>
          <w:bCs/>
          <w:b/>
        </w:rPr>
        <w:t xml:space="preserve">Motivo da revogação:</w:t>
      </w:r>
      <w:r>
        <w:t xml:space="preserve"> </w:t>
      </w:r>
      <w:r>
        <w:t xml:space="preserve">este requisito existia porque a implantação no Apps Script era arquivo a arquivo — colar conteúdo no editor e publicar versão (</w:t>
      </w:r>
      <w:r>
        <w:rPr>
          <w:rStyle w:val="VerbatimChar"/>
        </w:rPr>
        <w:t xml:space="preserve">RNF-PLAT-04</w:t>
      </w:r>
      <w:r>
        <w:t xml:space="preserve">) — e um lado podia ficar para trás sem nada acusar. Daí terem existido o</w:t>
      </w:r>
      <w:r>
        <w:t xml:space="preserve"> </w:t>
      </w:r>
      <w:r>
        <w:rPr>
          <w:rStyle w:val="VerbatimChar"/>
        </w:rPr>
        <w:t xml:space="preserve">BUILD_ID</w:t>
      </w:r>
      <w:r>
        <w:t xml:space="preserve">, o</w:t>
      </w:r>
      <w:r>
        <w:t xml:space="preserve"> </w:t>
      </w:r>
      <w:r>
        <w:rPr>
          <w:rStyle w:val="VerbatimChar"/>
        </w:rPr>
        <w:t xml:space="preserve">MANIFESTO.md</w:t>
      </w:r>
      <w:r>
        <w:t xml:space="preserve"> </w:t>
      </w:r>
      <w:r>
        <w:t xml:space="preserve">e a checagem de implantação parcial. Mesmo depois da adoção do</w:t>
      </w:r>
      <w:r>
        <w:t xml:space="preserve"> </w:t>
      </w:r>
      <w:r>
        <w:rPr>
          <w:rStyle w:val="VerbatimChar"/>
        </w:rPr>
        <w:t xml:space="preserve">clasp</w:t>
      </w:r>
      <w:r>
        <w:t xml:space="preserve"> </w:t>
      </w:r>
      <w:r>
        <w:t xml:space="preserve">(decisão de 2026-08-14), o</w:t>
      </w:r>
      <w:r>
        <w:t xml:space="preserve"> </w:t>
      </w:r>
      <w:r>
        <w:rPr>
          <w:rStyle w:val="VerbatimChar"/>
        </w:rPr>
        <w:t xml:space="preserve">push</w:t>
      </w:r>
      <w:r>
        <w:t xml:space="preserve"> </w:t>
      </w:r>
      <w:r>
        <w:t xml:space="preserve">continuou sendo uma transferência de conjunto de arquivos que podia falhar no meio — como de fato falhou, com</w:t>
      </w:r>
      <w:r>
        <w:t xml:space="preserve"> </w:t>
      </w:r>
      <w:r>
        <w:rPr>
          <w:rStyle w:val="VerbatimChar"/>
        </w:rPr>
        <w:t xml:space="preserve">ECONNRESET</w:t>
      </w:r>
      <w:r>
        <w:t xml:space="preserve">, quatro vezes seguidas na spec 036.</w:t>
      </w:r>
      <w:r>
        <w:t xml:space="preserve"> </w:t>
      </w:r>
      <w:r>
        <w:rPr>
          <w:bCs/>
          <w:b/>
        </w:rPr>
        <w:t xml:space="preserve">O que ficou no lugar:</w:t>
      </w:r>
      <w:r>
        <w:t xml:space="preserve"> </w:t>
      </w:r>
      <w:r>
        <w:t xml:space="preserve">na Vercel o artefato de implantação é</w:t>
      </w:r>
      <w:r>
        <w:t xml:space="preserve"> </w:t>
      </w:r>
      <w:r>
        <w:rPr>
          <w:bCs/>
          <w:b/>
        </w:rPr>
        <w:t xml:space="preserve">atômico e imutável por commit</w:t>
      </w:r>
      <w:r>
        <w:t xml:space="preserve"> </w:t>
      </w:r>
      <w:r>
        <w:t xml:space="preserve">— ou o build inteiro é promovido, ou nenhum; não existe estado de</w:t>
      </w:r>
      <w:r>
        <w:t xml:space="preserve"> </w:t>
      </w:r>
      <w:r>
        <w:t xml:space="preserve">“</w:t>
      </w:r>
      <w:r>
        <w:t xml:space="preserve">metade publicada</w:t>
      </w:r>
      <w:r>
        <w:t xml:space="preserve">”</w:t>
      </w:r>
      <w:r>
        <w:t xml:space="preserve">. O papel do</w:t>
      </w:r>
      <w:r>
        <w:t xml:space="preserve"> </w:t>
      </w:r>
      <w:r>
        <w:rPr>
          <w:rStyle w:val="VerbatimChar"/>
        </w:rPr>
        <w:t xml:space="preserve">BUILD_ID</w:t>
      </w:r>
      <w:r>
        <w:t xml:space="preserve"> </w:t>
      </w:r>
      <w:r>
        <w:t xml:space="preserve">passa a ser cumprido pelo SHA do commit exibido na aplicação, e o preview por branch permite validar a fatia antes de promovê-la.</w:t>
      </w:r>
      <w:r>
        <w:t xml:space="preserve"> </w:t>
      </w:r>
      <w:r>
        <w:rPr>
          <w:bCs/>
          <w:b/>
        </w:rPr>
        <w:t xml:space="preserve">A migration de banco, essa sim, continua sendo um passo separado e verificável</w:t>
      </w:r>
      <w:r>
        <w:t xml:space="preserve"> </w:t>
      </w:r>
      <w:r>
        <w:t xml:space="preserve">— aplicada em preview e revertível (Definition of Done, item 6) —, e é ela que herda a atenção que a v2.0 dedicava à implantação parcial.</w:t>
      </w:r>
    </w:p>
    <w:p>
      <w:r>
        <w:pict>
          <v:rect style="width:0;height:1.5pt" o:hralign="center" o:hrstd="t" o:hr="t"/>
        </w:pict>
      </w:r>
    </w:p>
    <w:bookmarkEnd w:id="40"/>
    <w:bookmarkStart w:id="41" w:name="rf-nav-navegação-e-estado-revisado-v2.1"/>
    <w:p>
      <w:pPr>
        <w:pStyle w:val="Heading2"/>
      </w:pPr>
      <w:r>
        <w:t xml:space="preserve">RF-NAV — Navegação e Estado [REVISADO — v2.1]</w:t>
      </w:r>
    </w:p>
    <w:p>
      <w:pPr>
        <w:pStyle w:val="BlockText"/>
      </w:pPr>
      <w:r>
        <w:rPr>
          <w:bCs/>
          <w:b/>
        </w:rPr>
        <w:t xml:space="preserve">A promessa que a v2.0 não pôde cumprir.</w:t>
      </w:r>
      <w:r>
        <w:t xml:space="preserve"> </w:t>
      </w:r>
      <w:r>
        <w:rPr>
          <w:rStyle w:val="VerbatimChar"/>
        </w:rPr>
        <w:t xml:space="preserve">RF-NAV-01</w:t>
      </w:r>
      <w:r>
        <w:t xml:space="preserve"> </w:t>
      </w:r>
      <w:r>
        <w:t xml:space="preserve">pedia</w:t>
      </w:r>
      <w:r>
        <w:t xml:space="preserve"> </w:t>
      </w:r>
      <w:r>
        <w:t xml:space="preserve">“</w:t>
      </w:r>
      <w:r>
        <w:t xml:space="preserve">um único ponto de verdade para o estado de navegação e contexto ativo</w:t>
      </w:r>
      <w:r>
        <w:t xml:space="preserve">”</w:t>
      </w:r>
      <w:r>
        <w:t xml:space="preserve">. A v2.0 entregou isso como o objeto</w:t>
      </w:r>
      <w:r>
        <w:t xml:space="preserve"> </w:t>
      </w:r>
      <w:r>
        <w:rPr>
          <w:rStyle w:val="VerbatimChar"/>
        </w:rPr>
        <w:t xml:space="preserve">AppState</w:t>
      </w:r>
      <w:r>
        <w:t xml:space="preserve"> </w:t>
      </w:r>
      <w:r>
        <w:t xml:space="preserve">(Épico D, spec 011) — a melhor solução possível dentro de um Web App de página única servido por</w:t>
      </w:r>
      <w:r>
        <w:t xml:space="preserve"> </w:t>
      </w:r>
      <w:r>
        <w:rPr>
          <w:rStyle w:val="VerbatimChar"/>
        </w:rPr>
        <w:t xml:space="preserve">HtmlService</w:t>
      </w:r>
      <w:r>
        <w:t xml:space="preserve">, onde a URL é fixa e não aceita parâmetros de aplicação. O preço era conhecido e aceito:</w:t>
      </w:r>
      <w:r>
        <w:t xml:space="preserve"> </w:t>
      </w:r>
      <w:r>
        <w:rPr>
          <w:bCs/>
          <w:b/>
        </w:rPr>
        <w:t xml:space="preserve">sem deep-link, sem histórico do navegador, sem compartilhar link de tela, e recarregar a página perdia o contexto.</w:t>
      </w:r>
      <w:r>
        <w:t xml:space="preserve"> </w:t>
      </w:r>
      <w:r>
        <w:t xml:space="preserve">Na v2.1 o único ponto de verdade passa a ser a</w:t>
      </w:r>
      <w:r>
        <w:t xml:space="preserve"> </w:t>
      </w:r>
      <w:r>
        <w:rPr>
          <w:bCs/>
          <w:b/>
        </w:rPr>
        <w:t xml:space="preserve">URL</w:t>
      </w:r>
      <w:r>
        <w:t xml:space="preserve">, e esses quatro custos desaparecem. Não é escopo novo — é o mesmo requisito, finalmente inteiro.</w:t>
      </w:r>
    </w:p>
    <w:p>
      <w:pPr>
        <w:pStyle w:val="FirstParagraph"/>
      </w:pPr>
      <w:r>
        <w:t xml:space="preserve">RF-NAV-01.</w:t>
      </w:r>
      <w:r>
        <w:t xml:space="preserve"> </w:t>
      </w:r>
      <w:r>
        <w:rPr>
          <w:bCs/>
          <w:b/>
        </w:rPr>
        <w:t xml:space="preserve">[REVISADO — v2.1]</w:t>
      </w:r>
      <w:r>
        <w:t xml:space="preserve"> </w:t>
      </w:r>
      <w:r>
        <w:t xml:space="preserve">O sistema deve manter um único ponto de verdade para o estado de navegação e contexto ativo (turma selecionada, curso selecionado, semana, aba, filtros ativos de cada tela): a</w:t>
      </w:r>
      <w:r>
        <w:t xml:space="preserve"> </w:t>
      </w:r>
      <w:r>
        <w:rPr>
          <w:bCs/>
          <w:b/>
        </w:rPr>
        <w:t xml:space="preserve">URL</w:t>
      </w:r>
      <w:r>
        <w:t xml:space="preserve">, por meio de</w:t>
      </w:r>
      <w:r>
        <w:t xml:space="preserve"> </w:t>
      </w:r>
      <w:r>
        <w:rPr>
          <w:rStyle w:val="VerbatimChar"/>
        </w:rPr>
        <w:t xml:space="preserve">searchParams</w:t>
      </w:r>
      <w:r>
        <w:t xml:space="preserve"> </w:t>
      </w:r>
      <w:r>
        <w:t xml:space="preserve">tipados com</w:t>
      </w:r>
      <w:r>
        <w:t xml:space="preserve"> </w:t>
      </w:r>
      <w:r>
        <w:rPr>
          <w:rStyle w:val="VerbatimChar"/>
          <w:bCs/>
          <w:b/>
        </w:rPr>
        <w:t xml:space="preserve">nuqs</w:t>
      </w:r>
      <w:r>
        <w:t xml:space="preserve">.</w:t>
      </w:r>
      <w:r>
        <w:t xml:space="preserve"> </w:t>
      </w:r>
      <w:r>
        <w:rPr>
          <w:bCs/>
          <w:b/>
        </w:rPr>
        <w:t xml:space="preserve">O que mudou:</w:t>
      </w:r>
      <w:r>
        <w:t xml:space="preserve"> </w:t>
      </w:r>
      <w:r>
        <w:t xml:space="preserve">o objeto</w:t>
      </w:r>
      <w:r>
        <w:t xml:space="preserve"> </w:t>
      </w:r>
      <w:r>
        <w:rPr>
          <w:rStyle w:val="VerbatimChar"/>
        </w:rPr>
        <w:t xml:space="preserve">AppState</w:t>
      </w:r>
      <w:r>
        <w:t xml:space="preserve"> </w:t>
      </w:r>
      <w:r>
        <w:t xml:space="preserve">em memória dá lugar aos parâmetros de consulta da URL.</w:t>
      </w:r>
      <w:r>
        <w:t xml:space="preserve"> </w:t>
      </w:r>
      <w:r>
        <w:rPr>
          <w:bCs/>
          <w:b/>
        </w:rPr>
        <w:t xml:space="preserve">Por que mudou:</w:t>
      </w:r>
      <w:r>
        <w:t xml:space="preserve"> </w:t>
      </w:r>
      <w:r>
        <w:rPr>
          <w:rStyle w:val="VerbatimChar"/>
        </w:rPr>
        <w:t xml:space="preserve">AppState</w:t>
      </w:r>
      <w:r>
        <w:t xml:space="preserve"> </w:t>
      </w:r>
      <w:r>
        <w:t xml:space="preserve">existia porque, sob</w:t>
      </w:r>
      <w:r>
        <w:t xml:space="preserve"> </w:t>
      </w:r>
      <w:r>
        <w:rPr>
          <w:rStyle w:val="VerbatimChar"/>
        </w:rPr>
        <w:t xml:space="preserve">HtmlService</w:t>
      </w:r>
      <w:r>
        <w:t xml:space="preserve">, a URL não era endereçável; fora dali, guardar em memória o que a URL guarda melhor é perda pura.</w:t>
      </w:r>
      <w:r>
        <w:t xml:space="preserve"> </w:t>
      </w:r>
      <w:r>
        <w:rPr>
          <w:bCs/>
          <w:b/>
        </w:rPr>
        <w:t xml:space="preserve">Estado que permanece fora da URL, por não ser navegação:</w:t>
      </w:r>
      <w:r>
        <w:t xml:space="preserve"> </w:t>
      </w:r>
      <w:r>
        <w:t xml:space="preserve">rascunho de formulário longo e seleção múltipla em massa, em store cliente efêmero (Zustand); e o estado de servidor, que vive em Server Components com</w:t>
      </w:r>
      <w:r>
        <w:t xml:space="preserve"> </w:t>
      </w:r>
      <w:r>
        <w:rPr>
          <w:rStyle w:val="VerbatimChar"/>
        </w:rPr>
        <w:t xml:space="preserve">revalidatePath</w:t>
      </w:r>
      <w:r>
        <w:t xml:space="preserve">/</w:t>
      </w:r>
      <w:r>
        <w:rPr>
          <w:rStyle w:val="VerbatimChar"/>
        </w:rPr>
        <w:t xml:space="preserve">revalidateTag</w:t>
      </w:r>
      <w:r>
        <w:t xml:space="preserve">.</w:t>
      </w:r>
      <w:r>
        <w:t xml:space="preserve"> </w:t>
      </w:r>
      <w:r>
        <w:rPr>
          <w:iCs/>
          <w:i/>
        </w:rPr>
        <w:t xml:space="preserve">Origem: documento 00, seção 6.1 (pilar estrutural).</w:t>
      </w:r>
    </w:p>
    <w:p>
      <w:pPr>
        <w:pStyle w:val="BodyText"/>
      </w:pPr>
      <w:r>
        <w:t xml:space="preserve">RF-NAV-02.</w:t>
      </w:r>
      <w:r>
        <w:t xml:space="preserve"> </w:t>
      </w:r>
      <w:r>
        <w:rPr>
          <w:bCs/>
          <w:b/>
        </w:rPr>
        <w:t xml:space="preserve">[PRESERVADO]</w:t>
      </w:r>
      <w:r>
        <w:t xml:space="preserve"> </w:t>
      </w:r>
      <w:r>
        <w:t xml:space="preserve">A navegação entre telas deve continuar suportando os mesmos pontos de entrada de hoje (menu lateral, cartões da tela Início, seleção de turma) sem exigir nova aprendizagem do usuário.</w:t>
      </w:r>
      <w:r>
        <w:t xml:space="preserve"> </w:t>
      </w:r>
      <w:r>
        <w:rPr>
          <w:iCs/>
          <w:i/>
        </w:rPr>
        <w:t xml:space="preserve">Origem: documento 00, seção 6.1 (pilar estrutural).</w:t>
      </w:r>
      <w:r>
        <w:t xml:space="preserve"> </w:t>
      </w:r>
      <w:r>
        <w:rPr>
          <w:bCs/>
          <w:b/>
        </w:rPr>
        <w:t xml:space="preserve">Condição de paridade explícita:</w:t>
      </w:r>
      <w:r>
        <w:t xml:space="preserve"> </w:t>
      </w:r>
      <w:r>
        <w:t xml:space="preserve">a mudança de mecanismo de estado</w:t>
      </w:r>
      <w:r>
        <w:t xml:space="preserve"> </w:t>
      </w:r>
      <w:r>
        <w:rPr>
          <w:bCs/>
          <w:b/>
        </w:rPr>
        <w:t xml:space="preserve">não</w:t>
      </w:r>
      <w:r>
        <w:t xml:space="preserve"> </w:t>
      </w:r>
      <w:r>
        <w:t xml:space="preserve">autoriza reorganizar o menu nem renomear entradas. Avaliações e Relatório continuam sem entrada própria no menu lateral (RF-CURSO-02).</w:t>
      </w:r>
    </w:p>
    <w:p>
      <w:pPr>
        <w:pStyle w:val="BodyText"/>
      </w:pPr>
      <w:r>
        <w:t xml:space="preserve">RF-NAV-03.</w:t>
      </w:r>
      <w:r>
        <w:t xml:space="preserve"> </w:t>
      </w:r>
      <w:r>
        <w:rPr>
          <w:bCs/>
          <w:b/>
        </w:rPr>
        <w:t xml:space="preserve">[PRESERVADO]</w:t>
      </w:r>
      <w:r>
        <w:t xml:space="preserve"> </w:t>
      </w:r>
      <w:r>
        <w:t xml:space="preserve">Nenhuma tela hoje existente pode perder funcionalidade, atalho ou dado de contexto (ex.: turma/curso previamente selecionados) em decorrência da centralização do estado.</w:t>
      </w:r>
      <w:r>
        <w:t xml:space="preserve"> </w:t>
      </w:r>
      <w:r>
        <w:rPr>
          <w:iCs/>
          <w:i/>
        </w:rPr>
        <w:t xml:space="preserve">Origem: documento 00, seção 6.1 (pilar estrutural).</w:t>
      </w:r>
    </w:p>
    <w:p>
      <w:pPr>
        <w:pStyle w:val="BodyText"/>
      </w:pPr>
      <w:r>
        <w:t xml:space="preserve">RF-NAV-04.</w:t>
      </w:r>
      <w:r>
        <w:t xml:space="preserve"> </w:t>
      </w:r>
      <w:r>
        <w:rPr>
          <w:bCs/>
          <w:b/>
        </w:rPr>
        <w:t xml:space="preserve">[NOVO — v2.1]</w:t>
      </w:r>
      <w:r>
        <w:t xml:space="preserve"> </w:t>
      </w:r>
      <w:r>
        <w:t xml:space="preserve">Como consequência direta de RF-NAV-01, o sistema deve entregar — de forma verificável — os quatro comportamentos que a v2.0 não conseguia oferecer: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Comportamento</w:t>
            </w:r>
          </w:p>
        </w:tc>
        <w:tc>
          <w:tcPr/>
          <w:p>
            <w:pPr>
              <w:pStyle w:val="Compact"/>
              <w:jc w:val="left"/>
            </w:pPr>
            <w:r>
              <w:t xml:space="preserve">Critério de aceite (e2e)</w:t>
            </w:r>
          </w:p>
        </w:tc>
      </w:tr>
      <w:tr>
        <w:tc>
          <w:tcPr/>
          <w:p>
            <w:pPr>
              <w:pStyle w:val="Compact"/>
              <w:jc w:val="left"/>
            </w:pPr>
            <w:r>
              <w:t xml:space="preserve">a</w:t>
            </w:r>
          </w:p>
        </w:tc>
        <w:tc>
          <w:tcPr/>
          <w:p>
            <w:pPr>
              <w:pStyle w:val="Compact"/>
              <w:jc w:val="left"/>
            </w:pPr>
            <w:r>
              <w:rPr>
                <w:bCs/>
                <w:b/>
              </w:rPr>
              <w:t xml:space="preserve">Deep-link</w:t>
            </w:r>
          </w:p>
        </w:tc>
        <w:tc>
          <w:tcPr/>
          <w:p>
            <w:pPr>
              <w:pStyle w:val="Compact"/>
              <w:jc w:val="left"/>
            </w:pPr>
            <w:r>
              <w:t xml:space="preserve">Colar</w:t>
            </w:r>
            <w:r>
              <w:t xml:space="preserve"> </w:t>
            </w:r>
            <w:r>
              <w:rPr>
                <w:rStyle w:val="VerbatimChar"/>
              </w:rPr>
              <w:t xml:space="preserve">/turmas/&lt;id&gt;/dsa?semana=12</w:t>
            </w:r>
            <w:r>
              <w:t xml:space="preserve"> </w:t>
            </w:r>
            <w:r>
              <w:t xml:space="preserve">numa aba nova abre exatamente aquela turma naquela semana, sem passar pela tela Início.</w:t>
            </w:r>
          </w:p>
        </w:tc>
      </w:tr>
      <w:tr>
        <w:tc>
          <w:tcPr/>
          <w:p>
            <w:pPr>
              <w:pStyle w:val="Compact"/>
              <w:jc w:val="left"/>
            </w:pPr>
            <w:r>
              <w:t xml:space="preserve">b</w:t>
            </w:r>
          </w:p>
        </w:tc>
        <w:tc>
          <w:tcPr/>
          <w:p>
            <w:pPr>
              <w:pStyle w:val="Compact"/>
              <w:jc w:val="left"/>
            </w:pPr>
            <w:r>
              <w:rPr>
                <w:bCs/>
                <w:b/>
              </w:rPr>
              <w:t xml:space="preserve">Histórico do navegador</w:t>
            </w:r>
          </w:p>
        </w:tc>
        <w:tc>
          <w:tcPr/>
          <w:p>
            <w:pPr>
              <w:pStyle w:val="Compact"/>
              <w:jc w:val="left"/>
            </w:pPr>
            <w:r>
              <w:t xml:space="preserve">Após navegar Início → Curso → DSA semana 11 → semana 12, o botão</w:t>
            </w:r>
            <w:r>
              <w:t xml:space="preserve"> </w:t>
            </w:r>
            <w:r>
              <w:t xml:space="preserve">“</w:t>
            </w:r>
            <w:r>
              <w:t xml:space="preserve">voltar</w:t>
            </w:r>
            <w:r>
              <w:t xml:space="preserve">”</w:t>
            </w:r>
            <w:r>
              <w:t xml:space="preserve"> </w:t>
            </w:r>
            <w:r>
              <w:t xml:space="preserve">percorre o caminho inverso, um passo por vez.</w:t>
            </w:r>
          </w:p>
        </w:tc>
      </w:tr>
      <w:tr>
        <w:tc>
          <w:tcPr/>
          <w:p>
            <w:pPr>
              <w:pStyle w:val="Compact"/>
              <w:jc w:val="left"/>
            </w:pPr>
            <w:r>
              <w:t xml:space="preserve">c</w:t>
            </w:r>
          </w:p>
        </w:tc>
        <w:tc>
          <w:tcPr/>
          <w:p>
            <w:pPr>
              <w:pStyle w:val="Compact"/>
              <w:jc w:val="left"/>
            </w:pPr>
            <w:r>
              <w:rPr>
                <w:bCs/>
                <w:b/>
              </w:rPr>
              <w:t xml:space="preserve">Compartilhamento de link</w:t>
            </w:r>
          </w:p>
        </w:tc>
        <w:tc>
          <w:tcPr/>
          <w:p>
            <w:pPr>
              <w:pStyle w:val="Compact"/>
              <w:jc w:val="left"/>
            </w:pPr>
            <w:r>
              <w:t xml:space="preserve">A URL exibida na barra de endereços, enviada a outro usuário autorizado, abre a mesma tela com os mesmos filtros. Se o destinatário não tiver escopo para aquele curso, a RLS nega o dado — o link não vaza informação.</w:t>
            </w:r>
          </w:p>
        </w:tc>
      </w:tr>
      <w:tr>
        <w:tc>
          <w:tcPr/>
          <w:p>
            <w:pPr>
              <w:pStyle w:val="Compact"/>
              <w:jc w:val="left"/>
            </w:pPr>
            <w:r>
              <w:t xml:space="preserve">d</w:t>
            </w:r>
          </w:p>
        </w:tc>
        <w:tc>
          <w:tcPr/>
          <w:p>
            <w:pPr>
              <w:pStyle w:val="Compact"/>
              <w:jc w:val="left"/>
            </w:pPr>
            <w:r>
              <w:rPr>
                <w:bCs/>
                <w:b/>
              </w:rPr>
              <w:t xml:space="preserve">Recarregar sem perder contexto</w:t>
            </w:r>
          </w:p>
        </w:tc>
        <w:tc>
          <w:tcPr/>
          <w:p>
            <w:pPr>
              <w:pStyle w:val="Compact"/>
              <w:jc w:val="left"/>
            </w:pPr>
            <w:r>
              <w:rPr>
                <w:rStyle w:val="VerbatimChar"/>
              </w:rPr>
              <w:t xml:space="preserve">F5</w:t>
            </w:r>
            <w:r>
              <w:t xml:space="preserve"> </w:t>
            </w:r>
            <w:r>
              <w:t xml:space="preserve">em qualquer tela mantém turma, semana, aba e filtros aplicados.</w:t>
            </w:r>
          </w:p>
        </w:tc>
      </w:tr>
    </w:tbl>
    <w:p>
      <w:pPr>
        <w:pStyle w:val="BodyText"/>
      </w:pPr>
      <w:r>
        <w:rPr>
          <w:iCs/>
          <w:i/>
        </w:rPr>
        <w:t xml:space="preserve">Origem:</w:t>
      </w:r>
      <w:r>
        <w:rPr>
          <w:iCs/>
          <w:i/>
        </w:rPr>
        <w:t xml:space="preserve"> </w:t>
      </w:r>
      <w:r>
        <w:rPr>
          <w:rStyle w:val="VerbatimChar"/>
          <w:iCs/>
          <w:i/>
        </w:rPr>
        <w:t xml:space="preserve">RF-NAV-01</w:t>
      </w:r>
      <w:r>
        <w:rPr>
          <w:iCs/>
          <w:i/>
        </w:rPr>
        <w:t xml:space="preserve"> </w:t>
      </w:r>
      <w:r>
        <w:rPr>
          <w:iCs/>
          <w:i/>
        </w:rPr>
        <w:t xml:space="preserve">da v2.0, cuja intenção só agora é integralmente realizável; documento 00, seção 6.1 (pilar estrutural).</w:t>
      </w:r>
      <w:r>
        <w:t xml:space="preserve"> </w:t>
      </w:r>
      <w:r>
        <w:rPr>
          <w:bCs/>
          <w:b/>
        </w:rPr>
        <w:t xml:space="preserve">Interação com autenticação:</w:t>
      </w:r>
      <w:r>
        <w:t xml:space="preserve"> </w:t>
      </w:r>
      <w:r>
        <w:t xml:space="preserve">o item (a) exige que RF-AUTH-08 preserve o destino pretendido através do login.</w:t>
      </w:r>
    </w:p>
    <w:p>
      <w:r>
        <w:pict>
          <v:rect style="width:0;height:1.5pt" o:hralign="center" o:hrstd="t" o:hr="t"/>
        </w:pict>
      </w:r>
    </w:p>
    <w:bookmarkEnd w:id="41"/>
    <w:bookmarkStart w:id="42" w:name="X425cf00d96ca2fdb0f5f495e7dc087d165ffbbf"/>
    <w:p>
      <w:pPr>
        <w:pStyle w:val="Heading2"/>
      </w:pPr>
      <w:r>
        <w:t xml:space="preserve">RF-DADOS — Migração de Dados: Sheets → PostgreSQL [REVISADO — v2.1]</w:t>
      </w:r>
    </w:p>
    <w:p>
      <w:pPr>
        <w:pStyle w:val="BlockText"/>
      </w:pPr>
      <w:r>
        <w:rPr>
          <w:bCs/>
          <w:b/>
        </w:rPr>
        <w:t xml:space="preserve">O que esta seção deixou de ser.</w:t>
      </w:r>
      <w:r>
        <w:t xml:space="preserve"> </w:t>
      </w:r>
      <w:r>
        <w:t xml:space="preserve">Na v2.0, RF-DADOS descrevia o</w:t>
      </w:r>
      <w:r>
        <w:t xml:space="preserve"> </w:t>
      </w:r>
      <w:r>
        <w:rPr>
          <w:bCs/>
          <w:b/>
        </w:rPr>
        <w:t xml:space="preserve">saneamento</w:t>
      </w:r>
      <w:r>
        <w:t xml:space="preserve"> </w:t>
      </w:r>
      <w:r>
        <w:t xml:space="preserve">da base: eliminar duplicatas de disciplina, corrigir valores divergentes, preencher</w:t>
      </w:r>
      <w:r>
        <w:t xml:space="preserve"> </w:t>
      </w:r>
      <w:r>
        <w:rPr>
          <w:rStyle w:val="VerbatimChar"/>
        </w:rPr>
        <w:t xml:space="preserve">Status</w:t>
      </w:r>
      <w:r>
        <w:t xml:space="preserve"> </w:t>
      </w:r>
      <w:r>
        <w:t xml:space="preserve">em branco, adicionar colunas ausentes.</w:t>
      </w:r>
      <w:r>
        <w:t xml:space="preserve"> </w:t>
      </w:r>
      <w:r>
        <w:rPr>
          <w:bCs/>
          <w:b/>
        </w:rPr>
        <w:t xml:space="preserve">Esse saneamento foi executado</w:t>
      </w:r>
      <w:r>
        <w:t xml:space="preserve"> </w:t>
      </w:r>
      <w:r>
        <w:t xml:space="preserve">— Épico C,</w:t>
      </w:r>
      <w:r>
        <w:t xml:space="preserve"> </w:t>
      </w:r>
      <w:r>
        <w:rPr>
          <w:rStyle w:val="VerbatimChar"/>
        </w:rPr>
        <w:t xml:space="preserve">specs/001-migracao-saneamento-dados/</w:t>
      </w:r>
      <w:r>
        <w:t xml:space="preserve">, concluído em 2026-08-14, com a planilha</w:t>
      </w:r>
      <w:r>
        <w:t xml:space="preserve"> </w:t>
      </w:r>
      <w:r>
        <w:rPr>
          <w:rStyle w:val="VerbatimChar"/>
        </w:rPr>
        <w:t xml:space="preserve">Banco de dados CIAARA-11 v2.0</w:t>
      </w:r>
      <w:r>
        <w:t xml:space="preserve"> </w:t>
      </w:r>
      <w:r>
        <w:t xml:space="preserve">publicada ao vivo (23 abas) e</w:t>
      </w:r>
      <w:r>
        <w:t xml:space="preserve"> </w:t>
      </w:r>
      <w:r>
        <w:rPr>
          <w:rStyle w:val="VerbatimChar"/>
        </w:rPr>
        <w:t xml:space="preserve">_Migracao_Log</w:t>
      </w:r>
      <w:r>
        <w:t xml:space="preserve"> </w:t>
      </w:r>
      <w:r>
        <w:t xml:space="preserve">registrando cada correção linha a linha.</w:t>
      </w:r>
      <w:r>
        <w:t xml:space="preserve"> </w:t>
      </w:r>
      <w:r>
        <w:rPr>
          <w:bCs/>
          <w:b/>
        </w:rPr>
        <w:t xml:space="preserve">A v2.1 parte da base já saneada.</w:t>
      </w:r>
      <w:r>
        <w:t xml:space="preserve"> </w:t>
      </w:r>
      <w:r>
        <w:t xml:space="preserve">O que RF-DADOS descreve agora é a migração dessa base para o PostgreSQL: extração, transformação, carga e reconciliação. O detalhamento operacional — ordem de carga, mapeamento coluna a coluna, scripts, tabelas de correspondência — é do</w:t>
      </w:r>
      <w:r>
        <w:t xml:space="preserve"> </w:t>
      </w:r>
      <w:r>
        <w:rPr>
          <w:bCs/>
          <w:b/>
        </w:rPr>
        <w:t xml:space="preserve">documento 30 — Plano de Migração ETL (Fase 3)</w:t>
      </w:r>
      <w:r>
        <w:t xml:space="preserve">; aqui ficam os requisitos.</w:t>
      </w:r>
    </w:p>
    <w:p>
      <w:pPr>
        <w:pStyle w:val="FirstParagraph"/>
      </w:pPr>
      <w:r>
        <w:t xml:space="preserve">RF-DADOS-01.</w:t>
      </w:r>
      <w:r>
        <w:t xml:space="preserve"> </w:t>
      </w:r>
      <w:r>
        <w:rPr>
          <w:bCs/>
          <w:b/>
        </w:rPr>
        <w:t xml:space="preserve">[REVISADO — v2.1]</w:t>
      </w:r>
      <w:r>
        <w:t xml:space="preserve"> </w:t>
      </w:r>
      <w:r>
        <w:rPr>
          <w:iCs/>
          <w:i/>
        </w:rPr>
        <w:t xml:space="preserve">(v2.0: REVISADO)</w:t>
      </w:r>
      <w:r>
        <w:t xml:space="preserve"> </w:t>
      </w:r>
      <w:r>
        <w:t xml:space="preserve">O sistema deve migrar a base saneada da v2.0 (planilha</w:t>
      </w:r>
      <w:r>
        <w:t xml:space="preserve"> </w:t>
      </w:r>
      <w:r>
        <w:rPr>
          <w:rStyle w:val="VerbatimChar"/>
        </w:rPr>
        <w:t xml:space="preserve">Banco de dados CIAARA-11 v2.0</w:t>
      </w:r>
      <w:r>
        <w:t xml:space="preserve">, 23 abas) para o schema PostgreSQL da v2.1,</w:t>
      </w:r>
      <w:r>
        <w:t xml:space="preserve"> </w:t>
      </w:r>
      <w:r>
        <w:rPr>
          <w:bCs/>
          <w:b/>
        </w:rPr>
        <w:t xml:space="preserve">preservando 100% do histórico</w:t>
      </w:r>
      <w:r>
        <w:t xml:space="preserve"> </w:t>
      </w:r>
      <w:r>
        <w:t xml:space="preserve">de aulas, avaliações e atividades já lançado, com correspondência</w:t>
      </w:r>
      <w:r>
        <w:t xml:space="preserve"> </w:t>
      </w:r>
      <w:r>
        <w:rPr>
          <w:bCs/>
          <w:b/>
        </w:rPr>
        <w:t xml:space="preserve">1:1 verificável</w:t>
      </w:r>
      <w:r>
        <w:t xml:space="preserve"> </w:t>
      </w:r>
      <w:r>
        <w:t xml:space="preserve">entre cada linha de origem e cada linha de destino.</w:t>
      </w:r>
      <w:r>
        <w:t xml:space="preserve"> </w:t>
      </w:r>
      <w:r>
        <w:rPr>
          <w:bCs/>
          <w:b/>
        </w:rPr>
        <w:t xml:space="preserve">O que mudou:</w:t>
      </w:r>
      <w:r>
        <w:t xml:space="preserve"> </w:t>
      </w:r>
      <w:r>
        <w:t xml:space="preserve">o requisito deixa de ser</w:t>
      </w:r>
      <w:r>
        <w:t xml:space="preserve"> </w:t>
      </w:r>
      <w:r>
        <w:t xml:space="preserve">“</w:t>
      </w:r>
      <w:r>
        <w:t xml:space="preserve">eliminar na origem as duplicatas contornadas em tempo de execução</w:t>
      </w:r>
      <w:r>
        <w:t xml:space="preserve">”</w:t>
      </w:r>
      <w:r>
        <w:t xml:space="preserve"> </w:t>
      </w:r>
      <w:r>
        <w:t xml:space="preserve">— o que já foi feito — e passa a ser</w:t>
      </w:r>
      <w:r>
        <w:t xml:space="preserve"> </w:t>
      </w:r>
      <w:r>
        <w:t xml:space="preserve">“</w:t>
      </w:r>
      <w:r>
        <w:t xml:space="preserve">transportar sem perda e provar que não houve perda</w:t>
      </w:r>
      <w:r>
        <w:t xml:space="preserve">”</w:t>
      </w:r>
      <w:r>
        <w:t xml:space="preserve">.</w:t>
      </w:r>
      <w:r>
        <w:t xml:space="preserve"> </w:t>
      </w:r>
      <w:r>
        <w:rPr>
          <w:bCs/>
          <w:b/>
        </w:rPr>
        <w:t xml:space="preserve">Por que mudou:</w:t>
      </w:r>
      <w:r>
        <w:t xml:space="preserve"> </w:t>
      </w:r>
      <w:r>
        <w:t xml:space="preserve">o saneamento tinha por objeto os defeitos da base v1.0; esses defeitos já não existem.</w:t>
      </w:r>
      <w:r>
        <w:t xml:space="preserve"> </w:t>
      </w:r>
      <w:r>
        <w:rPr>
          <w:iCs/>
          <w:i/>
        </w:rPr>
        <w:t xml:space="preserve">Origem: documento 08, decisão D3.</w:t>
      </w:r>
      <w:r>
        <w:t xml:space="preserve"> </w:t>
      </w:r>
      <w:r>
        <w:rPr>
          <w:iCs/>
          <w:i/>
        </w:rPr>
        <w:t xml:space="preserve">Mecanismo v2.1:</w:t>
      </w:r>
      <w:r>
        <w:t xml:space="preserve"> </w:t>
      </w:r>
      <w:r>
        <w:t xml:space="preserve">ETL em Python (</w:t>
      </w:r>
      <w:r>
        <w:rPr>
          <w:rStyle w:val="VerbatimChar"/>
        </w:rPr>
        <w:t xml:space="preserve">scripts/etl/</w:t>
      </w:r>
      <w:r>
        <w:t xml:space="preserve">, reaproveitando</w:t>
      </w:r>
      <w:r>
        <w:t xml:space="preserve"> </w:t>
      </w:r>
      <w:r>
        <w:rPr>
          <w:rStyle w:val="VerbatimChar"/>
        </w:rPr>
        <w:t xml:space="preserve">migracao/*.py</w:t>
      </w:r>
      <w:r>
        <w:t xml:space="preserve"> </w:t>
      </w:r>
      <w:r>
        <w:t xml:space="preserve">da v2.0): Sheets → CSV →</w:t>
      </w:r>
      <w:r>
        <w:t xml:space="preserve"> </w:t>
      </w:r>
      <w:r>
        <w:rPr>
          <w:rStyle w:val="VerbatimChar"/>
        </w:rPr>
        <w:t xml:space="preserve">COPY</w:t>
      </w:r>
      <w:r>
        <w:t xml:space="preserve">. A rastreabilidade 1:1 é garantida por</w:t>
      </w:r>
      <w:r>
        <w:t xml:space="preserve"> </w:t>
      </w:r>
      <w:r>
        <w:rPr>
          <w:rStyle w:val="VerbatimChar"/>
        </w:rPr>
        <w:t xml:space="preserve">codigo text unique not null</w:t>
      </w:r>
      <w:r>
        <w:t xml:space="preserve">, que guarda o</w:t>
      </w:r>
      <w:r>
        <w:t xml:space="preserve"> </w:t>
      </w:r>
      <w:r>
        <w:rPr>
          <w:rStyle w:val="VerbatimChar"/>
        </w:rPr>
        <w:t xml:space="preserve">ID_*</w:t>
      </w:r>
      <w:r>
        <w:t xml:space="preserve"> </w:t>
      </w:r>
      <w:r>
        <w:t xml:space="preserve">legado (</w:t>
      </w:r>
      <w:r>
        <w:rPr>
          <w:rStyle w:val="VerbatimChar"/>
        </w:rPr>
        <w:t xml:space="preserve">CUR-000001</w:t>
      </w:r>
      <w:r>
        <w:t xml:space="preserve">,</w:t>
      </w:r>
      <w:r>
        <w:t xml:space="preserve"> </w:t>
      </w:r>
      <w:r>
        <w:rPr>
          <w:rStyle w:val="VerbatimChar"/>
        </w:rPr>
        <w:t xml:space="preserve">VIN-000123</w:t>
      </w:r>
      <w:r>
        <w:t xml:space="preserve">…) —</w:t>
      </w:r>
      <w:r>
        <w:t xml:space="preserve"> </w:t>
      </w:r>
      <w:r>
        <w:rPr>
          <w:bCs/>
          <w:b/>
        </w:rPr>
        <w:t xml:space="preserve">FKs apontam para</w:t>
      </w:r>
      <w:r>
        <w:rPr>
          <w:bCs/>
          <w:b/>
        </w:rPr>
        <w:t xml:space="preserve"> </w:t>
      </w:r>
      <w:r>
        <w:rPr>
          <w:rStyle w:val="VerbatimChar"/>
          <w:bCs/>
          <w:b/>
        </w:rPr>
        <w:t xml:space="preserve">id</w:t>
      </w:r>
      <w:r>
        <w:rPr>
          <w:bCs/>
          <w:b/>
        </w:rPr>
        <w:t xml:space="preserve">, nunca para</w:t>
      </w:r>
      <w:r>
        <w:rPr>
          <w:bCs/>
          <w:b/>
        </w:rPr>
        <w:t xml:space="preserve"> </w:t>
      </w:r>
      <w:r>
        <w:rPr>
          <w:rStyle w:val="VerbatimChar"/>
          <w:bCs/>
          <w:b/>
        </w:rPr>
        <w:t xml:space="preserve">codigo</w:t>
      </w:r>
      <w:r>
        <w:t xml:space="preserve">. Ver</w:t>
      </w:r>
      <w:r>
        <w:t xml:space="preserve"> </w:t>
      </w:r>
      <w:r>
        <w:rPr>
          <w:bCs/>
          <w:b/>
        </w:rPr>
        <w:t xml:space="preserve">documento 30</w:t>
      </w:r>
      <w:r>
        <w:t xml:space="preserve">.</w:t>
      </w:r>
    </w:p>
    <w:p>
      <w:pPr>
        <w:pStyle w:val="BodyText"/>
      </w:pPr>
      <w:r>
        <w:t xml:space="preserve">RF-DADOS-02.</w:t>
      </w:r>
      <w:r>
        <w:t xml:space="preserve"> </w:t>
      </w:r>
      <w:r>
        <w:rPr>
          <w:bCs/>
          <w:b/>
        </w:rPr>
        <w:t xml:space="preserve">[REVISADO — v2.1]</w:t>
      </w:r>
      <w:r>
        <w:t xml:space="preserve"> </w:t>
      </w:r>
      <w:r>
        <w:rPr>
          <w:iCs/>
          <w:i/>
        </w:rPr>
        <w:t xml:space="preserve">(v2.0: NOVO)</w:t>
      </w:r>
      <w:r>
        <w:t xml:space="preserve"> </w:t>
      </w:r>
      <w:r>
        <w:t xml:space="preserve">Toda carga deve ser precedida de</w:t>
      </w:r>
      <w:r>
        <w:t xml:space="preserve"> </w:t>
      </w:r>
      <w:r>
        <w:rPr>
          <w:bCs/>
          <w:b/>
        </w:rPr>
        <w:t xml:space="preserve">snapshot de segurança da origem</w:t>
      </w:r>
      <w:r>
        <w:t xml:space="preserve"> </w:t>
      </w:r>
      <w:r>
        <w:t xml:space="preserve">e ser</w:t>
      </w:r>
      <w:r>
        <w:t xml:space="preserve"> </w:t>
      </w:r>
      <w:r>
        <w:rPr>
          <w:bCs/>
          <w:b/>
        </w:rPr>
        <w:t xml:space="preserve">integralmente reversível</w:t>
      </w:r>
      <w:r>
        <w:t xml:space="preserve"> </w:t>
      </w:r>
      <w:r>
        <w:t xml:space="preserve">enquanto o corte não for declarado concluído: um</w:t>
      </w:r>
      <w:r>
        <w:t xml:space="preserve"> </w:t>
      </w:r>
      <w:r>
        <w:rPr>
          <w:rStyle w:val="VerbatimChar"/>
        </w:rPr>
        <w:t xml:space="preserve">pg_dump</w:t>
      </w:r>
      <w:r>
        <w:t xml:space="preserve"> </w:t>
      </w:r>
      <w:r>
        <w:t xml:space="preserve">do estado anterior antes de cada execução de carga, e o Sheets de origem mantido intocado e somente-leitura durante todo o processo.</w:t>
      </w:r>
      <w:r>
        <w:t xml:space="preserve"> </w:t>
      </w:r>
      <w:r>
        <w:rPr>
          <w:bCs/>
          <w:b/>
        </w:rPr>
        <w:t xml:space="preserve">O que mudou:</w:t>
      </w:r>
      <w:r>
        <w:t xml:space="preserve"> </w:t>
      </w:r>
      <w:r>
        <w:t xml:space="preserve">o requisito da v2.0 tratava de</w:t>
      </w:r>
      <w:r>
        <w:t xml:space="preserve"> </w:t>
      </w:r>
      <w:r>
        <w:t xml:space="preserve">“</w:t>
      </w:r>
      <w:r>
        <w:t xml:space="preserve">revisão do conteúdo dos dados existentes</w:t>
      </w:r>
      <w:r>
        <w:t xml:space="preserve">”</w:t>
      </w:r>
      <w:r>
        <w:t xml:space="preserve"> </w:t>
      </w:r>
      <w:r>
        <w:t xml:space="preserve">com snapshot prévio; a revisão de conteúdo foi concluída, e o que resta do requisito é a salvaguarda.</w:t>
      </w:r>
      <w:r>
        <w:t xml:space="preserve"> </w:t>
      </w:r>
      <w:r>
        <w:rPr>
          <w:bCs/>
          <w:b/>
        </w:rPr>
        <w:t xml:space="preserve">Por que mudou:</w:t>
      </w:r>
      <w:r>
        <w:t xml:space="preserve"> </w:t>
      </w:r>
      <w:r>
        <w:t xml:space="preserve">origem e destino passam a ser sistemas distintos, e o risco muda de</w:t>
      </w:r>
      <w:r>
        <w:t xml:space="preserve"> </w:t>
      </w:r>
      <w:r>
        <w:t xml:space="preserve">“</w:t>
      </w:r>
      <w:r>
        <w:t xml:space="preserve">corromper a planilha ao corrigi-la</w:t>
      </w:r>
      <w:r>
        <w:t xml:space="preserve">”</w:t>
      </w:r>
      <w:r>
        <w:t xml:space="preserve"> </w:t>
      </w:r>
      <w:r>
        <w:t xml:space="preserve">para</w:t>
      </w:r>
      <w:r>
        <w:t xml:space="preserve"> </w:t>
      </w:r>
      <w:r>
        <w:t xml:space="preserve">“</w:t>
      </w:r>
      <w:r>
        <w:t xml:space="preserve">carregar errado e não conseguir voltar</w:t>
      </w:r>
      <w:r>
        <w:t xml:space="preserve">”</w:t>
      </w:r>
      <w:r>
        <w:t xml:space="preserve">.</w:t>
      </w:r>
      <w:r>
        <w:t xml:space="preserve"> </w:t>
      </w:r>
      <w:r>
        <w:rPr>
          <w:iCs/>
          <w:i/>
        </w:rPr>
        <w:t xml:space="preserve">Origem: documento 08, decisão D3;</w:t>
      </w:r>
      <w:r>
        <w:rPr>
          <w:iCs/>
          <w:i/>
        </w:rPr>
        <w:t xml:space="preserve"> </w:t>
      </w:r>
      <w:r>
        <w:rPr>
          <w:rStyle w:val="VerbatimChar"/>
          <w:iCs/>
          <w:i/>
        </w:rPr>
        <w:t xml:space="preserve">RNF-BKP-02</w:t>
      </w:r>
      <w:r>
        <w:rPr>
          <w:iCs/>
          <w:i/>
        </w:rPr>
        <w:t xml:space="preserve">.</w:t>
      </w:r>
      <w:r>
        <w:t xml:space="preserve"> </w:t>
      </w:r>
      <w:r>
        <w:rPr>
          <w:iCs/>
          <w:i/>
        </w:rPr>
        <w:t xml:space="preserve">Mecanismo v2.1:</w:t>
      </w:r>
      <w:r>
        <w:t xml:space="preserve"> </w:t>
      </w:r>
      <w:r>
        <w:rPr>
          <w:rStyle w:val="VerbatimChar"/>
        </w:rPr>
        <w:t xml:space="preserve">RNF-BKP-01</w:t>
      </w:r>
      <w:r>
        <w:t xml:space="preserve"> </w:t>
      </w:r>
      <w:r>
        <w:t xml:space="preserve">(exportação manual periódica para</w:t>
      </w:r>
      <w:r>
        <w:t xml:space="preserve"> </w:t>
      </w:r>
      <w:r>
        <w:rPr>
          <w:rStyle w:val="VerbatimChar"/>
        </w:rPr>
        <w:t xml:space="preserve">.xlsx</w:t>
      </w:r>
      <w:r>
        <w:t xml:space="preserve">, nunca escrita por código) segue disponível como salvaguarda durante e após a migração.</w:t>
      </w:r>
    </w:p>
    <w:p>
      <w:pPr>
        <w:pStyle w:val="BodyText"/>
      </w:pPr>
      <w:r>
        <w:t xml:space="preserve">RF-DADOS-03.</w:t>
      </w:r>
      <w:r>
        <w:t xml:space="preserve"> </w:t>
      </w:r>
      <w:r>
        <w:rPr>
          <w:bCs/>
          <w:b/>
        </w:rPr>
        <w:t xml:space="preserve">[ABSORVIDO PELA PLATAFORMA]</w:t>
      </w:r>
      <w:r>
        <w:t xml:space="preserve"> </w:t>
      </w:r>
      <w:r>
        <w:t xml:space="preserve">As colunas hoje ausentes mas já consumidas por funcionalidades em produção (ex.:</w:t>
      </w:r>
      <w:r>
        <w:t xml:space="preserve"> </w:t>
      </w:r>
      <w:r>
        <w:rPr>
          <w:rStyle w:val="VerbatimChar"/>
        </w:rPr>
        <w:t xml:space="preserve">TA_Inicial</w:t>
      </w:r>
      <w:r>
        <w:t xml:space="preserve"> </w:t>
      </w:r>
      <w:r>
        <w:t xml:space="preserve">e</w:t>
      </w:r>
      <w:r>
        <w:t xml:space="preserve"> </w:t>
      </w:r>
      <w:r>
        <w:rPr>
          <w:rStyle w:val="VerbatimChar"/>
        </w:rPr>
        <w:t xml:space="preserve">Local</w:t>
      </w:r>
      <w:r>
        <w:t xml:space="preserve"> </w:t>
      </w:r>
      <w:r>
        <w:t xml:space="preserve">em eventos extracurriculares) devem ser adicionadas à nova estrutura.</w:t>
      </w:r>
      <w:r>
        <w:t xml:space="preserve"> </w:t>
      </w:r>
      <w:r>
        <w:rPr>
          <w:iCs/>
          <w:i/>
        </w:rPr>
        <w:t xml:space="preserve">Origem: v1.0/v1.1 (achado de saneamento, documento 05).</w:t>
      </w:r>
      <w:r>
        <w:t xml:space="preserve"> </w:t>
      </w:r>
      <w:r>
        <w:rPr>
          <w:iCs/>
          <w:i/>
        </w:rPr>
        <w:t xml:space="preserve">Mecanismo v2.1:</w:t>
      </w:r>
      <w:r>
        <w:t xml:space="preserve"> </w:t>
      </w:r>
      <w:r>
        <w:t xml:space="preserve">a correção específica já foi aplicada na v2.0. O que a plataforma absorve é a</w:t>
      </w:r>
      <w:r>
        <w:t xml:space="preserve"> </w:t>
      </w:r>
      <w:r>
        <w:rPr>
          <w:bCs/>
          <w:b/>
        </w:rPr>
        <w:t xml:space="preserve">classe de defeito</w:t>
      </w:r>
      <w:r>
        <w:t xml:space="preserve">: código que consome uma coluna inexistente deixa de ser um erro descoberto em produção e passa a ser um erro de compilação —</w:t>
      </w:r>
      <w:r>
        <w:t xml:space="preserve"> </w:t>
      </w:r>
      <w:r>
        <w:rPr>
          <w:rStyle w:val="VerbatimChar"/>
        </w:rPr>
        <w:t xml:space="preserve">tsc --noEmit</w:t>
      </w:r>
      <w:r>
        <w:t xml:space="preserve"> </w:t>
      </w:r>
      <w:r>
        <w:t xml:space="preserve">contra</w:t>
      </w:r>
      <w:r>
        <w:t xml:space="preserve"> </w:t>
      </w:r>
      <w:r>
        <w:rPr>
          <w:rStyle w:val="VerbatimChar"/>
        </w:rPr>
        <w:t xml:space="preserve">lib/tipos/database.ts</w:t>
      </w:r>
      <w:r>
        <w:t xml:space="preserve"> </w:t>
      </w:r>
      <w:r>
        <w:t xml:space="preserve">falha antes do commit. Não há como, na v2.1, um módulo ler um campo que o schema não tem.</w:t>
      </w:r>
    </w:p>
    <w:p>
      <w:pPr>
        <w:pStyle w:val="BodyText"/>
      </w:pPr>
      <w:r>
        <w:t xml:space="preserve">RF-DADOS-04.</w:t>
      </w:r>
      <w:r>
        <w:t xml:space="preserve"> </w:t>
      </w:r>
      <w:r>
        <w:rPr>
          <w:bCs/>
          <w:b/>
        </w:rPr>
        <w:t xml:space="preserve">[PRESERVADO]</w:t>
      </w:r>
      <w:r>
        <w:t xml:space="preserve"> </w:t>
      </w:r>
      <w:r>
        <w:rPr>
          <w:iCs/>
          <w:i/>
        </w:rPr>
        <w:t xml:space="preserve">(v2.0: REVISADO — confirmado)</w:t>
      </w:r>
      <w:r>
        <w:t xml:space="preserve"> </w:t>
      </w:r>
      <w:r>
        <w:t xml:space="preserve">Os dados de calendário e as regras anuais do PROENS antes fixos em código-fonte (feriados, janelas de curso, reservas de Administração/Tempo Reserva) devem ser um catálogo administrável por ano dentro da estrutura de dados, eliminando a necessidade de editar código-fonte para simular ou operar um novo ano — requisito confirmado, necessário para a generalização multi-ano do motor preditivo.</w:t>
      </w:r>
      <w:r>
        <w:t xml:space="preserve"> </w:t>
      </w:r>
      <w:r>
        <w:rPr>
          <w:iCs/>
          <w:i/>
        </w:rPr>
        <w:t xml:space="preserve">Origem: documento 08, decisão D4.</w:t>
      </w:r>
      <w:r>
        <w:t xml:space="preserve"> </w:t>
      </w:r>
      <w:r>
        <w:rPr>
          <w:iCs/>
          <w:i/>
        </w:rPr>
        <w:t xml:space="preserve">Mecanismo v2.1:</w:t>
      </w:r>
      <w:r>
        <w:t xml:space="preserve"> </w:t>
      </w:r>
      <w:r>
        <w:t xml:space="preserve">tabelas</w:t>
      </w:r>
      <w:r>
        <w:t xml:space="preserve"> </w:t>
      </w:r>
      <w:r>
        <w:rPr>
          <w:rStyle w:val="VerbatimChar"/>
        </w:rPr>
        <w:t xml:space="preserve">feriados</w:t>
      </w:r>
      <w:r>
        <w:t xml:space="preserve">,</w:t>
      </w:r>
      <w:r>
        <w:t xml:space="preserve"> </w:t>
      </w:r>
      <w:r>
        <w:rPr>
          <w:rStyle w:val="VerbatimChar"/>
        </w:rPr>
        <w:t xml:space="preserve">janelas_curso</w:t>
      </w:r>
      <w:r>
        <w:t xml:space="preserve">,</w:t>
      </w:r>
      <w:r>
        <w:t xml:space="preserve"> </w:t>
      </w:r>
      <w:r>
        <w:rPr>
          <w:rStyle w:val="VerbatimChar"/>
        </w:rPr>
        <w:t xml:space="preserve">reservas_proens</w:t>
      </w:r>
      <w:r>
        <w:t xml:space="preserve"> </w:t>
      </w:r>
      <w:r>
        <w:t xml:space="preserve">(com</w:t>
      </w:r>
      <w:r>
        <w:t xml:space="preserve"> </w:t>
      </w:r>
      <w:r>
        <w:rPr>
          <w:rStyle w:val="VerbatimChar"/>
        </w:rPr>
        <w:t xml:space="preserve">tipo_reserva</w:t>
      </w:r>
      <w:r>
        <w:t xml:space="preserve"> </w:t>
      </w:r>
      <w:r>
        <w:t xml:space="preserve">como ENUM nativo), administradas em</w:t>
      </w:r>
      <w:r>
        <w:t xml:space="preserve"> </w:t>
      </w:r>
      <w:r>
        <w:rPr>
          <w:rStyle w:val="VerbatimChar"/>
        </w:rPr>
        <w:t xml:space="preserve">app/(app)/admin/calendario/</w:t>
      </w:r>
      <w:r>
        <w:t xml:space="preserve">.</w:t>
      </w:r>
      <w:r>
        <w:t xml:space="preserve"> </w:t>
      </w:r>
      <w:r>
        <w:rPr>
          <w:bCs/>
          <w:b/>
        </w:rPr>
        <w:t xml:space="preserve">Princípio VII, sem exceção:</w:t>
      </w:r>
      <w:r>
        <w:t xml:space="preserve"> </w:t>
      </w:r>
      <w:r>
        <w:t xml:space="preserve">parâmetro normativo é dado, nunca constante em código — inclusive os tetos AEC/TAD/TR, as faixas de CH docente e o limite de TA por dia, todos em</w:t>
      </w:r>
      <w:r>
        <w:t xml:space="preserve"> </w:t>
      </w:r>
      <w:r>
        <w:rPr>
          <w:rStyle w:val="VerbatimChar"/>
        </w:rPr>
        <w:t xml:space="preserve">config_parametros</w:t>
      </w:r>
      <w:r>
        <w:t xml:space="preserve">.</w:t>
      </w:r>
    </w:p>
    <w:p>
      <w:pPr>
        <w:pStyle w:val="BodyText"/>
      </w:pPr>
      <w:r>
        <w:t xml:space="preserve">RF-DADOS-05.</w:t>
      </w:r>
      <w:r>
        <w:t xml:space="preserve"> </w:t>
      </w:r>
      <w:r>
        <w:rPr>
          <w:bCs/>
          <w:b/>
        </w:rPr>
        <w:t xml:space="preserve">[PRESERVADO]</w:t>
      </w:r>
      <w:r>
        <w:t xml:space="preserve"> </w:t>
      </w:r>
      <w:r>
        <w:t xml:space="preserve">Nenhuma ação de migração ou saneamento pode apagar ou tornar irrecuperável histórico de execução (aulas, avaliações, eventos) já lançado.</w:t>
      </w:r>
      <w:r>
        <w:t xml:space="preserve"> </w:t>
      </w:r>
      <w:r>
        <w:rPr>
          <w:iCs/>
          <w:i/>
        </w:rPr>
        <w:t xml:space="preserve">Origem: v1.0/v1.1; documento 04,</w:t>
      </w:r>
      <w:r>
        <w:rPr>
          <w:iCs/>
          <w:i/>
        </w:rPr>
        <w:t xml:space="preserve"> </w:t>
      </w:r>
      <w:r>
        <w:rPr>
          <w:rStyle w:val="VerbatimChar"/>
          <w:iCs/>
          <w:i/>
        </w:rPr>
        <w:t xml:space="preserve">RN-INST-02</w:t>
      </w:r>
      <w:r>
        <w:rPr>
          <w:iCs/>
          <w:i/>
        </w:rPr>
        <w:t xml:space="preserve"> </w:t>
      </w:r>
      <w:r>
        <w:rPr>
          <w:iCs/>
          <w:i/>
        </w:rPr>
        <w:t xml:space="preserve">e correlatas.</w:t>
      </w:r>
      <w:r>
        <w:t xml:space="preserve"> </w:t>
      </w:r>
      <w:r>
        <w:rPr>
          <w:iCs/>
          <w:i/>
        </w:rPr>
        <w:t xml:space="preserve">Mecanismo v2.1:</w:t>
      </w:r>
      <w:r>
        <w:t xml:space="preserve"> </w:t>
      </w:r>
      <w:r>
        <w:t xml:space="preserve">exclusão lógica universal por</w:t>
      </w:r>
      <w:r>
        <w:t xml:space="preserve"> </w:t>
      </w:r>
      <w:r>
        <w:rPr>
          <w:rStyle w:val="VerbatimChar"/>
        </w:rPr>
        <w:t xml:space="preserve">status</w:t>
      </w:r>
      <w:r>
        <w:t xml:space="preserve"> </w:t>
      </w:r>
      <w:r>
        <w:t xml:space="preserve">explícito;</w:t>
      </w:r>
      <w:r>
        <w:t xml:space="preserve"> </w:t>
      </w:r>
      <w:r>
        <w:rPr>
          <w:rStyle w:val="VerbatimChar"/>
        </w:rPr>
        <w:t xml:space="preserve">on delete restrict</w:t>
      </w:r>
      <w:r>
        <w:t xml:space="preserve"> </w:t>
      </w:r>
      <w:r>
        <w:t xml:space="preserve">nas FKs;</w:t>
      </w:r>
      <w:r>
        <w:t xml:space="preserve"> </w:t>
      </w:r>
      <w:r>
        <w:rPr>
          <w:rStyle w:val="VerbatimChar"/>
        </w:rPr>
        <w:t xml:space="preserve">migracao_log</w:t>
      </w:r>
      <w:r>
        <w:t xml:space="preserve"> </w:t>
      </w:r>
      <w:r>
        <w:rPr>
          <w:bCs/>
          <w:b/>
        </w:rPr>
        <w:t xml:space="preserve">append-only</w:t>
      </w:r>
      <w:r>
        <w:t xml:space="preserve"> </w:t>
      </w:r>
      <w:r>
        <w:t xml:space="preserve">— nenhuma linha já gravada é reescrita, corrige-se logando novo evento;</w:t>
      </w:r>
      <w:r>
        <w:t xml:space="preserve"> </w:t>
      </w:r>
      <w:r>
        <w:rPr>
          <w:rStyle w:val="VerbatimChar"/>
        </w:rPr>
        <w:t xml:space="preserve">arquivo_avaliacoes_v1</w:t>
      </w:r>
      <w:r>
        <w:t xml:space="preserve"> </w:t>
      </w:r>
      <w:r>
        <w:t xml:space="preserve">migrada e mantida somente-leitura. A regra é a mesma que a v2.0 aplicava a</w:t>
      </w:r>
      <w:r>
        <w:t xml:space="preserve"> </w:t>
      </w:r>
      <w:r>
        <w:rPr>
          <w:rStyle w:val="VerbatimChar"/>
        </w:rPr>
        <w:t xml:space="preserve">_Migracao_Log</w:t>
      </w:r>
      <w:r>
        <w:t xml:space="preserve"> </w:t>
      </w:r>
      <w:r>
        <w:t xml:space="preserve">(503 linhas ao fim do Épico C, nunca editadas).</w:t>
      </w:r>
    </w:p>
    <w:p>
      <w:pPr>
        <w:pStyle w:val="BodyText"/>
      </w:pPr>
      <w:r>
        <w:t xml:space="preserve">RF-DADOS-06.</w:t>
      </w:r>
      <w:r>
        <w:t xml:space="preserve"> </w:t>
      </w:r>
      <w:r>
        <w:rPr>
          <w:bCs/>
          <w:b/>
        </w:rPr>
        <w:t xml:space="preserve">[ABSORVIDO PELA PLATAFORMA]</w:t>
      </w:r>
      <w:r>
        <w:t xml:space="preserve"> </w:t>
      </w:r>
      <w:r>
        <w:rPr>
          <w:iCs/>
          <w:i/>
        </w:rPr>
        <w:t xml:space="preserve">(v2.0: NOVO — v1.3)</w:t>
      </w:r>
      <w:r>
        <w:t xml:space="preserve"> </w:t>
      </w:r>
      <w:r>
        <w:t xml:space="preserve">O sistema deve validar a unicidade de código de disciplina dentro de um mesmo curso (</w:t>
      </w:r>
      <w:r>
        <w:rPr>
          <w:rStyle w:val="VerbatimChar"/>
        </w:rPr>
        <w:t xml:space="preserve">ID_Curso</w:t>
      </w:r>
      <w:r>
        <w:t xml:space="preserve"> </w:t>
      </w:r>
      <w:r>
        <w:t xml:space="preserve">+</w:t>
      </w:r>
      <w:r>
        <w:t xml:space="preserve"> </w:t>
      </w:r>
      <w:r>
        <w:rPr>
          <w:rStyle w:val="VerbatimChar"/>
        </w:rPr>
        <w:t xml:space="preserve">Cod_Matéria</w:t>
      </w:r>
      <w:r>
        <w:t xml:space="preserve">) de forma</w:t>
      </w:r>
      <w:r>
        <w:t xml:space="preserve"> </w:t>
      </w:r>
      <w:r>
        <w:rPr>
          <w:bCs/>
          <w:b/>
        </w:rPr>
        <w:t xml:space="preserve">genérica, para qualquer curso</w:t>
      </w:r>
      <w:r>
        <w:t xml:space="preserve">, alertando o usuário em caso de duplicidade — substituindo o contorno específico do curso C-Ap-FR, que não detectou a duplicata equivalente encontrada em</w:t>
      </w:r>
      <w:r>
        <w:t xml:space="preserve"> </w:t>
      </w:r>
      <w:r>
        <w:rPr>
          <w:rStyle w:val="VerbatimChar"/>
        </w:rPr>
        <w:t xml:space="preserve">C-Esp-ALH</w:t>
      </w:r>
      <w:r>
        <w:t xml:space="preserve"> </w:t>
      </w:r>
      <w:r>
        <w:t xml:space="preserve">durante a auditoria de 31/07/2026.</w:t>
      </w:r>
      <w:r>
        <w:t xml:space="preserve"> </w:t>
      </w:r>
      <w:r>
        <w:rPr>
          <w:iCs/>
          <w:i/>
        </w:rPr>
        <w:t xml:space="preserve">Origem: documento 09, achado A-10, proposta P-11, aprovada.</w:t>
      </w:r>
      <w:r>
        <w:t xml:space="preserve"> </w:t>
      </w:r>
      <w:r>
        <w:rPr>
          <w:iCs/>
          <w:i/>
        </w:rPr>
        <w:t xml:space="preserve">Mecanismo v2.1:</w:t>
      </w:r>
      <w:r>
        <w:t xml:space="preserve"> </w:t>
      </w:r>
      <w:r>
        <w:rPr>
          <w:rStyle w:val="VerbatimChar"/>
        </w:rPr>
        <w:t xml:space="preserve">unique (curso_id, codigo)</w:t>
      </w:r>
      <w:r>
        <w:t xml:space="preserve"> </w:t>
      </w:r>
      <w:r>
        <w:t xml:space="preserve">—</w:t>
      </w:r>
      <w:r>
        <w:t xml:space="preserve"> </w:t>
      </w:r>
      <w:r>
        <w:rPr>
          <w:bCs/>
          <w:b/>
        </w:rPr>
        <w:t xml:space="preserve">constraint declarativa</w:t>
      </w:r>
      <w:r>
        <w:t xml:space="preserve">. A duplicata deixa de depender de uma checagem que alguém precisa lembrar de chamar (a v2.0 só ganhou</w:t>
      </w:r>
      <w:r>
        <w:t xml:space="preserve"> </w:t>
      </w:r>
      <w:r>
        <w:rPr>
          <w:rStyle w:val="VerbatimChar"/>
        </w:rPr>
        <w:t xml:space="preserve">existeCodDisciplinaNoCurso_</w:t>
      </w:r>
      <w:r>
        <w:t xml:space="preserve"> </w:t>
      </w:r>
      <w:r>
        <w:t xml:space="preserve">na spec 036, dois anos-documento depois do achado) e passa a ser fisicamente impossível de gravar.</w:t>
      </w:r>
      <w:r>
        <w:t xml:space="preserve"> </w:t>
      </w:r>
      <w:r>
        <w:rPr>
          <w:bCs/>
          <w:b/>
        </w:rPr>
        <w:t xml:space="preserve">O que permanece como requisito de interface:</w:t>
      </w:r>
      <w:r>
        <w:t xml:space="preserve"> </w:t>
      </w:r>
      <w:r>
        <w:t xml:space="preserve">a mensagem ao usuário continua sendo em português e específica — a Server Action captura o erro</w:t>
      </w:r>
      <w:r>
        <w:t xml:space="preserve"> </w:t>
      </w:r>
      <w:r>
        <w:rPr>
          <w:rStyle w:val="VerbatimChar"/>
        </w:rPr>
        <w:t xml:space="preserve">23505</w:t>
      </w:r>
      <w:r>
        <w:t xml:space="preserve"> </w:t>
      </w:r>
      <w:r>
        <w:t xml:space="preserve">e traduz;</w:t>
      </w:r>
      <w:r>
        <w:t xml:space="preserve"> </w:t>
      </w:r>
      <w:r>
        <w:rPr>
          <w:bCs/>
          <w:b/>
        </w:rPr>
        <w:t xml:space="preserve">nunca</w:t>
      </w:r>
      <w:r>
        <w:t xml:space="preserve"> </w:t>
      </w:r>
      <w:r>
        <w:t xml:space="preserve">se expõe o texto cru da constraint.</w:t>
      </w:r>
    </w:p>
    <w:p>
      <w:pPr>
        <w:pStyle w:val="BodyText"/>
      </w:pPr>
      <w:r>
        <w:t xml:space="preserve">RF-DADOS-07.</w:t>
      </w:r>
      <w:r>
        <w:t xml:space="preserve"> </w:t>
      </w:r>
      <w:r>
        <w:rPr>
          <w:bCs/>
          <w:b/>
        </w:rPr>
        <w:t xml:space="preserve">[ABSORVIDO PELA PLATAFORMA]</w:t>
      </w:r>
      <w:r>
        <w:t xml:space="preserve"> </w:t>
      </w:r>
      <w:r>
        <w:rPr>
          <w:iCs/>
          <w:i/>
        </w:rPr>
        <w:t xml:space="preserve">(v2.0: NOVO — v1.3)</w:t>
      </w:r>
      <w:r>
        <w:t xml:space="preserve"> </w:t>
      </w:r>
      <w:r>
        <w:t xml:space="preserve">A migração deve preencher explicitamente o campo</w:t>
      </w:r>
      <w:r>
        <w:t xml:space="preserve"> </w:t>
      </w:r>
      <w:r>
        <w:rPr>
          <w:rStyle w:val="VerbatimChar"/>
        </w:rPr>
        <w:t xml:space="preserve">Status</w:t>
      </w:r>
      <w:r>
        <w:t xml:space="preserve"> </w:t>
      </w:r>
      <w:r>
        <w:t xml:space="preserve">de todo instrutor (</w:t>
      </w:r>
      <w:r>
        <w:t xml:space="preserve">“</w:t>
      </w:r>
      <w:r>
        <w:t xml:space="preserve">Ativo</w:t>
      </w:r>
      <w:r>
        <w:t xml:space="preserve">”</w:t>
      </w:r>
      <w:r>
        <w:t xml:space="preserve"> </w:t>
      </w:r>
      <w:r>
        <w:t xml:space="preserve">ou</w:t>
      </w:r>
      <w:r>
        <w:t xml:space="preserve"> </w:t>
      </w:r>
      <w:r>
        <w:t xml:space="preserve">“</w:t>
      </w:r>
      <w:r>
        <w:t xml:space="preserve">Inativo</w:t>
      </w:r>
      <w:r>
        <w:t xml:space="preserve">”</w:t>
      </w:r>
      <w:r>
        <w:t xml:space="preserve">), nunca deixando-o vazio — corrigindo a condição encontrada na base viva, em que os 177 instrutores tinham esse campo em branco.</w:t>
      </w:r>
      <w:r>
        <w:t xml:space="preserve"> </w:t>
      </w:r>
      <w:r>
        <w:rPr>
          <w:iCs/>
          <w:i/>
        </w:rPr>
        <w:t xml:space="preserve">Origem: documento 09, achado A-11, proposta P-12, aprovada; regra correspondente em documento 04, RN-INST-05.</w:t>
      </w:r>
      <w:r>
        <w:t xml:space="preserve"> </w:t>
      </w:r>
      <w:r>
        <w:rPr>
          <w:iCs/>
          <w:i/>
        </w:rPr>
        <w:t xml:space="preserve">Mecanismo v2.1:</w:t>
      </w:r>
      <w:r>
        <w:t xml:space="preserve"> </w:t>
      </w:r>
      <w:r>
        <w:rPr>
          <w:rStyle w:val="VerbatimChar"/>
        </w:rPr>
        <w:t xml:space="preserve">status status_registro not null default 'ativo'</w:t>
      </w:r>
      <w:r>
        <w:t xml:space="preserve"> </w:t>
      </w:r>
      <w:r>
        <w:t xml:space="preserve">— a coluna</w:t>
      </w:r>
      <w:r>
        <w:t xml:space="preserve"> </w:t>
      </w:r>
      <w:r>
        <w:rPr>
          <w:bCs/>
          <w:b/>
        </w:rPr>
        <w:t xml:space="preserve">não aceita</w:t>
      </w:r>
      <w:r>
        <w:t xml:space="preserve"> </w:t>
      </w:r>
      <w:r>
        <w:t xml:space="preserve">vazio nem</w:t>
      </w:r>
      <w:r>
        <w:t xml:space="preserve"> </w:t>
      </w:r>
      <w:r>
        <w:rPr>
          <w:rStyle w:val="VerbatimChar"/>
        </w:rPr>
        <w:t xml:space="preserve">NULL</w:t>
      </w:r>
      <w:r>
        <w:t xml:space="preserve">, em nenhuma tabela migrada. A regra de que status é sempre explícito e nunca inferido de</w:t>
      </w:r>
      <w:r>
        <w:t xml:space="preserve"> </w:t>
      </w:r>
      <w:r>
        <w:rPr>
          <w:rStyle w:val="VerbatimChar"/>
        </w:rPr>
        <w:t xml:space="preserve">NULL</w:t>
      </w:r>
      <w:r>
        <w:t xml:space="preserve"> </w:t>
      </w:r>
      <w:r>
        <w:t xml:space="preserve">é universal no schema da v2.1 (§2 do briefing), o que generaliza o achado A-11 de um campo para todo o banco.</w:t>
      </w:r>
    </w:p>
    <w:p>
      <w:r>
        <w:pict>
          <v:rect style="width:0;height:1.5pt" o:hralign="center" o:hrstd="t" o:hr="t"/>
        </w:pict>
      </w:r>
    </w:p>
    <w:bookmarkEnd w:id="42"/>
    <w:bookmarkStart w:id="43" w:name="rf-rota-apoio-à-avaliação-externa-leve"/>
    <w:p>
      <w:pPr>
        <w:pStyle w:val="Heading2"/>
      </w:pPr>
      <w:r>
        <w:t xml:space="preserve">RF-ROTA — Apoio à Avaliação Externa (leve)</w:t>
      </w:r>
    </w:p>
    <w:p>
      <w:pPr>
        <w:pStyle w:val="FirstParagraph"/>
      </w:pPr>
      <w:r>
        <w:t xml:space="preserve">RF-ROTA-01.</w:t>
      </w:r>
      <w:r>
        <w:t xml:space="preserve"> </w:t>
      </w:r>
      <w:r>
        <w:rPr>
          <w:bCs/>
          <w:b/>
        </w:rPr>
        <w:t xml:space="preserve">[PRESERVADO]</w:t>
      </w:r>
      <w:r>
        <w:t xml:space="preserve"> </w:t>
      </w:r>
      <w:r>
        <w:t xml:space="preserve">O sistema deve organizar e expor os dados que já possui sobre instrutores (qualificação, capacitação didática, carga horária ministrada) e sobre execução de matérias, de forma que facilite o preenchimento manual da planilha institucional de Avaliação Externa/ROTA.</w:t>
      </w:r>
      <w:r>
        <w:t xml:space="preserve"> </w:t>
      </w:r>
      <w:r>
        <w:rPr>
          <w:iCs/>
          <w:i/>
        </w:rPr>
        <w:t xml:space="preserve">Origem: documento 08, Tema O; decisão D7.</w:t>
      </w:r>
    </w:p>
    <w:p>
      <w:pPr>
        <w:pStyle w:val="BodyText"/>
      </w:pPr>
      <w:r>
        <w:t xml:space="preserve">RF-ROTA-02.</w:t>
      </w:r>
      <w:r>
        <w:t xml:space="preserve"> </w:t>
      </w:r>
      <w:r>
        <w:rPr>
          <w:bCs/>
          <w:b/>
        </w:rPr>
        <w:t xml:space="preserve">[PRESERVADO]</w:t>
      </w:r>
      <w:r>
        <w:t xml:space="preserve"> </w:t>
      </w:r>
      <w:r>
        <w:t xml:space="preserve">Esse apoio deve ficar limitado aos tópicos/assuntos que o CIAARA-11 já cobre hoje; dimensões da ROTA que o sistema não trata (ex.: corpo discente, infraestrutura física) ficam fora deste requisito.</w:t>
      </w:r>
      <w:r>
        <w:t xml:space="preserve"> </w:t>
      </w:r>
      <w:r>
        <w:rPr>
          <w:iCs/>
          <w:i/>
        </w:rPr>
        <w:t xml:space="preserve">Origem: documento 08, decisão D7.</w:t>
      </w:r>
    </w:p>
    <w:p>
      <w:pPr>
        <w:pStyle w:val="BodyText"/>
      </w:pPr>
      <w:r>
        <w:t xml:space="preserve">RF-ROTA-03.</w:t>
      </w:r>
      <w:r>
        <w:t xml:space="preserve"> </w:t>
      </w:r>
      <w:r>
        <w:rPr>
          <w:bCs/>
          <w:b/>
        </w:rPr>
        <w:t xml:space="preserve">[PRESERVADO]</w:t>
      </w:r>
      <w:r>
        <w:t xml:space="preserve"> </w:t>
      </w:r>
      <w:r>
        <w:t xml:space="preserve">Este requisito não inclui gerar automaticamente a planilha ROTA nem integrar sistemas — é um requisito de organização/exposição de dados existentes para uso manual.</w:t>
      </w:r>
      <w:r>
        <w:t xml:space="preserve"> </w:t>
      </w:r>
      <w:r>
        <w:rPr>
          <w:iCs/>
          <w:i/>
        </w:rPr>
        <w:t xml:space="preserve">Origem: documento 08, decisão D7.</w:t>
      </w:r>
      <w:r>
        <w:t xml:space="preserve"> </w:t>
      </w:r>
      <w:r>
        <w:rPr>
          <w:bCs/>
          <w:b/>
        </w:rPr>
        <w:t xml:space="preserve">Reafirmação v2.1:</w:t>
      </w:r>
      <w:r>
        <w:t xml:space="preserve"> </w:t>
      </w:r>
      <w:r>
        <w:t xml:space="preserve">a delimitação vale integralmente. Ter um banco relacional e um framework capaz de gerar arquivos não converte</w:t>
      </w:r>
      <w:r>
        <w:t xml:space="preserve"> </w:t>
      </w:r>
      <w:r>
        <w:t xml:space="preserve">“</w:t>
      </w:r>
      <w:r>
        <w:t xml:space="preserve">expor dados para preenchimento manual</w:t>
      </w:r>
      <w:r>
        <w:t xml:space="preserve">”</w:t>
      </w:r>
      <w:r>
        <w:t xml:space="preserve"> </w:t>
      </w:r>
      <w:r>
        <w:t xml:space="preserve">em</w:t>
      </w:r>
      <w:r>
        <w:t xml:space="preserve"> </w:t>
      </w:r>
      <w:r>
        <w:t xml:space="preserve">“</w:t>
      </w:r>
      <w:r>
        <w:t xml:space="preserve">gerar a planilha ROTA</w:t>
      </w:r>
      <w:r>
        <w:t xml:space="preserve">”</w:t>
      </w:r>
      <w:r>
        <w:t xml:space="preserve"> </w:t>
      </w:r>
      <w:r>
        <w:t xml:space="preserve">(Princípio IX).</w:t>
      </w:r>
    </w:p>
    <w:p>
      <w:r>
        <w:pict>
          <v:rect style="width:0;height:1.5pt" o:hralign="center" o:hrstd="t" o:hr="t"/>
        </w:pict>
      </w:r>
    </w:p>
    <w:bookmarkEnd w:id="43"/>
    <w:bookmarkStart w:id="44" w:name="rf-pdf-geração-de-documentos-novo-v2.1"/>
    <w:p>
      <w:pPr>
        <w:pStyle w:val="Heading2"/>
      </w:pPr>
      <w:r>
        <w:t xml:space="preserve">RF-PDF — Geração de Documentos [NOVO — v2.1]</w:t>
      </w:r>
    </w:p>
    <w:p>
      <w:pPr>
        <w:pStyle w:val="BlockText"/>
      </w:pPr>
      <w:r>
        <w:rPr>
          <w:bCs/>
          <w:b/>
        </w:rPr>
        <w:t xml:space="preserve">Por que esta seção existe.</w:t>
      </w:r>
      <w:r>
        <w:t xml:space="preserve"> </w:t>
      </w:r>
      <w:r>
        <w:t xml:space="preserve">Na v2.0, a impressão estava espalhada: RF-DSA-06 (grade semanal), RF-REL-02 (relatório), RF-CRONOS-05 (grade), RF-INSTR-10 (ficha do instrutor), e mais dois documentos que nasceram depois da Fase 1, nas specs 027 e 028 — a</w:t>
      </w:r>
      <w:r>
        <w:t xml:space="preserve"> </w:t>
      </w:r>
      <w:r>
        <w:rPr>
          <w:bCs/>
          <w:b/>
        </w:rPr>
        <w:t xml:space="preserve">LIQ</w:t>
      </w:r>
      <w:r>
        <w:t xml:space="preserve"> </w:t>
      </w:r>
      <w:r>
        <w:t xml:space="preserve">e a</w:t>
      </w:r>
      <w:r>
        <w:t xml:space="preserve"> </w:t>
      </w:r>
      <w:r>
        <w:rPr>
          <w:bCs/>
          <w:b/>
        </w:rPr>
        <w:t xml:space="preserve">OS de Instrutoria</w:t>
      </w:r>
      <w:r>
        <w:t xml:space="preserve">. Espalhados assim, cada um resolveu impressão do seu jeito: dois viraram HTML com</w:t>
      </w:r>
      <w:r>
        <w:t xml:space="preserve"> </w:t>
      </w:r>
      <w:r>
        <w:rPr>
          <w:rStyle w:val="VerbatimChar"/>
        </w:rPr>
        <w:t xml:space="preserve">@media print</w:t>
      </w:r>
      <w:r>
        <w:t xml:space="preserve">, um virou clonagem de Template Google Docs, outro virou PDF baixado do Drive. A migração de plataforma obriga a reescrever todos, e é a hora de reuni-los sob um mecanismo só.</w:t>
      </w:r>
      <w:r>
        <w:t xml:space="preserve"> </w:t>
      </w:r>
      <w:r>
        <w:rPr>
          <w:bCs/>
          <w:b/>
        </w:rPr>
        <w:t xml:space="preserve">A paridade de impressão é</w:t>
      </w:r>
      <w:r>
        <w:rPr>
          <w:bCs/>
          <w:b/>
        </w:rPr>
        <w:t xml:space="preserve"> </w:t>
      </w:r>
      <w:r>
        <w:rPr>
          <w:rStyle w:val="VerbatimChar"/>
          <w:bCs/>
          <w:b/>
        </w:rPr>
        <w:t xml:space="preserve">RNF-COMP-01</w:t>
      </w:r>
      <w:r>
        <w:rPr>
          <w:bCs/>
          <w:b/>
        </w:rPr>
        <w:t xml:space="preserve"> </w:t>
      </w:r>
      <w:r>
        <w:rPr>
          <w:bCs/>
          <w:b/>
        </w:rPr>
        <w:t xml:space="preserve">e é inegociável:</w:t>
      </w:r>
      <w:r>
        <w:t xml:space="preserve"> </w:t>
      </w:r>
      <w:r>
        <w:t xml:space="preserve">o documento gerado pela v2.1 deve ser reconhecível como o mesmo documento pelo militar que o assina.</w:t>
      </w:r>
    </w:p>
    <w:p>
      <w:pPr>
        <w:pStyle w:val="BlockText"/>
      </w:pPr>
      <w:r>
        <w:rPr>
          <w:bCs/>
          <w:b/>
        </w:rPr>
        <w:t xml:space="preserve">Mecanismo comum, para todos os seis:</w:t>
      </w:r>
      <w:r>
        <w:t xml:space="preserve"> </w:t>
      </w:r>
      <w:r>
        <w:t xml:space="preserve">rotas dedicadas em</w:t>
      </w:r>
      <w:r>
        <w:t xml:space="preserve"> </w:t>
      </w:r>
      <w:r>
        <w:rPr>
          <w:rStyle w:val="VerbatimChar"/>
        </w:rPr>
        <w:t xml:space="preserve">app/print/*</w:t>
      </w:r>
      <w:r>
        <w:t xml:space="preserve">, renderizadas</w:t>
      </w:r>
      <w:r>
        <w:t xml:space="preserve"> </w:t>
      </w:r>
      <w:r>
        <w:rPr>
          <w:bCs/>
          <w:b/>
        </w:rPr>
        <w:t xml:space="preserve">sem o shell da aplicação</w:t>
      </w:r>
      <w:r>
        <w:t xml:space="preserve"> </w:t>
      </w:r>
      <w:r>
        <w:t xml:space="preserve">(sem menu lateral, sem cabeçalho de navegação), com</w:t>
      </w:r>
      <w:r>
        <w:t xml:space="preserve"> </w:t>
      </w:r>
      <w:r>
        <w:rPr>
          <w:rStyle w:val="VerbatimChar"/>
        </w:rPr>
        <w:t xml:space="preserve">@media print</w:t>
      </w:r>
      <w:r>
        <w:t xml:space="preserve">, quebra de página controlada e tamanho de papel declarado no CSS. O PDF é produzido pela função de impressão do próprio navegador. Nenhuma biblioteca externa de PDF, nenhum serviço de renderização remoto.</w:t>
      </w:r>
    </w:p>
    <w:p>
      <w:pPr>
        <w:pStyle w:val="FirstParagraph"/>
      </w:pPr>
      <w:r>
        <w:t xml:space="preserve">RF-PDF-01.</w:t>
      </w:r>
      <w:r>
        <w:t xml:space="preserve"> </w:t>
      </w:r>
      <w:r>
        <w:rPr>
          <w:bCs/>
          <w:b/>
        </w:rPr>
        <w:t xml:space="preserve">[NOVO — v2.1]</w:t>
      </w:r>
      <w:r>
        <w:t xml:space="preserve"> </w:t>
      </w:r>
      <w:r>
        <w:rPr>
          <w:bCs/>
          <w:b/>
        </w:rPr>
        <w:t xml:space="preserve">Detalhe Semanal de Aula.</w:t>
      </w:r>
      <w:r>
        <w:t xml:space="preserve"> </w:t>
      </w:r>
      <w:r>
        <w:t xml:space="preserve">A rota</w:t>
      </w:r>
      <w:r>
        <w:t xml:space="preserve"> </w:t>
      </w:r>
      <w:r>
        <w:rPr>
          <w:rStyle w:val="VerbatimChar"/>
        </w:rPr>
        <w:t xml:space="preserve">/print/dsa</w:t>
      </w:r>
      <w:r>
        <w:t xml:space="preserve"> </w:t>
      </w:r>
      <w:r>
        <w:t xml:space="preserve">deve renderizar o DSA de uma turma e semana em</w:t>
      </w:r>
      <w:r>
        <w:t xml:space="preserve"> </w:t>
      </w:r>
      <w:r>
        <w:rPr>
          <w:bCs/>
          <w:b/>
        </w:rPr>
        <w:t xml:space="preserve">uma única página A4 em paisagem</w:t>
      </w:r>
      <w:r>
        <w:t xml:space="preserve">, contendo obrigatoriamente: cabeçalho (curso, número sequencial da semana, período, força/efetivo); corpo (data, disciplinas com horário, intervalos, almoço, atividades da semana, nome dos instrutores no formato padronizado de RF-INSTR-15, tipo e método de avaliação quando houver); campo de observação; e as assinaturas dos responsáveis do curso (Encarregado da Divisão de Administração Acadêmica e Operador responsável pelo lançamento).</w:t>
      </w:r>
      <w:r>
        <w:t xml:space="preserve"> </w:t>
      </w:r>
      <w:r>
        <w:rPr>
          <w:iCs/>
          <w:i/>
        </w:rPr>
        <w:t xml:space="preserve">Origem:</w:t>
      </w:r>
      <w:r>
        <w:rPr>
          <w:iCs/>
          <w:i/>
        </w:rPr>
        <w:t xml:space="preserve"> </w:t>
      </w:r>
      <w:r>
        <w:rPr>
          <w:rStyle w:val="VerbatimChar"/>
          <w:iCs/>
          <w:i/>
        </w:rPr>
        <w:t xml:space="preserve">RF-DSA-06</w:t>
      </w:r>
      <w:r>
        <w:rPr>
          <w:iCs/>
          <w:i/>
        </w:rPr>
        <w:t xml:space="preserve">;</w:t>
      </w:r>
      <w:r>
        <w:rPr>
          <w:iCs/>
          <w:i/>
        </w:rPr>
        <w:t xml:space="preserve"> </w:t>
      </w:r>
      <w:r>
        <w:rPr>
          <w:rStyle w:val="VerbatimChar"/>
          <w:iCs/>
          <w:i/>
        </w:rPr>
        <w:t xml:space="preserve">RNF-COMP-01</w:t>
      </w:r>
      <w:r>
        <w:rPr>
          <w:iCs/>
          <w:i/>
        </w:rPr>
        <w:t xml:space="preserve">.</w:t>
      </w:r>
      <w:r>
        <w:t xml:space="preserve"> </w:t>
      </w:r>
      <w:r>
        <w:rPr>
          <w:bCs/>
          <w:b/>
        </w:rPr>
        <w:t xml:space="preserve">Critério de aceite:</w:t>
      </w:r>
      <w:r>
        <w:t xml:space="preserve"> </w:t>
      </w:r>
      <w:r>
        <w:t xml:space="preserve">teste e2e (Playwright) comparando o resultado com o layout aprovado da v2.0;</w:t>
      </w:r>
      <w:r>
        <w:t xml:space="preserve"> </w:t>
      </w:r>
      <w:r>
        <w:rPr>
          <w:bCs/>
          <w:b/>
        </w:rPr>
        <w:t xml:space="preserve">caber em uma página</w:t>
      </w:r>
      <w:r>
        <w:t xml:space="preserve"> </w:t>
      </w:r>
      <w:r>
        <w:t xml:space="preserve">é asserção, não recomendação.</w:t>
      </w:r>
    </w:p>
    <w:p>
      <w:pPr>
        <w:pStyle w:val="BodyText"/>
      </w:pPr>
      <w:r>
        <w:t xml:space="preserve">RF-PDF-02.</w:t>
      </w:r>
      <w:r>
        <w:t xml:space="preserve"> </w:t>
      </w:r>
      <w:r>
        <w:rPr>
          <w:bCs/>
          <w:b/>
        </w:rPr>
        <w:t xml:space="preserve">[NOVO — v2.1]</w:t>
      </w:r>
      <w:r>
        <w:t xml:space="preserve"> </w:t>
      </w:r>
      <w:r>
        <w:rPr>
          <w:bCs/>
          <w:b/>
        </w:rPr>
        <w:t xml:space="preserve">Relatório do Curso.</w:t>
      </w:r>
      <w:r>
        <w:t xml:space="preserve"> </w:t>
      </w:r>
      <w:r>
        <w:t xml:space="preserve">A rota</w:t>
      </w:r>
      <w:r>
        <w:t xml:space="preserve"> </w:t>
      </w:r>
      <w:r>
        <w:rPr>
          <w:rStyle w:val="VerbatimChar"/>
        </w:rPr>
        <w:t xml:space="preserve">/print/relatorio</w:t>
      </w:r>
      <w:r>
        <w:t xml:space="preserve"> </w:t>
      </w:r>
      <w:r>
        <w:t xml:space="preserve">deve renderizar o relatório consolidado de uma turma em um período, com cabeçalho, tabela de lançamentos e total de tempos de aula, incluindo os</w:t>
      </w:r>
      <w:r>
        <w:t xml:space="preserve"> </w:t>
      </w:r>
      <w:r>
        <w:rPr>
          <w:bCs/>
          <w:b/>
        </w:rPr>
        <w:t xml:space="preserve">campos de comentário do usuário — ocultos na tela e impressos junto aos dados</w:t>
      </w:r>
      <w:r>
        <w:t xml:space="preserve"> </w:t>
      </w:r>
      <w:r>
        <w:t xml:space="preserve">(RF-REL-03). Deve aceitar tanto o formato</w:t>
      </w:r>
      <w:r>
        <w:t xml:space="preserve"> </w:t>
      </w:r>
      <w:r>
        <w:rPr>
          <w:bCs/>
          <w:b/>
        </w:rPr>
        <w:t xml:space="preserve">geral consolidado</w:t>
      </w:r>
      <w:r>
        <w:t xml:space="preserve"> </w:t>
      </w:r>
      <w:r>
        <w:t xml:space="preserve">quanto o recorte por</w:t>
      </w:r>
      <w:r>
        <w:t xml:space="preserve"> </w:t>
      </w:r>
      <w:r>
        <w:rPr>
          <w:bCs/>
          <w:b/>
        </w:rPr>
        <w:t xml:space="preserve">seção/assunto individual</w:t>
      </w:r>
      <w:r>
        <w:t xml:space="preserve"> </w:t>
      </w:r>
      <w:r>
        <w:t xml:space="preserve">(RF-REL-04, RF-CURSO-05), por parâmetro na URL.</w:t>
      </w:r>
      <w:r>
        <w:t xml:space="preserve"> </w:t>
      </w:r>
      <w:r>
        <w:rPr>
          <w:iCs/>
          <w:i/>
        </w:rPr>
        <w:t xml:space="preserve">Origem:</w:t>
      </w:r>
      <w:r>
        <w:rPr>
          <w:iCs/>
          <w:i/>
        </w:rPr>
        <w:t xml:space="preserve"> </w:t>
      </w:r>
      <w:r>
        <w:rPr>
          <w:rStyle w:val="VerbatimChar"/>
          <w:iCs/>
          <w:i/>
        </w:rPr>
        <w:t xml:space="preserve">RF-REL-02</w:t>
      </w:r>
      <w:r>
        <w:rPr>
          <w:iCs/>
          <w:i/>
        </w:rPr>
        <w:t xml:space="preserve">,</w:t>
      </w:r>
      <w:r>
        <w:rPr>
          <w:iCs/>
          <w:i/>
        </w:rPr>
        <w:t xml:space="preserve"> </w:t>
      </w:r>
      <w:r>
        <w:rPr>
          <w:rStyle w:val="VerbatimChar"/>
          <w:iCs/>
          <w:i/>
        </w:rPr>
        <w:t xml:space="preserve">RF-REL-03</w:t>
      </w:r>
      <w:r>
        <w:rPr>
          <w:iCs/>
          <w:i/>
        </w:rPr>
        <w:t xml:space="preserve">,</w:t>
      </w:r>
      <w:r>
        <w:rPr>
          <w:iCs/>
          <w:i/>
        </w:rPr>
        <w:t xml:space="preserve"> </w:t>
      </w:r>
      <w:r>
        <w:rPr>
          <w:rStyle w:val="VerbatimChar"/>
          <w:iCs/>
          <w:i/>
        </w:rPr>
        <w:t xml:space="preserve">RF-REL-04</w:t>
      </w:r>
      <w:r>
        <w:rPr>
          <w:iCs/>
          <w:i/>
        </w:rPr>
        <w:t xml:space="preserve">,</w:t>
      </w:r>
      <w:r>
        <w:rPr>
          <w:iCs/>
          <w:i/>
        </w:rPr>
        <w:t xml:space="preserve"> </w:t>
      </w:r>
      <w:r>
        <w:rPr>
          <w:rStyle w:val="VerbatimChar"/>
          <w:iCs/>
          <w:i/>
        </w:rPr>
        <w:t xml:space="preserve">RF-CURSO-05</w:t>
      </w:r>
      <w:r>
        <w:rPr>
          <w:iCs/>
          <w:i/>
        </w:rPr>
        <w:t xml:space="preserve">;</w:t>
      </w:r>
      <w:r>
        <w:rPr>
          <w:iCs/>
          <w:i/>
        </w:rPr>
        <w:t xml:space="preserve"> </w:t>
      </w:r>
      <w:r>
        <w:rPr>
          <w:rStyle w:val="VerbatimChar"/>
          <w:iCs/>
          <w:i/>
        </w:rPr>
        <w:t xml:space="preserve">RNF-COMP-01</w:t>
      </w:r>
      <w:r>
        <w:rPr>
          <w:iCs/>
          <w:i/>
        </w:rPr>
        <w:t xml:space="preserve">.</w:t>
      </w:r>
    </w:p>
    <w:p>
      <w:pPr>
        <w:pStyle w:val="BodyText"/>
      </w:pPr>
      <w:r>
        <w:t xml:space="preserve">RF-PDF-03.</w:t>
      </w:r>
      <w:r>
        <w:t xml:space="preserve"> </w:t>
      </w:r>
      <w:r>
        <w:rPr>
          <w:bCs/>
          <w:b/>
        </w:rPr>
        <w:t xml:space="preserve">[NOVO — v2.1]</w:t>
      </w:r>
      <w:r>
        <w:t xml:space="preserve"> </w:t>
      </w:r>
      <w:r>
        <w:rPr>
          <w:bCs/>
          <w:b/>
        </w:rPr>
        <w:t xml:space="preserve">Cronograma.</w:t>
      </w:r>
      <w:r>
        <w:t xml:space="preserve"> </w:t>
      </w:r>
      <w:r>
        <w:t xml:space="preserve">A rota</w:t>
      </w:r>
      <w:r>
        <w:t xml:space="preserve"> </w:t>
      </w:r>
      <w:r>
        <w:rPr>
          <w:rStyle w:val="VerbatimChar"/>
        </w:rPr>
        <w:t xml:space="preserve">/print/cronograma</w:t>
      </w:r>
      <w:r>
        <w:t xml:space="preserve"> </w:t>
      </w:r>
      <w:r>
        <w:t xml:space="preserve">deve imprimir a grade do Cronograma unificado no recorte selecionado (ano, granularidade, visão por matéria ou por instrutor, filtros aplicados), preservando a sinalização de densidade de alocação e a linha de feriados. Horários</w:t>
      </w:r>
      <w:r>
        <w:t xml:space="preserve"> </w:t>
      </w:r>
      <w:r>
        <w:rPr>
          <w:bCs/>
          <w:b/>
        </w:rPr>
        <w:t xml:space="preserve">não</w:t>
      </w:r>
      <w:r>
        <w:t xml:space="preserve"> </w:t>
      </w:r>
      <w:r>
        <w:t xml:space="preserve">são exibidos, conforme RF-HOR-07.</w:t>
      </w:r>
      <w:r>
        <w:t xml:space="preserve"> </w:t>
      </w:r>
      <w:r>
        <w:rPr>
          <w:iCs/>
          <w:i/>
        </w:rPr>
        <w:t xml:space="preserve">Origem:</w:t>
      </w:r>
      <w:r>
        <w:rPr>
          <w:iCs/>
          <w:i/>
        </w:rPr>
        <w:t xml:space="preserve"> </w:t>
      </w:r>
      <w:r>
        <w:rPr>
          <w:rStyle w:val="VerbatimChar"/>
          <w:iCs/>
          <w:i/>
        </w:rPr>
        <w:t xml:space="preserve">RF-CRONOS-05</w:t>
      </w:r>
      <w:r>
        <w:rPr>
          <w:iCs/>
          <w:i/>
        </w:rPr>
        <w:t xml:space="preserve">;</w:t>
      </w:r>
      <w:r>
        <w:rPr>
          <w:iCs/>
          <w:i/>
        </w:rPr>
        <w:t xml:space="preserve"> </w:t>
      </w:r>
      <w:r>
        <w:rPr>
          <w:rStyle w:val="VerbatimChar"/>
          <w:iCs/>
          <w:i/>
        </w:rPr>
        <w:t xml:space="preserve">RNF-COMP-01</w:t>
      </w:r>
      <w:r>
        <w:rPr>
          <w:iCs/>
          <w:i/>
        </w:rPr>
        <w:t xml:space="preserve">, que nomeia o Cronograma entre as visões com layout de impressão dedicado.</w:t>
      </w:r>
    </w:p>
    <w:p>
      <w:pPr>
        <w:pStyle w:val="BodyText"/>
      </w:pPr>
      <w:r>
        <w:t xml:space="preserve">RF-PDF-04.</w:t>
      </w:r>
      <w:r>
        <w:t xml:space="preserve"> </w:t>
      </w:r>
      <w:r>
        <w:rPr>
          <w:bCs/>
          <w:b/>
        </w:rPr>
        <w:t xml:space="preserve">[NOVO — v2.1]</w:t>
      </w:r>
      <w:r>
        <w:t xml:space="preserve"> </w:t>
      </w:r>
      <w:r>
        <w:rPr>
          <w:bCs/>
          <w:b/>
        </w:rPr>
        <w:t xml:space="preserve">Ficha de Docentes.</w:t>
      </w:r>
      <w:r>
        <w:t xml:space="preserve"> </w:t>
      </w:r>
      <w:r>
        <w:t xml:space="preserve">A rota</w:t>
      </w:r>
      <w:r>
        <w:t xml:space="preserve"> </w:t>
      </w:r>
      <w:r>
        <w:rPr>
          <w:rStyle w:val="VerbatimChar"/>
        </w:rPr>
        <w:t xml:space="preserve">/print/ficha-instrutor</w:t>
      </w:r>
      <w:r>
        <w:t xml:space="preserve"> </w:t>
      </w:r>
      <w:r>
        <w:t xml:space="preserve">deve renderizar a ficha individual do instrutor com</w:t>
      </w:r>
      <w:r>
        <w:t xml:space="preserve"> </w:t>
      </w:r>
      <w:r>
        <w:rPr>
          <w:bCs/>
          <w:b/>
        </w:rPr>
        <w:t xml:space="preserve">o layout exato consolidado na v2.0</w:t>
      </w:r>
      <w:r>
        <w:t xml:space="preserve"> </w:t>
      </w:r>
      <w:r>
        <w:t xml:space="preserve">ao longo das specs 022 a 026 — cadastro ampliado, título e cabeçalho corrigidos, o conjunto completo de campos do template (34 no total, conferidos ao vivo na spec 024) e as imagens institucionais embutidas.</w:t>
      </w:r>
      <w:r>
        <w:t xml:space="preserve"> </w:t>
      </w:r>
      <w:r>
        <w:rPr>
          <w:iCs/>
          <w:i/>
        </w:rPr>
        <w:t xml:space="preserve">Origem:</w:t>
      </w:r>
      <w:r>
        <w:rPr>
          <w:iCs/>
          <w:i/>
        </w:rPr>
        <w:t xml:space="preserve"> </w:t>
      </w:r>
      <w:r>
        <w:rPr>
          <w:rStyle w:val="VerbatimChar"/>
          <w:iCs/>
          <w:i/>
        </w:rPr>
        <w:t xml:space="preserve">RF-INSTR-10</w:t>
      </w:r>
      <w:r>
        <w:rPr>
          <w:iCs/>
          <w:i/>
        </w:rPr>
        <w:t xml:space="preserve">;</w:t>
      </w:r>
      <w:r>
        <w:rPr>
          <w:iCs/>
          <w:i/>
        </w:rPr>
        <w:t xml:space="preserve"> </w:t>
      </w:r>
      <w:r>
        <w:rPr>
          <w:rStyle w:val="VerbatimChar"/>
          <w:iCs/>
          <w:i/>
        </w:rPr>
        <w:t xml:space="preserve">RNF-COMP-01</w:t>
      </w:r>
      <w:r>
        <w:rPr>
          <w:iCs/>
          <w:i/>
        </w:rPr>
        <w:t xml:space="preserve">; specs 022 (ficha ampliada + geração de PDF), 023 (motor de PDF e regras de impressão), 024 (título/cabeçalho e tags do template), 025 (schema:</w:t>
      </w:r>
      <w:r>
        <w:rPr>
          <w:iCs/>
          <w:i/>
        </w:rPr>
        <w:t xml:space="preserve"> </w:t>
      </w:r>
      <w:r>
        <w:rPr>
          <w:rStyle w:val="VerbatimChar"/>
          <w:iCs/>
          <w:i/>
        </w:rPr>
        <w:t xml:space="preserve">Instrutor_Completo</w:t>
      </w:r>
      <w:r>
        <w:rPr>
          <w:iCs/>
          <w:i/>
        </w:rPr>
        <w:t xml:space="preserve"> </w:t>
      </w:r>
      <w:r>
        <w:rPr>
          <w:iCs/>
          <w:i/>
        </w:rPr>
        <w:t xml:space="preserve">removida,</w:t>
      </w:r>
      <w:r>
        <w:rPr>
          <w:iCs/>
          <w:i/>
        </w:rPr>
        <w:t xml:space="preserve"> </w:t>
      </w:r>
      <w:r>
        <w:rPr>
          <w:rStyle w:val="VerbatimChar"/>
          <w:iCs/>
          <w:i/>
        </w:rPr>
        <w:t xml:space="preserve">Endereco_Estado</w:t>
      </w:r>
      <w:r>
        <w:rPr>
          <w:iCs/>
          <w:i/>
        </w:rPr>
        <w:t xml:space="preserve"> </w:t>
      </w:r>
      <w:r>
        <w:rPr>
          <w:iCs/>
          <w:i/>
        </w:rPr>
        <w:t xml:space="preserve">acrescentada), 026 (substituição estrita do layout pelo template local).</w:t>
      </w:r>
      <w:r>
        <w:t xml:space="preserve"> </w:t>
      </w:r>
      <w:r>
        <w:rPr>
          <w:bCs/>
          <w:b/>
        </w:rPr>
        <w:t xml:space="preserve">Critério de aceite:</w:t>
      </w:r>
      <w:r>
        <w:t xml:space="preserve"> </w:t>
      </w:r>
      <w:r>
        <w:t xml:space="preserve">os 34 campos presentes e preenchidos a partir do banco; nenhum campo em branco quando há dado (RF-INSTR-04).</w:t>
      </w:r>
    </w:p>
    <w:p>
      <w:pPr>
        <w:pStyle w:val="BodyText"/>
      </w:pPr>
      <w:r>
        <w:t xml:space="preserve">RF-PDF-05.</w:t>
      </w:r>
      <w:r>
        <w:t xml:space="preserve"> </w:t>
      </w:r>
      <w:r>
        <w:rPr>
          <w:bCs/>
          <w:b/>
        </w:rPr>
        <w:t xml:space="preserve">[NOVO — v2.1]</w:t>
      </w:r>
      <w:r>
        <w:t xml:space="preserve"> </w:t>
      </w:r>
      <w:r>
        <w:rPr>
          <w:bCs/>
          <w:b/>
        </w:rPr>
        <w:t xml:space="preserve">LIQ.</w:t>
      </w:r>
      <w:r>
        <w:t xml:space="preserve"> </w:t>
      </w:r>
      <w:r>
        <w:t xml:space="preserve">A rota</w:t>
      </w:r>
      <w:r>
        <w:t xml:space="preserve"> </w:t>
      </w:r>
      <w:r>
        <w:rPr>
          <w:rStyle w:val="VerbatimChar"/>
        </w:rPr>
        <w:t xml:space="preserve">/print/liq</w:t>
      </w:r>
      <w:r>
        <w:t xml:space="preserve"> </w:t>
      </w:r>
      <w:r>
        <w:t xml:space="preserve">deve gerar a minuta</w:t>
      </w:r>
      <w:r>
        <w:t xml:space="preserve"> </w:t>
      </w:r>
      <w:r>
        <w:rPr>
          <w:bCs/>
          <w:b/>
        </w:rPr>
        <w:t xml:space="preserve">trimestral</w:t>
      </w:r>
      <w:r>
        <w:t xml:space="preserve"> </w:t>
      </w:r>
      <w:r>
        <w:t xml:space="preserve">da LIQ conforme a NORMHIDRO 30-23, com a seleção de ano e trimestre, a partir dos dados já existentes no sistema. A geração deve ser precedida da</w:t>
      </w:r>
      <w:r>
        <w:t xml:space="preserve"> </w:t>
      </w:r>
      <w:r>
        <w:rPr>
          <w:bCs/>
          <w:b/>
        </w:rPr>
        <w:t xml:space="preserve">validação bloqueante</w:t>
      </w:r>
      <w:r>
        <w:t xml:space="preserve"> </w:t>
      </w:r>
      <w:r>
        <w:t xml:space="preserve">herdada da v2.0 — que é</w:t>
      </w:r>
      <w:r>
        <w:t xml:space="preserve"> </w:t>
      </w:r>
      <w:r>
        <w:rPr>
          <w:bCs/>
          <w:b/>
        </w:rPr>
        <w:t xml:space="preserve">exceção deliberada e documentada a</w:t>
      </w:r>
      <w:r>
        <w:rPr>
          <w:bCs/>
          <w:b/>
        </w:rPr>
        <w:t xml:space="preserve"> </w:t>
      </w:r>
      <w:r>
        <w:rPr>
          <w:rStyle w:val="VerbatimChar"/>
          <w:bCs/>
          <w:b/>
        </w:rPr>
        <w:t xml:space="preserve">RN-DEG-02</w:t>
      </w:r>
      <w:r>
        <w:t xml:space="preserve"> </w:t>
      </w:r>
      <w:r>
        <w:t xml:space="preserve">(alerta-não-bloqueio), justificada por a LIQ ser documento oficial submetido à DHN: uma LIQ incompleta não deve poder ser gerada. A validação deve considerar o</w:t>
      </w:r>
      <w:r>
        <w:t xml:space="preserve"> </w:t>
      </w:r>
      <w:r>
        <w:rPr>
          <w:bCs/>
          <w:b/>
        </w:rPr>
        <w:t xml:space="preserve">instrutor efetivamente selecionado para a turma</w:t>
      </w:r>
      <w:r>
        <w:t xml:space="preserve"> </w:t>
      </w:r>
      <w:r>
        <w:t xml:space="preserve">(</w:t>
      </w:r>
      <w:r>
        <w:rPr>
          <w:rStyle w:val="VerbatimChar"/>
        </w:rPr>
        <w:t xml:space="preserve">turma_disciplina.instrutor_id</w:t>
      </w:r>
      <w:r>
        <w:t xml:space="preserve">),</w:t>
      </w:r>
      <w:r>
        <w:t xml:space="preserve"> </w:t>
      </w:r>
      <w:r>
        <w:rPr>
          <w:bCs/>
          <w:b/>
        </w:rPr>
        <w:t xml:space="preserve">nunca</w:t>
      </w:r>
      <w:r>
        <w:t xml:space="preserve"> </w:t>
      </w:r>
      <w:r>
        <w:t xml:space="preserve">o vínculo de habilitação (</w:t>
      </w:r>
      <w:r>
        <w:rPr>
          <w:rStyle w:val="VerbatimChar"/>
        </w:rPr>
        <w:t xml:space="preserve">instrutor_disciplina</w:t>
      </w:r>
      <w:r>
        <w:t xml:space="preserve">) — distinção que a v2.0 errou desde a spec 027 e só corrigiu na spec 034, quando a reprodução com dado ao vivo mostrou que</w:t>
      </w:r>
      <w:r>
        <w:t xml:space="preserve"> </w:t>
      </w:r>
      <w:r>
        <w:rPr>
          <w:bCs/>
          <w:b/>
        </w:rPr>
        <w:t xml:space="preserve">27 dos 54 casos bloqueados nos quatro trimestres de 2026 eram falsos positivos</w:t>
      </w:r>
      <w:r>
        <w:t xml:space="preserve">.</w:t>
      </w:r>
      <w:r>
        <w:t xml:space="preserve"> </w:t>
      </w:r>
      <w:r>
        <w:rPr>
          <w:iCs/>
          <w:i/>
        </w:rPr>
        <w:t xml:space="preserve">Origem: spec 027 (</w:t>
      </w:r>
      <w:r>
        <w:rPr>
          <w:rStyle w:val="VerbatimChar"/>
          <w:iCs/>
          <w:i/>
        </w:rPr>
        <w:t xml:space="preserve">specs/027-liq-automacao/</w:t>
      </w:r>
      <w:r>
        <w:rPr>
          <w:iCs/>
          <w:i/>
        </w:rPr>
        <w:t xml:space="preserve">), spec 034 (correção da validação); regras</w:t>
      </w:r>
      <w:r>
        <w:rPr>
          <w:iCs/>
          <w:i/>
        </w:rPr>
        <w:t xml:space="preserve"> </w:t>
      </w:r>
      <w:r>
        <w:rPr>
          <w:rStyle w:val="VerbatimChar"/>
          <w:iCs/>
          <w:i/>
        </w:rPr>
        <w:t xml:space="preserve">RN-LIQ-01</w:t>
      </w:r>
      <w:r>
        <w:rPr>
          <w:iCs/>
          <w:i/>
        </w:rPr>
        <w:t xml:space="preserve"> </w:t>
      </w:r>
      <w:r>
        <w:rPr>
          <w:iCs/>
          <w:i/>
        </w:rPr>
        <w:t xml:space="preserve">a</w:t>
      </w:r>
      <w:r>
        <w:rPr>
          <w:iCs/>
          <w:i/>
        </w:rPr>
        <w:t xml:space="preserve"> </w:t>
      </w:r>
      <w:r>
        <w:rPr>
          <w:rStyle w:val="VerbatimChar"/>
          <w:iCs/>
          <w:i/>
        </w:rPr>
        <w:t xml:space="preserve">RN-LIQ-04</w:t>
      </w:r>
      <w:r>
        <w:rPr>
          <w:iCs/>
          <w:i/>
        </w:rPr>
        <w:t xml:space="preserve">, registradas no documento 04 do repositório da v2.0; NORMHIDRO 30-23.</w:t>
      </w:r>
      <w:r>
        <w:t xml:space="preserve"> </w:t>
      </w:r>
      <w:r>
        <w:rPr>
          <w:bCs/>
          <w:b/>
        </w:rPr>
        <w:t xml:space="preserve">Critério de aceite:</w:t>
      </w:r>
      <w:r>
        <w:t xml:space="preserve"> </w:t>
      </w:r>
      <w:r>
        <w:t xml:space="preserve">os quatro trimestres de 2026 reproduzem, na v2.1, exatamente o mesmo conjunto de casos válidos e bloqueados que a v2.0 produz</w:t>
      </w:r>
      <w:r>
        <w:t xml:space="preserve"> </w:t>
      </w:r>
      <w:r>
        <w:rPr>
          <w:bCs/>
          <w:b/>
        </w:rPr>
        <w:t xml:space="preserve">após</w:t>
      </w:r>
      <w:r>
        <w:t xml:space="preserve"> </w:t>
      </w:r>
      <w:r>
        <w:t xml:space="preserve">a correção da spec 034 — é o teste de não regressão mais específico desta seção.</w:t>
      </w:r>
    </w:p>
    <w:p>
      <w:pPr>
        <w:pStyle w:val="BodyText"/>
      </w:pPr>
      <w:r>
        <w:t xml:space="preserve">RF-PDF-06.</w:t>
      </w:r>
      <w:r>
        <w:t xml:space="preserve"> </w:t>
      </w:r>
      <w:r>
        <w:rPr>
          <w:bCs/>
          <w:b/>
        </w:rPr>
        <w:t xml:space="preserve">[NOVO — v2.1]</w:t>
      </w:r>
      <w:r>
        <w:t xml:space="preserve"> </w:t>
      </w:r>
      <w:r>
        <w:rPr>
          <w:bCs/>
          <w:b/>
        </w:rPr>
        <w:t xml:space="preserve">OS de Instrutoria.</w:t>
      </w:r>
      <w:r>
        <w:t xml:space="preserve"> </w:t>
      </w:r>
      <w:r>
        <w:t xml:space="preserve">A tela de OS de Instrutoria deve, como na v2.0, filtrar por Curso/Estágio</w:t>
      </w:r>
      <w:r>
        <w:t xml:space="preserve"> </w:t>
      </w:r>
      <w:r>
        <w:rPr>
          <w:bCs/>
          <w:b/>
        </w:rPr>
        <w:t xml:space="preserve">ou</w:t>
      </w:r>
      <w:r>
        <w:t xml:space="preserve"> </w:t>
      </w:r>
      <w:r>
        <w:t xml:space="preserve">por Trimestre/Semestre, agrupar por instrutor as aulas</w:t>
      </w:r>
      <w:r>
        <w:t xml:space="preserve"> </w:t>
      </w:r>
      <w:r>
        <w:rPr>
          <w:bCs/>
          <w:b/>
        </w:rPr>
        <w:t xml:space="preserve">efetivamente realizadas</w:t>
      </w:r>
      <w:r>
        <w:t xml:space="preserve"> </w:t>
      </w:r>
      <w:r>
        <w:t xml:space="preserve">(a partir de</w:t>
      </w:r>
      <w:r>
        <w:t xml:space="preserve"> </w:t>
      </w:r>
      <w:r>
        <w:rPr>
          <w:rStyle w:val="VerbatimChar"/>
        </w:rPr>
        <w:t xml:space="preserve">registros_aula</w:t>
      </w:r>
      <w:r>
        <w:t xml:space="preserve">, nunca do previsto) e exibir a tabela de validação, ordenada por antiguidade (</w:t>
      </w:r>
      <w:r>
        <w:rPr>
          <w:rStyle w:val="VerbatimChar"/>
        </w:rPr>
        <w:t xml:space="preserve">RN-ANT-01</w:t>
      </w:r>
      <w:r>
        <w:t xml:space="preserve">).</w:t>
      </w:r>
      <w:r>
        <w:t xml:space="preserve"> </w:t>
      </w:r>
      <w:r>
        <w:rPr>
          <w:bCs/>
          <w:b/>
        </w:rPr>
        <w:t xml:space="preserve">O escopo permanece deliberadamente parcial: a v2.0 não gera o documento, e a v2.1 não deve passar a gerar sem decisão expressa.</w:t>
      </w:r>
      <w:r>
        <w:t xml:space="preserve"> </w:t>
      </w:r>
      <w:r>
        <w:rPr>
          <w:iCs/>
          <w:i/>
        </w:rPr>
        <w:t xml:space="preserve">Origem: spec 028 (</w:t>
      </w:r>
      <w:r>
        <w:rPr>
          <w:rStyle w:val="VerbatimChar"/>
          <w:iCs/>
          <w:i/>
        </w:rPr>
        <w:t xml:space="preserve">specs/028-os-instrutoria/</w:t>
      </w:r>
      <w:r>
        <w:rPr>
          <w:iCs/>
          <w:i/>
        </w:rPr>
        <w:t xml:space="preserve">), FR-012/FR-013 — escopo restrito por pedido explícito do responsável.</w:t>
      </w:r>
      <w:r>
        <w:t xml:space="preserve"> </w:t>
      </w:r>
      <w:r>
        <w:rPr>
          <w:bCs/>
          <w:b/>
        </w:rPr>
        <w:t xml:space="preserve">Registro de achado herdado, relevante para a decisão:</w:t>
      </w:r>
      <w:r>
        <w:t xml:space="preserve"> </w:t>
      </w:r>
      <w:r>
        <w:t xml:space="preserve">a spec 028 consignou que</w:t>
      </w:r>
      <w:r>
        <w:t xml:space="preserve"> </w:t>
      </w:r>
      <w:r>
        <w:rPr>
          <w:bCs/>
          <w:b/>
        </w:rPr>
        <w:t xml:space="preserve">nenhum documento oficial</w:t>
      </w:r>
      <w:r>
        <w:rPr>
          <w:bCs/>
          <w:b/>
        </w:rPr>
        <w:t xml:space="preserve"> </w:t>
      </w:r>
      <w:r>
        <w:rPr>
          <w:bCs/>
          <w:b/>
        </w:rPr>
        <w:t xml:space="preserve">“</w:t>
      </w:r>
      <w:r>
        <w:rPr>
          <w:bCs/>
          <w:b/>
        </w:rPr>
        <w:t xml:space="preserve">O.S.-17</w:t>
      </w:r>
      <w:r>
        <w:rPr>
          <w:bCs/>
          <w:b/>
        </w:rPr>
        <w:t xml:space="preserve">”</w:t>
      </w:r>
      <w:r>
        <w:rPr>
          <w:bCs/>
          <w:b/>
        </w:rPr>
        <w:t xml:space="preserve"> </w:t>
      </w:r>
      <w:r>
        <w:rPr>
          <w:bCs/>
          <w:b/>
        </w:rPr>
        <w:t xml:space="preserve">foi encontrado</w:t>
      </w:r>
      <w:r>
        <w:t xml:space="preserve">, nem no repositório nem na pasta de trabalho — o layout de 8 colunas veio apenas do pedido direto do responsável, sem corroboração normativa própria (diferente da LIQ, amparada na NORMHIDRO 30-23). Gerar o documento sem essa referência produziria um impresso oficial sem lastro. Ver §Pontos que exigem confirmação, item 4.</w:t>
      </w:r>
    </w:p>
    <w:p>
      <w:pPr>
        <w:pStyle w:val="BodyText"/>
      </w:pPr>
      <w:r>
        <w:t xml:space="preserve">RF-PDF-07.</w:t>
      </w:r>
      <w:r>
        <w:t xml:space="preserve"> </w:t>
      </w:r>
      <w:r>
        <w:rPr>
          <w:bCs/>
          <w:b/>
        </w:rPr>
        <w:t xml:space="preserve">[NOVO — v2.1]</w:t>
      </w:r>
      <w:r>
        <w:t xml:space="preserve"> </w:t>
      </w:r>
      <w:r>
        <w:rPr>
          <w:bCs/>
          <w:b/>
        </w:rPr>
        <w:t xml:space="preserve">Mecanismo comum e requisitos transversais de impressão.</w:t>
      </w:r>
      <w:r>
        <w:t xml:space="preserve"> </w:t>
      </w:r>
      <w:r>
        <w:t xml:space="preserve">Todas as rotas</w:t>
      </w:r>
      <w:r>
        <w:t xml:space="preserve"> </w:t>
      </w:r>
      <w:r>
        <w:rPr>
          <w:rStyle w:val="VerbatimChar"/>
        </w:rPr>
        <w:t xml:space="preserve">/print/*</w:t>
      </w:r>
      <w:r>
        <w:t xml:space="preserve"> </w:t>
      </w:r>
      <w:r>
        <w:t xml:space="preserve">devem: (a) renderizar sem o shell da aplicação; (b) declarar tamanho e orientação de papel em CSS, com quebra de página controlada — nenhuma linha de tabela partida entre páginas, nenhum cabeçalho de seção órfão no fim da página; (c) usar os mesmos componentes de domínio das telas (</w:t>
      </w:r>
      <w:r>
        <w:rPr>
          <w:rStyle w:val="VerbatimChar"/>
        </w:rPr>
        <w:t xml:space="preserve">NomeInstrutor</w:t>
      </w:r>
      <w:r>
        <w:t xml:space="preserve">,</w:t>
      </w:r>
      <w:r>
        <w:t xml:space="preserve"> </w:t>
      </w:r>
      <w:r>
        <w:rPr>
          <w:rStyle w:val="VerbatimChar"/>
        </w:rPr>
        <w:t xml:space="preserve">BadgeStatus</w:t>
      </w:r>
      <w:r>
        <w:t xml:space="preserve">) para que a formatação nunca divirja entre tela e impresso; (d) respeitar a RLS — um documento só é gerado com os dados que aquele usuário poderia ver na tela; (e) possuir teste e2e comparando com o layout aprovado da v2.0.</w:t>
      </w:r>
      <w:r>
        <w:t xml:space="preserve"> </w:t>
      </w:r>
      <w:r>
        <w:rPr>
          <w:iCs/>
          <w:i/>
        </w:rPr>
        <w:t xml:space="preserve">Origem:</w:t>
      </w:r>
      <w:r>
        <w:rPr>
          <w:iCs/>
          <w:i/>
        </w:rPr>
        <w:t xml:space="preserve"> </w:t>
      </w:r>
      <w:r>
        <w:rPr>
          <w:rStyle w:val="VerbatimChar"/>
          <w:iCs/>
          <w:i/>
        </w:rPr>
        <w:t xml:space="preserve">RNF-COMP-01</w:t>
      </w:r>
      <w:r>
        <w:rPr>
          <w:iCs/>
          <w:i/>
        </w:rPr>
        <w:t xml:space="preserve">; §5 do briefing (</w:t>
      </w:r>
      <w:r>
        <w:rPr>
          <w:iCs/>
          <w:i/>
        </w:rPr>
        <w:t xml:space="preserve">“</w:t>
      </w:r>
      <w:r>
        <w:rPr>
          <w:iCs/>
          <w:i/>
        </w:rPr>
        <w:t xml:space="preserve">Impressão é requisito, não detalhe</w:t>
      </w:r>
      <w:r>
        <w:rPr>
          <w:iCs/>
          <w:i/>
        </w:rPr>
        <w:t xml:space="preserve">”</w:t>
      </w:r>
      <w:r>
        <w:rPr>
          <w:iCs/>
          <w:i/>
        </w:rPr>
        <w:t xml:space="preserve">).</w:t>
      </w:r>
    </w:p>
    <w:p>
      <w:pPr>
        <w:pStyle w:val="BodyText"/>
      </w:pPr>
      <w:r>
        <w:t xml:space="preserve">RF-PDF-08.</w:t>
      </w:r>
      <w:r>
        <w:t xml:space="preserve"> </w:t>
      </w:r>
      <w:r>
        <w:rPr>
          <w:bCs/>
          <w:b/>
        </w:rPr>
        <w:t xml:space="preserve">[REVOGADO — v2.1]</w:t>
      </w:r>
      <w:r>
        <w:t xml:space="preserve"> </w:t>
      </w:r>
      <w:r>
        <w:rPr>
          <w:strike/>
        </w:rPr>
        <w:t xml:space="preserve">A geração de documentos deve utilizar Template do Google Docs, clonando linhas do template identificado por</w:t>
      </w:r>
      <w:r>
        <w:rPr>
          <w:strike/>
        </w:rPr>
        <w:t xml:space="preserve"> </w:t>
      </w:r>
      <w:r>
        <w:rPr>
          <w:rStyle w:val="VerbatimChar"/>
          <w:strike/>
        </w:rPr>
        <w:t xml:space="preserve">ID_TEMPLATE_LIQ</w:t>
      </w:r>
      <w:r>
        <w:rPr>
          <w:strike/>
        </w:rPr>
        <w:t xml:space="preserve"> </w:t>
      </w:r>
      <w:r>
        <w:rPr>
          <w:strike/>
        </w:rPr>
        <w:t xml:space="preserve">em</w:t>
      </w:r>
      <w:r>
        <w:rPr>
          <w:strike/>
        </w:rPr>
        <w:t xml:space="preserve"> </w:t>
      </w:r>
      <w:r>
        <w:rPr>
          <w:rStyle w:val="VerbatimChar"/>
          <w:strike/>
        </w:rPr>
        <w:t xml:space="preserve">Config_Parametros</w:t>
      </w:r>
      <w:r>
        <w:rPr>
          <w:strike/>
        </w:rPr>
        <w:t xml:space="preserve">, e entregar o PDF por download do Google Drive.</w:t>
      </w:r>
      <w:r>
        <w:t xml:space="preserve"> </w:t>
      </w:r>
      <w:r>
        <w:rPr>
          <w:iCs/>
          <w:i/>
        </w:rPr>
        <w:t xml:space="preserve">Origem: specs 022, 024 e 027 (mecanismo de geração adotado na v2.0).</w:t>
      </w:r>
      <w:r>
        <w:t xml:space="preserve"> </w:t>
      </w:r>
      <w:r>
        <w:rPr>
          <w:bCs/>
          <w:b/>
        </w:rPr>
        <w:t xml:space="preserve">Motivo da revogação:</w:t>
      </w:r>
      <w:r>
        <w:t xml:space="preserve"> </w:t>
      </w:r>
      <w:r>
        <w:t xml:space="preserve">o mecanismo dependia inteiramente de serviços do Apps Script (</w:t>
      </w:r>
      <w:r>
        <w:rPr>
          <w:rStyle w:val="VerbatimChar"/>
        </w:rPr>
        <w:t xml:space="preserve">DocumentApp</w:t>
      </w:r>
      <w:r>
        <w:t xml:space="preserve">,</w:t>
      </w:r>
      <w:r>
        <w:t xml:space="preserve"> </w:t>
      </w:r>
      <w:r>
        <w:rPr>
          <w:rStyle w:val="VerbatimChar"/>
        </w:rPr>
        <w:t xml:space="preserve">DriveApp</w:t>
      </w:r>
      <w:r>
        <w:t xml:space="preserve">) e do ambiente Google Workspace — inclusive dos</w:t>
      </w:r>
      <w:r>
        <w:t xml:space="preserve"> </w:t>
      </w:r>
      <w:r>
        <w:rPr>
          <w:rStyle w:val="VerbatimChar"/>
        </w:rPr>
        <w:t xml:space="preserve">oauthScopes</w:t>
      </w:r>
      <w:r>
        <w:t xml:space="preserve"> </w:t>
      </w:r>
      <w:r>
        <w:t xml:space="preserve">explícitos que precisaram ser acrescentados ao manifesto após dois achados reais pós-implantação na spec 022. Nada disso existe na v2.1.</w:t>
      </w:r>
      <w:r>
        <w:t xml:space="preserve"> </w:t>
      </w:r>
      <w:r>
        <w:rPr>
          <w:bCs/>
          <w:b/>
        </w:rPr>
        <w:t xml:space="preserve">O que ficou no lugar:</w:t>
      </w:r>
      <w:r>
        <w:t xml:space="preserve"> </w:t>
      </w:r>
      <w:r>
        <w:t xml:space="preserve">as rotas</w:t>
      </w:r>
      <w:r>
        <w:t xml:space="preserve"> </w:t>
      </w:r>
      <w:r>
        <w:rPr>
          <w:rStyle w:val="VerbatimChar"/>
        </w:rPr>
        <w:t xml:space="preserve">/print/*</w:t>
      </w:r>
      <w:r>
        <w:t xml:space="preserve"> </w:t>
      </w:r>
      <w:r>
        <w:t xml:space="preserve">de RF-PDF-07, com PDF produzido pela impressão do navegador.</w:t>
      </w:r>
      <w:r>
        <w:t xml:space="preserve"> </w:t>
      </w:r>
      <w:r>
        <w:rPr>
          <w:bCs/>
          <w:b/>
        </w:rPr>
        <w:t xml:space="preserve">Consequência de dado:</w:t>
      </w:r>
      <w:r>
        <w:t xml:space="preserve"> </w:t>
      </w:r>
      <w:r>
        <w:t xml:space="preserve">a chave</w:t>
      </w:r>
      <w:r>
        <w:t xml:space="preserve"> </w:t>
      </w:r>
      <w:r>
        <w:rPr>
          <w:rStyle w:val="VerbatimChar"/>
        </w:rPr>
        <w:t xml:space="preserve">ID_TEMPLATE_LIQ</w:t>
      </w:r>
      <w:r>
        <w:t xml:space="preserve">, gravada em</w:t>
      </w:r>
      <w:r>
        <w:t xml:space="preserve"> </w:t>
      </w:r>
      <w:r>
        <w:rPr>
          <w:rStyle w:val="VerbatimChar"/>
        </w:rPr>
        <w:t xml:space="preserve">Config_Parametros</w:t>
      </w:r>
      <w:r>
        <w:t xml:space="preserve"> </w:t>
      </w:r>
      <w:r>
        <w:t xml:space="preserve">(</w:t>
      </w:r>
      <w:r>
        <w:rPr>
          <w:rStyle w:val="VerbatimChar"/>
        </w:rPr>
        <w:t xml:space="preserve">LOG-000718</w:t>
      </w:r>
      <w:r>
        <w:t xml:space="preserve">), migra para</w:t>
      </w:r>
      <w:r>
        <w:t xml:space="preserve"> </w:t>
      </w:r>
      <w:r>
        <w:rPr>
          <w:rStyle w:val="VerbatimChar"/>
        </w:rPr>
        <w:t xml:space="preserve">config_parametros</w:t>
      </w:r>
      <w:r>
        <w:t xml:space="preserve"> </w:t>
      </w:r>
      <w:r>
        <w:t xml:space="preserve">como</w:t>
      </w:r>
      <w:r>
        <w:t xml:space="preserve"> </w:t>
      </w:r>
      <w:r>
        <w:rPr>
          <w:bCs/>
          <w:b/>
        </w:rPr>
        <w:t xml:space="preserve">registro histórico inativo</w:t>
      </w:r>
      <w:r>
        <w:t xml:space="preserve"> </w:t>
      </w:r>
      <w:r>
        <w:t xml:space="preserve">— não é apagada (nada é apagado), mas deixa de ser lida por qualquer código.</w:t>
      </w:r>
      <w:r>
        <w:t xml:space="preserve"> </w:t>
      </w:r>
      <w:r>
        <w:rPr>
          <w:bCs/>
          <w:b/>
        </w:rPr>
        <w:t xml:space="preserve">Consequência a confirmar:</w:t>
      </w:r>
      <w:r>
        <w:t xml:space="preserve"> </w:t>
      </w:r>
      <w:r>
        <w:t xml:space="preserve">se a submissão da LIQ à DHN exigir um arquivo editável (</w:t>
      </w:r>
      <w:r>
        <w:rPr>
          <w:rStyle w:val="VerbatimChar"/>
        </w:rPr>
        <w:t xml:space="preserve">.docx</w:t>
      </w:r>
      <w:r>
        <w:t xml:space="preserve">/Google Docs) e não um PDF, esta revogação precisa de contrapartida explícita — ver §Pontos que exigem confirmação, item 3.</w:t>
      </w:r>
    </w:p>
    <w:p>
      <w:r>
        <w:pict>
          <v:rect style="width:0;height:1.5pt" o:hralign="center" o:hrstd="t" o:hr="t"/>
        </w:pict>
      </w:r>
    </w:p>
    <w:bookmarkEnd w:id="44"/>
    <w:bookmarkStart w:id="49" w:name="rf-mig-migração-de-plataforma-novo-v2.1"/>
    <w:p>
      <w:pPr>
        <w:pStyle w:val="Heading2"/>
      </w:pPr>
      <w:r>
        <w:t xml:space="preserve">RF-MIG — Migração de Plataforma [NOVO — v2.1]</w:t>
      </w:r>
    </w:p>
    <w:p>
      <w:pPr>
        <w:pStyle w:val="BlockText"/>
      </w:pPr>
      <w:r>
        <w:rPr>
          <w:bCs/>
          <w:b/>
        </w:rPr>
        <w:t xml:space="preserve">Por que esta seção existe.</w:t>
      </w:r>
      <w:r>
        <w:t xml:space="preserve"> </w:t>
      </w:r>
      <w:r>
        <w:t xml:space="preserve">Todos os requisitos acima descrevem o sistema</w:t>
      </w:r>
      <w:r>
        <w:t xml:space="preserve"> </w:t>
      </w:r>
      <w:r>
        <w:rPr>
          <w:bCs/>
          <w:b/>
        </w:rPr>
        <w:t xml:space="preserve">depois</w:t>
      </w:r>
      <w:r>
        <w:t xml:space="preserve"> </w:t>
      </w:r>
      <w:r>
        <w:t xml:space="preserve">da migração. Esta seção descreve a migração em si, com requisitos verificáveis — porque uma troca de plataforma que não define antecipadamente o que conta como</w:t>
      </w:r>
      <w:r>
        <w:t xml:space="preserve"> </w:t>
      </w:r>
      <w:r>
        <w:t xml:space="preserve">“</w:t>
      </w:r>
      <w:r>
        <w:t xml:space="preserve">migrado com sucesso</w:t>
      </w:r>
      <w:r>
        <w:t xml:space="preserve">”</w:t>
      </w:r>
      <w:r>
        <w:t xml:space="preserve"> </w:t>
      </w:r>
      <w:r>
        <w:t xml:space="preserve">descobre a resposta em produção. Ela cobre quatro coisas: paridade funcional, reconciliação de dados, plano de corte e rollback.</w:t>
      </w:r>
    </w:p>
    <w:bookmarkStart w:id="45" w:name="paridade-funcional"/>
    <w:p>
      <w:pPr>
        <w:pStyle w:val="Heading3"/>
      </w:pPr>
      <w:r>
        <w:t xml:space="preserve">Paridade funcional</w:t>
      </w:r>
    </w:p>
    <w:p>
      <w:pPr>
        <w:pStyle w:val="FirstParagraph"/>
      </w:pPr>
      <w:r>
        <w:t xml:space="preserve">RF-MIG-01.</w:t>
      </w:r>
      <w:r>
        <w:t xml:space="preserve"> </w:t>
      </w:r>
      <w:r>
        <w:rPr>
          <w:bCs/>
          <w:b/>
        </w:rPr>
        <w:t xml:space="preserve">[NOVO — v2.1]</w:t>
      </w:r>
      <w:r>
        <w:t xml:space="preserve"> </w:t>
      </w:r>
      <w:r>
        <w:t xml:space="preserve">Deve existir um</w:t>
      </w:r>
      <w:r>
        <w:t xml:space="preserve"> </w:t>
      </w:r>
      <w:r>
        <w:rPr>
          <w:bCs/>
          <w:b/>
        </w:rPr>
        <w:t xml:space="preserve">inventário de paridade</w:t>
      </w:r>
      <w:r>
        <w:t xml:space="preserve"> </w:t>
      </w:r>
      <w:r>
        <w:t xml:space="preserve">— artefato versionado no repositório — listando os</w:t>
      </w:r>
      <w:r>
        <w:t xml:space="preserve"> </w:t>
      </w:r>
      <w:r>
        <w:rPr>
          <w:bCs/>
          <w:b/>
        </w:rPr>
        <w:t xml:space="preserve">120 requisitos funcionais da v2.0</w:t>
      </w:r>
      <w:r>
        <w:t xml:space="preserve"> </w:t>
      </w:r>
      <w:r>
        <w:t xml:space="preserve">e, para cada um: o destino nesta versão (</w:t>
      </w:r>
      <w:r>
        <w:rPr>
          <w:rStyle w:val="VerbatimChar"/>
        </w:rPr>
        <w:t xml:space="preserve">PRESERVADO</w:t>
      </w:r>
      <w:r>
        <w:t xml:space="preserve"> </w:t>
      </w:r>
      <w:r>
        <w:t xml:space="preserve">/</w:t>
      </w:r>
      <w:r>
        <w:t xml:space="preserve"> </w:t>
      </w:r>
      <w:r>
        <w:rPr>
          <w:rStyle w:val="VerbatimChar"/>
        </w:rPr>
        <w:t xml:space="preserve">REVISADO</w:t>
      </w:r>
      <w:r>
        <w:t xml:space="preserve"> </w:t>
      </w:r>
      <w:r>
        <w:t xml:space="preserve">/</w:t>
      </w:r>
      <w:r>
        <w:t xml:space="preserve"> </w:t>
      </w:r>
      <w:r>
        <w:rPr>
          <w:rStyle w:val="VerbatimChar"/>
        </w:rPr>
        <w:t xml:space="preserve">ABSORVIDO</w:t>
      </w:r>
      <w:r>
        <w:t xml:space="preserve"> </w:t>
      </w:r>
      <w:r>
        <w:t xml:space="preserve">/</w:t>
      </w:r>
      <w:r>
        <w:t xml:space="preserve"> </w:t>
      </w:r>
      <w:r>
        <w:rPr>
          <w:rStyle w:val="VerbatimChar"/>
        </w:rPr>
        <w:t xml:space="preserve">REVOGADO</w:t>
      </w:r>
      <w:r>
        <w:t xml:space="preserve">), o módulo da v2.1 que o implementa, o arquivo</w:t>
      </w:r>
      <w:r>
        <w:t xml:space="preserve"> </w:t>
      </w:r>
      <w:r>
        <w:rPr>
          <w:rStyle w:val="VerbatimChar"/>
        </w:rPr>
        <w:t xml:space="preserve">.gs</w:t>
      </w:r>
      <w:r>
        <w:t xml:space="preserve"> </w:t>
      </w:r>
      <w:r>
        <w:t xml:space="preserve">de origem quando houver, e o teste que o comprova. Um requisito</w:t>
      </w:r>
      <w:r>
        <w:t xml:space="preserve"> </w:t>
      </w:r>
      <w:r>
        <w:rPr>
          <w:rStyle w:val="VerbatimChar"/>
        </w:rPr>
        <w:t xml:space="preserve">PRESERVADO</w:t>
      </w:r>
      <w:r>
        <w:t xml:space="preserve"> </w:t>
      </w:r>
      <w:r>
        <w:t xml:space="preserve">sem teste correspondente</w:t>
      </w:r>
      <w:r>
        <w:t xml:space="preserve"> </w:t>
      </w:r>
      <w:r>
        <w:rPr>
          <w:bCs/>
          <w:b/>
        </w:rPr>
        <w:t xml:space="preserve">não conta como migrado</w:t>
      </w:r>
      <w:r>
        <w:t xml:space="preserve">.</w:t>
      </w:r>
      <w:r>
        <w:t xml:space="preserve"> </w:t>
      </w:r>
      <w:r>
        <w:rPr>
          <w:iCs/>
          <w:i/>
        </w:rPr>
        <w:t xml:space="preserve">Origem:</w:t>
      </w:r>
      <w:r>
        <w:rPr>
          <w:iCs/>
          <w:i/>
        </w:rPr>
        <w:t xml:space="preserve"> </w:t>
      </w:r>
      <w:r>
        <w:rPr>
          <w:rStyle w:val="VerbatimChar"/>
          <w:iCs/>
          <w:i/>
        </w:rPr>
        <w:t xml:space="preserve">RF-MOD-03</w:t>
      </w:r>
      <w:r>
        <w:rPr>
          <w:iCs/>
          <w:i/>
        </w:rPr>
        <w:t xml:space="preserve"> </w:t>
      </w:r>
      <w:r>
        <w:rPr>
          <w:iCs/>
          <w:i/>
        </w:rPr>
        <w:t xml:space="preserve">(nenhuma mudança de comportamento observável), generalizado da modularização para a plataforma inteira; documento 30.</w:t>
      </w:r>
      <w:r>
        <w:t xml:space="preserve"> </w:t>
      </w:r>
      <w:r>
        <w:rPr>
          <w:bCs/>
          <w:b/>
        </w:rPr>
        <w:t xml:space="preserve">Critério de aceite:</w:t>
      </w:r>
      <w:r>
        <w:t xml:space="preserve"> </w:t>
      </w:r>
      <w:r>
        <w:t xml:space="preserve">100% dos requisitos</w:t>
      </w:r>
      <w:r>
        <w:t xml:space="preserve"> </w:t>
      </w:r>
      <w:r>
        <w:rPr>
          <w:rStyle w:val="VerbatimChar"/>
        </w:rPr>
        <w:t xml:space="preserve">PRESERVADO</w:t>
      </w:r>
      <w:r>
        <w:t xml:space="preserve"> </w:t>
      </w:r>
      <w:r>
        <w:t xml:space="preserve">com teste associado, passando; 0 requisito sem destino declarado.</w:t>
      </w:r>
    </w:p>
    <w:p>
      <w:pPr>
        <w:pStyle w:val="BodyText"/>
      </w:pPr>
      <w:r>
        <w:t xml:space="preserve">RF-MIG-02.</w:t>
      </w:r>
      <w:r>
        <w:t xml:space="preserve"> </w:t>
      </w:r>
      <w:r>
        <w:rPr>
          <w:bCs/>
          <w:b/>
        </w:rPr>
        <w:t xml:space="preserve">[NOVO — v2.1]</w:t>
      </w:r>
      <w:r>
        <w:t xml:space="preserve"> </w:t>
      </w:r>
      <w:r>
        <w:t xml:space="preserve">A paridade deve ser demonstrada por</w:t>
      </w:r>
      <w:r>
        <w:t xml:space="preserve"> </w:t>
      </w:r>
      <w:r>
        <w:rPr>
          <w:bCs/>
          <w:b/>
        </w:rPr>
        <w:t xml:space="preserve">invariantes estruturais e matemáticos</w:t>
      </w:r>
      <w:r>
        <w:t xml:space="preserve">, nunca por comparação com a saída histórica de um curso específico.</w:t>
      </w:r>
      <w:r>
        <w:t xml:space="preserve"> </w:t>
      </w:r>
      <w:r>
        <w:rPr>
          <w:bCs/>
          <w:b/>
        </w:rPr>
        <w:t xml:space="preserve">Esta é uma decisão herdada e mantida:</w:t>
      </w:r>
      <w:r>
        <w:t xml:space="preserve"> </w:t>
      </w:r>
      <w:r>
        <w:t xml:space="preserve">o</w:t>
      </w:r>
      <w:r>
        <w:t xml:space="preserve"> </w:t>
      </w:r>
      <w:r>
        <w:t xml:space="preserve">“</w:t>
      </w:r>
      <w:r>
        <w:t xml:space="preserve">golden master CAHO 2026</w:t>
      </w:r>
      <w:r>
        <w:t xml:space="preserve">”</w:t>
      </w:r>
      <w:r>
        <w:t xml:space="preserve"> </w:t>
      </w:r>
      <w:r>
        <w:t xml:space="preserve">foi</w:t>
      </w:r>
      <w:r>
        <w:t xml:space="preserve"> </w:t>
      </w:r>
      <w:r>
        <w:rPr>
          <w:bCs/>
          <w:b/>
        </w:rPr>
        <w:t xml:space="preserve">rejeitado como padrão-ouro pelo Bernardo em 2026-08-10</w:t>
      </w:r>
      <w:r>
        <w:t xml:space="preserve"> </w:t>
      </w:r>
      <w:r>
        <w:t xml:space="preserve">—</w:t>
      </w:r>
      <w:r>
        <w:t xml:space="preserve"> </w:t>
      </w:r>
      <w:r>
        <w:rPr>
          <w:iCs/>
          <w:i/>
        </w:rPr>
        <w:t xml:space="preserve">“</w:t>
      </w:r>
      <w:r>
        <w:rPr>
          <w:iCs/>
          <w:i/>
        </w:rPr>
        <w:t xml:space="preserve">descobri que ele possui muitos erros</w:t>
      </w:r>
      <w:r>
        <w:rPr>
          <w:iCs/>
          <w:i/>
        </w:rPr>
        <w:t xml:space="preserve">”</w:t>
      </w:r>
      <w:r>
        <w:t xml:space="preserve"> </w:t>
      </w:r>
      <w:r>
        <w:t xml:space="preserve">— e substituído, ainda na v2.0, por uma suíte de invariantes. A v2.1 mantém integralmente esse critério.</w:t>
      </w:r>
      <w:r>
        <w:t xml:space="preserve"> </w:t>
      </w:r>
      <w:r>
        <w:rPr>
          <w:iCs/>
          <w:i/>
        </w:rPr>
        <w:t xml:space="preserve">Origem: decisão de 2026-08-10; Princípio VI; §7 do briefing.</w:t>
      </w:r>
      <w:r>
        <w:t xml:space="preserve"> </w:t>
      </w:r>
      <w:r>
        <w:rPr>
          <w:bCs/>
          <w:b/>
        </w:rPr>
        <w:t xml:space="preserve">Invariantes mínimos exigidos:</w:t>
      </w:r>
      <w:r>
        <w:t xml:space="preserve"> </w:t>
      </w:r>
      <w:r>
        <w:t xml:space="preserve">somatório de TA por turma idêntico entre origem e destino; CHD por disciplina idêntica; tetos AEC/TAD/TR calculando o mesmo percentual; ordenação por antiguidade produzindo a mesma sequência; detecção de conflito de horário sinalizando o mesmo conjunto de pares instrutor×horário.</w:t>
      </w:r>
    </w:p>
    <w:p>
      <w:pPr>
        <w:pStyle w:val="BodyText"/>
      </w:pPr>
      <w:r>
        <w:t xml:space="preserve">RF-MIG-03.</w:t>
      </w:r>
      <w:r>
        <w:t xml:space="preserve"> </w:t>
      </w:r>
      <w:r>
        <w:rPr>
          <w:bCs/>
          <w:b/>
        </w:rPr>
        <w:t xml:space="preserve">[NOVO — v2.1]</w:t>
      </w:r>
      <w:r>
        <w:t xml:space="preserve"> </w:t>
      </w:r>
      <w:r>
        <w:t xml:space="preserve">As</w:t>
      </w:r>
      <w:r>
        <w:t xml:space="preserve"> </w:t>
      </w:r>
      <w:r>
        <w:rPr>
          <w:bCs/>
          <w:b/>
        </w:rPr>
        <w:t xml:space="preserve">pendências de aceite herdadas da v2.0 não podem ser convertidas em paridade por omissão.</w:t>
      </w:r>
      <w:r>
        <w:t xml:space="preserve"> </w:t>
      </w:r>
      <w:r>
        <w:t xml:space="preserve">Um número expressivo de specs da v2.0 está registrado como implantado porém com</w:t>
      </w:r>
      <w:r>
        <w:t xml:space="preserve"> </w:t>
      </w:r>
      <w:r>
        <w:rPr>
          <w:iCs/>
          <w:i/>
        </w:rPr>
        <w:t xml:space="preserve">“</w:t>
      </w:r>
      <w:r>
        <w:rPr>
          <w:iCs/>
          <w:i/>
        </w:rPr>
        <w:t xml:space="preserve">teste de aceite contra a planilha ao vivo ainda pendente</w:t>
      </w:r>
      <w:r>
        <w:rPr>
          <w:iCs/>
          <w:i/>
        </w:rPr>
        <w:t xml:space="preserve">”</w:t>
      </w:r>
      <w:r>
        <w:t xml:space="preserve">. Antes do corte, cada comportamento nessa condição deve ser classificado como:</w:t>
      </w:r>
      <w:r>
        <w:t xml:space="preserve"> </w:t>
      </w:r>
      <w:r>
        <w:rPr>
          <w:bCs/>
          <w:b/>
        </w:rPr>
        <w:t xml:space="preserve">(a) verificado agora</w:t>
      </w:r>
      <w:r>
        <w:t xml:space="preserve"> </w:t>
      </w:r>
      <w:r>
        <w:t xml:space="preserve">contra a v2.0 em produção, virando linha de base;</w:t>
      </w:r>
      <w:r>
        <w:t xml:space="preserve"> </w:t>
      </w:r>
      <w:r>
        <w:rPr>
          <w:bCs/>
          <w:b/>
        </w:rPr>
        <w:t xml:space="preserve">(b) aceito como está</w:t>
      </w:r>
      <w:r>
        <w:t xml:space="preserve">, com registro explícito de que a paridade é contra comportamento implementado mas nunca aceito; ou</w:t>
      </w:r>
      <w:r>
        <w:t xml:space="preserve"> </w:t>
      </w:r>
      <w:r>
        <w:rPr>
          <w:bCs/>
          <w:b/>
        </w:rPr>
        <w:t xml:space="preserve">(c) fora do corte</w:t>
      </w:r>
      <w:r>
        <w:t xml:space="preserve">, adiado com justificativa.</w:t>
      </w:r>
      <w:r>
        <w:t xml:space="preserve"> </w:t>
      </w:r>
      <w:r>
        <w:rPr>
          <w:bCs/>
          <w:b/>
        </w:rPr>
        <w:t xml:space="preserve">Nenhum comportamento pode ficar sem classificação.</w:t>
      </w:r>
      <w:r>
        <w:t xml:space="preserve"> </w:t>
      </w:r>
      <w:r>
        <w:rPr>
          <w:iCs/>
          <w:i/>
        </w:rPr>
        <w:t xml:space="preserve">Origem: estado registrado no</w:t>
      </w:r>
      <w:r>
        <w:rPr>
          <w:iCs/>
          <w:i/>
        </w:rPr>
        <w:t xml:space="preserve"> </w:t>
      </w:r>
      <w:r>
        <w:rPr>
          <w:rStyle w:val="VerbatimChar"/>
          <w:iCs/>
          <w:i/>
        </w:rPr>
        <w:t xml:space="preserve">CLAUDE.md</w:t>
      </w:r>
      <w:r>
        <w:rPr>
          <w:iCs/>
          <w:i/>
        </w:rPr>
        <w:t xml:space="preserve"> </w:t>
      </w:r>
      <w:r>
        <w:rPr>
          <w:iCs/>
          <w:i/>
        </w:rPr>
        <w:t xml:space="preserve">do repositório da v2.0 (specs 003 a 038).</w:t>
      </w:r>
      <w:r>
        <w:t xml:space="preserve"> </w:t>
      </w:r>
      <w:r>
        <w:t xml:space="preserve">Ver §Pontos que exigem confirmação, item 6.</w:t>
      </w:r>
    </w:p>
    <w:bookmarkEnd w:id="45"/>
    <w:bookmarkStart w:id="46" w:name="reconciliação-de-dados"/>
    <w:p>
      <w:pPr>
        <w:pStyle w:val="Heading3"/>
      </w:pPr>
      <w:r>
        <w:t xml:space="preserve">Reconciliação de dados</w:t>
      </w:r>
    </w:p>
    <w:p>
      <w:pPr>
        <w:pStyle w:val="FirstParagraph"/>
      </w:pPr>
      <w:r>
        <w:t xml:space="preserve">RF-MIG-04.</w:t>
      </w:r>
      <w:r>
        <w:t xml:space="preserve"> </w:t>
      </w:r>
      <w:r>
        <w:rPr>
          <w:bCs/>
          <w:b/>
        </w:rPr>
        <w:t xml:space="preserve">[NOVO — v2.1]</w:t>
      </w:r>
      <w:r>
        <w:t xml:space="preserve"> </w:t>
      </w:r>
      <w:r>
        <w:t xml:space="preserve">Concluída a carga, deve ser produzido um</w:t>
      </w:r>
      <w:r>
        <w:t xml:space="preserve"> </w:t>
      </w:r>
      <w:r>
        <w:rPr>
          <w:bCs/>
          <w:b/>
        </w:rPr>
        <w:t xml:space="preserve">relatório de reconciliação</w:t>
      </w:r>
      <w:r>
        <w:t xml:space="preserve"> </w:t>
      </w:r>
      <w:r>
        <w:t xml:space="preserve">com verificação automatizada, tabela a tabela, de: (a)</w:t>
      </w:r>
      <w:r>
        <w:t xml:space="preserve"> </w:t>
      </w:r>
      <w:r>
        <w:rPr>
          <w:bCs/>
          <w:b/>
        </w:rPr>
        <w:t xml:space="preserve">contagem de linhas</w:t>
      </w:r>
      <w:r>
        <w:t xml:space="preserve"> </w:t>
      </w:r>
      <w:r>
        <w:t xml:space="preserve">origem × destino; (b)</w:t>
      </w:r>
      <w:r>
        <w:t xml:space="preserve"> </w:t>
      </w:r>
      <w:r>
        <w:rPr>
          <w:bCs/>
          <w:b/>
        </w:rPr>
        <w:t xml:space="preserve">unicidade e completude de</w:t>
      </w:r>
      <w:r>
        <w:rPr>
          <w:bCs/>
          <w:b/>
        </w:rPr>
        <w:t xml:space="preserve"> </w:t>
      </w:r>
      <w:r>
        <w:rPr>
          <w:rStyle w:val="VerbatimChar"/>
          <w:bCs/>
          <w:b/>
        </w:rPr>
        <w:t xml:space="preserve">codigo</w:t>
      </w:r>
      <w:r>
        <w:t xml:space="preserve"> </w:t>
      </w:r>
      <w:r>
        <w:t xml:space="preserve">— todo registro migrado tem o</w:t>
      </w:r>
      <w:r>
        <w:t xml:space="preserve"> </w:t>
      </w:r>
      <w:r>
        <w:rPr>
          <w:rStyle w:val="VerbatimChar"/>
        </w:rPr>
        <w:t xml:space="preserve">ID_*</w:t>
      </w:r>
      <w:r>
        <w:t xml:space="preserve"> </w:t>
      </w:r>
      <w:r>
        <w:t xml:space="preserve">legado, sem duplicata e sem vazio; (c)</w:t>
      </w:r>
      <w:r>
        <w:t xml:space="preserve"> </w:t>
      </w:r>
      <w:r>
        <w:rPr>
          <w:bCs/>
          <w:b/>
        </w:rPr>
        <w:t xml:space="preserve">zero órfãos</w:t>
      </w:r>
      <w:r>
        <w:t xml:space="preserve"> </w:t>
      </w:r>
      <w:r>
        <w:t xml:space="preserve">— nenhuma FK apontando para registro inexistente; (d)</w:t>
      </w:r>
      <w:r>
        <w:t xml:space="preserve"> </w:t>
      </w:r>
      <w:r>
        <w:rPr>
          <w:bCs/>
          <w:b/>
        </w:rPr>
        <w:t xml:space="preserve">somatórios de negócio</w:t>
      </w:r>
      <w:r>
        <w:t xml:space="preserve"> </w:t>
      </w:r>
      <w:r>
        <w:t xml:space="preserve">conforme RF-MIG-02; (e)</w:t>
      </w:r>
      <w:r>
        <w:t xml:space="preserve"> </w:t>
      </w:r>
      <w:r>
        <w:rPr>
          <w:rStyle w:val="VerbatimChar"/>
          <w:bCs/>
          <w:b/>
        </w:rPr>
        <w:t xml:space="preserve">status</w:t>
      </w:r>
      <w:r>
        <w:rPr>
          <w:bCs/>
          <w:b/>
        </w:rPr>
        <w:t xml:space="preserve"> </w:t>
      </w:r>
      <w:r>
        <w:rPr>
          <w:bCs/>
          <w:b/>
        </w:rPr>
        <w:t xml:space="preserve">explícito</w:t>
      </w:r>
      <w:r>
        <w:t xml:space="preserve"> </w:t>
      </w:r>
      <w:r>
        <w:t xml:space="preserve">em 100% das linhas, nunca vazio nem</w:t>
      </w:r>
      <w:r>
        <w:t xml:space="preserve"> </w:t>
      </w:r>
      <w:r>
        <w:rPr>
          <w:rStyle w:val="VerbatimChar"/>
        </w:rPr>
        <w:t xml:space="preserve">NULL</w:t>
      </w:r>
      <w:r>
        <w:t xml:space="preserve"> </w:t>
      </w:r>
      <w:r>
        <w:t xml:space="preserve">(RF-DADOS-07).</w:t>
      </w:r>
      <w:r>
        <w:t xml:space="preserve"> </w:t>
      </w:r>
      <w:r>
        <w:rPr>
          <w:iCs/>
          <w:i/>
        </w:rPr>
        <w:t xml:space="preserve">Origem:</w:t>
      </w:r>
      <w:r>
        <w:rPr>
          <w:iCs/>
          <w:i/>
        </w:rPr>
        <w:t xml:space="preserve"> </w:t>
      </w:r>
      <w:r>
        <w:rPr>
          <w:rStyle w:val="VerbatimChar"/>
          <w:iCs/>
          <w:i/>
        </w:rPr>
        <w:t xml:space="preserve">RF-DADOS-01</w:t>
      </w:r>
      <w:r>
        <w:rPr>
          <w:iCs/>
          <w:i/>
        </w:rPr>
        <w:t xml:space="preserve">,</w:t>
      </w:r>
      <w:r>
        <w:rPr>
          <w:iCs/>
          <w:i/>
        </w:rPr>
        <w:t xml:space="preserve"> </w:t>
      </w:r>
      <w:r>
        <w:rPr>
          <w:rStyle w:val="VerbatimChar"/>
          <w:iCs/>
          <w:i/>
        </w:rPr>
        <w:t xml:space="preserve">RF-DADOS-05</w:t>
      </w:r>
      <w:r>
        <w:rPr>
          <w:iCs/>
          <w:i/>
        </w:rPr>
        <w:t xml:space="preserve">; documento 30.</w:t>
      </w:r>
      <w:r>
        <w:t xml:space="preserve"> </w:t>
      </w:r>
      <w:r>
        <w:rPr>
          <w:bCs/>
          <w:b/>
        </w:rPr>
        <w:t xml:space="preserve">Linha de base de contagem</w:t>
      </w:r>
      <w:r>
        <w:t xml:space="preserve"> </w:t>
      </w:r>
      <w:r>
        <w:t xml:space="preserve">(§10 do briefing — dimensionar, não otimizar):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Entidade</w:t>
            </w:r>
          </w:p>
        </w:tc>
        <w:tc>
          <w:tcPr/>
          <w:p>
            <w:pPr>
              <w:pStyle w:val="Compact"/>
              <w:jc w:val="right"/>
            </w:pPr>
            <w:r>
              <w:t xml:space="preserve">Volume esperado</w:t>
            </w:r>
          </w:p>
        </w:tc>
      </w:tr>
      <w:tr>
        <w:tc>
          <w:tcPr/>
          <w:p>
            <w:pPr>
              <w:pStyle w:val="Compact"/>
              <w:jc w:val="left"/>
            </w:pPr>
            <w:r>
              <w:t xml:space="preserve">Cursos</w:t>
            </w:r>
          </w:p>
        </w:tc>
        <w:tc>
          <w:tcPr/>
          <w:p>
            <w:pPr>
              <w:pStyle w:val="Compact"/>
              <w:jc w:val="right"/>
            </w:pPr>
            <w:r>
              <w:t xml:space="preserve">24</w:t>
            </w:r>
          </w:p>
        </w:tc>
      </w:tr>
      <w:tr>
        <w:tc>
          <w:tcPr/>
          <w:p>
            <w:pPr>
              <w:pStyle w:val="Compact"/>
              <w:jc w:val="left"/>
            </w:pPr>
            <w:r>
              <w:t xml:space="preserve">Turmas</w:t>
            </w:r>
          </w:p>
        </w:tc>
        <w:tc>
          <w:tcPr/>
          <w:p>
            <w:pPr>
              <w:pStyle w:val="Compact"/>
              <w:jc w:val="right"/>
            </w:pPr>
            <w:r>
              <w:t xml:space="preserve">29</w:t>
            </w:r>
          </w:p>
        </w:tc>
      </w:tr>
      <w:tr>
        <w:tc>
          <w:tcPr/>
          <w:p>
            <w:pPr>
              <w:pStyle w:val="Compact"/>
              <w:jc w:val="left"/>
            </w:pPr>
            <w:r>
              <w:t xml:space="preserve">Disciplinas</w:t>
            </w:r>
          </w:p>
        </w:tc>
        <w:tc>
          <w:tcPr/>
          <w:p>
            <w:pPr>
              <w:pStyle w:val="Compact"/>
              <w:jc w:val="right"/>
            </w:pPr>
            <w:r>
              <w:t xml:space="preserve">175</w:t>
            </w:r>
          </w:p>
        </w:tc>
      </w:tr>
      <w:tr>
        <w:tc>
          <w:tcPr/>
          <w:p>
            <w:pPr>
              <w:pStyle w:val="Compact"/>
              <w:jc w:val="left"/>
            </w:pPr>
            <w:r>
              <w:t xml:space="preserve">Instrutores</w:t>
            </w:r>
          </w:p>
        </w:tc>
        <w:tc>
          <w:tcPr/>
          <w:p>
            <w:pPr>
              <w:pStyle w:val="Compact"/>
              <w:jc w:val="right"/>
            </w:pPr>
            <w:r>
              <w:t xml:space="preserve">177</w:t>
            </w:r>
          </w:p>
        </w:tc>
      </w:tr>
      <w:tr>
        <w:tc>
          <w:tcPr/>
          <w:p>
            <w:pPr>
              <w:pStyle w:val="Compact"/>
              <w:jc w:val="left"/>
            </w:pPr>
            <w:r>
              <w:t xml:space="preserve">Vínculos instrutor↔disciplina</w:t>
            </w:r>
          </w:p>
        </w:tc>
        <w:tc>
          <w:tcPr/>
          <w:p>
            <w:pPr>
              <w:pStyle w:val="Compact"/>
              <w:jc w:val="right"/>
            </w:pPr>
            <w:r>
              <w:t xml:space="preserve">798</w:t>
            </w:r>
          </w:p>
        </w:tc>
      </w:tr>
      <w:tr>
        <w:tc>
          <w:tcPr/>
          <w:p>
            <w:pPr>
              <w:pStyle w:val="Compact"/>
              <w:jc w:val="left"/>
            </w:pPr>
            <w:r>
              <w:t xml:space="preserve">Registros de aula</w:t>
            </w:r>
          </w:p>
        </w:tc>
        <w:tc>
          <w:tcPr/>
          <w:p>
            <w:pPr>
              <w:pStyle w:val="Compact"/>
              <w:jc w:val="right"/>
            </w:pPr>
            <w:r>
              <w:t xml:space="preserve">~1.753</w:t>
            </w:r>
          </w:p>
        </w:tc>
      </w:tr>
      <w:tr>
        <w:tc>
          <w:tcPr/>
          <w:p>
            <w:pPr>
              <w:pStyle w:val="Compact"/>
              <w:jc w:val="left"/>
            </w:pPr>
            <w:r>
              <w:t xml:space="preserve">Atividades não letivas</w:t>
            </w:r>
          </w:p>
        </w:tc>
        <w:tc>
          <w:tcPr/>
          <w:p>
            <w:pPr>
              <w:pStyle w:val="Compact"/>
              <w:jc w:val="right"/>
            </w:pPr>
            <w:r>
              <w:t xml:space="preserve">663</w:t>
            </w:r>
          </w:p>
        </w:tc>
      </w:tr>
      <w:tr>
        <w:tc>
          <w:tcPr/>
          <w:p>
            <w:pPr>
              <w:pStyle w:val="Compact"/>
              <w:jc w:val="left"/>
            </w:pPr>
            <w:r>
              <w:t xml:space="preserve">Avaliações</w:t>
            </w:r>
          </w:p>
        </w:tc>
        <w:tc>
          <w:tcPr/>
          <w:p>
            <w:pPr>
              <w:pStyle w:val="Compact"/>
              <w:jc w:val="right"/>
            </w:pPr>
            <w:r>
              <w:t xml:space="preserve">111</w:t>
            </w:r>
          </w:p>
        </w:tc>
      </w:tr>
    </w:tbl>
    <w:p>
      <w:pPr>
        <w:pStyle w:val="BodyText"/>
      </w:pPr>
      <w:r>
        <w:rPr>
          <w:bCs/>
          <w:b/>
        </w:rPr>
        <w:t xml:space="preserve">Uma divergência de contagem é bloqueante do corte</w:t>
      </w:r>
      <w:r>
        <w:t xml:space="preserve"> </w:t>
      </w:r>
      <w:r>
        <w:t xml:space="preserve">— não se prossegue</w:t>
      </w:r>
      <w:r>
        <w:t xml:space="preserve"> </w:t>
      </w:r>
      <w:r>
        <w:t xml:space="preserve">“</w:t>
      </w:r>
      <w:r>
        <w:t xml:space="preserve">conferindo depois</w:t>
      </w:r>
      <w:r>
        <w:t xml:space="preserve">”</w:t>
      </w:r>
      <w:r>
        <w:t xml:space="preserve">.</w:t>
      </w:r>
    </w:p>
    <w:p>
      <w:pPr>
        <w:pStyle w:val="BodyText"/>
      </w:pPr>
      <w:r>
        <w:t xml:space="preserve">RF-MIG-05.</w:t>
      </w:r>
      <w:r>
        <w:t xml:space="preserve"> </w:t>
      </w:r>
      <w:r>
        <w:rPr>
          <w:bCs/>
          <w:b/>
        </w:rPr>
        <w:t xml:space="preserve">[NOVO — v2.1]</w:t>
      </w:r>
      <w:r>
        <w:t xml:space="preserve"> </w:t>
      </w:r>
      <w:r>
        <w:t xml:space="preserve">Toda linha migrada deve carregar</w:t>
      </w:r>
      <w:r>
        <w:t xml:space="preserve"> </w:t>
      </w:r>
      <w:r>
        <w:rPr>
          <w:bCs/>
          <w:b/>
        </w:rPr>
        <w:t xml:space="preserve">rastro de origem</w:t>
      </w:r>
      <w:r>
        <w:t xml:space="preserve">: a coluna</w:t>
      </w:r>
      <w:r>
        <w:t xml:space="preserve"> </w:t>
      </w:r>
      <w:r>
        <w:rPr>
          <w:rStyle w:val="VerbatimChar"/>
        </w:rPr>
        <w:t xml:space="preserve">origem_migracao_v1</w:t>
      </w:r>
      <w:r>
        <w:t xml:space="preserve"> </w:t>
      </w:r>
      <w:r>
        <w:t xml:space="preserve">em toda tabela migrada, mais um evento por lote na tabela</w:t>
      </w:r>
      <w:r>
        <w:t xml:space="preserve"> </w:t>
      </w:r>
      <w:r>
        <w:rPr>
          <w:rStyle w:val="VerbatimChar"/>
        </w:rPr>
        <w:t xml:space="preserve">migracao_log</w:t>
      </w:r>
      <w:r>
        <w:t xml:space="preserve">. O</w:t>
      </w:r>
      <w:r>
        <w:t xml:space="preserve"> </w:t>
      </w:r>
      <w:r>
        <w:rPr>
          <w:rStyle w:val="VerbatimChar"/>
        </w:rPr>
        <w:t xml:space="preserve">migracao_log</w:t>
      </w:r>
      <w:r>
        <w:t xml:space="preserve"> </w:t>
      </w:r>
      <w:r>
        <w:t xml:space="preserve">é</w:t>
      </w:r>
      <w:r>
        <w:t xml:space="preserve"> </w:t>
      </w:r>
      <w:r>
        <w:rPr>
          <w:bCs/>
          <w:b/>
        </w:rPr>
        <w:t xml:space="preserve">append-only</w:t>
      </w:r>
      <w:r>
        <w:t xml:space="preserve">: nenhuma linha já gravada é reescrita; uma correção posterior é um evento novo. A cadeia</w:t>
      </w:r>
      <w:r>
        <w:t xml:space="preserve"> </w:t>
      </w:r>
      <w:r>
        <w:rPr>
          <w:rStyle w:val="VerbatimChar"/>
        </w:rPr>
        <w:t xml:space="preserve">migracao_log</w:t>
      </w:r>
      <w:r>
        <w:t xml:space="preserve"> </w:t>
      </w:r>
      <w:r>
        <w:t xml:space="preserve">da v2.0 (503 linhas ao fim do Épico C, chegando a</w:t>
      </w:r>
      <w:r>
        <w:t xml:space="preserve"> </w:t>
      </w:r>
      <w:r>
        <w:rPr>
          <w:rStyle w:val="VerbatimChar"/>
        </w:rPr>
        <w:t xml:space="preserve">LOG-000929</w:t>
      </w:r>
      <w:r>
        <w:t xml:space="preserve">) migra</w:t>
      </w:r>
      <w:r>
        <w:t xml:space="preserve"> </w:t>
      </w:r>
      <w:r>
        <w:rPr>
          <w:bCs/>
          <w:b/>
        </w:rPr>
        <w:t xml:space="preserve">integralmente</w:t>
      </w:r>
      <w:r>
        <w:t xml:space="preserve">, como histórico.</w:t>
      </w:r>
      <w:r>
        <w:t xml:space="preserve"> </w:t>
      </w:r>
      <w:r>
        <w:rPr>
          <w:iCs/>
          <w:i/>
        </w:rPr>
        <w:t xml:space="preserve">Origem: §2 do briefing; prática já normativa na v2.0 (</w:t>
      </w:r>
      <w:r>
        <w:rPr>
          <w:iCs/>
          <w:i/>
        </w:rPr>
        <w:t xml:space="preserve">“</w:t>
      </w:r>
      <w:r>
        <w:rPr>
          <w:iCs/>
          <w:i/>
        </w:rPr>
        <w:t xml:space="preserve">nunca editar linhas antigas do log — só acrescentar</w:t>
      </w:r>
      <w:r>
        <w:rPr>
          <w:iCs/>
          <w:i/>
        </w:rPr>
        <w:t xml:space="preserve">”</w:t>
      </w:r>
      <w:r>
        <w:rPr>
          <w:iCs/>
          <w:i/>
        </w:rPr>
        <w:t xml:space="preserve">).</w:t>
      </w:r>
    </w:p>
    <w:p>
      <w:pPr>
        <w:pStyle w:val="BodyText"/>
      </w:pPr>
      <w:r>
        <w:t xml:space="preserve">RF-MIG-06.</w:t>
      </w:r>
      <w:r>
        <w:t xml:space="preserve"> </w:t>
      </w:r>
      <w:r>
        <w:rPr>
          <w:bCs/>
          <w:b/>
        </w:rPr>
        <w:t xml:space="preserve">[NOVO — v2.1]</w:t>
      </w:r>
      <w:r>
        <w:t xml:space="preserve"> </w:t>
      </w:r>
      <w:r>
        <w:t xml:space="preserve">Toda conta de usuário deve ser</w:t>
      </w:r>
      <w:r>
        <w:t xml:space="preserve"> </w:t>
      </w:r>
      <w:r>
        <w:rPr>
          <w:bCs/>
          <w:b/>
        </w:rPr>
        <w:t xml:space="preserve">reconstituída antes do corte</w:t>
      </w:r>
      <w:r>
        <w:t xml:space="preserve">, não durante: cada usuário ativo da v2.0 recebe convite (RF-AUTH-06), define senha e tem</w:t>
      </w:r>
      <w:r>
        <w:t xml:space="preserve"> </w:t>
      </w:r>
      <w:r>
        <w:rPr>
          <w:rStyle w:val="VerbatimChar"/>
        </w:rPr>
        <w:t xml:space="preserve">usuarios.auth_user_id</w:t>
      </w:r>
      <w:r>
        <w:t xml:space="preserve"> </w:t>
      </w:r>
      <w:r>
        <w:t xml:space="preserve">preenchido, com perfil, escopo de curso e vínculos de</w:t>
      </w:r>
      <w:r>
        <w:t xml:space="preserve"> </w:t>
      </w:r>
      <w:r>
        <w:rPr>
          <w:rStyle w:val="VerbatimChar"/>
        </w:rPr>
        <w:t xml:space="preserve">usuario_curso</w:t>
      </w:r>
      <w:r>
        <w:t xml:space="preserve"> </w:t>
      </w:r>
      <w:r>
        <w:t xml:space="preserve">conferidos contra a matriz da v2.0.</w:t>
      </w:r>
      <w:r>
        <w:t xml:space="preserve"> </w:t>
      </w:r>
      <w:r>
        <w:rPr>
          <w:bCs/>
          <w:b/>
        </w:rPr>
        <w:t xml:space="preserve">Nenhum usuário deve descobrir a mudança de autenticação no dia do corte</w:t>
      </w:r>
      <w:r>
        <w:t xml:space="preserve"> </w:t>
      </w:r>
      <w:r>
        <w:t xml:space="preserve">— a troca da conta Google por senha própria é a mudança mais visível da v2.1 para quem usa o sistema.</w:t>
      </w:r>
      <w:r>
        <w:t xml:space="preserve"> </w:t>
      </w:r>
      <w:r>
        <w:rPr>
          <w:iCs/>
          <w:i/>
        </w:rPr>
        <w:t xml:space="preserve">Origem:</w:t>
      </w:r>
      <w:r>
        <w:rPr>
          <w:iCs/>
          <w:i/>
        </w:rPr>
        <w:t xml:space="preserve"> </w:t>
      </w:r>
      <w:r>
        <w:rPr>
          <w:rStyle w:val="VerbatimChar"/>
          <w:iCs/>
          <w:i/>
        </w:rPr>
        <w:t xml:space="preserve">RF-AUTH-01</w:t>
      </w:r>
      <w:r>
        <w:rPr>
          <w:iCs/>
          <w:i/>
        </w:rPr>
        <w:t xml:space="preserve">,</w:t>
      </w:r>
      <w:r>
        <w:rPr>
          <w:iCs/>
          <w:i/>
        </w:rPr>
        <w:t xml:space="preserve"> </w:t>
      </w:r>
      <w:r>
        <w:rPr>
          <w:rStyle w:val="VerbatimChar"/>
          <w:iCs/>
          <w:i/>
        </w:rPr>
        <w:t xml:space="preserve">RF-AUTH-02</w:t>
      </w:r>
      <w:r>
        <w:rPr>
          <w:iCs/>
          <w:i/>
        </w:rPr>
        <w:t xml:space="preserve">,</w:t>
      </w:r>
      <w:r>
        <w:rPr>
          <w:iCs/>
          <w:i/>
        </w:rPr>
        <w:t xml:space="preserve"> </w:t>
      </w:r>
      <w:r>
        <w:rPr>
          <w:rStyle w:val="VerbatimChar"/>
          <w:iCs/>
          <w:i/>
        </w:rPr>
        <w:t xml:space="preserve">RF-AUTH-06</w:t>
      </w:r>
      <w:r>
        <w:rPr>
          <w:iCs/>
          <w:i/>
        </w:rPr>
        <w:t xml:space="preserve">; decisão de 25/08/2026.</w:t>
      </w:r>
      <w:r>
        <w:t xml:space="preserve"> </w:t>
      </w:r>
      <w:r>
        <w:rPr>
          <w:bCs/>
          <w:b/>
        </w:rPr>
        <w:t xml:space="preserve">Critério de aceite:</w:t>
      </w:r>
      <w:r>
        <w:t xml:space="preserve"> </w:t>
      </w:r>
      <w:r>
        <w:t xml:space="preserve">todos os usuários com convite aceito e ao menos um login bem-sucedido</w:t>
      </w:r>
      <w:r>
        <w:t xml:space="preserve"> </w:t>
      </w:r>
      <w:r>
        <w:rPr>
          <w:bCs/>
          <w:b/>
        </w:rPr>
        <w:t xml:space="preserve">antes</w:t>
      </w:r>
      <w:r>
        <w:t xml:space="preserve"> </w:t>
      </w:r>
      <w:r>
        <w:t xml:space="preserve">da data de corte.</w:t>
      </w:r>
    </w:p>
    <w:bookmarkEnd w:id="46"/>
    <w:bookmarkStart w:id="47" w:name="plano-de-corte-cutover"/>
    <w:p>
      <w:pPr>
        <w:pStyle w:val="Heading3"/>
      </w:pPr>
      <w:r>
        <w:t xml:space="preserve">Plano de corte (cutover)</w:t>
      </w:r>
    </w:p>
    <w:p>
      <w:pPr>
        <w:pStyle w:val="FirstParagraph"/>
      </w:pPr>
      <w:r>
        <w:t xml:space="preserve">RF-MIG-07.</w:t>
      </w:r>
      <w:r>
        <w:t xml:space="preserve"> </w:t>
      </w:r>
      <w:r>
        <w:rPr>
          <w:bCs/>
          <w:b/>
        </w:rPr>
        <w:t xml:space="preserve">[NOVO — v2.1]</w:t>
      </w:r>
      <w:r>
        <w:t xml:space="preserve"> </w:t>
      </w:r>
      <w:r>
        <w:t xml:space="preserve">O corte deve ter</w:t>
      </w:r>
      <w:r>
        <w:t xml:space="preserve"> </w:t>
      </w:r>
      <w:r>
        <w:rPr>
          <w:bCs/>
          <w:b/>
        </w:rPr>
        <w:t xml:space="preserve">data e janela definidas</w:t>
      </w:r>
      <w:r>
        <w:t xml:space="preserve">, com a sequência: (1) congelar a escrita na v2.0 — anúncio prévio e a planilha posta em somente-leitura; (2) executar a carga final; (3) rodar a reconciliação (RF-MIG-04); (4) executar o roteiro de aceite (RF-MIG-08); (5) decidir go/no-go; (6) redirecionar os usuários.</w:t>
      </w:r>
      <w:r>
        <w:t xml:space="preserve"> </w:t>
      </w:r>
      <w:r>
        <w:rPr>
          <w:bCs/>
          <w:b/>
        </w:rPr>
        <w:t xml:space="preserve">Não deve haver período de escrita simultânea nos dois sistemas.</w:t>
      </w:r>
      <w:r>
        <w:t xml:space="preserve"> </w:t>
      </w:r>
      <w:r>
        <w:rPr>
          <w:iCs/>
          <w:i/>
        </w:rPr>
        <w:t xml:space="preserve">Origem: novo — decorrência da natureza da migração.</w:t>
      </w:r>
      <w:r>
        <w:t xml:space="preserve"> </w:t>
      </w:r>
      <w:r>
        <w:rPr>
          <w:bCs/>
          <w:b/>
        </w:rPr>
        <w:t xml:space="preserve">Justificativa da proibição de escrita dupla:</w:t>
      </w:r>
      <w:r>
        <w:t xml:space="preserve"> </w:t>
      </w:r>
      <w:r>
        <w:t xml:space="preserve">com duas fontes de verdade e sem sincronização bidirecional, qualquer lançamento feito na v2.0 depois da carga final é dado perdido ou, pior, dado que reaparece divergente. A janela de congelamento é curta e previsível; a reconciliação de escrita dupla não é. Ver §Pontos que exigem confirmação, item 7.</w:t>
      </w:r>
    </w:p>
    <w:p>
      <w:pPr>
        <w:pStyle w:val="BodyText"/>
      </w:pPr>
      <w:r>
        <w:t xml:space="preserve">RF-MIG-08.</w:t>
      </w:r>
      <w:r>
        <w:t xml:space="preserve"> </w:t>
      </w:r>
      <w:r>
        <w:rPr>
          <w:bCs/>
          <w:b/>
        </w:rPr>
        <w:t xml:space="preserve">[NOVO — v2.1]</w:t>
      </w:r>
      <w:r>
        <w:t xml:space="preserve"> </w:t>
      </w:r>
      <w:r>
        <w:t xml:space="preserve">O go/no-go deve se apoiar em um</w:t>
      </w:r>
      <w:r>
        <w:t xml:space="preserve"> </w:t>
      </w:r>
      <w:r>
        <w:rPr>
          <w:bCs/>
          <w:b/>
        </w:rPr>
        <w:t xml:space="preserve">roteiro de aceite</w:t>
      </w:r>
      <w:r>
        <w:t xml:space="preserve"> </w:t>
      </w:r>
      <w:r>
        <w:t xml:space="preserve">executado por usuário real — não pela equipe de desenvolvimento — cobrindo, no mínimo: login por senha; lançamento de uma semana completa no DSA; impressão do DSA (RF-PDF-01); geração do Relatório do curso; consulta ao Cronograma nas duas visões; geração da LIQ do trimestre corrente (RF-PDF-05); e cadastro e desativação de um instrutor.</w:t>
      </w:r>
      <w:r>
        <w:t xml:space="preserve"> </w:t>
      </w:r>
      <w:r>
        <w:rPr>
          <w:bCs/>
          <w:b/>
        </w:rPr>
        <w:t xml:space="preserve">Falha em qualquer item de impressão é bloqueante</w:t>
      </w:r>
      <w:r>
        <w:t xml:space="preserve"> </w:t>
      </w:r>
      <w:r>
        <w:t xml:space="preserve">—</w:t>
      </w:r>
      <w:r>
        <w:t xml:space="preserve"> </w:t>
      </w:r>
      <w:r>
        <w:rPr>
          <w:rStyle w:val="VerbatimChar"/>
        </w:rPr>
        <w:t xml:space="preserve">RNF-COMP-01</w:t>
      </w:r>
      <w:r>
        <w:t xml:space="preserve"> </w:t>
      </w:r>
      <w:r>
        <w:t xml:space="preserve">é inegociável.</w:t>
      </w:r>
      <w:r>
        <w:t xml:space="preserve"> </w:t>
      </w:r>
      <w:r>
        <w:rPr>
          <w:iCs/>
          <w:i/>
        </w:rPr>
        <w:t xml:space="preserve">Origem: prática de</w:t>
      </w:r>
      <w:r>
        <w:rPr>
          <w:iCs/>
          <w:i/>
        </w:rPr>
        <w:t xml:space="preserve"> </w:t>
      </w:r>
      <w:r>
        <w:rPr>
          <w:rStyle w:val="VerbatimChar"/>
          <w:iCs/>
          <w:i/>
        </w:rPr>
        <w:t xml:space="preserve">quickstart.md</w:t>
      </w:r>
      <w:r>
        <w:rPr>
          <w:iCs/>
          <w:i/>
        </w:rPr>
        <w:t xml:space="preserve"> </w:t>
      </w:r>
      <w:r>
        <w:rPr>
          <w:iCs/>
          <w:i/>
        </w:rPr>
        <w:t xml:space="preserve">já adotada em todas as specs da v2.0;</w:t>
      </w:r>
      <w:r>
        <w:rPr>
          <w:iCs/>
          <w:i/>
        </w:rPr>
        <w:t xml:space="preserve"> </w:t>
      </w:r>
      <w:r>
        <w:rPr>
          <w:rStyle w:val="VerbatimChar"/>
          <w:iCs/>
          <w:i/>
        </w:rPr>
        <w:t xml:space="preserve">RNF-COMP-01</w:t>
      </w:r>
      <w:r>
        <w:rPr>
          <w:iCs/>
          <w:i/>
        </w:rPr>
        <w:t xml:space="preserve">.</w:t>
      </w:r>
    </w:p>
    <w:p>
      <w:pPr>
        <w:pStyle w:val="BodyText"/>
      </w:pPr>
      <w:r>
        <w:t xml:space="preserve">RF-MIG-09.</w:t>
      </w:r>
      <w:r>
        <w:t xml:space="preserve"> </w:t>
      </w:r>
      <w:r>
        <w:rPr>
          <w:bCs/>
          <w:b/>
        </w:rPr>
        <w:t xml:space="preserve">[NOVO — v2.1]</w:t>
      </w:r>
      <w:r>
        <w:t xml:space="preserve"> </w:t>
      </w:r>
      <w:r>
        <w:t xml:space="preserve">A</w:t>
      </w:r>
      <w:r>
        <w:t xml:space="preserve"> </w:t>
      </w:r>
      <w:r>
        <w:rPr>
          <w:bCs/>
          <w:b/>
        </w:rPr>
        <w:t xml:space="preserve">mudança de endereço</w:t>
      </w:r>
      <w:r>
        <w:t xml:space="preserve"> </w:t>
      </w:r>
      <w:r>
        <w:t xml:space="preserve">deve ser tratada como parte do corte: a URL do Web App do Apps Script deixa de ser o caminho de acesso, e a aplicação passa a responder em endereço próprio. O endereço antigo, enquanto existir, deve exibir aviso apontando para o novo —</w:t>
      </w:r>
      <w:r>
        <w:t xml:space="preserve"> </w:t>
      </w:r>
      <w:r>
        <w:rPr>
          <w:bCs/>
          <w:b/>
        </w:rPr>
        <w:t xml:space="preserve">nunca</w:t>
      </w:r>
      <w:r>
        <w:t xml:space="preserve"> </w:t>
      </w:r>
      <w:r>
        <w:t xml:space="preserve">continuar operando silenciosamente como um segundo sistema vivo.</w:t>
      </w:r>
      <w:r>
        <w:t xml:space="preserve"> </w:t>
      </w:r>
      <w:r>
        <w:rPr>
          <w:iCs/>
          <w:i/>
        </w:rPr>
        <w:t xml:space="preserve">Origem: decorrência de</w:t>
      </w:r>
      <w:r>
        <w:rPr>
          <w:iCs/>
          <w:i/>
        </w:rPr>
        <w:t xml:space="preserve"> </w:t>
      </w:r>
      <w:r>
        <w:rPr>
          <w:rStyle w:val="VerbatimChar"/>
          <w:iCs/>
          <w:i/>
        </w:rPr>
        <w:t xml:space="preserve">RNF-PLAT-01/04</w:t>
      </w:r>
      <w:r>
        <w:rPr>
          <w:iCs/>
          <w:i/>
        </w:rPr>
        <w:t xml:space="preserve"> </w:t>
      </w:r>
      <w:r>
        <w:rPr>
          <w:iCs/>
          <w:i/>
        </w:rPr>
        <w:t xml:space="preserve">revogados (documento 03 desta versão).</w:t>
      </w:r>
    </w:p>
    <w:bookmarkEnd w:id="47"/>
    <w:bookmarkStart w:id="48" w:name="rollback"/>
    <w:p>
      <w:pPr>
        <w:pStyle w:val="Heading3"/>
      </w:pPr>
      <w:r>
        <w:t xml:space="preserve">Rollback</w:t>
      </w:r>
    </w:p>
    <w:p>
      <w:pPr>
        <w:pStyle w:val="FirstParagraph"/>
      </w:pPr>
      <w:r>
        <w:t xml:space="preserve">RF-MIG-10.</w:t>
      </w:r>
      <w:r>
        <w:t xml:space="preserve"> </w:t>
      </w:r>
      <w:r>
        <w:rPr>
          <w:bCs/>
          <w:b/>
        </w:rPr>
        <w:t xml:space="preserve">[NOVO — v2.1]</w:t>
      </w:r>
      <w:r>
        <w:t xml:space="preserve"> </w:t>
      </w:r>
      <w:r>
        <w:t xml:space="preserve">Deve existir</w:t>
      </w:r>
      <w:r>
        <w:t xml:space="preserve"> </w:t>
      </w:r>
      <w:r>
        <w:rPr>
          <w:bCs/>
          <w:b/>
        </w:rPr>
        <w:t xml:space="preserve">plano de rollback escrito antes do corte</w:t>
      </w:r>
      <w:r>
        <w:t xml:space="preserve">, contendo: os critérios objetivos que o disparam (falha de reconciliação, defeito bloqueante em lançamento ou impressão, impossibilidade de autenticar usuários); quem decide; e o procedimento — reabrir a escrita na v2.0 a partir do snapshot congelado.</w:t>
      </w:r>
      <w:r>
        <w:t xml:space="preserve"> </w:t>
      </w:r>
      <w:r>
        <w:rPr>
          <w:bCs/>
          <w:b/>
        </w:rPr>
        <w:t xml:space="preserve">A v2.0 deve permanecer operável, e não apenas arquivada, por um período acordado após o corte.</w:t>
      </w:r>
      <w:r>
        <w:t xml:space="preserve"> </w:t>
      </w:r>
      <w:r>
        <w:rPr>
          <w:iCs/>
          <w:i/>
        </w:rPr>
        <w:t xml:space="preserve">Origem: novo;</w:t>
      </w:r>
      <w:r>
        <w:rPr>
          <w:iCs/>
          <w:i/>
        </w:rPr>
        <w:t xml:space="preserve"> </w:t>
      </w:r>
      <w:r>
        <w:rPr>
          <w:rStyle w:val="VerbatimChar"/>
          <w:iCs/>
          <w:i/>
        </w:rPr>
        <w:t xml:space="preserve">RNF-BKP-01</w:t>
      </w:r>
      <w:r>
        <w:rPr>
          <w:iCs/>
          <w:i/>
        </w:rPr>
        <w:t xml:space="preserve">/</w:t>
      </w:r>
      <w:r>
        <w:rPr>
          <w:rStyle w:val="VerbatimChar"/>
          <w:iCs/>
          <w:i/>
        </w:rPr>
        <w:t xml:space="preserve">RNF-BKP-02</w:t>
      </w:r>
      <w:r>
        <w:rPr>
          <w:iCs/>
          <w:i/>
        </w:rPr>
        <w:t xml:space="preserve">.</w:t>
      </w:r>
      <w:r>
        <w:t xml:space="preserve"> </w:t>
      </w:r>
      <w:r>
        <w:rPr>
          <w:bCs/>
          <w:b/>
        </w:rPr>
        <w:t xml:space="preserve">Condição que torna o rollback viável e que precisa ser respeitada:</w:t>
      </w:r>
      <w:r>
        <w:t xml:space="preserve"> </w:t>
      </w:r>
      <w:r>
        <w:t xml:space="preserve">enquanto a janela de rollback estiver aberta,</w:t>
      </w:r>
      <w:r>
        <w:t xml:space="preserve"> </w:t>
      </w:r>
      <w:r>
        <w:rPr>
          <w:bCs/>
          <w:b/>
        </w:rPr>
        <w:t xml:space="preserve">nenhuma migration destrutiva</w:t>
      </w:r>
      <w:r>
        <w:t xml:space="preserve"> </w:t>
      </w:r>
      <w:r>
        <w:t xml:space="preserve">(</w:t>
      </w:r>
      <w:r>
        <w:rPr>
          <w:rStyle w:val="VerbatimChar"/>
        </w:rPr>
        <w:t xml:space="preserve">DROP</w:t>
      </w:r>
      <w:r>
        <w:t xml:space="preserve">, remoção de coluna) pode ser aplicada, e o Sheets de origem não pode ser alterado.</w:t>
      </w:r>
    </w:p>
    <w:p>
      <w:pPr>
        <w:pStyle w:val="BodyText"/>
      </w:pPr>
      <w:r>
        <w:t xml:space="preserve">RF-MIG-11.</w:t>
      </w:r>
      <w:r>
        <w:t xml:space="preserve"> </w:t>
      </w:r>
      <w:r>
        <w:rPr>
          <w:bCs/>
          <w:b/>
        </w:rPr>
        <w:t xml:space="preserve">[NOVO — v2.1]</w:t>
      </w:r>
      <w:r>
        <w:t xml:space="preserve"> </w:t>
      </w:r>
      <w:r>
        <w:t xml:space="preserve">O plano de rollback deve declarar, explicitamente,</w:t>
      </w:r>
      <w:r>
        <w:t xml:space="preserve"> </w:t>
      </w:r>
      <w:r>
        <w:rPr>
          <w:bCs/>
          <w:b/>
        </w:rPr>
        <w:t xml:space="preserve">o que acontece com o dado escrito na v2.1</w:t>
      </w:r>
      <w:r>
        <w:t xml:space="preserve"> </w:t>
      </w:r>
      <w:r>
        <w:t xml:space="preserve">durante a janela — se é reimportado para a v2.0, se é descartado, ou se o rollback só é admissível antes do primeiro lançamento real. Um rollback sem essa definição transforma perda de dado em surpresa.</w:t>
      </w:r>
      <w:r>
        <w:t xml:space="preserve"> </w:t>
      </w:r>
      <w:r>
        <w:rPr>
          <w:iCs/>
          <w:i/>
        </w:rPr>
        <w:t xml:space="preserve">Origem: novo;</w:t>
      </w:r>
      <w:r>
        <w:rPr>
          <w:iCs/>
          <w:i/>
        </w:rPr>
        <w:t xml:space="preserve"> </w:t>
      </w:r>
      <w:r>
        <w:rPr>
          <w:rStyle w:val="VerbatimChar"/>
          <w:iCs/>
          <w:i/>
        </w:rPr>
        <w:t xml:space="preserve">RF-DADOS-05</w:t>
      </w:r>
      <w:r>
        <w:rPr>
          <w:iCs/>
          <w:i/>
        </w:rPr>
        <w:t xml:space="preserve"> </w:t>
      </w:r>
      <w:r>
        <w:rPr>
          <w:iCs/>
          <w:i/>
        </w:rPr>
        <w:t xml:space="preserve">(nada se torna irrecuperável).</w:t>
      </w:r>
      <w:r>
        <w:t xml:space="preserve"> </w:t>
      </w:r>
      <w:r>
        <w:rPr>
          <w:bCs/>
          <w:b/>
        </w:rPr>
        <w:t xml:space="preserve">Recomendação da análise, sujeita a confirmação:</w:t>
      </w:r>
      <w:r>
        <w:t xml:space="preserve"> </w:t>
      </w:r>
      <w:r>
        <w:t xml:space="preserve">declarar o rollback admissível</w:t>
      </w:r>
      <w:r>
        <w:t xml:space="preserve"> </w:t>
      </w:r>
      <w:r>
        <w:rPr>
          <w:bCs/>
          <w:b/>
        </w:rPr>
        <w:t xml:space="preserve">apenas até o fim do primeiro dia útil</w:t>
      </w:r>
      <w:r>
        <w:t xml:space="preserve"> </w:t>
      </w:r>
      <w:r>
        <w:t xml:space="preserve">de operação, e a partir daí seguir por correção para a frente. Ver §Pontos que exigem confirmação, item 7.</w:t>
      </w:r>
    </w:p>
    <w:p>
      <w:r>
        <w:pict>
          <v:rect style="width:0;height:1.5pt" o:hralign="center" o:hrstd="t" o:hr="t"/>
        </w:pict>
      </w:r>
    </w:p>
    <w:bookmarkEnd w:id="48"/>
    <w:bookmarkEnd w:id="49"/>
    <w:bookmarkStart w:id="50" w:name="X7f505857663c09f33dba906ba8fa2280219efd2"/>
    <w:p>
      <w:pPr>
        <w:pStyle w:val="Heading2"/>
      </w:pPr>
      <w:r>
        <w:t xml:space="preserve">Requisitos explicitamente preservados sem alteração</w:t>
      </w:r>
    </w:p>
    <w:p>
      <w:pPr>
        <w:pStyle w:val="FirstParagraph"/>
      </w:pPr>
      <w:r>
        <w:t xml:space="preserve">Os seguintes comportamentos, por serem regras de negócio e não apenas funcionalidades de tela, estão detalhados com prioridade máxima no documento</w:t>
      </w:r>
      <w:r>
        <w:t xml:space="preserve"> </w:t>
      </w:r>
      <w:r>
        <w:rPr>
          <w:bCs/>
          <w:b/>
        </w:rPr>
        <w:t xml:space="preserve">04 — Regras de Negócio a Preservar</w:t>
      </w:r>
      <w:r>
        <w:t xml:space="preserve">: ordenação por antiguidade, habilitação instrutor↔disciplina, exclusão lógica de instrutores, motor preditivo de planejamento (generalizado por ano), distribuição semanal de carga horária e detecção de conflito de horário (verificado entre turmas). O documento 04 também marca inline as regras que passaram por correção.</w:t>
      </w:r>
      <w:r>
        <w:t xml:space="preserve"> </w:t>
      </w:r>
      <w:r>
        <w:rPr>
          <w:bCs/>
          <w:b/>
        </w:rPr>
        <w:t xml:space="preserve">Nenhum requisito funcional deste documento deve ser interpretado como autorização para alterar qualquer regra além dessas já nomeadas</w:t>
      </w:r>
      <w:r>
        <w:t xml:space="preserve"> </w:t>
      </w:r>
      <w:r>
        <w:t xml:space="preserve">— e a mudança de plataforma, especificamente,</w:t>
      </w:r>
      <w:r>
        <w:t xml:space="preserve"> </w:t>
      </w:r>
      <w:r>
        <w:rPr>
          <w:bCs/>
          <w:b/>
        </w:rPr>
        <w:t xml:space="preserve">não é</w:t>
      </w:r>
      <w:r>
        <w:t xml:space="preserve"> </w:t>
      </w:r>
      <w:r>
        <w:t xml:space="preserve">tal autorização.</w:t>
      </w:r>
    </w:p>
    <w:p>
      <w:pPr>
        <w:pStyle w:val="BodyText"/>
      </w:pPr>
      <w:r>
        <w:t xml:space="preserve">Permanece integralmente válido, na v2.1, tudo o que a v2.0 declarou invariável: o corpo normativo (DGPM-101/103, DEnsM-1002/1004/2001/2003, PCP-FCT-2, PROENS, Regimento Interno); os termos intraduzíveis (</w:t>
      </w:r>
      <w:r>
        <w:rPr>
          <w:bCs/>
          <w:b/>
        </w:rPr>
        <w:t xml:space="preserve">CHD, AEC, TAD, TR, TA, DSA, CHR, PROENS, DGPM-101/103, CAHO, LIQ, OS de Instrutoria, ROTA, LHFC, PM, OD, TFM</w:t>
      </w:r>
      <w:r>
        <w:t xml:space="preserve"> </w:t>
      </w:r>
      <w:r>
        <w:t xml:space="preserve">e as siglas de curso); a nomenclatura</w:t>
      </w:r>
      <w:r>
        <w:t xml:space="preserve"> </w:t>
      </w:r>
      <w:r>
        <w:rPr>
          <w:bCs/>
          <w:b/>
        </w:rPr>
        <w:t xml:space="preserve">“</w:t>
      </w:r>
      <w:r>
        <w:rPr>
          <w:bCs/>
          <w:b/>
        </w:rPr>
        <w:t xml:space="preserve">Disciplina</w:t>
      </w:r>
      <w:r>
        <w:rPr>
          <w:bCs/>
          <w:b/>
        </w:rPr>
        <w:t xml:space="preserve">”</w:t>
      </w:r>
      <w:r>
        <w:t xml:space="preserve">, nunca</w:t>
      </w:r>
      <w:r>
        <w:t xml:space="preserve"> </w:t>
      </w:r>
      <w:r>
        <w:t xml:space="preserve">“</w:t>
      </w:r>
      <w:r>
        <w:t xml:space="preserve">Matéria</w:t>
      </w:r>
      <w:r>
        <w:t xml:space="preserve">”</w:t>
      </w:r>
      <w:r>
        <w:t xml:space="preserve"> </w:t>
      </w:r>
      <w:r>
        <w:t xml:space="preserve">(decisão P-14); os tetos AEC ≤ 10%, TAD ≤ 5% e TR ≤ 10%; as faixas de CH docente por regime; o 9º TA como alerta informativo e</w:t>
      </w:r>
      <w:r>
        <w:t xml:space="preserve"> </w:t>
      </w:r>
      <w:r>
        <w:rPr>
          <w:bCs/>
          <w:b/>
        </w:rPr>
        <w:t xml:space="preserve">jamais</w:t>
      </w:r>
      <w:r>
        <w:t xml:space="preserve"> </w:t>
      </w:r>
      <w:r>
        <w:t xml:space="preserve">bloqueio;</w:t>
      </w:r>
      <w:r>
        <w:t xml:space="preserve"> </w:t>
      </w:r>
      <w:r>
        <w:rPr>
          <w:rStyle w:val="VerbatimChar"/>
        </w:rPr>
        <w:t xml:space="preserve">RNF-NORM-04</w:t>
      </w:r>
      <w:r>
        <w:t xml:space="preserve"> </w:t>
      </w:r>
      <w:r>
        <w:rPr>
          <w:bCs/>
          <w:b/>
        </w:rPr>
        <w:t xml:space="preserve">rejeitado</w:t>
      </w:r>
      <w:r>
        <w:t xml:space="preserve">;</w:t>
      </w:r>
      <w:r>
        <w:t xml:space="preserve"> </w:t>
      </w:r>
      <w:r>
        <w:rPr>
          <w:rStyle w:val="VerbatimChar"/>
        </w:rPr>
        <w:t xml:space="preserve">RNF-NORM-06</w:t>
      </w:r>
      <w:r>
        <w:t xml:space="preserve"> </w:t>
      </w:r>
      <w:r>
        <w:t xml:space="preserve">(o sistema não calcula nota, média final, aprovação ou documento escolar); a contenção de escopo do Princípio IX; e a degradação segura (</w:t>
      </w:r>
      <w:r>
        <w:rPr>
          <w:rStyle w:val="VerbatimChar"/>
        </w:rPr>
        <w:t xml:space="preserve">RN-DEG-01</w:t>
      </w:r>
      <w:r>
        <w:t xml:space="preserve">) com alerta-não-bloqueio (</w:t>
      </w:r>
      <w:r>
        <w:rPr>
          <w:rStyle w:val="VerbatimChar"/>
        </w:rPr>
        <w:t xml:space="preserve">RN-DEG-02</w:t>
      </w:r>
      <w:r>
        <w:t xml:space="preserve">).</w:t>
      </w:r>
    </w:p>
    <w:p>
      <w:r>
        <w:pict>
          <v:rect style="width:0;height:1.5pt" o:hralign="center" o:hrstd="t" o:hr="t"/>
        </w:pict>
      </w:r>
    </w:p>
    <w:bookmarkEnd w:id="50"/>
    <w:bookmarkStart w:id="51" w:name="Xb02e4e9b24d058e67f30ff889320dd3b2a45d1f"/>
    <w:p>
      <w:pPr>
        <w:pStyle w:val="Heading2"/>
      </w:pPr>
      <w:r>
        <w:t xml:space="preserve">Pontos que exigem confirmação do responsável</w:t>
      </w:r>
    </w:p>
    <w:p>
      <w:pPr>
        <w:pStyle w:val="FirstParagraph"/>
      </w:pPr>
      <w:r>
        <w:t xml:space="preserve">Levantados durante a adaptação. Nenhum foi resolvido por conta própria; todos estão registrados aqui, com o que se sabe e o que falta decidir.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Ponto</w:t>
            </w:r>
          </w:p>
        </w:tc>
        <w:tc>
          <w:tcPr/>
          <w:p>
            <w:pPr>
              <w:pStyle w:val="Compact"/>
              <w:jc w:val="left"/>
            </w:pPr>
            <w:r>
              <w:t xml:space="preserve">Situação</w:t>
            </w:r>
          </w:p>
        </w:tc>
        <w:tc>
          <w:tcPr/>
          <w:p>
            <w:pPr>
              <w:pStyle w:val="Compact"/>
              <w:jc w:val="left"/>
            </w:pPr>
            <w:r>
              <w:t xml:space="preserve">Impacto se não decidido</w:t>
            </w:r>
          </w:p>
        </w:tc>
      </w:tr>
      <w:tr>
        <w:tc>
          <w:tcPr/>
          <w:p>
            <w:pPr>
              <w:pStyle w:val="Compact"/>
              <w:jc w:val="left"/>
            </w:pPr>
            <w:r>
              <w:t xml:space="preserve">1</w:t>
            </w:r>
          </w:p>
        </w:tc>
        <w:tc>
          <w:tcPr/>
          <w:p>
            <w:pPr>
              <w:pStyle w:val="Compact"/>
              <w:jc w:val="left"/>
            </w:pPr>
            <w:r>
              <w:rPr>
                <w:rStyle w:val="VerbatimChar"/>
                <w:bCs/>
                <w:b/>
              </w:rPr>
              <w:t xml:space="preserve">Turma_Disciplina</w:t>
            </w:r>
            <w:r>
              <w:rPr>
                <w:bCs/>
                <w:b/>
              </w:rPr>
              <w:t xml:space="preserve"> </w:t>
            </w:r>
            <w:r>
              <w:rPr>
                <w:bCs/>
                <w:b/>
              </w:rPr>
              <w:t xml:space="preserve">ausente do mapa de tabelas</w:t>
            </w:r>
          </w:p>
        </w:tc>
        <w:tc>
          <w:tcPr/>
          <w:p>
            <w:pPr>
              <w:pStyle w:val="Compact"/>
              <w:jc w:val="left"/>
            </w:pPr>
            <w:r>
              <w:t xml:space="preserve">O mapa do briefing (§2.1) lista 23 abas e</w:t>
            </w:r>
            <w:r>
              <w:t xml:space="preserve"> </w:t>
            </w:r>
            <w:r>
              <w:rPr>
                <w:bCs/>
                <w:b/>
              </w:rPr>
              <w:t xml:space="preserve">não inclui</w:t>
            </w:r>
            <w:r>
              <w:rPr>
                <w:bCs/>
                <w:b/>
              </w:rPr>
              <w:t xml:space="preserve"> </w:t>
            </w:r>
            <w:r>
              <w:rPr>
                <w:rStyle w:val="VerbatimChar"/>
                <w:bCs/>
                <w:b/>
              </w:rPr>
              <w:t xml:space="preserve">Turma_Disciplina</w:t>
            </w:r>
            <w:r>
              <w:t xml:space="preserve">, criada na spec 027 e transformada em fonte de verdade da seleção de instrutor por turma na spec 029, com</w:t>
            </w:r>
            <w:r>
              <w:t xml:space="preserve"> </w:t>
            </w:r>
            <w:r>
              <w:rPr>
                <w:rStyle w:val="VerbatimChar"/>
              </w:rPr>
              <w:t xml:space="preserve">Previsao_Inicio</w:t>
            </w:r>
            <w:r>
              <w:t xml:space="preserve">/</w:t>
            </w:r>
            <w:r>
              <w:rPr>
                <w:rStyle w:val="VerbatimChar"/>
              </w:rPr>
              <w:t xml:space="preserve">Previsao_Termino</w:t>
            </w:r>
            <w:r>
              <w:t xml:space="preserve"> </w:t>
            </w:r>
            <w:r>
              <w:t xml:space="preserve">(035) e</w:t>
            </w:r>
            <w:r>
              <w:t xml:space="preserve"> </w:t>
            </w:r>
            <w:r>
              <w:rPr>
                <w:rStyle w:val="VerbatimChar"/>
              </w:rPr>
              <w:t xml:space="preserve">CH_Prevista_Por_Instrutor</w:t>
            </w:r>
            <w:r>
              <w:t xml:space="preserve"> </w:t>
            </w:r>
            <w:r>
              <w:t xml:space="preserve">(032). São ~210 linhas de dado ativo.</w:t>
            </w:r>
          </w:p>
        </w:tc>
        <w:tc>
          <w:tcPr/>
          <w:p>
            <w:pPr>
              <w:pStyle w:val="Compact"/>
              <w:jc w:val="left"/>
            </w:pPr>
            <w:r>
              <w:t xml:space="preserve">Sem tabela</w:t>
            </w:r>
            <w:r>
              <w:t xml:space="preserve"> </w:t>
            </w:r>
            <w:r>
              <w:rPr>
                <w:rStyle w:val="VerbatimChar"/>
              </w:rPr>
              <w:t xml:space="preserve">turma_disciplina</w:t>
            </w:r>
            <w:r>
              <w:t xml:space="preserve"> </w:t>
            </w:r>
            <w:r>
              <w:t xml:space="preserve">no schema, quebram RF-MATERIAS-05/06, RF-INSTR-13 e a validação da LIQ (RF-PDF-05). É a lacuna mais grave encontrada.</w:t>
            </w:r>
          </w:p>
        </w:tc>
      </w:tr>
      <w:tr>
        <w:tc>
          <w:tcPr/>
          <w:p>
            <w:pPr>
              <w:pStyle w:val="Compact"/>
              <w:jc w:val="left"/>
            </w:pPr>
            <w:r>
              <w:t xml:space="preserve">2</w:t>
            </w:r>
          </w:p>
        </w:tc>
        <w:tc>
          <w:tcPr/>
          <w:p>
            <w:pPr>
              <w:pStyle w:val="Compact"/>
              <w:jc w:val="left"/>
            </w:pPr>
            <w:r>
              <w:rPr>
                <w:bCs/>
                <w:b/>
              </w:rPr>
              <w:t xml:space="preserve">Prioridade de disciplina como chave-valor</w:t>
            </w:r>
          </w:p>
        </w:tc>
        <w:tc>
          <w:tcPr/>
          <w:p>
            <w:pPr>
              <w:pStyle w:val="Compact"/>
              <w:jc w:val="left"/>
            </w:pPr>
            <w:r>
              <w:t xml:space="preserve">Na v2.0 vive em</w:t>
            </w:r>
            <w:r>
              <w:t xml:space="preserve"> </w:t>
            </w:r>
            <w:r>
              <w:rPr>
                <w:rStyle w:val="VerbatimChar"/>
              </w:rPr>
              <w:t xml:space="preserve">Config_Parametros</w:t>
            </w:r>
            <w:r>
              <w:t xml:space="preserve"> </w:t>
            </w:r>
            <w:r>
              <w:t xml:space="preserve">sob a chave textual</w:t>
            </w:r>
            <w:r>
              <w:t xml:space="preserve"> </w:t>
            </w:r>
            <w:r>
              <w:rPr>
                <w:rStyle w:val="VerbatimChar"/>
              </w:rPr>
              <w:t xml:space="preserve">PRIORIDADE_DISCIPLINA_{ID_Grade}</w:t>
            </w:r>
            <w:r>
              <w:t xml:space="preserve"> </w:t>
            </w:r>
            <w:r>
              <w:t xml:space="preserve">— contorno adotado por falta de coluna própria.</w:t>
            </w:r>
            <w:r>
              <w:t xml:space="preserve"> </w:t>
            </w:r>
            <w:r>
              <w:rPr>
                <w:rStyle w:val="VerbatimChar"/>
              </w:rPr>
              <w:t xml:space="preserve">ID_Grade</w:t>
            </w:r>
            <w:r>
              <w:t xml:space="preserve"> </w:t>
            </w:r>
            <w:r>
              <w:t xml:space="preserve">é a string composta</w:t>
            </w:r>
            <w:r>
              <w:t xml:space="preserve"> </w:t>
            </w:r>
            <w:r>
              <w:rPr>
                <w:rStyle w:val="VerbatimChar"/>
              </w:rPr>
              <w:t xml:space="preserve">"{ID_Disciplina} - {ID_Curso} - {Cod_Disciplina}"</w:t>
            </w:r>
            <w:r>
              <w:t xml:space="preserve">, não um identificador do padrão</w:t>
            </w:r>
            <w:r>
              <w:t xml:space="preserve"> </w:t>
            </w:r>
            <w:r>
              <w:rPr>
                <w:rStyle w:val="VerbatimChar"/>
              </w:rPr>
              <w:t xml:space="preserve">PREFIXO-NNNNNN</w:t>
            </w:r>
            <w:r>
              <w:t xml:space="preserve">.</w:t>
            </w:r>
          </w:p>
        </w:tc>
        <w:tc>
          <w:tcPr/>
          <w:p>
            <w:pPr>
              <w:pStyle w:val="Compact"/>
              <w:jc w:val="left"/>
            </w:pPr>
            <w:r>
              <w:t xml:space="preserve">RF-CRONOS-08. A recomendação é coluna em</w:t>
            </w:r>
            <w:r>
              <w:t xml:space="preserve"> </w:t>
            </w:r>
            <w:r>
              <w:rPr>
                <w:rStyle w:val="VerbatimChar"/>
              </w:rPr>
              <w:t xml:space="preserve">turma_disciplina</w:t>
            </w:r>
            <w:r>
              <w:t xml:space="preserve">; manter o chave-valor é exatamente o tipo de workaround legado que a v2.1 se propôs a eliminar.</w:t>
            </w:r>
          </w:p>
        </w:tc>
      </w:tr>
      <w:tr>
        <w:tc>
          <w:tcPr/>
          <w:p>
            <w:pPr>
              <w:pStyle w:val="Compact"/>
              <w:jc w:val="left"/>
            </w:pPr>
            <w:r>
              <w:t xml:space="preserve">3</w:t>
            </w:r>
          </w:p>
        </w:tc>
        <w:tc>
          <w:tcPr/>
          <w:p>
            <w:pPr>
              <w:pStyle w:val="Compact"/>
              <w:jc w:val="left"/>
            </w:pPr>
            <w:r>
              <w:rPr>
                <w:bCs/>
                <w:b/>
              </w:rPr>
              <w:t xml:space="preserve">Formato de entrega da LIQ</w:t>
            </w:r>
          </w:p>
        </w:tc>
        <w:tc>
          <w:tcPr/>
          <w:p>
            <w:pPr>
              <w:pStyle w:val="Compact"/>
              <w:jc w:val="left"/>
            </w:pPr>
            <w:r>
              <w:t xml:space="preserve">A v2.0 gera minuta em</w:t>
            </w:r>
            <w:r>
              <w:t xml:space="preserve"> </w:t>
            </w:r>
            <w:r>
              <w:rPr>
                <w:bCs/>
                <w:b/>
              </w:rPr>
              <w:t xml:space="preserve">Google Docs</w:t>
            </w:r>
            <w:r>
              <w:t xml:space="preserve"> </w:t>
            </w:r>
            <w:r>
              <w:t xml:space="preserve">(clonagem de linha em template), formato editável antes da submissão à DHN. A v2.1 revoga esse mecanismo (RF-PDF-08) e entrega PDF pelo navegador.</w:t>
            </w:r>
          </w:p>
        </w:tc>
        <w:tc>
          <w:tcPr/>
          <w:p>
            <w:pPr>
              <w:pStyle w:val="Compact"/>
              <w:jc w:val="left"/>
            </w:pPr>
            <w:r>
              <w:t xml:space="preserve">Se a DHN exigir arquivo editável, RF-PDF-05 precisa de contrapartida (exportação</w:t>
            </w:r>
            <w:r>
              <w:t xml:space="preserve"> </w:t>
            </w:r>
            <w:r>
              <w:rPr>
                <w:rStyle w:val="VerbatimChar"/>
              </w:rPr>
              <w:t xml:space="preserve">.docx</w:t>
            </w:r>
            <w:r>
              <w:t xml:space="preserve">), que hoje não está prevista.</w:t>
            </w:r>
          </w:p>
        </w:tc>
      </w:tr>
      <w:tr>
        <w:tc>
          <w:tcPr/>
          <w:p>
            <w:pPr>
              <w:pStyle w:val="Compact"/>
              <w:jc w:val="left"/>
            </w:pPr>
            <w:r>
              <w:t xml:space="preserve">4</w:t>
            </w:r>
          </w:p>
        </w:tc>
        <w:tc>
          <w:tcPr/>
          <w:p>
            <w:pPr>
              <w:pStyle w:val="Compact"/>
              <w:jc w:val="left"/>
            </w:pPr>
            <w:r>
              <w:rPr>
                <w:bCs/>
                <w:b/>
              </w:rPr>
              <w:t xml:space="preserve">Escopo da OS de Instrutoria</w:t>
            </w:r>
          </w:p>
        </w:tc>
        <w:tc>
          <w:tcPr/>
          <w:p>
            <w:pPr>
              <w:pStyle w:val="Compact"/>
              <w:jc w:val="left"/>
            </w:pPr>
            <w:r>
              <w:t xml:space="preserve">A v2.0 entregou</w:t>
            </w:r>
            <w:r>
              <w:t xml:space="preserve"> </w:t>
            </w:r>
            <w:r>
              <w:rPr>
                <w:bCs/>
                <w:b/>
              </w:rPr>
              <w:t xml:space="preserve">só a tela</w:t>
            </w:r>
            <w:r>
              <w:t xml:space="preserve">, sem geração de documento, por pedido explícito (</w:t>
            </w:r>
            <w:r>
              <w:t xml:space="preserve">“</w:t>
            </w:r>
            <w:r>
              <w:t xml:space="preserve">EXCLUSIVAMENTE</w:t>
            </w:r>
            <w:r>
              <w:t xml:space="preserve">”</w:t>
            </w:r>
            <w:r>
              <w:t xml:space="preserve">). E consignou que</w:t>
            </w:r>
            <w:r>
              <w:t xml:space="preserve"> </w:t>
            </w:r>
            <w:r>
              <w:rPr>
                <w:bCs/>
                <w:b/>
              </w:rPr>
              <w:t xml:space="preserve">nenhum documento oficial</w:t>
            </w:r>
            <w:r>
              <w:rPr>
                <w:bCs/>
                <w:b/>
              </w:rPr>
              <w:t xml:space="preserve"> </w:t>
            </w:r>
            <w:r>
              <w:rPr>
                <w:bCs/>
                <w:b/>
              </w:rPr>
              <w:t xml:space="preserve">“</w:t>
            </w:r>
            <w:r>
              <w:rPr>
                <w:bCs/>
                <w:b/>
              </w:rPr>
              <w:t xml:space="preserve">O.S.-17</w:t>
            </w:r>
            <w:r>
              <w:rPr>
                <w:bCs/>
                <w:b/>
              </w:rPr>
              <w:t xml:space="preserve">”</w:t>
            </w:r>
            <w:r>
              <w:rPr>
                <w:bCs/>
                <w:b/>
              </w:rPr>
              <w:t xml:space="preserve"> </w:t>
            </w:r>
            <w:r>
              <w:rPr>
                <w:bCs/>
                <w:b/>
              </w:rPr>
              <w:t xml:space="preserve">foi localizado</w:t>
            </w:r>
            <w:r>
              <w:t xml:space="preserve"> </w:t>
            </w:r>
            <w:r>
              <w:t xml:space="preserve">— o layout de 8 colunas veio apenas do pedido direto, sem lastro normativo.</w:t>
            </w:r>
          </w:p>
        </w:tc>
        <w:tc>
          <w:tcPr/>
          <w:p>
            <w:pPr>
              <w:pStyle w:val="Compact"/>
              <w:jc w:val="left"/>
            </w:pPr>
            <w:r>
              <w:t xml:space="preserve">RF-PDF-06 mantém o escopo parcial. Gerar o documento exige decisão expressa</w:t>
            </w:r>
            <w:r>
              <w:t xml:space="preserve"> </w:t>
            </w:r>
            <w:r>
              <w:rPr>
                <w:bCs/>
                <w:b/>
              </w:rPr>
              <w:t xml:space="preserve">e</w:t>
            </w:r>
            <w:r>
              <w:t xml:space="preserve"> </w:t>
            </w:r>
            <w:r>
              <w:t xml:space="preserve">uma referência de layout que hoje não existe.</w:t>
            </w:r>
          </w:p>
        </w:tc>
      </w:tr>
      <w:tr>
        <w:tc>
          <w:tcPr/>
          <w:p>
            <w:pPr>
              <w:pStyle w:val="Compact"/>
              <w:jc w:val="left"/>
            </w:pPr>
            <w:r>
              <w:t xml:space="preserve">5</w:t>
            </w:r>
          </w:p>
        </w:tc>
        <w:tc>
          <w:tcPr/>
          <w:p>
            <w:pPr>
              <w:pStyle w:val="Compact"/>
              <w:jc w:val="left"/>
            </w:pPr>
            <w:r>
              <w:rPr>
                <w:bCs/>
                <w:b/>
              </w:rPr>
              <w:t xml:space="preserve">Remetente de e-mail da autenticação</w:t>
            </w:r>
          </w:p>
        </w:tc>
        <w:tc>
          <w:tcPr/>
          <w:p>
            <w:pPr>
              <w:pStyle w:val="Compact"/>
              <w:jc w:val="left"/>
            </w:pPr>
            <w:r>
              <w:t xml:space="preserve">Convite (RF-AUTH-06) e recuperação (RF-AUTH-07) dependem de entrega de e-mail. SMTP padrão do Supabase ou SMTP institucional da Marinha?</w:t>
            </w:r>
          </w:p>
        </w:tc>
        <w:tc>
          <w:tcPr/>
          <w:p>
            <w:pPr>
              <w:pStyle w:val="Compact"/>
              <w:jc w:val="left"/>
            </w:pPr>
            <w:r>
              <w:t xml:space="preserve">Com signup desabilitado, a recuperação é o</w:t>
            </w:r>
            <w:r>
              <w:t xml:space="preserve"> </w:t>
            </w:r>
            <w:r>
              <w:rPr>
                <w:bCs/>
                <w:b/>
              </w:rPr>
              <w:t xml:space="preserve">único</w:t>
            </w:r>
            <w:r>
              <w:t xml:space="preserve"> </w:t>
            </w:r>
            <w:r>
              <w:t xml:space="preserve">caminho de autoatendimento. E-mail que não chega é usuário sem acesso, sem alternativa.</w:t>
            </w:r>
          </w:p>
        </w:tc>
      </w:tr>
      <w:tr>
        <w:tc>
          <w:tcPr/>
          <w:p>
            <w:pPr>
              <w:pStyle w:val="Compact"/>
              <w:jc w:val="left"/>
            </w:pPr>
            <w:r>
              <w:t xml:space="preserve">6</w:t>
            </w:r>
          </w:p>
        </w:tc>
        <w:tc>
          <w:tcPr/>
          <w:p>
            <w:pPr>
              <w:pStyle w:val="Compact"/>
              <w:jc w:val="left"/>
            </w:pPr>
            <w:r>
              <w:rPr>
                <w:bCs/>
                <w:b/>
              </w:rPr>
              <w:t xml:space="preserve">Linha de base da paridade</w:t>
            </w:r>
          </w:p>
        </w:tc>
        <w:tc>
          <w:tcPr/>
          <w:p>
            <w:pPr>
              <w:pStyle w:val="Compact"/>
              <w:jc w:val="left"/>
            </w:pPr>
            <w:r>
              <w:t xml:space="preserve">Quase toda spec da v2.0 (003 a 038) está registrada como implantada porém com</w:t>
            </w:r>
            <w:r>
              <w:t xml:space="preserve"> </w:t>
            </w:r>
            <w:r>
              <w:rPr>
                <w:iCs/>
                <w:i/>
              </w:rPr>
              <w:t xml:space="preserve">“</w:t>
            </w:r>
            <w:r>
              <w:rPr>
                <w:iCs/>
                <w:i/>
              </w:rPr>
              <w:t xml:space="preserve">teste de aceite contra a planilha ao vivo ainda pendente</w:t>
            </w:r>
            <w:r>
              <w:rPr>
                <w:iCs/>
                <w:i/>
              </w:rPr>
              <w:t xml:space="preserve">”</w:t>
            </w:r>
            <w:r>
              <w:t xml:space="preserve">.</w:t>
            </w:r>
          </w:p>
        </w:tc>
        <w:tc>
          <w:tcPr/>
          <w:p>
            <w:pPr>
              <w:pStyle w:val="Compact"/>
              <w:jc w:val="left"/>
            </w:pPr>
            <w:r>
              <w:t xml:space="preserve">RF-MIG-03. Define contra o quê se mede paridade: comportamento aceito ou comportamento apenas implantado. Afeta o esforço de teste de forma material.</w:t>
            </w:r>
          </w:p>
        </w:tc>
      </w:tr>
      <w:tr>
        <w:tc>
          <w:tcPr/>
          <w:p>
            <w:pPr>
              <w:pStyle w:val="Compact"/>
              <w:jc w:val="left"/>
            </w:pPr>
            <w:r>
              <w:t xml:space="preserve">7</w:t>
            </w:r>
          </w:p>
        </w:tc>
        <w:tc>
          <w:tcPr/>
          <w:p>
            <w:pPr>
              <w:pStyle w:val="Compact"/>
              <w:jc w:val="left"/>
            </w:pPr>
            <w:r>
              <w:rPr>
                <w:bCs/>
                <w:b/>
              </w:rPr>
              <w:t xml:space="preserve">Janela de corte e de rollback</w:t>
            </w:r>
          </w:p>
        </w:tc>
        <w:tc>
          <w:tcPr/>
          <w:p>
            <w:pPr>
              <w:pStyle w:val="Compact"/>
              <w:jc w:val="left"/>
            </w:pPr>
            <w:r>
              <w:t xml:space="preserve">RF-MIG-07 propõe congelamento sem escrita dupla; RF-MIG-11 propõe rollback admissível apenas até o fim do primeiro dia útil. Ambos são recomendação da análise, não decisão registrada.</w:t>
            </w:r>
          </w:p>
        </w:tc>
        <w:tc>
          <w:tcPr/>
          <w:p>
            <w:pPr>
              <w:pStyle w:val="Compact"/>
              <w:jc w:val="left"/>
            </w:pPr>
            <w:r>
              <w:t xml:space="preserve">Sem definição, o corte acontece por improviso — e a decisão sobre dado escrito depois do corte passa a ser tomada sob pressão.</w:t>
            </w:r>
          </w:p>
        </w:tc>
      </w:tr>
      <w:tr>
        <w:tc>
          <w:tcPr/>
          <w:p>
            <w:pPr>
              <w:pStyle w:val="Compact"/>
              <w:jc w:val="left"/>
            </w:pPr>
            <w:r>
              <w:t xml:space="preserve">8</w:t>
            </w:r>
          </w:p>
        </w:tc>
        <w:tc>
          <w:tcPr/>
          <w:p>
            <w:pPr>
              <w:pStyle w:val="Compact"/>
              <w:jc w:val="left"/>
            </w:pPr>
            <w:r>
              <w:rPr>
                <w:bCs/>
                <w:b/>
              </w:rPr>
              <w:t xml:space="preserve">Lista definitiva de perfis</w:t>
            </w:r>
          </w:p>
        </w:tc>
        <w:tc>
          <w:tcPr/>
          <w:p>
            <w:pPr>
              <w:pStyle w:val="Compact"/>
              <w:jc w:val="left"/>
            </w:pPr>
            <w:r>
              <w:t xml:space="preserve">O briefing menciona</w:t>
            </w:r>
            <w:r>
              <w:t xml:space="preserve"> </w:t>
            </w:r>
            <w:r>
              <w:t xml:space="preserve">“</w:t>
            </w:r>
            <w:r>
              <w:t xml:space="preserve">~12 perfis organizacionais</w:t>
            </w:r>
            <w:r>
              <w:t xml:space="preserve">”</w:t>
            </w:r>
            <w:r>
              <w:t xml:space="preserve">; o documento 01 nomeia</w:t>
            </w:r>
            <w:r>
              <w:t xml:space="preserve"> </w:t>
            </w:r>
            <w:r>
              <w:rPr>
                <w:bCs/>
                <w:b/>
              </w:rPr>
              <w:t xml:space="preserve">9</w:t>
            </w:r>
            <w:r>
              <w:t xml:space="preserve"> </w:t>
            </w:r>
            <w:r>
              <w:t xml:space="preserve">(Admin, Chefe do Departamento de Ensino, Encarregado e Ajudante de duas divisões, Operador, Encarregado de Curso, Visualização).</w:t>
            </w:r>
          </w:p>
        </w:tc>
        <w:tc>
          <w:tcPr/>
          <w:p>
            <w:pPr>
              <w:pStyle w:val="Compact"/>
              <w:jc w:val="left"/>
            </w:pPr>
            <w:r>
              <w:t xml:space="preserve">O ENUM</w:t>
            </w:r>
            <w:r>
              <w:t xml:space="preserve"> </w:t>
            </w:r>
            <w:r>
              <w:rPr>
                <w:rStyle w:val="VerbatimChar"/>
              </w:rPr>
              <w:t xml:space="preserve">perfil_usuario</w:t>
            </w:r>
            <w:r>
              <w:t xml:space="preserve"> </w:t>
            </w:r>
            <w:r>
              <w:t xml:space="preserve">e as linhas semente de</w:t>
            </w:r>
            <w:r>
              <w:t xml:space="preserve"> </w:t>
            </w:r>
            <w:r>
              <w:rPr>
                <w:rStyle w:val="VerbatimChar"/>
              </w:rPr>
              <w:t xml:space="preserve">perfil_permissao</w:t>
            </w:r>
            <w:r>
              <w:t xml:space="preserve"> </w:t>
            </w:r>
            <w:r>
              <w:t xml:space="preserve">(RF-AUTH-10) precisam da lista fechada — ENUM é domínio normativo, e alterá-lo depois é migration.</w:t>
            </w:r>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CIAARA-11 v2.1 — Requisitos Funcionais (Next.js + Supabase)</dc:title>
  <dc:creator>Fase 1 do SDLC — Requisitos</dc:creator>
  <cp:keywords/>
  <dcterms:created xsi:type="dcterms:W3CDTF">2026-08-26T11:08:33Z</dcterms:created>
  <dcterms:modified xsi:type="dcterms:W3CDTF">2026-08-26T11:08:33Z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25/08/2026</vt:lpwstr>
  </property>
  <property fmtid="{D5CDD505-2E9C-101B-9397-08002B2CF9AE}" pid="3" name="version">
    <vt:lpwstr>2.1</vt:lpwstr>
  </property>
</Properties>
</file>