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94D5F6" w14:textId="24C9EA95" w:rsidR="008641C1" w:rsidRPr="00D17152" w:rsidRDefault="00A30F5C" w:rsidP="00E31BF1">
      <w:pPr>
        <w:spacing w:line="360" w:lineRule="auto"/>
        <w:jc w:val="center"/>
        <w:rPr>
          <w:rFonts w:ascii="Times New Roman" w:hAnsi="Times New Roman" w:cs="Times New Roman"/>
          <w:b/>
          <w:bCs/>
        </w:rPr>
      </w:pPr>
      <w:bookmarkStart w:id="0" w:name="_Hlk124675342"/>
      <w:r>
        <w:rPr>
          <w:rFonts w:ascii="Times New Roman" w:hAnsi="Times New Roman" w:cs="Times New Roman"/>
          <w:b/>
          <w:bCs/>
        </w:rPr>
        <w:t>Managing the</w:t>
      </w:r>
      <w:r w:rsidRPr="00A30F5C">
        <w:rPr>
          <w:rFonts w:ascii="Times New Roman" w:hAnsi="Times New Roman" w:cs="Times New Roman"/>
          <w:b/>
          <w:bCs/>
        </w:rPr>
        <w:t xml:space="preserve"> Complexities of Digital Goods' Anti-Rivalry in Contemporary Business Model Innovation</w:t>
      </w:r>
    </w:p>
    <w:p w14:paraId="2CEB7C8C" w14:textId="77777777" w:rsidR="00014F17" w:rsidRPr="00D17152" w:rsidRDefault="00014F17" w:rsidP="00010F61">
      <w:pPr>
        <w:spacing w:line="480" w:lineRule="auto"/>
        <w:rPr>
          <w:rFonts w:ascii="Times New Roman" w:hAnsi="Times New Roman" w:cs="Times New Roman"/>
          <w:b/>
          <w:bCs/>
        </w:rPr>
      </w:pPr>
    </w:p>
    <w:p w14:paraId="1800DFD5" w14:textId="00403FD1" w:rsidR="002D2C18" w:rsidRPr="002D2C18" w:rsidRDefault="00E14787" w:rsidP="002D2C18">
      <w:pPr>
        <w:spacing w:line="360" w:lineRule="auto"/>
        <w:jc w:val="center"/>
        <w:rPr>
          <w:rFonts w:ascii="Times New Roman" w:hAnsi="Times New Roman" w:cs="Times New Roman"/>
          <w:b/>
          <w:bCs/>
        </w:rPr>
      </w:pPr>
      <w:r w:rsidRPr="00D17152">
        <w:rPr>
          <w:rFonts w:ascii="Times New Roman" w:hAnsi="Times New Roman" w:cs="Times New Roman"/>
          <w:b/>
          <w:bCs/>
        </w:rPr>
        <w:t>ABSTRACT</w:t>
      </w:r>
    </w:p>
    <w:p w14:paraId="264E7BD6" w14:textId="1984D58A" w:rsidR="00F679F8" w:rsidRPr="00D17152" w:rsidRDefault="00B6120C" w:rsidP="00980885">
      <w:pPr>
        <w:spacing w:line="480" w:lineRule="auto"/>
        <w:rPr>
          <w:rFonts w:ascii="Times New Roman" w:hAnsi="Times New Roman" w:cs="Times New Roman"/>
        </w:rPr>
      </w:pPr>
      <w:r w:rsidRPr="00D17152">
        <w:rPr>
          <w:rFonts w:ascii="Times New Roman" w:hAnsi="Times New Roman" w:cs="Times New Roman"/>
        </w:rPr>
        <w:t>Our study investigates how business models, analyzed from a business model pattern perspective, can benefit from the anti-rivalry of digital goods. Following the state-of-the-art research in digitalization, we acknowledge that digital goods have the potential to increase in value when used</w:t>
      </w:r>
      <w:r w:rsidR="000E3040" w:rsidRPr="00D17152">
        <w:rPr>
          <w:rFonts w:ascii="Times New Roman" w:hAnsi="Times New Roman" w:cs="Times New Roman"/>
        </w:rPr>
        <w:t xml:space="preserve">; </w:t>
      </w:r>
      <w:r w:rsidRPr="00D17152">
        <w:rPr>
          <w:rFonts w:ascii="Times New Roman" w:hAnsi="Times New Roman" w:cs="Times New Roman"/>
        </w:rPr>
        <w:t xml:space="preserve">hence, they are characterized as “anti-rival.” This contrasts </w:t>
      </w:r>
      <w:r w:rsidR="001D7510">
        <w:rPr>
          <w:rFonts w:ascii="Times New Roman" w:hAnsi="Times New Roman" w:cs="Times New Roman"/>
        </w:rPr>
        <w:t xml:space="preserve">with </w:t>
      </w:r>
      <w:r w:rsidRPr="00D17152">
        <w:rPr>
          <w:rFonts w:ascii="Times New Roman" w:hAnsi="Times New Roman" w:cs="Times New Roman"/>
        </w:rPr>
        <w:t>standard goods</w:t>
      </w:r>
      <w:r w:rsidR="005052AC" w:rsidRPr="00D17152">
        <w:rPr>
          <w:rFonts w:ascii="Times New Roman" w:hAnsi="Times New Roman" w:cs="Times New Roman"/>
        </w:rPr>
        <w:t>—</w:t>
      </w:r>
      <w:r w:rsidRPr="00D17152">
        <w:rPr>
          <w:rFonts w:ascii="Times New Roman" w:hAnsi="Times New Roman" w:cs="Times New Roman"/>
        </w:rPr>
        <w:t xml:space="preserve">which </w:t>
      </w:r>
      <w:r w:rsidR="000E3040" w:rsidRPr="00D17152">
        <w:rPr>
          <w:rFonts w:ascii="Times New Roman" w:hAnsi="Times New Roman" w:cs="Times New Roman"/>
        </w:rPr>
        <w:t xml:space="preserve">decrease </w:t>
      </w:r>
      <w:r w:rsidRPr="00D17152">
        <w:rPr>
          <w:rFonts w:ascii="Times New Roman" w:hAnsi="Times New Roman" w:cs="Times New Roman"/>
        </w:rPr>
        <w:t>in value when used</w:t>
      </w:r>
      <w:r w:rsidR="005052AC" w:rsidRPr="00D17152">
        <w:rPr>
          <w:rFonts w:ascii="Times New Roman" w:hAnsi="Times New Roman" w:cs="Times New Roman"/>
        </w:rPr>
        <w:t>, making them</w:t>
      </w:r>
      <w:r w:rsidRPr="00D17152">
        <w:rPr>
          <w:rFonts w:ascii="Times New Roman" w:hAnsi="Times New Roman" w:cs="Times New Roman"/>
        </w:rPr>
        <w:t xml:space="preserve"> “rival.” Mixing anti-rival and rival resources and goods in </w:t>
      </w:r>
      <w:r w:rsidR="001D7510">
        <w:rPr>
          <w:rFonts w:ascii="Times New Roman" w:hAnsi="Times New Roman" w:cs="Times New Roman"/>
        </w:rPr>
        <w:t>a single</w:t>
      </w:r>
      <w:r w:rsidR="001D7510" w:rsidRPr="00D17152">
        <w:rPr>
          <w:rFonts w:ascii="Times New Roman" w:hAnsi="Times New Roman" w:cs="Times New Roman"/>
        </w:rPr>
        <w:t xml:space="preserve"> </w:t>
      </w:r>
      <w:r w:rsidRPr="00D17152">
        <w:rPr>
          <w:rFonts w:ascii="Times New Roman" w:hAnsi="Times New Roman" w:cs="Times New Roman"/>
        </w:rPr>
        <w:t>business model create</w:t>
      </w:r>
      <w:r w:rsidR="000E3040" w:rsidRPr="00D17152">
        <w:rPr>
          <w:rFonts w:ascii="Times New Roman" w:hAnsi="Times New Roman" w:cs="Times New Roman"/>
        </w:rPr>
        <w:t>s</w:t>
      </w:r>
      <w:r w:rsidRPr="00D17152">
        <w:rPr>
          <w:rFonts w:ascii="Times New Roman" w:hAnsi="Times New Roman" w:cs="Times New Roman"/>
        </w:rPr>
        <w:t xml:space="preserve"> institutional complexity, which can be addressed with complexity management. We are particularly interested in complexity management </w:t>
      </w:r>
      <w:r w:rsidR="00A43945" w:rsidRPr="00D17152">
        <w:rPr>
          <w:rFonts w:ascii="Times New Roman" w:hAnsi="Times New Roman" w:cs="Times New Roman"/>
        </w:rPr>
        <w:t>approaches</w:t>
      </w:r>
      <w:r w:rsidRPr="00D17152">
        <w:rPr>
          <w:rFonts w:ascii="Times New Roman" w:hAnsi="Times New Roman" w:cs="Times New Roman"/>
        </w:rPr>
        <w:t xml:space="preserve"> that do not artificially limit the value</w:t>
      </w:r>
      <w:r w:rsidR="007D02B3">
        <w:rPr>
          <w:rFonts w:ascii="Times New Roman" w:hAnsi="Times New Roman" w:cs="Times New Roman"/>
        </w:rPr>
        <w:t>-</w:t>
      </w:r>
      <w:r w:rsidRPr="00D17152">
        <w:rPr>
          <w:rFonts w:ascii="Times New Roman" w:hAnsi="Times New Roman" w:cs="Times New Roman"/>
        </w:rPr>
        <w:t xml:space="preserve">creation potential of anti-rival goods. To that end, our </w:t>
      </w:r>
      <w:r w:rsidR="00E31BF1">
        <w:rPr>
          <w:rFonts w:ascii="Times New Roman" w:hAnsi="Times New Roman" w:cs="Times New Roman"/>
        </w:rPr>
        <w:t>analysis</w:t>
      </w:r>
      <w:r w:rsidR="00E31BF1" w:rsidRPr="00D17152">
        <w:rPr>
          <w:rFonts w:ascii="Times New Roman" w:hAnsi="Times New Roman" w:cs="Times New Roman"/>
        </w:rPr>
        <w:t xml:space="preserve"> </w:t>
      </w:r>
      <w:r w:rsidRPr="00D17152">
        <w:rPr>
          <w:rFonts w:ascii="Times New Roman" w:hAnsi="Times New Roman" w:cs="Times New Roman"/>
        </w:rPr>
        <w:t>reveal</w:t>
      </w:r>
      <w:r w:rsidR="000E3040" w:rsidRPr="00D17152">
        <w:rPr>
          <w:rFonts w:ascii="Times New Roman" w:hAnsi="Times New Roman" w:cs="Times New Roman"/>
        </w:rPr>
        <w:t>ed</w:t>
      </w:r>
      <w:r w:rsidRPr="00D17152">
        <w:rPr>
          <w:rFonts w:ascii="Times New Roman" w:hAnsi="Times New Roman" w:cs="Times New Roman"/>
        </w:rPr>
        <w:t xml:space="preserve"> </w:t>
      </w:r>
      <w:r w:rsidR="0005029C" w:rsidRPr="00D17152">
        <w:rPr>
          <w:rFonts w:ascii="Times New Roman" w:hAnsi="Times New Roman" w:cs="Times New Roman"/>
        </w:rPr>
        <w:t>seven</w:t>
      </w:r>
      <w:r w:rsidR="000E3040" w:rsidRPr="00D17152">
        <w:rPr>
          <w:rFonts w:ascii="Times New Roman" w:hAnsi="Times New Roman" w:cs="Times New Roman"/>
        </w:rPr>
        <w:t xml:space="preserve"> </w:t>
      </w:r>
      <w:r w:rsidR="00D251D9" w:rsidRPr="00D17152">
        <w:rPr>
          <w:rFonts w:ascii="Times New Roman" w:hAnsi="Times New Roman" w:cs="Times New Roman"/>
        </w:rPr>
        <w:t xml:space="preserve">complexity management </w:t>
      </w:r>
      <w:r w:rsidRPr="00D17152">
        <w:rPr>
          <w:rFonts w:ascii="Times New Roman" w:hAnsi="Times New Roman" w:cs="Times New Roman"/>
        </w:rPr>
        <w:t xml:space="preserve">mechanisms and </w:t>
      </w:r>
      <w:r w:rsidR="00C62A1F" w:rsidRPr="00D17152">
        <w:rPr>
          <w:rFonts w:ascii="Times New Roman" w:hAnsi="Times New Roman" w:cs="Times New Roman"/>
        </w:rPr>
        <w:t>39</w:t>
      </w:r>
      <w:r w:rsidR="00D02BC8" w:rsidRPr="00D17152">
        <w:rPr>
          <w:rFonts w:ascii="Times New Roman" w:hAnsi="Times New Roman" w:cs="Times New Roman"/>
        </w:rPr>
        <w:t xml:space="preserve"> </w:t>
      </w:r>
      <w:r w:rsidRPr="00D17152">
        <w:rPr>
          <w:rFonts w:ascii="Times New Roman" w:hAnsi="Times New Roman" w:cs="Times New Roman"/>
        </w:rPr>
        <w:t xml:space="preserve">related business model patterns. The mechanisms and patterns </w:t>
      </w:r>
      <w:r w:rsidR="00D251D9" w:rsidRPr="00D17152">
        <w:rPr>
          <w:rFonts w:ascii="Times New Roman" w:hAnsi="Times New Roman" w:cs="Times New Roman"/>
        </w:rPr>
        <w:t>were</w:t>
      </w:r>
      <w:r w:rsidRPr="00D17152">
        <w:rPr>
          <w:rFonts w:ascii="Times New Roman" w:hAnsi="Times New Roman" w:cs="Times New Roman"/>
        </w:rPr>
        <w:t xml:space="preserve"> </w:t>
      </w:r>
      <w:r w:rsidR="00B863B4" w:rsidRPr="00D17152">
        <w:rPr>
          <w:rFonts w:ascii="Times New Roman" w:hAnsi="Times New Roman" w:cs="Times New Roman"/>
        </w:rPr>
        <w:t>categorized</w:t>
      </w:r>
      <w:r w:rsidRPr="00D17152">
        <w:rPr>
          <w:rFonts w:ascii="Times New Roman" w:hAnsi="Times New Roman" w:cs="Times New Roman"/>
        </w:rPr>
        <w:t xml:space="preserve"> </w:t>
      </w:r>
      <w:r w:rsidR="001D7510">
        <w:rPr>
          <w:rFonts w:ascii="Times New Roman" w:hAnsi="Times New Roman" w:cs="Times New Roman"/>
        </w:rPr>
        <w:t>in</w:t>
      </w:r>
      <w:r w:rsidR="00B863B4" w:rsidRPr="00D17152">
        <w:rPr>
          <w:rFonts w:ascii="Times New Roman" w:hAnsi="Times New Roman" w:cs="Times New Roman"/>
        </w:rPr>
        <w:t xml:space="preserve">to three </w:t>
      </w:r>
      <w:proofErr w:type="spellStart"/>
      <w:r w:rsidR="00B863B4" w:rsidRPr="00D17152">
        <w:rPr>
          <w:rFonts w:ascii="Times New Roman" w:hAnsi="Times New Roman" w:cs="Times New Roman"/>
        </w:rPr>
        <w:t>metamechanisms</w:t>
      </w:r>
      <w:proofErr w:type="spellEnd"/>
      <w:r w:rsidR="00B863B4" w:rsidRPr="00D17152">
        <w:rPr>
          <w:rFonts w:ascii="Times New Roman" w:hAnsi="Times New Roman" w:cs="Times New Roman"/>
        </w:rPr>
        <w:t xml:space="preserve"> </w:t>
      </w:r>
      <w:r w:rsidR="00C51301" w:rsidRPr="00D17152">
        <w:rPr>
          <w:rFonts w:ascii="Times New Roman" w:hAnsi="Times New Roman" w:cs="Times New Roman"/>
        </w:rPr>
        <w:t>offer</w:t>
      </w:r>
      <w:r w:rsidR="001D7510">
        <w:rPr>
          <w:rFonts w:ascii="Times New Roman" w:hAnsi="Times New Roman" w:cs="Times New Roman"/>
        </w:rPr>
        <w:t>ing</w:t>
      </w:r>
      <w:r w:rsidR="00B863B4" w:rsidRPr="00D17152">
        <w:rPr>
          <w:rFonts w:ascii="Times New Roman" w:hAnsi="Times New Roman" w:cs="Times New Roman"/>
        </w:rPr>
        <w:t xml:space="preserve"> distinct opportunities and challenges for business model innovators</w:t>
      </w:r>
      <w:r w:rsidR="00D251D9" w:rsidRPr="00D17152">
        <w:rPr>
          <w:rFonts w:ascii="Times New Roman" w:hAnsi="Times New Roman" w:cs="Times New Roman"/>
        </w:rPr>
        <w:t xml:space="preserve"> seeking anti-rival benefits</w:t>
      </w:r>
      <w:r w:rsidR="00B863B4" w:rsidRPr="00D17152">
        <w:rPr>
          <w:rFonts w:ascii="Times New Roman" w:hAnsi="Times New Roman" w:cs="Times New Roman"/>
        </w:rPr>
        <w:t xml:space="preserve">. When reflected </w:t>
      </w:r>
      <w:r w:rsidR="001D7510">
        <w:rPr>
          <w:rFonts w:ascii="Times New Roman" w:hAnsi="Times New Roman" w:cs="Times New Roman"/>
        </w:rPr>
        <w:t>against</w:t>
      </w:r>
      <w:r w:rsidR="001D7510" w:rsidRPr="00D17152">
        <w:rPr>
          <w:rFonts w:ascii="Times New Roman" w:hAnsi="Times New Roman" w:cs="Times New Roman"/>
        </w:rPr>
        <w:t xml:space="preserve"> </w:t>
      </w:r>
      <w:r w:rsidR="00B863B4" w:rsidRPr="00D17152">
        <w:rPr>
          <w:rFonts w:ascii="Times New Roman" w:hAnsi="Times New Roman" w:cs="Times New Roman"/>
        </w:rPr>
        <w:t xml:space="preserve">institutional complexity theory, </w:t>
      </w:r>
      <w:r w:rsidR="00D251D9" w:rsidRPr="00D17152">
        <w:rPr>
          <w:rFonts w:ascii="Times New Roman" w:hAnsi="Times New Roman" w:cs="Times New Roman"/>
        </w:rPr>
        <w:t xml:space="preserve">the </w:t>
      </w:r>
      <w:r w:rsidR="00B863B4" w:rsidRPr="00D17152">
        <w:rPr>
          <w:rFonts w:ascii="Times New Roman" w:hAnsi="Times New Roman" w:cs="Times New Roman"/>
        </w:rPr>
        <w:t xml:space="preserve">approaches can be </w:t>
      </w:r>
      <w:r w:rsidR="00D251D9" w:rsidRPr="00D17152">
        <w:rPr>
          <w:rFonts w:ascii="Times New Roman" w:hAnsi="Times New Roman" w:cs="Times New Roman"/>
        </w:rPr>
        <w:t xml:space="preserve">further </w:t>
      </w:r>
      <w:r w:rsidR="00B863B4" w:rsidRPr="00D17152">
        <w:rPr>
          <w:rFonts w:ascii="Times New Roman" w:hAnsi="Times New Roman" w:cs="Times New Roman"/>
        </w:rPr>
        <w:t xml:space="preserve">divided </w:t>
      </w:r>
      <w:r w:rsidRPr="00D17152">
        <w:rPr>
          <w:rFonts w:ascii="Times New Roman" w:hAnsi="Times New Roman" w:cs="Times New Roman"/>
        </w:rPr>
        <w:t xml:space="preserve">between </w:t>
      </w:r>
      <w:r w:rsidR="008B0A8E" w:rsidRPr="00D17152">
        <w:rPr>
          <w:rFonts w:ascii="Times New Roman" w:hAnsi="Times New Roman" w:cs="Times New Roman"/>
        </w:rPr>
        <w:t>symbiosis</w:t>
      </w:r>
      <w:r w:rsidR="001D7510">
        <w:rPr>
          <w:rFonts w:ascii="Times New Roman" w:hAnsi="Times New Roman" w:cs="Times New Roman"/>
        </w:rPr>
        <w:t>-</w:t>
      </w:r>
      <w:r w:rsidR="008B0A8E" w:rsidRPr="00D17152">
        <w:rPr>
          <w:rFonts w:ascii="Times New Roman" w:hAnsi="Times New Roman" w:cs="Times New Roman"/>
        </w:rPr>
        <w:t>seeking (</w:t>
      </w:r>
      <w:r w:rsidR="001D7510" w:rsidRPr="001D7510">
        <w:rPr>
          <w:rFonts w:ascii="Times New Roman" w:hAnsi="Times New Roman" w:cs="Times New Roman"/>
        </w:rPr>
        <w:t xml:space="preserve">leveraging </w:t>
      </w:r>
      <w:r w:rsidRPr="00D17152">
        <w:rPr>
          <w:rFonts w:ascii="Times New Roman" w:hAnsi="Times New Roman" w:cs="Times New Roman"/>
        </w:rPr>
        <w:t>complexity</w:t>
      </w:r>
      <w:r w:rsidR="008B0A8E" w:rsidRPr="00D17152">
        <w:rPr>
          <w:rFonts w:ascii="Times New Roman" w:hAnsi="Times New Roman" w:cs="Times New Roman"/>
        </w:rPr>
        <w:t>)</w:t>
      </w:r>
      <w:r w:rsidRPr="00D17152">
        <w:rPr>
          <w:rFonts w:ascii="Times New Roman" w:hAnsi="Times New Roman" w:cs="Times New Roman"/>
        </w:rPr>
        <w:t xml:space="preserve"> and </w:t>
      </w:r>
      <w:r w:rsidR="008B0A8E" w:rsidRPr="00D17152">
        <w:rPr>
          <w:rFonts w:ascii="Times New Roman" w:hAnsi="Times New Roman" w:cs="Times New Roman"/>
        </w:rPr>
        <w:t>synergy-seeking (</w:t>
      </w:r>
      <w:r w:rsidRPr="00D17152">
        <w:rPr>
          <w:rFonts w:ascii="Times New Roman" w:hAnsi="Times New Roman" w:cs="Times New Roman"/>
        </w:rPr>
        <w:t>decreasing</w:t>
      </w:r>
      <w:r w:rsidR="001D7510" w:rsidRPr="001D7510">
        <w:rPr>
          <w:rFonts w:ascii="Times New Roman" w:hAnsi="Times New Roman" w:cs="Times New Roman"/>
        </w:rPr>
        <w:t xml:space="preserve"> complexity</w:t>
      </w:r>
      <w:r w:rsidR="008B0A8E" w:rsidRPr="00D17152">
        <w:rPr>
          <w:rFonts w:ascii="Times New Roman" w:hAnsi="Times New Roman" w:cs="Times New Roman"/>
        </w:rPr>
        <w:t>)</w:t>
      </w:r>
      <w:r w:rsidR="00B863B4" w:rsidRPr="00D17152">
        <w:rPr>
          <w:rFonts w:ascii="Times New Roman" w:hAnsi="Times New Roman" w:cs="Times New Roman"/>
        </w:rPr>
        <w:t xml:space="preserve"> approaches.</w:t>
      </w:r>
      <w:r w:rsidR="00A70069" w:rsidRPr="00D17152">
        <w:rPr>
          <w:rFonts w:ascii="Times New Roman" w:hAnsi="Times New Roman" w:cs="Times New Roman"/>
        </w:rPr>
        <w:t xml:space="preserve"> Our study contributes to the ongoing discourse </w:t>
      </w:r>
      <w:r w:rsidR="001D7510">
        <w:rPr>
          <w:rFonts w:ascii="Times New Roman" w:hAnsi="Times New Roman" w:cs="Times New Roman"/>
        </w:rPr>
        <w:t>surrounding</w:t>
      </w:r>
      <w:r w:rsidR="00A70069" w:rsidRPr="00D17152">
        <w:rPr>
          <w:rFonts w:ascii="Times New Roman" w:hAnsi="Times New Roman" w:cs="Times New Roman"/>
        </w:rPr>
        <w:t xml:space="preserve"> anti-rival goods by highlighting how </w:t>
      </w:r>
      <w:r w:rsidR="001D7510" w:rsidRPr="001D7510">
        <w:rPr>
          <w:rFonts w:ascii="Times New Roman" w:hAnsi="Times New Roman" w:cs="Times New Roman"/>
        </w:rPr>
        <w:t xml:space="preserve">business models </w:t>
      </w:r>
      <w:r w:rsidR="001D7510">
        <w:rPr>
          <w:rFonts w:ascii="Times New Roman" w:hAnsi="Times New Roman" w:cs="Times New Roman"/>
        </w:rPr>
        <w:t xml:space="preserve">can </w:t>
      </w:r>
      <w:r w:rsidR="00A70069" w:rsidRPr="00D17152">
        <w:rPr>
          <w:rFonts w:ascii="Times New Roman" w:hAnsi="Times New Roman" w:cs="Times New Roman"/>
        </w:rPr>
        <w:t xml:space="preserve">unleash their </w:t>
      </w:r>
      <w:r w:rsidR="000D2642" w:rsidRPr="00D17152">
        <w:rPr>
          <w:rFonts w:ascii="Times New Roman" w:hAnsi="Times New Roman" w:cs="Times New Roman"/>
        </w:rPr>
        <w:t xml:space="preserve">additive </w:t>
      </w:r>
      <w:r w:rsidR="00A70069" w:rsidRPr="00D17152">
        <w:rPr>
          <w:rFonts w:ascii="Times New Roman" w:hAnsi="Times New Roman" w:cs="Times New Roman"/>
        </w:rPr>
        <w:t>value-creation potential</w:t>
      </w:r>
      <w:r w:rsidR="003C16E9" w:rsidRPr="00D17152">
        <w:rPr>
          <w:rFonts w:ascii="Times New Roman" w:hAnsi="Times New Roman" w:cs="Times New Roman"/>
        </w:rPr>
        <w:t xml:space="preserve"> </w:t>
      </w:r>
      <w:r w:rsidR="00A70069" w:rsidRPr="00D17152">
        <w:rPr>
          <w:rFonts w:ascii="Times New Roman" w:hAnsi="Times New Roman" w:cs="Times New Roman"/>
        </w:rPr>
        <w:t>without unsustainably exploiting rival resources.</w:t>
      </w:r>
    </w:p>
    <w:p w14:paraId="7BC3D6B7" w14:textId="77777777" w:rsidR="002D2C18" w:rsidRDefault="002D2C18" w:rsidP="002D2C18">
      <w:pPr>
        <w:spacing w:line="480" w:lineRule="auto"/>
        <w:rPr>
          <w:rFonts w:ascii="Times New Roman" w:hAnsi="Times New Roman" w:cs="Times New Roman"/>
          <w:b/>
          <w:bCs/>
        </w:rPr>
      </w:pPr>
    </w:p>
    <w:p w14:paraId="4115E6B3" w14:textId="77777777" w:rsidR="002D2C18" w:rsidRDefault="00A57E21" w:rsidP="002D2C18">
      <w:pPr>
        <w:spacing w:line="480" w:lineRule="auto"/>
        <w:rPr>
          <w:rFonts w:ascii="Times New Roman" w:hAnsi="Times New Roman" w:cs="Times New Roman"/>
        </w:rPr>
      </w:pPr>
      <w:r w:rsidRPr="00D17152">
        <w:rPr>
          <w:rFonts w:ascii="Times New Roman" w:hAnsi="Times New Roman" w:cs="Times New Roman"/>
          <w:b/>
          <w:bCs/>
        </w:rPr>
        <w:t>Keywords</w:t>
      </w:r>
      <w:r w:rsidRPr="00D17152">
        <w:rPr>
          <w:rFonts w:ascii="Times New Roman" w:hAnsi="Times New Roman" w:cs="Times New Roman"/>
        </w:rPr>
        <w:t>:</w:t>
      </w:r>
    </w:p>
    <w:p w14:paraId="31A1B3A1" w14:textId="2381F7F7" w:rsidR="00A30F5C" w:rsidRPr="002D2C18" w:rsidRDefault="000074A0" w:rsidP="002D2C18">
      <w:pPr>
        <w:spacing w:line="480" w:lineRule="auto"/>
        <w:rPr>
          <w:rFonts w:ascii="Times New Roman" w:hAnsi="Times New Roman" w:cs="Times New Roman"/>
          <w:sz w:val="12"/>
          <w:szCs w:val="12"/>
        </w:rPr>
      </w:pPr>
      <w:r w:rsidRPr="00D17152">
        <w:rPr>
          <w:rFonts w:ascii="Times New Roman" w:hAnsi="Times New Roman" w:cs="Times New Roman"/>
        </w:rPr>
        <w:t>anti-rival goods; anti-rivalry</w:t>
      </w:r>
      <w:r w:rsidR="00232B14" w:rsidRPr="00D17152">
        <w:rPr>
          <w:rFonts w:ascii="Times New Roman" w:hAnsi="Times New Roman" w:cs="Times New Roman"/>
        </w:rPr>
        <w:t>; institutional complexity</w:t>
      </w:r>
      <w:r w:rsidR="00B97BAD" w:rsidRPr="00D17152">
        <w:rPr>
          <w:rFonts w:ascii="Times New Roman" w:hAnsi="Times New Roman" w:cs="Times New Roman"/>
        </w:rPr>
        <w:t>; complexity management</w:t>
      </w:r>
      <w:r w:rsidR="00317CD4" w:rsidRPr="00D17152">
        <w:rPr>
          <w:rFonts w:ascii="Times New Roman" w:hAnsi="Times New Roman" w:cs="Times New Roman"/>
        </w:rPr>
        <w:t>; business model innovation</w:t>
      </w:r>
    </w:p>
    <w:p w14:paraId="48790252" w14:textId="15D1EDEF" w:rsidR="009F3965" w:rsidRPr="00D17152" w:rsidRDefault="00A43DB4" w:rsidP="00E31BF1">
      <w:pPr>
        <w:spacing w:line="360" w:lineRule="auto"/>
        <w:jc w:val="center"/>
        <w:rPr>
          <w:rFonts w:ascii="Times New Roman" w:hAnsi="Times New Roman" w:cs="Times New Roman"/>
          <w:b/>
          <w:bCs/>
        </w:rPr>
      </w:pPr>
      <w:r w:rsidRPr="00D17152">
        <w:rPr>
          <w:rFonts w:ascii="Times New Roman" w:hAnsi="Times New Roman" w:cs="Times New Roman"/>
          <w:b/>
          <w:bCs/>
        </w:rPr>
        <w:lastRenderedPageBreak/>
        <w:t>INTRODUCTION</w:t>
      </w:r>
    </w:p>
    <w:p w14:paraId="3CED987F" w14:textId="695D31AF" w:rsidR="00DD5161" w:rsidRPr="00D17152" w:rsidRDefault="00B6120C" w:rsidP="00457ECB">
      <w:pPr>
        <w:spacing w:line="480" w:lineRule="auto"/>
        <w:ind w:firstLine="567"/>
        <w:rPr>
          <w:rFonts w:ascii="Times New Roman" w:hAnsi="Times New Roman" w:cs="Times New Roman"/>
        </w:rPr>
      </w:pPr>
      <w:r w:rsidRPr="00D17152">
        <w:rPr>
          <w:rFonts w:ascii="Times New Roman" w:hAnsi="Times New Roman" w:cs="Times New Roman"/>
        </w:rPr>
        <w:t xml:space="preserve">Digitalization has transformed data, information, and knowledge </w:t>
      </w:r>
      <w:r w:rsidR="00242F85" w:rsidRPr="00D17152">
        <w:rPr>
          <w:rFonts w:ascii="Times New Roman" w:hAnsi="Times New Roman" w:cs="Times New Roman"/>
        </w:rPr>
        <w:t xml:space="preserve">into </w:t>
      </w:r>
      <w:r w:rsidRPr="00D17152">
        <w:rPr>
          <w:rFonts w:ascii="Times New Roman" w:hAnsi="Times New Roman" w:cs="Times New Roman"/>
        </w:rPr>
        <w:t xml:space="preserve">critical economic success factors. </w:t>
      </w:r>
      <w:r w:rsidR="00242F85" w:rsidRPr="00D17152">
        <w:rPr>
          <w:rFonts w:ascii="Times New Roman" w:hAnsi="Times New Roman" w:cs="Times New Roman"/>
        </w:rPr>
        <w:t>Consequently</w:t>
      </w:r>
      <w:r w:rsidRPr="00D17152">
        <w:rPr>
          <w:rFonts w:ascii="Times New Roman" w:hAnsi="Times New Roman" w:cs="Times New Roman"/>
        </w:rPr>
        <w:t>, a new type of good</w:t>
      </w:r>
      <w:r w:rsidR="00242F85" w:rsidRPr="00D17152">
        <w:rPr>
          <w:rFonts w:ascii="Times New Roman" w:hAnsi="Times New Roman" w:cs="Times New Roman"/>
        </w:rPr>
        <w:t>—</w:t>
      </w:r>
      <w:r w:rsidRPr="00D17152">
        <w:rPr>
          <w:rFonts w:ascii="Times New Roman" w:hAnsi="Times New Roman" w:cs="Times New Roman"/>
        </w:rPr>
        <w:t>the digital good</w:t>
      </w:r>
      <w:r w:rsidR="00242F85" w:rsidRPr="00D17152">
        <w:rPr>
          <w:rFonts w:ascii="Times New Roman" w:hAnsi="Times New Roman" w:cs="Times New Roman"/>
        </w:rPr>
        <w:t>—</w:t>
      </w:r>
      <w:r w:rsidRPr="00D17152">
        <w:rPr>
          <w:rFonts w:ascii="Times New Roman" w:hAnsi="Times New Roman" w:cs="Times New Roman"/>
        </w:rPr>
        <w:t xml:space="preserve">has </w:t>
      </w:r>
      <w:r w:rsidR="00C02C5C" w:rsidRPr="00D17152">
        <w:rPr>
          <w:rFonts w:ascii="Times New Roman" w:hAnsi="Times New Roman" w:cs="Times New Roman"/>
        </w:rPr>
        <w:t xml:space="preserve">gained </w:t>
      </w:r>
      <w:r w:rsidRPr="00D17152">
        <w:rPr>
          <w:rFonts w:ascii="Times New Roman" w:hAnsi="Times New Roman" w:cs="Times New Roman"/>
        </w:rPr>
        <w:t>an increas</w:t>
      </w:r>
      <w:r w:rsidR="00D22B3B" w:rsidRPr="00D17152">
        <w:rPr>
          <w:rFonts w:ascii="Times New Roman" w:hAnsi="Times New Roman" w:cs="Times New Roman"/>
        </w:rPr>
        <w:t>ed</w:t>
      </w:r>
      <w:r w:rsidRPr="00D17152">
        <w:rPr>
          <w:rFonts w:ascii="Times New Roman" w:hAnsi="Times New Roman" w:cs="Times New Roman"/>
        </w:rPr>
        <w:t xml:space="preserve"> role in society. Such transition alters operational structures, redefines business models, and forces strategic change</w:t>
      </w:r>
      <w:r w:rsidR="00525873" w:rsidRPr="00D17152">
        <w:rPr>
          <w:rFonts w:ascii="Times New Roman" w:hAnsi="Times New Roman" w:cs="Times New Roman"/>
        </w:rPr>
        <w:t xml:space="preserve"> (</w:t>
      </w:r>
      <w:proofErr w:type="spellStart"/>
      <w:r w:rsidR="00525873" w:rsidRPr="00D17152">
        <w:rPr>
          <w:rFonts w:ascii="Times New Roman" w:hAnsi="Times New Roman" w:cs="Times New Roman"/>
        </w:rPr>
        <w:t>Yoo</w:t>
      </w:r>
      <w:proofErr w:type="spellEnd"/>
      <w:r w:rsidR="000C23F7" w:rsidRPr="00D17152">
        <w:rPr>
          <w:rFonts w:ascii="Times New Roman" w:hAnsi="Times New Roman" w:cs="Times New Roman"/>
        </w:rPr>
        <w:t>,</w:t>
      </w:r>
      <w:r w:rsidR="000C23F7" w:rsidRPr="00D17152">
        <w:rPr>
          <w:rFonts w:ascii="Times New Roman" w:hAnsi="Times New Roman" w:cs="Times New Roman"/>
          <w:shd w:val="clear" w:color="auto" w:fill="FFFFFF"/>
        </w:rPr>
        <w:t xml:space="preserve"> </w:t>
      </w:r>
      <w:r w:rsidR="000C23F7" w:rsidRPr="00E31BF1">
        <w:rPr>
          <w:rFonts w:ascii="Times New Roman" w:hAnsi="Times New Roman" w:cs="Times New Roman"/>
        </w:rPr>
        <w:t>Boland</w:t>
      </w:r>
      <w:r w:rsidR="000C23F7" w:rsidRPr="00D17152">
        <w:rPr>
          <w:rFonts w:ascii="Times New Roman" w:hAnsi="Times New Roman" w:cs="Times New Roman"/>
        </w:rPr>
        <w:t xml:space="preserve">, </w:t>
      </w:r>
      <w:r w:rsidR="000C23F7" w:rsidRPr="00E31BF1">
        <w:rPr>
          <w:rFonts w:ascii="Times New Roman" w:hAnsi="Times New Roman" w:cs="Times New Roman"/>
        </w:rPr>
        <w:t>Lyytinen, &amp; Majchrzak</w:t>
      </w:r>
      <w:r w:rsidR="00525873" w:rsidRPr="00D17152">
        <w:rPr>
          <w:rFonts w:ascii="Times New Roman" w:hAnsi="Times New Roman" w:cs="Times New Roman"/>
        </w:rPr>
        <w:t>, 2012)</w:t>
      </w:r>
      <w:r w:rsidRPr="00D17152">
        <w:rPr>
          <w:rFonts w:ascii="Times New Roman" w:hAnsi="Times New Roman" w:cs="Times New Roman"/>
        </w:rPr>
        <w:t xml:space="preserve">. Even if such changes are radical, it has thus far been widely assumed that they can and will occur within current economic structures, </w:t>
      </w:r>
      <w:r w:rsidR="00C96C0D" w:rsidRPr="00D17152">
        <w:rPr>
          <w:rFonts w:ascii="Times New Roman" w:hAnsi="Times New Roman" w:cs="Times New Roman"/>
        </w:rPr>
        <w:t>based on</w:t>
      </w:r>
      <w:r w:rsidR="004511BD" w:rsidRPr="00D17152">
        <w:rPr>
          <w:rFonts w:ascii="Times New Roman" w:hAnsi="Times New Roman" w:cs="Times New Roman"/>
        </w:rPr>
        <w:t xml:space="preserve"> </w:t>
      </w:r>
      <w:r w:rsidRPr="00D17152">
        <w:rPr>
          <w:rFonts w:ascii="Times New Roman" w:hAnsi="Times New Roman" w:cs="Times New Roman"/>
        </w:rPr>
        <w:t xml:space="preserve">markets. However, there is </w:t>
      </w:r>
      <w:r w:rsidR="00D22B3B" w:rsidRPr="00D17152">
        <w:rPr>
          <w:rFonts w:ascii="Times New Roman" w:hAnsi="Times New Roman" w:cs="Times New Roman"/>
        </w:rPr>
        <w:t>increas</w:t>
      </w:r>
      <w:r w:rsidRPr="00D17152">
        <w:rPr>
          <w:rFonts w:ascii="Times New Roman" w:hAnsi="Times New Roman" w:cs="Times New Roman"/>
        </w:rPr>
        <w:t xml:space="preserve">ing concern that digitalization promotes more fundamental changes at the heart of </w:t>
      </w:r>
      <w:r w:rsidR="008511FA" w:rsidRPr="00D17152">
        <w:rPr>
          <w:rFonts w:ascii="Times New Roman" w:hAnsi="Times New Roman" w:cs="Times New Roman"/>
        </w:rPr>
        <w:t>general</w:t>
      </w:r>
      <w:r w:rsidRPr="00D17152">
        <w:rPr>
          <w:rFonts w:ascii="Times New Roman" w:hAnsi="Times New Roman" w:cs="Times New Roman"/>
        </w:rPr>
        <w:t xml:space="preserve"> economic understanding. On the one hand, digital goods seem to be unleashing </w:t>
      </w:r>
      <w:r w:rsidR="00F43302" w:rsidRPr="00D17152">
        <w:rPr>
          <w:rFonts w:ascii="Times New Roman" w:hAnsi="Times New Roman" w:cs="Times New Roman"/>
        </w:rPr>
        <w:t xml:space="preserve">the </w:t>
      </w:r>
      <w:r w:rsidRPr="00D17152">
        <w:rPr>
          <w:rFonts w:ascii="Times New Roman" w:hAnsi="Times New Roman" w:cs="Times New Roman"/>
        </w:rPr>
        <w:t>economic system from scarcity due to zero marginal production costs; on the other</w:t>
      </w:r>
      <w:r w:rsidR="00000325" w:rsidRPr="00D17152">
        <w:rPr>
          <w:rFonts w:ascii="Times New Roman" w:hAnsi="Times New Roman" w:cs="Times New Roman"/>
        </w:rPr>
        <w:t xml:space="preserve"> hand</w:t>
      </w:r>
      <w:r w:rsidRPr="00D17152">
        <w:rPr>
          <w:rFonts w:ascii="Times New Roman" w:hAnsi="Times New Roman" w:cs="Times New Roman"/>
        </w:rPr>
        <w:t xml:space="preserve">, organizing around digital goods always, at the end of the day, uses some finite </w:t>
      </w:r>
      <w:r w:rsidR="00457ECB" w:rsidRPr="00D17152">
        <w:rPr>
          <w:rFonts w:ascii="Times New Roman" w:hAnsi="Times New Roman" w:cs="Times New Roman"/>
        </w:rPr>
        <w:t xml:space="preserve">rival </w:t>
      </w:r>
      <w:r w:rsidRPr="00D17152">
        <w:rPr>
          <w:rFonts w:ascii="Times New Roman" w:hAnsi="Times New Roman" w:cs="Times New Roman"/>
        </w:rPr>
        <w:t>resources. The setting calls for a detailed</w:t>
      </w:r>
      <w:r w:rsidR="00D22B3B" w:rsidRPr="00D17152">
        <w:rPr>
          <w:rFonts w:ascii="Times New Roman" w:hAnsi="Times New Roman" w:cs="Times New Roman"/>
        </w:rPr>
        <w:t>,</w:t>
      </w:r>
      <w:r w:rsidRPr="00D17152">
        <w:rPr>
          <w:rFonts w:ascii="Times New Roman" w:hAnsi="Times New Roman" w:cs="Times New Roman"/>
        </w:rPr>
        <w:t xml:space="preserve"> complex systems understanding that dares to look beyond current techno-economic institutions while acknowledging that the transitions happen within prevailing systems.</w:t>
      </w:r>
    </w:p>
    <w:p w14:paraId="592C243D" w14:textId="2450C33F" w:rsidR="00985343" w:rsidRPr="00D17152" w:rsidRDefault="00B6120C" w:rsidP="007D0090">
      <w:pPr>
        <w:spacing w:line="480" w:lineRule="auto"/>
        <w:ind w:firstLine="567"/>
        <w:rPr>
          <w:rFonts w:ascii="Times New Roman" w:hAnsi="Times New Roman" w:cs="Times New Roman"/>
        </w:rPr>
      </w:pPr>
      <w:r w:rsidRPr="00D17152">
        <w:rPr>
          <w:rFonts w:ascii="Times New Roman" w:hAnsi="Times New Roman" w:cs="Times New Roman"/>
        </w:rPr>
        <w:t xml:space="preserve">In this study, we focus on the so-called anti-rivalrous characteristics of digital goods and the potentially transformational changes they induce for economic institutions, especially at the microlevel. Digital goods increase in value when more people use them (hence the term </w:t>
      </w:r>
      <w:r w:rsidR="00C57875">
        <w:rPr>
          <w:rFonts w:ascii="Times New Roman" w:hAnsi="Times New Roman" w:cs="Times New Roman"/>
        </w:rPr>
        <w:t>“</w:t>
      </w:r>
      <w:r w:rsidRPr="00D17152">
        <w:rPr>
          <w:rFonts w:ascii="Times New Roman" w:hAnsi="Times New Roman" w:cs="Times New Roman"/>
        </w:rPr>
        <w:t>anti-rival</w:t>
      </w:r>
      <w:r w:rsidR="00C57875">
        <w:rPr>
          <w:rFonts w:ascii="Times New Roman" w:hAnsi="Times New Roman" w:cs="Times New Roman"/>
        </w:rPr>
        <w:t>”</w:t>
      </w:r>
      <w:r w:rsidRPr="00D17152">
        <w:rPr>
          <w:rFonts w:ascii="Times New Roman" w:hAnsi="Times New Roman" w:cs="Times New Roman"/>
        </w:rPr>
        <w:t>) rather than diminish with every unit consumed</w:t>
      </w:r>
      <w:r w:rsidR="00F43302" w:rsidRPr="00D17152">
        <w:rPr>
          <w:rFonts w:ascii="Times New Roman" w:hAnsi="Times New Roman" w:cs="Times New Roman"/>
        </w:rPr>
        <w:t>,</w:t>
      </w:r>
      <w:r w:rsidRPr="00D17152">
        <w:rPr>
          <w:rFonts w:ascii="Times New Roman" w:hAnsi="Times New Roman" w:cs="Times New Roman"/>
        </w:rPr>
        <w:t xml:space="preserve"> as is the case for standard goods (which can be labeled as rival) (</w:t>
      </w:r>
      <w:r w:rsidR="007D0090" w:rsidRPr="00D17152">
        <w:rPr>
          <w:rFonts w:ascii="Times New Roman" w:hAnsi="Times New Roman" w:cs="Times New Roman"/>
        </w:rPr>
        <w:t xml:space="preserve">Cooper, 2006; </w:t>
      </w:r>
      <w:proofErr w:type="spellStart"/>
      <w:r w:rsidR="007D0090" w:rsidRPr="00D17152">
        <w:rPr>
          <w:rFonts w:ascii="Times New Roman" w:hAnsi="Times New Roman" w:cs="Times New Roman"/>
        </w:rPr>
        <w:t>Kubiszewski</w:t>
      </w:r>
      <w:proofErr w:type="spellEnd"/>
      <w:r w:rsidR="000C23F7" w:rsidRPr="00D17152">
        <w:rPr>
          <w:rFonts w:ascii="Times New Roman" w:hAnsi="Times New Roman" w:cs="Times New Roman"/>
        </w:rPr>
        <w:t>,</w:t>
      </w:r>
      <w:r w:rsidR="000C23F7" w:rsidRPr="00D17152">
        <w:rPr>
          <w:rFonts w:ascii="Times New Roman" w:hAnsi="Times New Roman" w:cs="Times New Roman"/>
          <w:color w:val="222222"/>
          <w:shd w:val="clear" w:color="auto" w:fill="FFFFFF"/>
        </w:rPr>
        <w:t xml:space="preserve"> </w:t>
      </w:r>
      <w:r w:rsidR="000C23F7" w:rsidRPr="00D17152">
        <w:rPr>
          <w:rFonts w:ascii="Times New Roman" w:hAnsi="Times New Roman" w:cs="Times New Roman"/>
        </w:rPr>
        <w:t>Farley, &amp; Costanza</w:t>
      </w:r>
      <w:r w:rsidR="007D0090" w:rsidRPr="00D17152">
        <w:rPr>
          <w:rFonts w:ascii="Times New Roman" w:hAnsi="Times New Roman" w:cs="Times New Roman"/>
        </w:rPr>
        <w:t xml:space="preserve">, 2010; </w:t>
      </w:r>
      <w:r w:rsidRPr="00D17152">
        <w:rPr>
          <w:rFonts w:ascii="Times New Roman" w:hAnsi="Times New Roman" w:cs="Times New Roman"/>
        </w:rPr>
        <w:t xml:space="preserve">Weber, 2004). In this setting, predominant macrostructures for economic organizing may function </w:t>
      </w:r>
      <w:proofErr w:type="spellStart"/>
      <w:r w:rsidRPr="00D17152">
        <w:rPr>
          <w:rFonts w:ascii="Times New Roman" w:hAnsi="Times New Roman" w:cs="Times New Roman"/>
        </w:rPr>
        <w:t>suboptimally</w:t>
      </w:r>
      <w:proofErr w:type="spellEnd"/>
      <w:r w:rsidRPr="00D17152">
        <w:rPr>
          <w:rFonts w:ascii="Times New Roman" w:hAnsi="Times New Roman" w:cs="Times New Roman"/>
        </w:rPr>
        <w:t xml:space="preserve"> or even fail (Bliss &amp; </w:t>
      </w:r>
      <w:proofErr w:type="spellStart"/>
      <w:r w:rsidRPr="00D17152">
        <w:rPr>
          <w:rFonts w:ascii="Times New Roman" w:hAnsi="Times New Roman" w:cs="Times New Roman"/>
        </w:rPr>
        <w:t>Egler</w:t>
      </w:r>
      <w:proofErr w:type="spellEnd"/>
      <w:r w:rsidRPr="00D17152">
        <w:rPr>
          <w:rFonts w:ascii="Times New Roman" w:hAnsi="Times New Roman" w:cs="Times New Roman"/>
        </w:rPr>
        <w:t xml:space="preserve">, 2020), as </w:t>
      </w:r>
      <w:r w:rsidR="00F43302" w:rsidRPr="00D17152">
        <w:rPr>
          <w:rFonts w:ascii="Times New Roman" w:hAnsi="Times New Roman" w:cs="Times New Roman"/>
        </w:rPr>
        <w:t xml:space="preserve">the </w:t>
      </w:r>
      <w:r w:rsidRPr="00D17152">
        <w:rPr>
          <w:rFonts w:ascii="Times New Roman" w:hAnsi="Times New Roman" w:cs="Times New Roman"/>
        </w:rPr>
        <w:t xml:space="preserve">predominant approaches to ownership, money, and banking are designed to </w:t>
      </w:r>
      <w:r w:rsidR="00F43302" w:rsidRPr="00D17152">
        <w:rPr>
          <w:rFonts w:ascii="Times New Roman" w:hAnsi="Times New Roman" w:cs="Times New Roman"/>
        </w:rPr>
        <w:t xml:space="preserve">properly </w:t>
      </w:r>
      <w:r w:rsidRPr="00D17152">
        <w:rPr>
          <w:rFonts w:ascii="Times New Roman" w:hAnsi="Times New Roman" w:cs="Times New Roman"/>
        </w:rPr>
        <w:t xml:space="preserve">serve a rival global economy (Ostrom, 2009). </w:t>
      </w:r>
      <w:r w:rsidR="001032E6" w:rsidRPr="00D17152">
        <w:rPr>
          <w:rFonts w:ascii="Times New Roman" w:hAnsi="Times New Roman" w:cs="Times New Roman"/>
        </w:rPr>
        <w:t>Similarly</w:t>
      </w:r>
      <w:r w:rsidRPr="00D17152">
        <w:rPr>
          <w:rFonts w:ascii="Times New Roman" w:hAnsi="Times New Roman" w:cs="Times New Roman"/>
        </w:rPr>
        <w:t xml:space="preserve">, the increasing role of digital goods is affecting the </w:t>
      </w:r>
      <w:proofErr w:type="spellStart"/>
      <w:r w:rsidRPr="00D17152">
        <w:rPr>
          <w:rFonts w:ascii="Times New Roman" w:hAnsi="Times New Roman" w:cs="Times New Roman"/>
        </w:rPr>
        <w:t>microfoundations</w:t>
      </w:r>
      <w:proofErr w:type="spellEnd"/>
      <w:r w:rsidRPr="00D17152">
        <w:rPr>
          <w:rFonts w:ascii="Times New Roman" w:hAnsi="Times New Roman" w:cs="Times New Roman"/>
        </w:rPr>
        <w:t xml:space="preserve"> of market institutions. </w:t>
      </w:r>
      <w:r w:rsidR="003B36FD" w:rsidRPr="00D17152">
        <w:rPr>
          <w:rFonts w:ascii="Times New Roman" w:hAnsi="Times New Roman" w:cs="Times New Roman"/>
        </w:rPr>
        <w:t xml:space="preserve">The </w:t>
      </w:r>
      <w:r w:rsidR="00C919FD" w:rsidRPr="00D17152">
        <w:rPr>
          <w:rFonts w:ascii="Times New Roman" w:hAnsi="Times New Roman" w:cs="Times New Roman"/>
        </w:rPr>
        <w:t xml:space="preserve">prevailing </w:t>
      </w:r>
      <w:r w:rsidRPr="00D17152">
        <w:rPr>
          <w:rFonts w:ascii="Times New Roman" w:hAnsi="Times New Roman" w:cs="Times New Roman"/>
        </w:rPr>
        <w:t>ways of designing firms’ value logics</w:t>
      </w:r>
      <w:r w:rsidR="00334C79" w:rsidRPr="00D17152">
        <w:rPr>
          <w:rFonts w:ascii="Times New Roman" w:hAnsi="Times New Roman" w:cs="Times New Roman"/>
        </w:rPr>
        <w:t>—</w:t>
      </w:r>
      <w:r w:rsidRPr="00D17152">
        <w:rPr>
          <w:rFonts w:ascii="Times New Roman" w:hAnsi="Times New Roman" w:cs="Times New Roman"/>
        </w:rPr>
        <w:t>business models (</w:t>
      </w:r>
      <w:r w:rsidR="007D0090" w:rsidRPr="00D17152">
        <w:rPr>
          <w:rFonts w:ascii="Times New Roman" w:hAnsi="Times New Roman" w:cs="Times New Roman"/>
        </w:rPr>
        <w:t>Casadesus-</w:t>
      </w:r>
      <w:proofErr w:type="spellStart"/>
      <w:r w:rsidR="007D0090" w:rsidRPr="00D17152">
        <w:rPr>
          <w:rFonts w:ascii="Times New Roman" w:hAnsi="Times New Roman" w:cs="Times New Roman"/>
        </w:rPr>
        <w:t>Masanell</w:t>
      </w:r>
      <w:proofErr w:type="spellEnd"/>
      <w:r w:rsidR="007D0090" w:rsidRPr="00D17152">
        <w:rPr>
          <w:rFonts w:ascii="Times New Roman" w:hAnsi="Times New Roman" w:cs="Times New Roman"/>
        </w:rPr>
        <w:t xml:space="preserve"> &amp; </w:t>
      </w:r>
      <w:proofErr w:type="spellStart"/>
      <w:r w:rsidR="007D0090" w:rsidRPr="00D17152">
        <w:rPr>
          <w:rFonts w:ascii="Times New Roman" w:hAnsi="Times New Roman" w:cs="Times New Roman"/>
        </w:rPr>
        <w:t>Ricart</w:t>
      </w:r>
      <w:proofErr w:type="spellEnd"/>
      <w:r w:rsidR="007D0090" w:rsidRPr="00D17152">
        <w:rPr>
          <w:rFonts w:ascii="Times New Roman" w:hAnsi="Times New Roman" w:cs="Times New Roman"/>
        </w:rPr>
        <w:t xml:space="preserve">, 2010; </w:t>
      </w:r>
      <w:r w:rsidRPr="00D17152">
        <w:rPr>
          <w:rFonts w:ascii="Times New Roman" w:hAnsi="Times New Roman" w:cs="Times New Roman"/>
        </w:rPr>
        <w:t>Massa</w:t>
      </w:r>
      <w:r w:rsidR="000C23F7" w:rsidRPr="00D17152">
        <w:rPr>
          <w:rFonts w:ascii="Times New Roman" w:hAnsi="Times New Roman" w:cs="Times New Roman"/>
        </w:rPr>
        <w:t>,</w:t>
      </w:r>
      <w:r w:rsidR="000C23F7" w:rsidRPr="00D17152">
        <w:rPr>
          <w:rFonts w:ascii="Times New Roman" w:hAnsi="Times New Roman" w:cs="Times New Roman"/>
          <w:shd w:val="clear" w:color="auto" w:fill="FFFFFF"/>
        </w:rPr>
        <w:t xml:space="preserve"> </w:t>
      </w:r>
      <w:r w:rsidR="000C23F7" w:rsidRPr="00D17152">
        <w:rPr>
          <w:rFonts w:ascii="Times New Roman" w:hAnsi="Times New Roman" w:cs="Times New Roman"/>
        </w:rPr>
        <w:t xml:space="preserve">Tucci, &amp; </w:t>
      </w:r>
      <w:proofErr w:type="spellStart"/>
      <w:r w:rsidR="000C23F7" w:rsidRPr="00D17152">
        <w:rPr>
          <w:rFonts w:ascii="Times New Roman" w:hAnsi="Times New Roman" w:cs="Times New Roman"/>
        </w:rPr>
        <w:t>Afuah</w:t>
      </w:r>
      <w:proofErr w:type="spellEnd"/>
      <w:r w:rsidR="000C23F7" w:rsidRPr="00D17152">
        <w:rPr>
          <w:rFonts w:ascii="Times New Roman" w:hAnsi="Times New Roman" w:cs="Times New Roman"/>
        </w:rPr>
        <w:t xml:space="preserve">, </w:t>
      </w:r>
      <w:r w:rsidRPr="00D17152">
        <w:rPr>
          <w:rFonts w:ascii="Times New Roman" w:hAnsi="Times New Roman" w:cs="Times New Roman"/>
        </w:rPr>
        <w:t>2017)</w:t>
      </w:r>
      <w:r w:rsidR="00334C79" w:rsidRPr="00D17152">
        <w:rPr>
          <w:rFonts w:ascii="Times New Roman" w:hAnsi="Times New Roman" w:cs="Times New Roman"/>
        </w:rPr>
        <w:t>—</w:t>
      </w:r>
      <w:r w:rsidRPr="00D17152">
        <w:rPr>
          <w:rFonts w:ascii="Times New Roman" w:hAnsi="Times New Roman" w:cs="Times New Roman"/>
        </w:rPr>
        <w:t xml:space="preserve">are based on resource rivalry; even textbook </w:t>
      </w:r>
      <w:r w:rsidRPr="00D17152">
        <w:rPr>
          <w:rFonts w:ascii="Times New Roman" w:hAnsi="Times New Roman" w:cs="Times New Roman"/>
        </w:rPr>
        <w:lastRenderedPageBreak/>
        <w:t xml:space="preserve">definitions of the business model </w:t>
      </w:r>
      <w:r w:rsidR="00F43302" w:rsidRPr="00D17152">
        <w:rPr>
          <w:rFonts w:ascii="Times New Roman" w:hAnsi="Times New Roman" w:cs="Times New Roman"/>
        </w:rPr>
        <w:t>highlight</w:t>
      </w:r>
      <w:r w:rsidRPr="00D17152">
        <w:rPr>
          <w:rFonts w:ascii="Times New Roman" w:hAnsi="Times New Roman" w:cs="Times New Roman"/>
        </w:rPr>
        <w:t xml:space="preserve"> value capture, inherently connecting to the rivalrous mode of organizing (Teece, 2010).</w:t>
      </w:r>
    </w:p>
    <w:p w14:paraId="13086661" w14:textId="437D6799" w:rsidR="00ED3CE3" w:rsidRPr="00D17152" w:rsidRDefault="0036653E" w:rsidP="007D0090">
      <w:pPr>
        <w:spacing w:line="480" w:lineRule="auto"/>
        <w:ind w:firstLine="567"/>
        <w:rPr>
          <w:rFonts w:ascii="Times New Roman" w:hAnsi="Times New Roman" w:cs="Times New Roman"/>
        </w:rPr>
      </w:pPr>
      <w:r w:rsidRPr="00D17152">
        <w:rPr>
          <w:rFonts w:ascii="Times New Roman" w:hAnsi="Times New Roman" w:cs="Times New Roman"/>
        </w:rPr>
        <w:t>W</w:t>
      </w:r>
      <w:r w:rsidR="00BE5512" w:rsidRPr="00D17152">
        <w:rPr>
          <w:rFonts w:ascii="Times New Roman" w:hAnsi="Times New Roman" w:cs="Times New Roman"/>
        </w:rPr>
        <w:t>e approach the anti-rivalrous characteristics of digital goods from the institutional logic perspective (Thornton</w:t>
      </w:r>
      <w:r w:rsidR="000C23F7" w:rsidRPr="00D17152">
        <w:rPr>
          <w:rFonts w:ascii="Times New Roman" w:hAnsi="Times New Roman" w:cs="Times New Roman"/>
        </w:rPr>
        <w:t>,</w:t>
      </w:r>
      <w:r w:rsidR="000C23F7" w:rsidRPr="00D17152">
        <w:rPr>
          <w:rFonts w:ascii="Times New Roman" w:hAnsi="Times New Roman" w:cs="Times New Roman"/>
          <w:color w:val="222222"/>
          <w:shd w:val="clear" w:color="auto" w:fill="FFFFFF"/>
        </w:rPr>
        <w:t xml:space="preserve"> </w:t>
      </w:r>
      <w:r w:rsidR="000C23F7" w:rsidRPr="00D17152">
        <w:rPr>
          <w:rFonts w:ascii="Times New Roman" w:hAnsi="Times New Roman" w:cs="Times New Roman"/>
        </w:rPr>
        <w:t>Ocasio, &amp; Lounsbury</w:t>
      </w:r>
      <w:r w:rsidR="00BE5512" w:rsidRPr="00D17152">
        <w:rPr>
          <w:rFonts w:ascii="Times New Roman" w:hAnsi="Times New Roman" w:cs="Times New Roman"/>
        </w:rPr>
        <w:t>, 2012), with a particular interest in managing institutional complexity (</w:t>
      </w:r>
      <w:r w:rsidR="007D0090" w:rsidRPr="00D17152">
        <w:rPr>
          <w:rFonts w:ascii="Times New Roman" w:hAnsi="Times New Roman" w:cs="Times New Roman"/>
        </w:rPr>
        <w:t xml:space="preserve">Battilana &amp; Lee, 2014; </w:t>
      </w:r>
      <w:r w:rsidR="00BE5512" w:rsidRPr="00D17152">
        <w:rPr>
          <w:rFonts w:ascii="Times New Roman" w:hAnsi="Times New Roman" w:cs="Times New Roman"/>
        </w:rPr>
        <w:t>Greenwood</w:t>
      </w:r>
      <w:r w:rsidR="000C23F7" w:rsidRPr="00D17152">
        <w:rPr>
          <w:rFonts w:ascii="Times New Roman" w:hAnsi="Times New Roman" w:cs="Times New Roman"/>
        </w:rPr>
        <w:t>,</w:t>
      </w:r>
      <w:r w:rsidR="000C23F7" w:rsidRPr="00D17152">
        <w:rPr>
          <w:color w:val="222222"/>
          <w:shd w:val="clear" w:color="auto" w:fill="FFFFFF"/>
        </w:rPr>
        <w:t xml:space="preserve"> </w:t>
      </w:r>
      <w:proofErr w:type="spellStart"/>
      <w:r w:rsidR="000C23F7" w:rsidRPr="00D17152">
        <w:rPr>
          <w:rFonts w:ascii="Times New Roman" w:hAnsi="Times New Roman" w:cs="Times New Roman"/>
        </w:rPr>
        <w:t>Raynard</w:t>
      </w:r>
      <w:proofErr w:type="spellEnd"/>
      <w:r w:rsidR="000C23F7" w:rsidRPr="00D17152">
        <w:rPr>
          <w:rFonts w:ascii="Times New Roman" w:hAnsi="Times New Roman" w:cs="Times New Roman"/>
        </w:rPr>
        <w:t xml:space="preserve">, </w:t>
      </w:r>
      <w:proofErr w:type="spellStart"/>
      <w:r w:rsidR="000C23F7" w:rsidRPr="00D17152">
        <w:rPr>
          <w:rFonts w:ascii="Times New Roman" w:hAnsi="Times New Roman" w:cs="Times New Roman"/>
        </w:rPr>
        <w:t>Kodeih</w:t>
      </w:r>
      <w:proofErr w:type="spellEnd"/>
      <w:r w:rsidR="000C23F7" w:rsidRPr="00D17152">
        <w:rPr>
          <w:rFonts w:ascii="Times New Roman" w:hAnsi="Times New Roman" w:cs="Times New Roman"/>
        </w:rPr>
        <w:t xml:space="preserve">, </w:t>
      </w:r>
      <w:proofErr w:type="spellStart"/>
      <w:r w:rsidR="000C23F7" w:rsidRPr="00D17152">
        <w:rPr>
          <w:rFonts w:ascii="Times New Roman" w:hAnsi="Times New Roman" w:cs="Times New Roman"/>
        </w:rPr>
        <w:t>Micelotta</w:t>
      </w:r>
      <w:proofErr w:type="spellEnd"/>
      <w:r w:rsidR="000C23F7" w:rsidRPr="00D17152">
        <w:rPr>
          <w:rFonts w:ascii="Times New Roman" w:hAnsi="Times New Roman" w:cs="Times New Roman"/>
        </w:rPr>
        <w:t>, &amp; Lounsbury</w:t>
      </w:r>
      <w:r w:rsidR="00BE5512" w:rsidRPr="00D17152">
        <w:rPr>
          <w:rFonts w:ascii="Times New Roman" w:hAnsi="Times New Roman" w:cs="Times New Roman"/>
        </w:rPr>
        <w:t xml:space="preserve">, 2011; </w:t>
      </w:r>
      <w:proofErr w:type="spellStart"/>
      <w:r w:rsidR="00BE5512" w:rsidRPr="00D17152">
        <w:rPr>
          <w:rFonts w:ascii="Times New Roman" w:hAnsi="Times New Roman" w:cs="Times New Roman"/>
        </w:rPr>
        <w:t>Pache</w:t>
      </w:r>
      <w:proofErr w:type="spellEnd"/>
      <w:r w:rsidR="00BE5512" w:rsidRPr="00D17152">
        <w:rPr>
          <w:rFonts w:ascii="Times New Roman" w:hAnsi="Times New Roman" w:cs="Times New Roman"/>
        </w:rPr>
        <w:t xml:space="preserve"> &amp; Santos, 2010). We acknowledge that due to finite planetary resources, all economic systems inherently include some rivalrous goods. At the same time, we recognize the increasing role of anti-rival goods, which are best benefit</w:t>
      </w:r>
      <w:r w:rsidR="000E3040" w:rsidRPr="00D17152">
        <w:rPr>
          <w:rFonts w:ascii="Times New Roman" w:hAnsi="Times New Roman" w:cs="Times New Roman"/>
        </w:rPr>
        <w:t>ed</w:t>
      </w:r>
      <w:r w:rsidR="00BE5512" w:rsidRPr="00D17152">
        <w:rPr>
          <w:rFonts w:ascii="Times New Roman" w:hAnsi="Times New Roman" w:cs="Times New Roman"/>
        </w:rPr>
        <w:t xml:space="preserve"> from when not artificially restricted. Together, such components comprise hybrid systems, as elaborated in institutional theory. From the institutional logic perspective, hybrid systems create logic misalignment</w:t>
      </w:r>
      <w:r w:rsidR="00F43302" w:rsidRPr="00D17152">
        <w:rPr>
          <w:rFonts w:ascii="Times New Roman" w:hAnsi="Times New Roman" w:cs="Times New Roman"/>
        </w:rPr>
        <w:t>—</w:t>
      </w:r>
      <w:r w:rsidR="00BE5512" w:rsidRPr="00D17152">
        <w:rPr>
          <w:rFonts w:ascii="Times New Roman" w:hAnsi="Times New Roman" w:cs="Times New Roman"/>
        </w:rPr>
        <w:t>referred to as institutional complexity</w:t>
      </w:r>
      <w:r w:rsidR="00D13547" w:rsidRPr="00D17152">
        <w:rPr>
          <w:rFonts w:ascii="Times New Roman" w:hAnsi="Times New Roman" w:cs="Times New Roman"/>
        </w:rPr>
        <w:t>—</w:t>
      </w:r>
      <w:r w:rsidR="00BE5512" w:rsidRPr="00D17152">
        <w:rPr>
          <w:rFonts w:ascii="Times New Roman" w:hAnsi="Times New Roman" w:cs="Times New Roman"/>
        </w:rPr>
        <w:t xml:space="preserve">which can be addressed with different complexity management </w:t>
      </w:r>
      <w:r w:rsidR="00A43945" w:rsidRPr="00D17152">
        <w:rPr>
          <w:rFonts w:ascii="Times New Roman" w:hAnsi="Times New Roman" w:cs="Times New Roman"/>
        </w:rPr>
        <w:t>approaches</w:t>
      </w:r>
      <w:r w:rsidR="00BE5512" w:rsidRPr="00D17152">
        <w:rPr>
          <w:rFonts w:ascii="Times New Roman" w:hAnsi="Times New Roman" w:cs="Times New Roman"/>
        </w:rPr>
        <w:t xml:space="preserve"> (Battilana &amp; Lee, 2014).</w:t>
      </w:r>
    </w:p>
    <w:p w14:paraId="0659645C" w14:textId="08D7F59C" w:rsidR="00355EB2" w:rsidRPr="00D17152" w:rsidRDefault="00BE5512" w:rsidP="005A2062">
      <w:pPr>
        <w:spacing w:line="480" w:lineRule="auto"/>
        <w:ind w:firstLine="567"/>
        <w:rPr>
          <w:rFonts w:ascii="Times New Roman" w:hAnsi="Times New Roman" w:cs="Times New Roman"/>
        </w:rPr>
      </w:pPr>
      <w:r w:rsidRPr="00D17152">
        <w:rPr>
          <w:rFonts w:ascii="Times New Roman" w:hAnsi="Times New Roman" w:cs="Times New Roman"/>
        </w:rPr>
        <w:t xml:space="preserve">Complexity management </w:t>
      </w:r>
      <w:r w:rsidR="00A43945" w:rsidRPr="00D17152">
        <w:rPr>
          <w:rFonts w:ascii="Times New Roman" w:hAnsi="Times New Roman" w:cs="Times New Roman"/>
        </w:rPr>
        <w:t>approaches</w:t>
      </w:r>
      <w:r w:rsidRPr="00D17152">
        <w:rPr>
          <w:rFonts w:ascii="Times New Roman" w:hAnsi="Times New Roman" w:cs="Times New Roman"/>
        </w:rPr>
        <w:t xml:space="preserve"> tend to be </w:t>
      </w:r>
      <w:r w:rsidR="00F43302" w:rsidRPr="00D17152">
        <w:rPr>
          <w:rFonts w:ascii="Times New Roman" w:hAnsi="Times New Roman" w:cs="Times New Roman"/>
        </w:rPr>
        <w:t xml:space="preserve">quite </w:t>
      </w:r>
      <w:r w:rsidRPr="00D17152">
        <w:rPr>
          <w:rFonts w:ascii="Times New Roman" w:hAnsi="Times New Roman" w:cs="Times New Roman"/>
        </w:rPr>
        <w:t>abstract, so to ensure practical explanat</w:t>
      </w:r>
      <w:r w:rsidR="00D13547" w:rsidRPr="00D17152">
        <w:rPr>
          <w:rFonts w:ascii="Times New Roman" w:hAnsi="Times New Roman" w:cs="Times New Roman"/>
        </w:rPr>
        <w:t>ory</w:t>
      </w:r>
      <w:r w:rsidRPr="00D17152">
        <w:rPr>
          <w:rFonts w:ascii="Times New Roman" w:hAnsi="Times New Roman" w:cs="Times New Roman"/>
        </w:rPr>
        <w:t xml:space="preserve"> power in our research, we have chosen to </w:t>
      </w:r>
      <w:r w:rsidR="00D13547" w:rsidRPr="00D17152">
        <w:rPr>
          <w:rFonts w:ascii="Times New Roman" w:hAnsi="Times New Roman" w:cs="Times New Roman"/>
        </w:rPr>
        <w:t>rem</w:t>
      </w:r>
      <w:r w:rsidRPr="00D17152">
        <w:rPr>
          <w:rFonts w:ascii="Times New Roman" w:hAnsi="Times New Roman" w:cs="Times New Roman"/>
        </w:rPr>
        <w:t xml:space="preserve">ain at the microlevel and use the </w:t>
      </w:r>
      <w:r w:rsidR="00AC0FE7" w:rsidRPr="00D17152">
        <w:rPr>
          <w:rFonts w:ascii="Times New Roman" w:hAnsi="Times New Roman" w:cs="Times New Roman"/>
        </w:rPr>
        <w:t xml:space="preserve">hybrid </w:t>
      </w:r>
      <w:r w:rsidRPr="00D17152">
        <w:rPr>
          <w:rFonts w:ascii="Times New Roman" w:hAnsi="Times New Roman" w:cs="Times New Roman"/>
          <w:i/>
          <w:iCs/>
        </w:rPr>
        <w:t>business model</w:t>
      </w:r>
      <w:r w:rsidRPr="00D17152">
        <w:rPr>
          <w:rFonts w:ascii="Times New Roman" w:hAnsi="Times New Roman" w:cs="Times New Roman"/>
        </w:rPr>
        <w:t xml:space="preserve"> </w:t>
      </w:r>
      <w:r w:rsidR="00AC0FE7" w:rsidRPr="00D17152">
        <w:rPr>
          <w:rFonts w:ascii="Times New Roman" w:hAnsi="Times New Roman" w:cs="Times New Roman"/>
        </w:rPr>
        <w:t xml:space="preserve">(including rival and anti-rival digital goods) </w:t>
      </w:r>
      <w:r w:rsidRPr="00D17152">
        <w:rPr>
          <w:rFonts w:ascii="Times New Roman" w:hAnsi="Times New Roman" w:cs="Times New Roman"/>
        </w:rPr>
        <w:t>as the unit of analysis (</w:t>
      </w:r>
      <w:r w:rsidR="003B794F" w:rsidRPr="00D17152">
        <w:rPr>
          <w:rFonts w:ascii="Times New Roman" w:hAnsi="Times New Roman" w:cs="Times New Roman"/>
        </w:rPr>
        <w:t xml:space="preserve">Ocasio &amp; </w:t>
      </w:r>
      <w:proofErr w:type="spellStart"/>
      <w:r w:rsidR="003B794F" w:rsidRPr="00D17152">
        <w:rPr>
          <w:rFonts w:ascii="Times New Roman" w:hAnsi="Times New Roman" w:cs="Times New Roman"/>
        </w:rPr>
        <w:t>Radoynovska</w:t>
      </w:r>
      <w:proofErr w:type="spellEnd"/>
      <w:r w:rsidR="003B794F" w:rsidRPr="00D17152">
        <w:rPr>
          <w:rFonts w:ascii="Times New Roman" w:hAnsi="Times New Roman" w:cs="Times New Roman"/>
        </w:rPr>
        <w:t xml:space="preserve">, 2016; </w:t>
      </w:r>
      <w:proofErr w:type="spellStart"/>
      <w:r w:rsidRPr="00D17152">
        <w:rPr>
          <w:rFonts w:ascii="Times New Roman" w:hAnsi="Times New Roman" w:cs="Times New Roman"/>
        </w:rPr>
        <w:t>Vaskelainen</w:t>
      </w:r>
      <w:proofErr w:type="spellEnd"/>
      <w:r w:rsidRPr="00D17152">
        <w:rPr>
          <w:rFonts w:ascii="Times New Roman" w:hAnsi="Times New Roman" w:cs="Times New Roman"/>
        </w:rPr>
        <w:t xml:space="preserve"> &amp; </w:t>
      </w:r>
      <w:proofErr w:type="spellStart"/>
      <w:r w:rsidRPr="00D17152">
        <w:rPr>
          <w:rFonts w:ascii="Times New Roman" w:hAnsi="Times New Roman" w:cs="Times New Roman"/>
        </w:rPr>
        <w:t>Münzel</w:t>
      </w:r>
      <w:proofErr w:type="spellEnd"/>
      <w:r w:rsidRPr="00D17152">
        <w:rPr>
          <w:rFonts w:ascii="Times New Roman" w:hAnsi="Times New Roman" w:cs="Times New Roman"/>
        </w:rPr>
        <w:t>, 2018)</w:t>
      </w:r>
      <w:r w:rsidR="00F43302" w:rsidRPr="00D17152">
        <w:rPr>
          <w:rFonts w:ascii="Times New Roman" w:hAnsi="Times New Roman" w:cs="Times New Roman"/>
        </w:rPr>
        <w:t xml:space="preserve">, </w:t>
      </w:r>
      <w:r w:rsidRPr="00D17152">
        <w:rPr>
          <w:rFonts w:ascii="Times New Roman" w:hAnsi="Times New Roman" w:cs="Times New Roman"/>
        </w:rPr>
        <w:t>operationaliz</w:t>
      </w:r>
      <w:r w:rsidR="00F43302" w:rsidRPr="00D17152">
        <w:rPr>
          <w:rFonts w:ascii="Times New Roman" w:hAnsi="Times New Roman" w:cs="Times New Roman"/>
        </w:rPr>
        <w:t xml:space="preserve">ing </w:t>
      </w:r>
      <w:r w:rsidRPr="00D17152">
        <w:rPr>
          <w:rFonts w:ascii="Times New Roman" w:hAnsi="Times New Roman" w:cs="Times New Roman"/>
        </w:rPr>
        <w:t xml:space="preserve">it to be analyzed from </w:t>
      </w:r>
      <w:r w:rsidR="00F43302" w:rsidRPr="00D17152">
        <w:rPr>
          <w:rFonts w:ascii="Times New Roman" w:hAnsi="Times New Roman" w:cs="Times New Roman"/>
        </w:rPr>
        <w:t xml:space="preserve">the </w:t>
      </w:r>
      <w:r w:rsidRPr="00D17152">
        <w:rPr>
          <w:rFonts w:ascii="Times New Roman" w:hAnsi="Times New Roman" w:cs="Times New Roman"/>
        </w:rPr>
        <w:t xml:space="preserve">business model pattern </w:t>
      </w:r>
      <w:r w:rsidR="003B794F" w:rsidRPr="00D17152">
        <w:rPr>
          <w:rFonts w:ascii="Times New Roman" w:hAnsi="Times New Roman" w:cs="Times New Roman"/>
        </w:rPr>
        <w:t xml:space="preserve">(BMP) </w:t>
      </w:r>
      <w:r w:rsidRPr="00D17152">
        <w:rPr>
          <w:rFonts w:ascii="Times New Roman" w:hAnsi="Times New Roman" w:cs="Times New Roman"/>
        </w:rPr>
        <w:t>perspective (Gassmann</w:t>
      </w:r>
      <w:r w:rsidR="000C23F7" w:rsidRPr="00D17152">
        <w:rPr>
          <w:rFonts w:ascii="Times New Roman" w:hAnsi="Times New Roman" w:cs="Times New Roman"/>
        </w:rPr>
        <w:t>,</w:t>
      </w:r>
      <w:r w:rsidR="000C23F7" w:rsidRPr="00D17152">
        <w:rPr>
          <w:rFonts w:ascii="Times New Roman" w:hAnsi="Times New Roman" w:cs="Times New Roman"/>
          <w:shd w:val="clear" w:color="auto" w:fill="FFFFFF"/>
        </w:rPr>
        <w:t xml:space="preserve"> </w:t>
      </w:r>
      <w:proofErr w:type="spellStart"/>
      <w:r w:rsidR="000C23F7" w:rsidRPr="00D17152">
        <w:rPr>
          <w:rFonts w:ascii="Times New Roman" w:hAnsi="Times New Roman" w:cs="Times New Roman"/>
        </w:rPr>
        <w:t>Frankenberger</w:t>
      </w:r>
      <w:proofErr w:type="spellEnd"/>
      <w:r w:rsidR="000C23F7" w:rsidRPr="00D17152">
        <w:rPr>
          <w:rFonts w:ascii="Times New Roman" w:hAnsi="Times New Roman" w:cs="Times New Roman"/>
        </w:rPr>
        <w:t xml:space="preserve">, &amp; </w:t>
      </w:r>
      <w:proofErr w:type="spellStart"/>
      <w:r w:rsidR="000C23F7" w:rsidRPr="00D17152">
        <w:rPr>
          <w:rFonts w:ascii="Times New Roman" w:hAnsi="Times New Roman" w:cs="Times New Roman"/>
        </w:rPr>
        <w:t>Csik</w:t>
      </w:r>
      <w:proofErr w:type="spellEnd"/>
      <w:r w:rsidRPr="00D17152">
        <w:rPr>
          <w:rFonts w:ascii="Times New Roman" w:hAnsi="Times New Roman" w:cs="Times New Roman"/>
        </w:rPr>
        <w:t xml:space="preserve">, </w:t>
      </w:r>
      <w:r w:rsidR="006F1AE6" w:rsidRPr="00D17152">
        <w:rPr>
          <w:rFonts w:ascii="Times New Roman" w:hAnsi="Times New Roman" w:cs="Times New Roman"/>
        </w:rPr>
        <w:t>2013</w:t>
      </w:r>
      <w:r w:rsidR="000C23F7" w:rsidRPr="00D17152">
        <w:rPr>
          <w:rFonts w:ascii="Times New Roman" w:hAnsi="Times New Roman" w:cs="Times New Roman"/>
        </w:rPr>
        <w:t>,</w:t>
      </w:r>
      <w:r w:rsidR="006F1AE6" w:rsidRPr="00D17152">
        <w:rPr>
          <w:rFonts w:ascii="Times New Roman" w:hAnsi="Times New Roman" w:cs="Times New Roman"/>
        </w:rPr>
        <w:t xml:space="preserve"> </w:t>
      </w:r>
      <w:r w:rsidRPr="00D17152">
        <w:rPr>
          <w:rFonts w:ascii="Times New Roman" w:hAnsi="Times New Roman" w:cs="Times New Roman"/>
        </w:rPr>
        <w:t xml:space="preserve">2014). While acknowledging the paradoxical nature of using the </w:t>
      </w:r>
      <w:r w:rsidR="00B33FF8" w:rsidRPr="00D17152">
        <w:rPr>
          <w:rFonts w:ascii="Times New Roman" w:hAnsi="Times New Roman" w:cs="Times New Roman"/>
        </w:rPr>
        <w:t>traditionally</w:t>
      </w:r>
      <w:r w:rsidRPr="00D17152">
        <w:rPr>
          <w:rFonts w:ascii="Times New Roman" w:hAnsi="Times New Roman" w:cs="Times New Roman"/>
        </w:rPr>
        <w:t xml:space="preserve"> rivalrous concept of business model in our analysis, we trust that </w:t>
      </w:r>
      <w:r w:rsidR="00D13547" w:rsidRPr="00D17152">
        <w:rPr>
          <w:rFonts w:ascii="Times New Roman" w:hAnsi="Times New Roman" w:cs="Times New Roman"/>
        </w:rPr>
        <w:t>how we</w:t>
      </w:r>
      <w:r w:rsidRPr="00D17152">
        <w:rPr>
          <w:rFonts w:ascii="Times New Roman" w:hAnsi="Times New Roman" w:cs="Times New Roman"/>
        </w:rPr>
        <w:t xml:space="preserve"> focus on the </w:t>
      </w:r>
      <w:proofErr w:type="spellStart"/>
      <w:r w:rsidRPr="00D17152">
        <w:rPr>
          <w:rFonts w:ascii="Times New Roman" w:hAnsi="Times New Roman" w:cs="Times New Roman"/>
        </w:rPr>
        <w:t>microfoundations</w:t>
      </w:r>
      <w:proofErr w:type="spellEnd"/>
      <w:r w:rsidRPr="00D17152">
        <w:rPr>
          <w:rFonts w:ascii="Times New Roman" w:hAnsi="Times New Roman" w:cs="Times New Roman"/>
        </w:rPr>
        <w:t xml:space="preserve"> of </w:t>
      </w:r>
      <w:r w:rsidR="00BC09FA" w:rsidRPr="00D17152">
        <w:rPr>
          <w:rFonts w:ascii="Times New Roman" w:hAnsi="Times New Roman" w:cs="Times New Roman"/>
        </w:rPr>
        <w:t xml:space="preserve">existing </w:t>
      </w:r>
      <w:r w:rsidRPr="00D17152">
        <w:rPr>
          <w:rFonts w:ascii="Times New Roman" w:hAnsi="Times New Roman" w:cs="Times New Roman"/>
        </w:rPr>
        <w:t>economic systems</w:t>
      </w:r>
      <w:r w:rsidR="000E3040" w:rsidRPr="00D17152">
        <w:rPr>
          <w:rFonts w:ascii="Times New Roman" w:hAnsi="Times New Roman" w:cs="Times New Roman"/>
        </w:rPr>
        <w:t>—</w:t>
      </w:r>
      <w:r w:rsidRPr="00D17152">
        <w:rPr>
          <w:rFonts w:ascii="Times New Roman" w:hAnsi="Times New Roman" w:cs="Times New Roman"/>
        </w:rPr>
        <w:t>what firms do now</w:t>
      </w:r>
      <w:r w:rsidR="000E3040" w:rsidRPr="00D17152">
        <w:rPr>
          <w:rFonts w:ascii="Times New Roman" w:hAnsi="Times New Roman" w:cs="Times New Roman"/>
        </w:rPr>
        <w:t>—</w:t>
      </w:r>
      <w:r w:rsidRPr="00D17152">
        <w:rPr>
          <w:rFonts w:ascii="Times New Roman" w:hAnsi="Times New Roman" w:cs="Times New Roman"/>
        </w:rPr>
        <w:t xml:space="preserve">allows us to better </w:t>
      </w:r>
      <w:r w:rsidR="001E11F2" w:rsidRPr="00D17152">
        <w:rPr>
          <w:rFonts w:ascii="Times New Roman" w:hAnsi="Times New Roman" w:cs="Times New Roman"/>
        </w:rPr>
        <w:t>design</w:t>
      </w:r>
      <w:r w:rsidRPr="00D17152">
        <w:rPr>
          <w:rFonts w:ascii="Times New Roman" w:hAnsi="Times New Roman" w:cs="Times New Roman"/>
        </w:rPr>
        <w:t xml:space="preserve"> </w:t>
      </w:r>
      <w:r w:rsidR="00F43302" w:rsidRPr="00D17152">
        <w:rPr>
          <w:rFonts w:ascii="Times New Roman" w:hAnsi="Times New Roman" w:cs="Times New Roman"/>
        </w:rPr>
        <w:t xml:space="preserve">future </w:t>
      </w:r>
      <w:r w:rsidRPr="00D17152">
        <w:rPr>
          <w:rFonts w:ascii="Times New Roman" w:hAnsi="Times New Roman" w:cs="Times New Roman"/>
        </w:rPr>
        <w:t>economic models</w:t>
      </w:r>
      <w:r w:rsidR="00F43302" w:rsidRPr="00D17152">
        <w:rPr>
          <w:rFonts w:ascii="Times New Roman" w:hAnsi="Times New Roman" w:cs="Times New Roman"/>
        </w:rPr>
        <w:t>.</w:t>
      </w:r>
    </w:p>
    <w:p w14:paraId="23E5BE09" w14:textId="5DD584AE" w:rsidR="00B304E2" w:rsidRPr="00D17152" w:rsidRDefault="00355EB2" w:rsidP="00355EB2">
      <w:pPr>
        <w:spacing w:line="480" w:lineRule="auto"/>
        <w:ind w:firstLine="567"/>
        <w:rPr>
          <w:rFonts w:ascii="Times New Roman" w:hAnsi="Times New Roman" w:cs="Times New Roman"/>
          <w:i/>
          <w:iCs/>
        </w:rPr>
      </w:pPr>
      <w:r w:rsidRPr="00D17152">
        <w:rPr>
          <w:rFonts w:ascii="Times New Roman" w:hAnsi="Times New Roman" w:cs="Times New Roman"/>
        </w:rPr>
        <w:t>O</w:t>
      </w:r>
      <w:r w:rsidR="00BE5512" w:rsidRPr="00D17152">
        <w:rPr>
          <w:rFonts w:ascii="Times New Roman" w:hAnsi="Times New Roman" w:cs="Times New Roman"/>
        </w:rPr>
        <w:t>ur research question for this paper is</w:t>
      </w:r>
      <w:r w:rsidR="00072B41" w:rsidRPr="00D17152">
        <w:rPr>
          <w:rFonts w:ascii="Times New Roman" w:hAnsi="Times New Roman" w:cs="Times New Roman"/>
        </w:rPr>
        <w:t xml:space="preserve"> as follows</w:t>
      </w:r>
      <w:r w:rsidR="00BE5512" w:rsidRPr="00D17152">
        <w:rPr>
          <w:rFonts w:ascii="Times New Roman" w:hAnsi="Times New Roman" w:cs="Times New Roman"/>
        </w:rPr>
        <w:t>:</w:t>
      </w:r>
      <w:r w:rsidR="005A2062" w:rsidRPr="00D17152">
        <w:rPr>
          <w:rFonts w:ascii="Times New Roman" w:hAnsi="Times New Roman" w:cs="Times New Roman"/>
        </w:rPr>
        <w:t xml:space="preserve"> </w:t>
      </w:r>
      <w:r w:rsidR="00BE5512" w:rsidRPr="00D17152">
        <w:rPr>
          <w:rFonts w:ascii="Times New Roman" w:hAnsi="Times New Roman" w:cs="Times New Roman"/>
          <w:i/>
          <w:iCs/>
        </w:rPr>
        <w:t xml:space="preserve">How can </w:t>
      </w:r>
      <w:r w:rsidR="00AC0FE7" w:rsidRPr="00D17152">
        <w:rPr>
          <w:rFonts w:ascii="Times New Roman" w:hAnsi="Times New Roman" w:cs="Times New Roman"/>
          <w:i/>
          <w:iCs/>
        </w:rPr>
        <w:t xml:space="preserve">hybrid </w:t>
      </w:r>
      <w:r w:rsidR="00BE5512" w:rsidRPr="00D17152">
        <w:rPr>
          <w:rFonts w:ascii="Times New Roman" w:hAnsi="Times New Roman" w:cs="Times New Roman"/>
          <w:i/>
          <w:iCs/>
        </w:rPr>
        <w:t xml:space="preserve">business models benefit </w:t>
      </w:r>
      <w:r w:rsidR="00F43302" w:rsidRPr="00D17152">
        <w:rPr>
          <w:rFonts w:ascii="Times New Roman" w:hAnsi="Times New Roman" w:cs="Times New Roman"/>
          <w:i/>
          <w:iCs/>
        </w:rPr>
        <w:t>from</w:t>
      </w:r>
      <w:r w:rsidR="00BE5512" w:rsidRPr="00D17152">
        <w:rPr>
          <w:rFonts w:ascii="Times New Roman" w:hAnsi="Times New Roman" w:cs="Times New Roman"/>
          <w:i/>
          <w:iCs/>
        </w:rPr>
        <w:t xml:space="preserve"> the anti-rivalry of digital goods by managing institutional complexity</w:t>
      </w:r>
      <w:r w:rsidR="000E505A" w:rsidRPr="00D17152">
        <w:rPr>
          <w:rFonts w:ascii="Times New Roman" w:hAnsi="Times New Roman" w:cs="Times New Roman"/>
          <w:i/>
          <w:iCs/>
        </w:rPr>
        <w:t>?</w:t>
      </w:r>
      <w:r w:rsidRPr="00D17152">
        <w:rPr>
          <w:rFonts w:ascii="Times New Roman" w:hAnsi="Times New Roman" w:cs="Times New Roman"/>
          <w:i/>
          <w:iCs/>
        </w:rPr>
        <w:t xml:space="preserve"> </w:t>
      </w:r>
      <w:r w:rsidR="00BE5512" w:rsidRPr="00D17152">
        <w:rPr>
          <w:rFonts w:ascii="Times New Roman" w:hAnsi="Times New Roman" w:cs="Times New Roman"/>
        </w:rPr>
        <w:t xml:space="preserve">We answer the research question </w:t>
      </w:r>
      <w:r w:rsidR="00996FB6" w:rsidRPr="00D17152">
        <w:rPr>
          <w:rFonts w:ascii="Times New Roman" w:hAnsi="Times New Roman" w:cs="Times New Roman"/>
        </w:rPr>
        <w:t xml:space="preserve">by systematically gathering </w:t>
      </w:r>
      <w:r w:rsidR="003B794F" w:rsidRPr="00D17152">
        <w:rPr>
          <w:rFonts w:ascii="Times New Roman" w:hAnsi="Times New Roman" w:cs="Times New Roman"/>
        </w:rPr>
        <w:t>BMP</w:t>
      </w:r>
      <w:r w:rsidR="00996FB6" w:rsidRPr="00D17152">
        <w:rPr>
          <w:rFonts w:ascii="Times New Roman" w:hAnsi="Times New Roman" w:cs="Times New Roman"/>
        </w:rPr>
        <w:t>s from the</w:t>
      </w:r>
      <w:r w:rsidR="00BE5512" w:rsidRPr="00D17152">
        <w:rPr>
          <w:rFonts w:ascii="Times New Roman" w:hAnsi="Times New Roman" w:cs="Times New Roman"/>
        </w:rPr>
        <w:t xml:space="preserve"> literature and </w:t>
      </w:r>
      <w:r w:rsidR="00996FB6" w:rsidRPr="00D17152">
        <w:rPr>
          <w:rFonts w:ascii="Times New Roman" w:hAnsi="Times New Roman" w:cs="Times New Roman"/>
        </w:rPr>
        <w:t xml:space="preserve">qualitatively </w:t>
      </w:r>
      <w:r w:rsidR="00996FB6" w:rsidRPr="00D17152">
        <w:rPr>
          <w:rFonts w:ascii="Times New Roman" w:hAnsi="Times New Roman" w:cs="Times New Roman"/>
        </w:rPr>
        <w:lastRenderedPageBreak/>
        <w:t>analyzing the resulting BMP set</w:t>
      </w:r>
      <w:r w:rsidR="00BE5512" w:rsidRPr="00D17152">
        <w:rPr>
          <w:rFonts w:ascii="Times New Roman" w:hAnsi="Times New Roman" w:cs="Times New Roman"/>
        </w:rPr>
        <w:t xml:space="preserve">. We </w:t>
      </w:r>
      <w:proofErr w:type="spellStart"/>
      <w:r w:rsidR="00BE5512" w:rsidRPr="00D17152">
        <w:rPr>
          <w:rFonts w:ascii="Times New Roman" w:hAnsi="Times New Roman" w:cs="Times New Roman"/>
        </w:rPr>
        <w:t>integratively</w:t>
      </w:r>
      <w:proofErr w:type="spellEnd"/>
      <w:r w:rsidR="00BE5512" w:rsidRPr="00D17152">
        <w:rPr>
          <w:rFonts w:ascii="Times New Roman" w:hAnsi="Times New Roman" w:cs="Times New Roman"/>
        </w:rPr>
        <w:t xml:space="preserve"> review academic journal articles that create or analyze </w:t>
      </w:r>
      <w:r w:rsidR="003B794F" w:rsidRPr="00D17152">
        <w:rPr>
          <w:rFonts w:ascii="Times New Roman" w:hAnsi="Times New Roman" w:cs="Times New Roman"/>
        </w:rPr>
        <w:t>BMP</w:t>
      </w:r>
      <w:r w:rsidR="00BE5512" w:rsidRPr="00D17152">
        <w:rPr>
          <w:rFonts w:ascii="Times New Roman" w:hAnsi="Times New Roman" w:cs="Times New Roman"/>
        </w:rPr>
        <w:t xml:space="preserve">s and focus on papers that address contexts that include anti-rival digital resources and goods. Then, we analyze the </w:t>
      </w:r>
      <w:r w:rsidR="003B794F" w:rsidRPr="00D17152">
        <w:rPr>
          <w:rFonts w:ascii="Times New Roman" w:hAnsi="Times New Roman" w:cs="Times New Roman"/>
        </w:rPr>
        <w:t>BMP</w:t>
      </w:r>
      <w:r w:rsidR="00BE5512" w:rsidRPr="00D17152">
        <w:rPr>
          <w:rFonts w:ascii="Times New Roman" w:hAnsi="Times New Roman" w:cs="Times New Roman"/>
        </w:rPr>
        <w:t>s described in such articles</w:t>
      </w:r>
      <w:r w:rsidR="00F43302" w:rsidRPr="00D17152">
        <w:rPr>
          <w:rFonts w:ascii="Times New Roman" w:hAnsi="Times New Roman" w:cs="Times New Roman"/>
        </w:rPr>
        <w:t xml:space="preserve"> and </w:t>
      </w:r>
      <w:r w:rsidR="00BE5512" w:rsidRPr="00D17152">
        <w:rPr>
          <w:rFonts w:ascii="Times New Roman" w:hAnsi="Times New Roman" w:cs="Times New Roman"/>
        </w:rPr>
        <w:t xml:space="preserve">focus on patterns that </w:t>
      </w:r>
      <w:r w:rsidR="00D13547" w:rsidRPr="00D17152">
        <w:rPr>
          <w:rFonts w:ascii="Times New Roman" w:hAnsi="Times New Roman" w:cs="Times New Roman"/>
        </w:rPr>
        <w:t xml:space="preserve">seek </w:t>
      </w:r>
      <w:r w:rsidR="00BE5512" w:rsidRPr="00D17152">
        <w:rPr>
          <w:rFonts w:ascii="Times New Roman" w:hAnsi="Times New Roman" w:cs="Times New Roman"/>
        </w:rPr>
        <w:t xml:space="preserve">to benefit from the anti-rivalry while acknowledging the finiteness of </w:t>
      </w:r>
      <w:r w:rsidR="003E2651" w:rsidRPr="00D17152">
        <w:rPr>
          <w:rFonts w:ascii="Times New Roman" w:hAnsi="Times New Roman" w:cs="Times New Roman"/>
        </w:rPr>
        <w:t>rival</w:t>
      </w:r>
      <w:r w:rsidR="00BE5512" w:rsidRPr="00D17152">
        <w:rPr>
          <w:rFonts w:ascii="Times New Roman" w:hAnsi="Times New Roman" w:cs="Times New Roman"/>
        </w:rPr>
        <w:t xml:space="preserve"> resources. Finally, we synthesize the findings</w:t>
      </w:r>
      <w:r w:rsidR="00996FB6" w:rsidRPr="00D17152">
        <w:rPr>
          <w:rFonts w:ascii="Times New Roman" w:hAnsi="Times New Roman" w:cs="Times New Roman"/>
        </w:rPr>
        <w:t xml:space="preserve"> to reveal the </w:t>
      </w:r>
      <w:r w:rsidR="003D5276" w:rsidRPr="00D17152">
        <w:rPr>
          <w:rFonts w:ascii="Times New Roman" w:hAnsi="Times New Roman" w:cs="Times New Roman"/>
        </w:rPr>
        <w:t xml:space="preserve">business models’ </w:t>
      </w:r>
      <w:r w:rsidR="00996FB6" w:rsidRPr="00D17152">
        <w:rPr>
          <w:rFonts w:ascii="Times New Roman" w:hAnsi="Times New Roman" w:cs="Times New Roman"/>
        </w:rPr>
        <w:t>institutional complexity management mechanisms</w:t>
      </w:r>
      <w:r w:rsidR="0006362D" w:rsidRPr="00D17152">
        <w:rPr>
          <w:rFonts w:ascii="Times New Roman" w:hAnsi="Times New Roman" w:cs="Times New Roman"/>
        </w:rPr>
        <w:t xml:space="preserve"> and broader </w:t>
      </w:r>
      <w:proofErr w:type="spellStart"/>
      <w:r w:rsidR="0006362D" w:rsidRPr="00D17152">
        <w:rPr>
          <w:rFonts w:ascii="Times New Roman" w:hAnsi="Times New Roman" w:cs="Times New Roman"/>
        </w:rPr>
        <w:t>metamechanisms</w:t>
      </w:r>
      <w:proofErr w:type="spellEnd"/>
      <w:r w:rsidR="005E7851" w:rsidRPr="00D17152">
        <w:rPr>
          <w:rFonts w:ascii="Times New Roman" w:hAnsi="Times New Roman" w:cs="Times New Roman"/>
        </w:rPr>
        <w:t xml:space="preserve"> (mechanism categories)</w:t>
      </w:r>
      <w:r w:rsidR="00BE5512" w:rsidRPr="00D17152">
        <w:rPr>
          <w:rFonts w:ascii="Times New Roman" w:hAnsi="Times New Roman" w:cs="Times New Roman"/>
        </w:rPr>
        <w:t>.</w:t>
      </w:r>
      <w:r w:rsidR="005B59CD" w:rsidRPr="00D17152">
        <w:rPr>
          <w:rFonts w:ascii="Times New Roman" w:hAnsi="Times New Roman" w:cs="Times New Roman"/>
        </w:rPr>
        <w:t xml:space="preserve"> We thoroughly analyze the results to derive advice for business model innovators</w:t>
      </w:r>
      <w:r w:rsidR="00893467" w:rsidRPr="00D17152">
        <w:rPr>
          <w:rFonts w:ascii="Times New Roman" w:hAnsi="Times New Roman" w:cs="Times New Roman"/>
        </w:rPr>
        <w:t xml:space="preserve"> exploring anti-rivalry</w:t>
      </w:r>
      <w:r w:rsidR="005B59CD" w:rsidRPr="00D17152">
        <w:rPr>
          <w:rFonts w:ascii="Times New Roman" w:hAnsi="Times New Roman" w:cs="Times New Roman"/>
        </w:rPr>
        <w:t>.</w:t>
      </w:r>
    </w:p>
    <w:p w14:paraId="7BB8320C" w14:textId="0F936065" w:rsidR="00AD24AD" w:rsidRPr="00D17152" w:rsidRDefault="00AD24AD" w:rsidP="00E31BF1">
      <w:pPr>
        <w:spacing w:line="360" w:lineRule="auto"/>
        <w:jc w:val="center"/>
        <w:rPr>
          <w:rFonts w:ascii="Times New Roman" w:hAnsi="Times New Roman" w:cs="Times New Roman"/>
          <w:b/>
          <w:bCs/>
        </w:rPr>
      </w:pPr>
      <w:r w:rsidRPr="00D17152">
        <w:rPr>
          <w:rFonts w:ascii="Times New Roman" w:hAnsi="Times New Roman" w:cs="Times New Roman"/>
          <w:b/>
          <w:bCs/>
        </w:rPr>
        <w:t>THEORY</w:t>
      </w:r>
    </w:p>
    <w:p w14:paraId="6464F6EF" w14:textId="6A4C82BD" w:rsidR="00AD24AD" w:rsidRPr="00D17152" w:rsidRDefault="00AD24AD" w:rsidP="00E31BF1">
      <w:pPr>
        <w:spacing w:line="360" w:lineRule="auto"/>
        <w:rPr>
          <w:rFonts w:ascii="Times New Roman" w:hAnsi="Times New Roman" w:cs="Times New Roman"/>
          <w:b/>
          <w:bCs/>
        </w:rPr>
      </w:pPr>
      <w:r w:rsidRPr="00D17152">
        <w:rPr>
          <w:rFonts w:ascii="Times New Roman" w:hAnsi="Times New Roman" w:cs="Times New Roman"/>
          <w:b/>
          <w:bCs/>
        </w:rPr>
        <w:t xml:space="preserve">Viewing </w:t>
      </w:r>
      <w:r w:rsidR="009169C8" w:rsidRPr="00D17152">
        <w:rPr>
          <w:rFonts w:ascii="Times New Roman" w:hAnsi="Times New Roman" w:cs="Times New Roman"/>
          <w:b/>
          <w:bCs/>
        </w:rPr>
        <w:t xml:space="preserve">Digital Goods </w:t>
      </w:r>
      <w:r w:rsidRPr="00D17152">
        <w:rPr>
          <w:rFonts w:ascii="Times New Roman" w:hAnsi="Times New Roman" w:cs="Times New Roman"/>
          <w:b/>
          <w:bCs/>
        </w:rPr>
        <w:t xml:space="preserve">as </w:t>
      </w:r>
      <w:r w:rsidR="009169C8" w:rsidRPr="00D17152">
        <w:rPr>
          <w:rFonts w:ascii="Times New Roman" w:hAnsi="Times New Roman" w:cs="Times New Roman"/>
          <w:b/>
          <w:bCs/>
        </w:rPr>
        <w:t>Anti</w:t>
      </w:r>
      <w:r w:rsidRPr="00D17152">
        <w:rPr>
          <w:rFonts w:ascii="Times New Roman" w:hAnsi="Times New Roman" w:cs="Times New Roman"/>
          <w:b/>
          <w:bCs/>
        </w:rPr>
        <w:t>-</w:t>
      </w:r>
      <w:r w:rsidR="009169C8" w:rsidRPr="00D17152">
        <w:rPr>
          <w:rFonts w:ascii="Times New Roman" w:hAnsi="Times New Roman" w:cs="Times New Roman"/>
          <w:b/>
          <w:bCs/>
        </w:rPr>
        <w:t>R</w:t>
      </w:r>
      <w:r w:rsidRPr="00D17152">
        <w:rPr>
          <w:rFonts w:ascii="Times New Roman" w:hAnsi="Times New Roman" w:cs="Times New Roman"/>
          <w:b/>
          <w:bCs/>
        </w:rPr>
        <w:t xml:space="preserve">ival </w:t>
      </w:r>
      <w:r w:rsidR="009169C8" w:rsidRPr="00D17152">
        <w:rPr>
          <w:rFonts w:ascii="Times New Roman" w:hAnsi="Times New Roman" w:cs="Times New Roman"/>
          <w:b/>
          <w:bCs/>
        </w:rPr>
        <w:t>Goods</w:t>
      </w:r>
    </w:p>
    <w:p w14:paraId="46F2C972" w14:textId="2AD61DE7" w:rsidR="00BE5512" w:rsidRPr="00D17152" w:rsidRDefault="00BE5512" w:rsidP="00AD24AD">
      <w:pPr>
        <w:spacing w:line="480" w:lineRule="auto"/>
        <w:ind w:firstLine="567"/>
        <w:rPr>
          <w:rFonts w:ascii="Times New Roman" w:hAnsi="Times New Roman" w:cs="Times New Roman"/>
        </w:rPr>
      </w:pPr>
      <w:r w:rsidRPr="00D17152">
        <w:rPr>
          <w:rFonts w:ascii="Times New Roman" w:hAnsi="Times New Roman" w:cs="Times New Roman"/>
        </w:rPr>
        <w:t xml:space="preserve">From the economic perspective, the two most distinct features of digital goods are zero marginal production costs and negative </w:t>
      </w:r>
      <w:proofErr w:type="spellStart"/>
      <w:r w:rsidRPr="00D17152">
        <w:rPr>
          <w:rFonts w:ascii="Times New Roman" w:hAnsi="Times New Roman" w:cs="Times New Roman"/>
        </w:rPr>
        <w:t>subtractability</w:t>
      </w:r>
      <w:proofErr w:type="spellEnd"/>
      <w:r w:rsidR="00525873" w:rsidRPr="00D17152">
        <w:rPr>
          <w:rFonts w:ascii="Times New Roman" w:hAnsi="Times New Roman" w:cs="Times New Roman"/>
        </w:rPr>
        <w:t xml:space="preserve"> (Weber, 2004)</w:t>
      </w:r>
      <w:r w:rsidRPr="00D17152">
        <w:rPr>
          <w:rFonts w:ascii="Times New Roman" w:hAnsi="Times New Roman" w:cs="Times New Roman"/>
        </w:rPr>
        <w:t xml:space="preserve">. Zero marginal production cost means that while producing the first unit of a digital good (e.g., authoring an academic article) might be indeed very expensive, duplicating the good (downloading a copy) has a negligible cost, which is only dictated by the </w:t>
      </w:r>
      <w:r w:rsidR="00607FE8" w:rsidRPr="00D17152">
        <w:rPr>
          <w:rFonts w:ascii="Times New Roman" w:hAnsi="Times New Roman" w:cs="Times New Roman"/>
        </w:rPr>
        <w:t xml:space="preserve">cost of </w:t>
      </w:r>
      <w:r w:rsidR="00F40B7A" w:rsidRPr="00D17152">
        <w:rPr>
          <w:rFonts w:ascii="Times New Roman" w:hAnsi="Times New Roman" w:cs="Times New Roman"/>
        </w:rPr>
        <w:t xml:space="preserve">running </w:t>
      </w:r>
      <w:r w:rsidR="00086211" w:rsidRPr="00D17152">
        <w:rPr>
          <w:rFonts w:ascii="Times New Roman" w:hAnsi="Times New Roman" w:cs="Times New Roman"/>
        </w:rPr>
        <w:t xml:space="preserve">the </w:t>
      </w:r>
      <w:r w:rsidRPr="00D17152">
        <w:rPr>
          <w:rFonts w:ascii="Times New Roman" w:hAnsi="Times New Roman" w:cs="Times New Roman"/>
        </w:rPr>
        <w:t>sharing infrastructure (</w:t>
      </w:r>
      <w:proofErr w:type="spellStart"/>
      <w:r w:rsidRPr="00D17152">
        <w:rPr>
          <w:rFonts w:ascii="Times New Roman" w:hAnsi="Times New Roman" w:cs="Times New Roman"/>
        </w:rPr>
        <w:t>Olleros</w:t>
      </w:r>
      <w:proofErr w:type="spellEnd"/>
      <w:r w:rsidRPr="00D17152">
        <w:rPr>
          <w:rFonts w:ascii="Times New Roman" w:hAnsi="Times New Roman" w:cs="Times New Roman"/>
        </w:rPr>
        <w:t>, 2018). Such characteristic</w:t>
      </w:r>
      <w:r w:rsidR="003E21DD" w:rsidRPr="00D17152">
        <w:rPr>
          <w:rFonts w:ascii="Times New Roman" w:hAnsi="Times New Roman" w:cs="Times New Roman"/>
        </w:rPr>
        <w:t>s</w:t>
      </w:r>
      <w:r w:rsidRPr="00D17152">
        <w:rPr>
          <w:rFonts w:ascii="Times New Roman" w:hAnsi="Times New Roman" w:cs="Times New Roman"/>
        </w:rPr>
        <w:t xml:space="preserve"> </w:t>
      </w:r>
      <w:r w:rsidR="003E21DD" w:rsidRPr="00D17152">
        <w:rPr>
          <w:rFonts w:ascii="Times New Roman" w:hAnsi="Times New Roman" w:cs="Times New Roman"/>
        </w:rPr>
        <w:t xml:space="preserve">are </w:t>
      </w:r>
      <w:r w:rsidRPr="00D17152">
        <w:rPr>
          <w:rFonts w:ascii="Times New Roman" w:hAnsi="Times New Roman" w:cs="Times New Roman"/>
        </w:rPr>
        <w:t xml:space="preserve">in stark contrast to standard goods, which always have nonzero reproduction cost. Negative </w:t>
      </w:r>
      <w:proofErr w:type="spellStart"/>
      <w:r w:rsidRPr="00D17152">
        <w:rPr>
          <w:rFonts w:ascii="Times New Roman" w:hAnsi="Times New Roman" w:cs="Times New Roman"/>
        </w:rPr>
        <w:t>subtractability</w:t>
      </w:r>
      <w:proofErr w:type="spellEnd"/>
      <w:r w:rsidRPr="00D17152">
        <w:rPr>
          <w:rFonts w:ascii="Times New Roman" w:hAnsi="Times New Roman" w:cs="Times New Roman"/>
        </w:rPr>
        <w:t>, in turn, means that while standard goods wear out when used, digital goods do not depreciate, and they might even increase in value (e.g., when academic articles are used together in knowledge creation) (Weber, 2004).</w:t>
      </w:r>
    </w:p>
    <w:p w14:paraId="1FF28564" w14:textId="20D1E741" w:rsidR="00AD24AD" w:rsidRPr="00D17152" w:rsidRDefault="00BE5512" w:rsidP="007606FB">
      <w:pPr>
        <w:spacing w:line="480" w:lineRule="auto"/>
        <w:ind w:firstLine="567"/>
        <w:rPr>
          <w:rFonts w:ascii="Times New Roman" w:hAnsi="Times New Roman" w:cs="Times New Roman"/>
        </w:rPr>
      </w:pPr>
      <w:r w:rsidRPr="00D17152">
        <w:rPr>
          <w:rFonts w:ascii="Times New Roman" w:hAnsi="Times New Roman" w:cs="Times New Roman"/>
        </w:rPr>
        <w:t>While markets are the prevailing organizing structure of the capitalistic economic system, they allocate digital goods</w:t>
      </w:r>
      <w:r w:rsidR="003638D7" w:rsidRPr="00D17152">
        <w:rPr>
          <w:rFonts w:ascii="Times New Roman" w:hAnsi="Times New Roman" w:cs="Times New Roman"/>
        </w:rPr>
        <w:t xml:space="preserve"> poorly</w:t>
      </w:r>
      <w:r w:rsidRPr="00D17152">
        <w:rPr>
          <w:rFonts w:ascii="Times New Roman" w:hAnsi="Times New Roman" w:cs="Times New Roman"/>
        </w:rPr>
        <w:t xml:space="preserve"> (Bliss &amp; </w:t>
      </w:r>
      <w:proofErr w:type="spellStart"/>
      <w:r w:rsidRPr="00D17152">
        <w:rPr>
          <w:rFonts w:ascii="Times New Roman" w:hAnsi="Times New Roman" w:cs="Times New Roman"/>
        </w:rPr>
        <w:t>Egler</w:t>
      </w:r>
      <w:proofErr w:type="spellEnd"/>
      <w:r w:rsidRPr="00D17152">
        <w:rPr>
          <w:rFonts w:ascii="Times New Roman" w:hAnsi="Times New Roman" w:cs="Times New Roman"/>
        </w:rPr>
        <w:t>, 2020). Markets work by seeking a market-clearing price in which supply and demand are in equilibrium</w:t>
      </w:r>
      <w:r w:rsidR="00525873" w:rsidRPr="00D17152">
        <w:rPr>
          <w:rFonts w:ascii="Times New Roman" w:hAnsi="Times New Roman" w:cs="Times New Roman"/>
        </w:rPr>
        <w:t xml:space="preserve"> (</w:t>
      </w:r>
      <w:proofErr w:type="spellStart"/>
      <w:r w:rsidR="00525873" w:rsidRPr="00D17152">
        <w:rPr>
          <w:rFonts w:ascii="Times New Roman" w:hAnsi="Times New Roman" w:cs="Times New Roman"/>
        </w:rPr>
        <w:t>Haeringer</w:t>
      </w:r>
      <w:proofErr w:type="spellEnd"/>
      <w:r w:rsidR="00525873" w:rsidRPr="00D17152">
        <w:rPr>
          <w:rFonts w:ascii="Times New Roman" w:hAnsi="Times New Roman" w:cs="Times New Roman"/>
        </w:rPr>
        <w:t>, 2018)</w:t>
      </w:r>
      <w:r w:rsidRPr="00D17152">
        <w:rPr>
          <w:rFonts w:ascii="Times New Roman" w:hAnsi="Times New Roman" w:cs="Times New Roman"/>
        </w:rPr>
        <w:t xml:space="preserve">. Such a point defines pareto-optimal allocative efficiency, in which there is no excess supply or unmet </w:t>
      </w:r>
      <w:proofErr w:type="gramStart"/>
      <w:r w:rsidRPr="00D17152">
        <w:rPr>
          <w:rFonts w:ascii="Times New Roman" w:hAnsi="Times New Roman" w:cs="Times New Roman"/>
        </w:rPr>
        <w:t>demand</w:t>
      </w:r>
      <w:proofErr w:type="gramEnd"/>
      <w:r w:rsidRPr="00D17152">
        <w:rPr>
          <w:rFonts w:ascii="Times New Roman" w:hAnsi="Times New Roman" w:cs="Times New Roman"/>
        </w:rPr>
        <w:t xml:space="preserve"> and no market actor can </w:t>
      </w:r>
      <w:r w:rsidR="007606FB" w:rsidRPr="00D17152">
        <w:rPr>
          <w:rFonts w:ascii="Times New Roman" w:hAnsi="Times New Roman" w:cs="Times New Roman"/>
        </w:rPr>
        <w:t xml:space="preserve">be </w:t>
      </w:r>
      <w:r w:rsidRPr="00D17152">
        <w:rPr>
          <w:rFonts w:ascii="Times New Roman" w:hAnsi="Times New Roman" w:cs="Times New Roman"/>
        </w:rPr>
        <w:t xml:space="preserve">better off without making another actor worse. However, seeking equilibrium fails with digital goods due to their two </w:t>
      </w:r>
      <w:r w:rsidR="0044607D" w:rsidRPr="00D17152">
        <w:rPr>
          <w:rFonts w:ascii="Times New Roman" w:hAnsi="Times New Roman" w:cs="Times New Roman"/>
        </w:rPr>
        <w:t xml:space="preserve">distinct </w:t>
      </w:r>
      <w:r w:rsidRPr="00D17152">
        <w:rPr>
          <w:rFonts w:ascii="Times New Roman" w:hAnsi="Times New Roman" w:cs="Times New Roman"/>
        </w:rPr>
        <w:t xml:space="preserve">characteristics. An attempt to make a </w:t>
      </w:r>
      <w:r w:rsidRPr="00D17152">
        <w:rPr>
          <w:rFonts w:ascii="Times New Roman" w:hAnsi="Times New Roman" w:cs="Times New Roman"/>
        </w:rPr>
        <w:lastRenderedPageBreak/>
        <w:t>digital good market compatible requires either 1)</w:t>
      </w:r>
      <w:r w:rsidR="007606FB" w:rsidRPr="00D17152">
        <w:rPr>
          <w:rFonts w:ascii="Times New Roman" w:hAnsi="Times New Roman" w:cs="Times New Roman"/>
        </w:rPr>
        <w:t> </w:t>
      </w:r>
      <w:r w:rsidRPr="00D17152">
        <w:rPr>
          <w:rFonts w:ascii="Times New Roman" w:hAnsi="Times New Roman" w:cs="Times New Roman"/>
        </w:rPr>
        <w:t xml:space="preserve">making the good artificially scarce with digital rights </w:t>
      </w:r>
      <w:r w:rsidR="000E3040" w:rsidRPr="00D17152">
        <w:rPr>
          <w:rFonts w:ascii="Times New Roman" w:hAnsi="Times New Roman" w:cs="Times New Roman"/>
        </w:rPr>
        <w:t xml:space="preserve">management </w:t>
      </w:r>
      <w:r w:rsidRPr="00D17152">
        <w:rPr>
          <w:rFonts w:ascii="Times New Roman" w:hAnsi="Times New Roman" w:cs="Times New Roman"/>
        </w:rPr>
        <w:t xml:space="preserve">protection, leading to </w:t>
      </w:r>
      <w:proofErr w:type="spellStart"/>
      <w:r w:rsidRPr="00D17152">
        <w:rPr>
          <w:rFonts w:ascii="Times New Roman" w:hAnsi="Times New Roman" w:cs="Times New Roman"/>
        </w:rPr>
        <w:t>underprovision</w:t>
      </w:r>
      <w:proofErr w:type="spellEnd"/>
      <w:r w:rsidRPr="00D17152">
        <w:rPr>
          <w:rFonts w:ascii="Times New Roman" w:hAnsi="Times New Roman" w:cs="Times New Roman"/>
        </w:rPr>
        <w:t xml:space="preserve"> of the good (as there would </w:t>
      </w:r>
      <w:r w:rsidR="00937919" w:rsidRPr="00D17152">
        <w:rPr>
          <w:rFonts w:ascii="Times New Roman" w:hAnsi="Times New Roman" w:cs="Times New Roman"/>
        </w:rPr>
        <w:t xml:space="preserve">still </w:t>
      </w:r>
      <w:r w:rsidRPr="00D17152">
        <w:rPr>
          <w:rFonts w:ascii="Times New Roman" w:hAnsi="Times New Roman" w:cs="Times New Roman"/>
        </w:rPr>
        <w:t>be demand after the set artificial limit of production)</w:t>
      </w:r>
      <w:r w:rsidR="007606FB" w:rsidRPr="00D17152">
        <w:rPr>
          <w:rFonts w:ascii="Times New Roman" w:hAnsi="Times New Roman" w:cs="Times New Roman"/>
        </w:rPr>
        <w:t>,</w:t>
      </w:r>
      <w:r w:rsidRPr="00D17152">
        <w:rPr>
          <w:rFonts w:ascii="Times New Roman" w:hAnsi="Times New Roman" w:cs="Times New Roman"/>
        </w:rPr>
        <w:t xml:space="preserve"> or 2) unde</w:t>
      </w:r>
      <w:r w:rsidR="007606FB" w:rsidRPr="00D17152">
        <w:rPr>
          <w:rFonts w:ascii="Times New Roman" w:hAnsi="Times New Roman" w:cs="Times New Roman"/>
        </w:rPr>
        <w:t>r</w:t>
      </w:r>
      <w:r w:rsidRPr="00D17152">
        <w:rPr>
          <w:rFonts w:ascii="Times New Roman" w:hAnsi="Times New Roman" w:cs="Times New Roman"/>
        </w:rPr>
        <w:t>compensati</w:t>
      </w:r>
      <w:r w:rsidR="007606FB" w:rsidRPr="00D17152">
        <w:rPr>
          <w:rFonts w:ascii="Times New Roman" w:hAnsi="Times New Roman" w:cs="Times New Roman"/>
        </w:rPr>
        <w:t>ng</w:t>
      </w:r>
      <w:r w:rsidRPr="00D17152">
        <w:rPr>
          <w:rFonts w:ascii="Times New Roman" w:hAnsi="Times New Roman" w:cs="Times New Roman"/>
        </w:rPr>
        <w:t xml:space="preserve"> for the producers as the marginal price of production nears zero and there</w:t>
      </w:r>
      <w:r w:rsidR="00D17152" w:rsidRPr="00D17152">
        <w:rPr>
          <w:rFonts w:ascii="Times New Roman" w:hAnsi="Times New Roman" w:cs="Times New Roman"/>
        </w:rPr>
        <w:t>fore</w:t>
      </w:r>
      <w:r w:rsidRPr="00D17152">
        <w:rPr>
          <w:rFonts w:ascii="Times New Roman" w:hAnsi="Times New Roman" w:cs="Times New Roman"/>
        </w:rPr>
        <w:t xml:space="preserve"> also the “willingness to pay” </w:t>
      </w:r>
      <w:r w:rsidR="00D17152" w:rsidRPr="00D17152">
        <w:rPr>
          <w:rFonts w:ascii="Times New Roman" w:hAnsi="Times New Roman" w:cs="Times New Roman"/>
        </w:rPr>
        <w:t>of</w:t>
      </w:r>
      <w:r w:rsidRPr="00D17152">
        <w:rPr>
          <w:rFonts w:ascii="Times New Roman" w:hAnsi="Times New Roman" w:cs="Times New Roman"/>
        </w:rPr>
        <w:t xml:space="preserve"> market actor</w:t>
      </w:r>
      <w:r w:rsidR="00CC7EAA" w:rsidRPr="00D17152">
        <w:rPr>
          <w:rFonts w:ascii="Times New Roman" w:hAnsi="Times New Roman" w:cs="Times New Roman"/>
        </w:rPr>
        <w:t>s</w:t>
      </w:r>
      <w:r w:rsidR="00DD7F95" w:rsidRPr="00D17152">
        <w:rPr>
          <w:rFonts w:ascii="Times New Roman" w:hAnsi="Times New Roman" w:cs="Times New Roman"/>
        </w:rPr>
        <w:t>, leading to producers exit</w:t>
      </w:r>
      <w:r w:rsidR="000724FA" w:rsidRPr="00D17152">
        <w:rPr>
          <w:rFonts w:ascii="Times New Roman" w:hAnsi="Times New Roman" w:cs="Times New Roman"/>
        </w:rPr>
        <w:t>ing</w:t>
      </w:r>
      <w:r w:rsidR="00DD7F95" w:rsidRPr="00D17152">
        <w:rPr>
          <w:rFonts w:ascii="Times New Roman" w:hAnsi="Times New Roman" w:cs="Times New Roman"/>
        </w:rPr>
        <w:t xml:space="preserve"> the market</w:t>
      </w:r>
      <w:r w:rsidRPr="00D17152">
        <w:rPr>
          <w:rFonts w:ascii="Times New Roman" w:hAnsi="Times New Roman" w:cs="Times New Roman"/>
        </w:rPr>
        <w:t>.</w:t>
      </w:r>
    </w:p>
    <w:p w14:paraId="6733572C" w14:textId="4567D86D" w:rsidR="00014F17" w:rsidRDefault="00691D5B" w:rsidP="00455D2B">
      <w:pPr>
        <w:spacing w:line="480" w:lineRule="auto"/>
        <w:ind w:firstLine="567"/>
        <w:rPr>
          <w:rFonts w:ascii="Times New Roman" w:hAnsi="Times New Roman" w:cs="Times New Roman"/>
        </w:rPr>
      </w:pPr>
      <w:r w:rsidRPr="00D17152">
        <w:rPr>
          <w:rFonts w:ascii="Times New Roman" w:hAnsi="Times New Roman" w:cs="Times New Roman"/>
        </w:rPr>
        <w:t xml:space="preserve">Due to such distinctness of digital goods and their increasing role in economic systems, there have been attempts to extend the traditional division of rival vs. nonrival goods with </w:t>
      </w:r>
      <w:proofErr w:type="gramStart"/>
      <w:r w:rsidRPr="00D17152">
        <w:rPr>
          <w:rFonts w:ascii="Times New Roman" w:hAnsi="Times New Roman" w:cs="Times New Roman"/>
        </w:rPr>
        <w:t>a new good</w:t>
      </w:r>
      <w:proofErr w:type="gramEnd"/>
      <w:r w:rsidRPr="00D17152">
        <w:rPr>
          <w:rFonts w:ascii="Times New Roman" w:hAnsi="Times New Roman" w:cs="Times New Roman"/>
        </w:rPr>
        <w:t xml:space="preserve"> type</w:t>
      </w:r>
      <w:r w:rsidR="006944BF" w:rsidRPr="00D17152">
        <w:rPr>
          <w:rFonts w:ascii="Times New Roman" w:hAnsi="Times New Roman" w:cs="Times New Roman"/>
        </w:rPr>
        <w:t>—</w:t>
      </w:r>
      <w:r w:rsidR="00D17152" w:rsidRPr="00D17152">
        <w:rPr>
          <w:rFonts w:ascii="Times New Roman" w:hAnsi="Times New Roman" w:cs="Times New Roman"/>
        </w:rPr>
        <w:t xml:space="preserve">the </w:t>
      </w:r>
      <w:r w:rsidRPr="00D17152">
        <w:rPr>
          <w:rFonts w:ascii="Times New Roman" w:hAnsi="Times New Roman" w:cs="Times New Roman"/>
        </w:rPr>
        <w:t>anti-rival good (</w:t>
      </w:r>
      <w:r w:rsidR="004D23AA" w:rsidRPr="00D17152">
        <w:rPr>
          <w:rFonts w:ascii="Times New Roman" w:hAnsi="Times New Roman" w:cs="Times New Roman"/>
        </w:rPr>
        <w:t xml:space="preserve">Cooper, 2006; </w:t>
      </w:r>
      <w:r w:rsidRPr="00D17152">
        <w:rPr>
          <w:rFonts w:ascii="Times New Roman" w:hAnsi="Times New Roman" w:cs="Times New Roman"/>
        </w:rPr>
        <w:t xml:space="preserve">Weber, 2004), as illustrated in Table 1. The term </w:t>
      </w:r>
      <w:r w:rsidR="00C57875">
        <w:rPr>
          <w:rFonts w:ascii="Times New Roman" w:hAnsi="Times New Roman" w:cs="Times New Roman"/>
        </w:rPr>
        <w:t>“</w:t>
      </w:r>
      <w:r w:rsidRPr="00D17152">
        <w:rPr>
          <w:rFonts w:ascii="Times New Roman" w:hAnsi="Times New Roman" w:cs="Times New Roman"/>
        </w:rPr>
        <w:t>anti-rival</w:t>
      </w:r>
      <w:r w:rsidR="00C57875">
        <w:rPr>
          <w:rFonts w:ascii="Times New Roman" w:hAnsi="Times New Roman" w:cs="Times New Roman"/>
        </w:rPr>
        <w:t>”</w:t>
      </w:r>
      <w:r w:rsidRPr="00D17152">
        <w:rPr>
          <w:rFonts w:ascii="Times New Roman" w:hAnsi="Times New Roman" w:cs="Times New Roman"/>
        </w:rPr>
        <w:t xml:space="preserve"> refers to the </w:t>
      </w:r>
      <w:r w:rsidR="00C57875">
        <w:rPr>
          <w:rFonts w:ascii="Times New Roman" w:hAnsi="Times New Roman" w:cs="Times New Roman"/>
        </w:rPr>
        <w:t>“</w:t>
      </w:r>
      <w:r w:rsidRPr="00D17152">
        <w:rPr>
          <w:rFonts w:ascii="Times New Roman" w:hAnsi="Times New Roman" w:cs="Times New Roman"/>
        </w:rPr>
        <w:t>anti-competitive</w:t>
      </w:r>
      <w:r w:rsidR="00C57875">
        <w:rPr>
          <w:rFonts w:ascii="Times New Roman" w:hAnsi="Times New Roman" w:cs="Times New Roman"/>
        </w:rPr>
        <w:t>”</w:t>
      </w:r>
      <w:r w:rsidRPr="00D17152">
        <w:rPr>
          <w:rFonts w:ascii="Times New Roman" w:hAnsi="Times New Roman" w:cs="Times New Roman"/>
        </w:rPr>
        <w:t xml:space="preserve"> nature of digital goods. The concept of anti-rivalry seems to be increasingly accepted in academic discourse, </w:t>
      </w:r>
      <w:r w:rsidR="001467AB" w:rsidRPr="00D17152">
        <w:rPr>
          <w:rFonts w:ascii="Times New Roman" w:hAnsi="Times New Roman" w:cs="Times New Roman"/>
        </w:rPr>
        <w:t>mostly</w:t>
      </w:r>
      <w:r w:rsidRPr="00D17152">
        <w:rPr>
          <w:rFonts w:ascii="Times New Roman" w:hAnsi="Times New Roman" w:cs="Times New Roman"/>
        </w:rPr>
        <w:t xml:space="preserve"> in the field</w:t>
      </w:r>
      <w:r w:rsidR="00D17152" w:rsidRPr="00D17152">
        <w:rPr>
          <w:rFonts w:ascii="Times New Roman" w:hAnsi="Times New Roman" w:cs="Times New Roman"/>
        </w:rPr>
        <w:t>s</w:t>
      </w:r>
      <w:r w:rsidRPr="00D17152">
        <w:rPr>
          <w:rFonts w:ascii="Times New Roman" w:hAnsi="Times New Roman" w:cs="Times New Roman"/>
        </w:rPr>
        <w:t xml:space="preserve"> of </w:t>
      </w:r>
      <w:r w:rsidR="00A71F19" w:rsidRPr="00D17152">
        <w:rPr>
          <w:rFonts w:ascii="Times New Roman" w:hAnsi="Times New Roman" w:cs="Times New Roman"/>
        </w:rPr>
        <w:t>e</w:t>
      </w:r>
      <w:r w:rsidRPr="00D17152">
        <w:rPr>
          <w:rFonts w:ascii="Times New Roman" w:hAnsi="Times New Roman" w:cs="Times New Roman"/>
        </w:rPr>
        <w:t xml:space="preserve">cological </w:t>
      </w:r>
      <w:r w:rsidR="00A71F19" w:rsidRPr="00D17152">
        <w:rPr>
          <w:rFonts w:ascii="Times New Roman" w:hAnsi="Times New Roman" w:cs="Times New Roman"/>
        </w:rPr>
        <w:t>e</w:t>
      </w:r>
      <w:r w:rsidRPr="00D17152">
        <w:rPr>
          <w:rFonts w:ascii="Times New Roman" w:hAnsi="Times New Roman" w:cs="Times New Roman"/>
        </w:rPr>
        <w:t>conomics (</w:t>
      </w:r>
      <w:r w:rsidR="004D23AA" w:rsidRPr="00D17152">
        <w:rPr>
          <w:rFonts w:ascii="Times New Roman" w:hAnsi="Times New Roman" w:cs="Times New Roman"/>
        </w:rPr>
        <w:t xml:space="preserve">Bliss &amp; </w:t>
      </w:r>
      <w:proofErr w:type="spellStart"/>
      <w:r w:rsidR="004D23AA" w:rsidRPr="00D17152">
        <w:rPr>
          <w:rFonts w:ascii="Times New Roman" w:hAnsi="Times New Roman" w:cs="Times New Roman"/>
        </w:rPr>
        <w:t>Egler</w:t>
      </w:r>
      <w:proofErr w:type="spellEnd"/>
      <w:r w:rsidR="004D23AA" w:rsidRPr="00D17152">
        <w:rPr>
          <w:rFonts w:ascii="Times New Roman" w:hAnsi="Times New Roman" w:cs="Times New Roman"/>
        </w:rPr>
        <w:t>, 2020; Farley</w:t>
      </w:r>
      <w:r w:rsidR="000C23F7" w:rsidRPr="00D17152">
        <w:rPr>
          <w:rFonts w:ascii="Times New Roman" w:hAnsi="Times New Roman" w:cs="Times New Roman"/>
        </w:rPr>
        <w:t xml:space="preserve">, Costanza, </w:t>
      </w:r>
      <w:proofErr w:type="spellStart"/>
      <w:r w:rsidR="000C23F7" w:rsidRPr="00D17152">
        <w:rPr>
          <w:rFonts w:ascii="Times New Roman" w:hAnsi="Times New Roman" w:cs="Times New Roman"/>
        </w:rPr>
        <w:t>Flomenhoft</w:t>
      </w:r>
      <w:proofErr w:type="spellEnd"/>
      <w:r w:rsidR="000C23F7" w:rsidRPr="00D17152">
        <w:rPr>
          <w:rFonts w:ascii="Times New Roman" w:hAnsi="Times New Roman" w:cs="Times New Roman"/>
        </w:rPr>
        <w:t>, &amp; Kirk</w:t>
      </w:r>
      <w:r w:rsidR="004D23AA" w:rsidRPr="00D17152">
        <w:rPr>
          <w:rFonts w:ascii="Times New Roman" w:hAnsi="Times New Roman" w:cs="Times New Roman"/>
        </w:rPr>
        <w:t xml:space="preserve">, 2015; </w:t>
      </w:r>
      <w:proofErr w:type="spellStart"/>
      <w:r w:rsidRPr="00D17152">
        <w:rPr>
          <w:rFonts w:ascii="Times New Roman" w:hAnsi="Times New Roman" w:cs="Times New Roman"/>
        </w:rPr>
        <w:t>Kemkes</w:t>
      </w:r>
      <w:proofErr w:type="spellEnd"/>
      <w:r w:rsidR="000C23F7" w:rsidRPr="00D17152">
        <w:rPr>
          <w:rFonts w:ascii="Times New Roman" w:hAnsi="Times New Roman" w:cs="Times New Roman"/>
        </w:rPr>
        <w:t xml:space="preserve">, Farley, &amp; </w:t>
      </w:r>
      <w:proofErr w:type="spellStart"/>
      <w:r w:rsidR="000C23F7" w:rsidRPr="00D17152">
        <w:rPr>
          <w:rFonts w:ascii="Times New Roman" w:hAnsi="Times New Roman" w:cs="Times New Roman"/>
        </w:rPr>
        <w:t>Koliba</w:t>
      </w:r>
      <w:proofErr w:type="spellEnd"/>
      <w:r w:rsidRPr="00D17152">
        <w:rPr>
          <w:rFonts w:ascii="Times New Roman" w:hAnsi="Times New Roman" w:cs="Times New Roman"/>
        </w:rPr>
        <w:t>, 2010;</w:t>
      </w:r>
      <w:r w:rsidR="004D23AA" w:rsidRPr="00D17152">
        <w:rPr>
          <w:rFonts w:ascii="Times New Roman" w:hAnsi="Times New Roman" w:cs="Times New Roman"/>
        </w:rPr>
        <w:t xml:space="preserve"> </w:t>
      </w:r>
      <w:proofErr w:type="spellStart"/>
      <w:r w:rsidR="004D23AA" w:rsidRPr="00D17152">
        <w:rPr>
          <w:rFonts w:ascii="Times New Roman" w:hAnsi="Times New Roman" w:cs="Times New Roman"/>
        </w:rPr>
        <w:t>Kubiszewski</w:t>
      </w:r>
      <w:proofErr w:type="spellEnd"/>
      <w:r w:rsidR="004D23AA" w:rsidRPr="00D17152">
        <w:rPr>
          <w:rFonts w:ascii="Times New Roman" w:hAnsi="Times New Roman" w:cs="Times New Roman"/>
        </w:rPr>
        <w:t xml:space="preserve"> et al., 2010</w:t>
      </w:r>
      <w:r w:rsidRPr="00D17152">
        <w:rPr>
          <w:rFonts w:ascii="Times New Roman" w:hAnsi="Times New Roman" w:cs="Times New Roman"/>
        </w:rPr>
        <w:t>)</w:t>
      </w:r>
      <w:r w:rsidR="00180502" w:rsidRPr="00D17152">
        <w:rPr>
          <w:rFonts w:ascii="Times New Roman" w:hAnsi="Times New Roman" w:cs="Times New Roman"/>
        </w:rPr>
        <w:t xml:space="preserve"> and </w:t>
      </w:r>
      <w:r w:rsidR="009169C8" w:rsidRPr="00D17152">
        <w:rPr>
          <w:rFonts w:ascii="Times New Roman" w:hAnsi="Times New Roman" w:cs="Times New Roman"/>
        </w:rPr>
        <w:t>open-source</w:t>
      </w:r>
      <w:r w:rsidR="00180502" w:rsidRPr="00D17152">
        <w:rPr>
          <w:rFonts w:ascii="Times New Roman" w:hAnsi="Times New Roman" w:cs="Times New Roman"/>
        </w:rPr>
        <w:t xml:space="preserve"> software</w:t>
      </w:r>
      <w:r w:rsidR="00A03419" w:rsidRPr="00D17152">
        <w:rPr>
          <w:rFonts w:ascii="Times New Roman" w:hAnsi="Times New Roman" w:cs="Times New Roman"/>
        </w:rPr>
        <w:t xml:space="preserve"> (Weber, 2004)</w:t>
      </w:r>
      <w:r w:rsidRPr="00D17152">
        <w:rPr>
          <w:rFonts w:ascii="Times New Roman" w:hAnsi="Times New Roman" w:cs="Times New Roman"/>
        </w:rPr>
        <w:t xml:space="preserve">. In the extant discourse, there seems to be a consensus on defining </w:t>
      </w:r>
      <w:r w:rsidR="006944BF" w:rsidRPr="00D17152">
        <w:rPr>
          <w:rFonts w:ascii="Times New Roman" w:hAnsi="Times New Roman" w:cs="Times New Roman"/>
        </w:rPr>
        <w:t xml:space="preserve">an </w:t>
      </w:r>
      <w:r w:rsidRPr="00D17152">
        <w:rPr>
          <w:rFonts w:ascii="Times New Roman" w:hAnsi="Times New Roman" w:cs="Times New Roman"/>
        </w:rPr>
        <w:t>anti-rival good as one that gains value when used (</w:t>
      </w:r>
      <w:proofErr w:type="spellStart"/>
      <w:r w:rsidRPr="00D17152">
        <w:rPr>
          <w:rFonts w:ascii="Times New Roman" w:hAnsi="Times New Roman" w:cs="Times New Roman"/>
        </w:rPr>
        <w:t>Kubiszewski</w:t>
      </w:r>
      <w:proofErr w:type="spellEnd"/>
      <w:r w:rsidRPr="00D17152">
        <w:rPr>
          <w:rFonts w:ascii="Times New Roman" w:hAnsi="Times New Roman" w:cs="Times New Roman"/>
        </w:rPr>
        <w:t xml:space="preserve"> et al., 2010; Weber, 2004) and further making a distinction between excludable and nonexcludable anti-rival goods (</w:t>
      </w:r>
      <w:proofErr w:type="spellStart"/>
      <w:r w:rsidRPr="00D17152">
        <w:rPr>
          <w:rFonts w:ascii="Times New Roman" w:hAnsi="Times New Roman" w:cs="Times New Roman"/>
        </w:rPr>
        <w:t>Nikander</w:t>
      </w:r>
      <w:proofErr w:type="spellEnd"/>
      <w:r w:rsidR="000C23F7" w:rsidRPr="00D17152">
        <w:rPr>
          <w:rFonts w:ascii="Times New Roman" w:hAnsi="Times New Roman" w:cs="Times New Roman"/>
        </w:rPr>
        <w:t xml:space="preserve">, Eloranta, Karhu, &amp; </w:t>
      </w:r>
      <w:proofErr w:type="spellStart"/>
      <w:r w:rsidR="000C23F7" w:rsidRPr="00D17152">
        <w:rPr>
          <w:rFonts w:ascii="Times New Roman" w:hAnsi="Times New Roman" w:cs="Times New Roman"/>
        </w:rPr>
        <w:t>Hiekkanen</w:t>
      </w:r>
      <w:proofErr w:type="spellEnd"/>
      <w:r w:rsidRPr="00D17152">
        <w:rPr>
          <w:rFonts w:ascii="Times New Roman" w:hAnsi="Times New Roman" w:cs="Times New Roman"/>
        </w:rPr>
        <w:t>, 2020).</w:t>
      </w:r>
    </w:p>
    <w:p w14:paraId="192C982C" w14:textId="77777777" w:rsidR="003D5298" w:rsidRPr="00D44211" w:rsidRDefault="003D5298" w:rsidP="002D2C18">
      <w:pPr>
        <w:spacing w:line="480" w:lineRule="auto"/>
        <w:ind w:firstLine="567"/>
        <w:jc w:val="center"/>
        <w:rPr>
          <w:rFonts w:ascii="Times New Roman" w:hAnsi="Times New Roman" w:cs="Times New Roman"/>
        </w:rPr>
      </w:pPr>
      <w:r w:rsidRPr="00D44211">
        <w:rPr>
          <w:rFonts w:ascii="Times New Roman" w:hAnsi="Times New Roman" w:cs="Times New Roman"/>
        </w:rPr>
        <w:t>------------------------------------</w:t>
      </w:r>
    </w:p>
    <w:p w14:paraId="5ED683FC" w14:textId="77777777" w:rsidR="003D5298" w:rsidRPr="00D44211" w:rsidRDefault="003D5298" w:rsidP="002D2C18">
      <w:pPr>
        <w:spacing w:line="480" w:lineRule="auto"/>
        <w:ind w:firstLine="567"/>
        <w:jc w:val="center"/>
        <w:rPr>
          <w:rFonts w:ascii="Times New Roman" w:hAnsi="Times New Roman" w:cs="Times New Roman"/>
        </w:rPr>
      </w:pPr>
      <w:r w:rsidRPr="00D44211">
        <w:rPr>
          <w:rFonts w:ascii="Times New Roman" w:hAnsi="Times New Roman" w:cs="Times New Roman"/>
        </w:rPr>
        <w:t xml:space="preserve">Insert Table 1 about </w:t>
      </w:r>
      <w:proofErr w:type="gramStart"/>
      <w:r w:rsidRPr="00D44211">
        <w:rPr>
          <w:rFonts w:ascii="Times New Roman" w:hAnsi="Times New Roman" w:cs="Times New Roman"/>
        </w:rPr>
        <w:t>here</w:t>
      </w:r>
      <w:proofErr w:type="gramEnd"/>
    </w:p>
    <w:p w14:paraId="162BFF00" w14:textId="0EC07AE0" w:rsidR="00AD24AD" w:rsidRPr="00D44211" w:rsidRDefault="003D5298" w:rsidP="002D2C18">
      <w:pPr>
        <w:spacing w:line="480" w:lineRule="auto"/>
        <w:ind w:firstLine="567"/>
        <w:jc w:val="center"/>
        <w:rPr>
          <w:rFonts w:ascii="Times New Roman" w:hAnsi="Times New Roman" w:cs="Times New Roman"/>
        </w:rPr>
      </w:pPr>
      <w:r w:rsidRPr="00D44211">
        <w:rPr>
          <w:rFonts w:ascii="Times New Roman" w:hAnsi="Times New Roman" w:cs="Times New Roman"/>
        </w:rPr>
        <w:t>------------------------------------</w:t>
      </w:r>
    </w:p>
    <w:p w14:paraId="30E2634A" w14:textId="758CF413" w:rsidR="00AD24AD" w:rsidRPr="00D17152" w:rsidRDefault="001C4BE8" w:rsidP="00AD24AD">
      <w:pPr>
        <w:spacing w:line="480" w:lineRule="auto"/>
        <w:ind w:firstLine="567"/>
        <w:rPr>
          <w:rFonts w:ascii="Times New Roman" w:hAnsi="Times New Roman" w:cs="Times New Roman"/>
        </w:rPr>
      </w:pPr>
      <w:r w:rsidRPr="00D17152">
        <w:rPr>
          <w:rFonts w:ascii="Times New Roman" w:hAnsi="Times New Roman" w:cs="Times New Roman"/>
        </w:rPr>
        <w:t xml:space="preserve">As </w:t>
      </w:r>
      <w:r w:rsidR="00691D5B" w:rsidRPr="00D17152">
        <w:rPr>
          <w:rFonts w:ascii="Times New Roman" w:hAnsi="Times New Roman" w:cs="Times New Roman"/>
        </w:rPr>
        <w:t xml:space="preserve">markets fail to gain allocative efficiency with digital goods, there has been development to reach anti-rivalry compatibility with different organizing structures. </w:t>
      </w:r>
      <w:r w:rsidR="00D17152">
        <w:rPr>
          <w:rFonts w:ascii="Times New Roman" w:hAnsi="Times New Roman" w:cs="Times New Roman"/>
        </w:rPr>
        <w:t>S</w:t>
      </w:r>
      <w:r w:rsidR="00691D5B" w:rsidRPr="00D17152">
        <w:rPr>
          <w:rFonts w:ascii="Times New Roman" w:hAnsi="Times New Roman" w:cs="Times New Roman"/>
        </w:rPr>
        <w:t xml:space="preserve">o-called hybrid systems </w:t>
      </w:r>
      <w:r w:rsidR="00525873" w:rsidRPr="00D17152">
        <w:rPr>
          <w:rFonts w:ascii="Times New Roman" w:hAnsi="Times New Roman" w:cs="Times New Roman"/>
        </w:rPr>
        <w:t>(Battilana &amp; Lee, 2014)</w:t>
      </w:r>
      <w:r w:rsidR="00DD003D" w:rsidRPr="00D17152">
        <w:rPr>
          <w:rFonts w:ascii="Times New Roman" w:hAnsi="Times New Roman" w:cs="Times New Roman"/>
        </w:rPr>
        <w:t xml:space="preserve"> </w:t>
      </w:r>
      <w:r w:rsidR="00691D5B" w:rsidRPr="00D17152">
        <w:rPr>
          <w:rFonts w:ascii="Times New Roman" w:hAnsi="Times New Roman" w:cs="Times New Roman"/>
        </w:rPr>
        <w:t xml:space="preserve">are increasingly prevalent in society: academic publishing, software development, creative and entertainment industries, and social networking, to name a few, all </w:t>
      </w:r>
      <w:r w:rsidR="00D17152">
        <w:rPr>
          <w:rFonts w:ascii="Times New Roman" w:hAnsi="Times New Roman" w:cs="Times New Roman"/>
        </w:rPr>
        <w:t>attempt</w:t>
      </w:r>
      <w:r w:rsidR="00D17152" w:rsidRPr="00D17152">
        <w:rPr>
          <w:rFonts w:ascii="Times New Roman" w:hAnsi="Times New Roman" w:cs="Times New Roman"/>
        </w:rPr>
        <w:t xml:space="preserve"> </w:t>
      </w:r>
      <w:r w:rsidR="00691D5B" w:rsidRPr="00D17152">
        <w:rPr>
          <w:rFonts w:ascii="Times New Roman" w:hAnsi="Times New Roman" w:cs="Times New Roman"/>
        </w:rPr>
        <w:t xml:space="preserve">to manage the tension of using rival resources (which are best organized through </w:t>
      </w:r>
      <w:r w:rsidR="00691D5B" w:rsidRPr="00D17152">
        <w:rPr>
          <w:rFonts w:ascii="Times New Roman" w:hAnsi="Times New Roman" w:cs="Times New Roman"/>
        </w:rPr>
        <w:lastRenderedPageBreak/>
        <w:t>exchange relations in regulated markets) to create and disseminate anti-rival goods (which are best allocated</w:t>
      </w:r>
      <w:r w:rsidR="00334C79" w:rsidRPr="00D17152">
        <w:rPr>
          <w:rFonts w:ascii="Times New Roman" w:hAnsi="Times New Roman" w:cs="Times New Roman"/>
        </w:rPr>
        <w:t xml:space="preserve">, </w:t>
      </w:r>
      <w:r w:rsidR="00691D5B" w:rsidRPr="00D17152">
        <w:rPr>
          <w:rFonts w:ascii="Times New Roman" w:hAnsi="Times New Roman" w:cs="Times New Roman"/>
        </w:rPr>
        <w:t>at least societally</w:t>
      </w:r>
      <w:r w:rsidR="00334C79" w:rsidRPr="00D17152">
        <w:rPr>
          <w:rFonts w:ascii="Times New Roman" w:hAnsi="Times New Roman" w:cs="Times New Roman"/>
        </w:rPr>
        <w:t xml:space="preserve">, </w:t>
      </w:r>
      <w:r w:rsidR="00691D5B" w:rsidRPr="00D17152">
        <w:rPr>
          <w:rFonts w:ascii="Times New Roman" w:hAnsi="Times New Roman" w:cs="Times New Roman"/>
        </w:rPr>
        <w:t xml:space="preserve">through extensive scale sharing). </w:t>
      </w:r>
      <w:r w:rsidR="00B56A2F" w:rsidRPr="00D17152">
        <w:rPr>
          <w:rFonts w:ascii="Times New Roman" w:hAnsi="Times New Roman" w:cs="Times New Roman"/>
        </w:rPr>
        <w:t>L</w:t>
      </w:r>
      <w:r w:rsidR="00691D5B" w:rsidRPr="00D17152">
        <w:rPr>
          <w:rFonts w:ascii="Times New Roman" w:hAnsi="Times New Roman" w:cs="Times New Roman"/>
        </w:rPr>
        <w:t>arge-scale systems can use institutional and regulatory power</w:t>
      </w:r>
      <w:r w:rsidR="00504DAC" w:rsidRPr="00D17152">
        <w:rPr>
          <w:rFonts w:ascii="Times New Roman" w:hAnsi="Times New Roman" w:cs="Times New Roman"/>
        </w:rPr>
        <w:t>—</w:t>
      </w:r>
      <w:r w:rsidR="006944BF" w:rsidRPr="00D17152">
        <w:rPr>
          <w:rFonts w:ascii="Times New Roman" w:hAnsi="Times New Roman" w:cs="Times New Roman"/>
        </w:rPr>
        <w:t>for example,</w:t>
      </w:r>
      <w:r w:rsidR="00691D5B" w:rsidRPr="00D17152">
        <w:rPr>
          <w:rFonts w:ascii="Times New Roman" w:hAnsi="Times New Roman" w:cs="Times New Roman"/>
        </w:rPr>
        <w:t xml:space="preserve"> innovation contests, specific compensation schemes (such as salary capping), and </w:t>
      </w:r>
      <w:r w:rsidR="006944BF" w:rsidRPr="00D17152">
        <w:rPr>
          <w:rFonts w:ascii="Times New Roman" w:hAnsi="Times New Roman" w:cs="Times New Roman"/>
        </w:rPr>
        <w:t xml:space="preserve">the </w:t>
      </w:r>
      <w:r w:rsidR="00691D5B" w:rsidRPr="00D17152">
        <w:rPr>
          <w:rFonts w:ascii="Times New Roman" w:hAnsi="Times New Roman" w:cs="Times New Roman"/>
        </w:rPr>
        <w:t xml:space="preserve">setting </w:t>
      </w:r>
      <w:r w:rsidR="006944BF" w:rsidRPr="00D17152">
        <w:rPr>
          <w:rFonts w:ascii="Times New Roman" w:hAnsi="Times New Roman" w:cs="Times New Roman"/>
        </w:rPr>
        <w:t xml:space="preserve">of </w:t>
      </w:r>
      <w:r w:rsidR="00691D5B" w:rsidRPr="00D17152">
        <w:rPr>
          <w:rFonts w:ascii="Times New Roman" w:hAnsi="Times New Roman" w:cs="Times New Roman"/>
        </w:rPr>
        <w:t>open</w:t>
      </w:r>
      <w:r w:rsidR="006944BF" w:rsidRPr="00D17152">
        <w:rPr>
          <w:rFonts w:ascii="Times New Roman" w:hAnsi="Times New Roman" w:cs="Times New Roman"/>
        </w:rPr>
        <w:t>-</w:t>
      </w:r>
      <w:r w:rsidR="00691D5B" w:rsidRPr="00D17152">
        <w:rPr>
          <w:rFonts w:ascii="Times New Roman" w:hAnsi="Times New Roman" w:cs="Times New Roman"/>
        </w:rPr>
        <w:t>access conditions for receiving public funding (</w:t>
      </w:r>
      <w:proofErr w:type="spellStart"/>
      <w:r w:rsidR="00691D5B" w:rsidRPr="00D17152">
        <w:rPr>
          <w:rFonts w:ascii="Times New Roman" w:hAnsi="Times New Roman" w:cs="Times New Roman"/>
        </w:rPr>
        <w:t>Kubiszewski</w:t>
      </w:r>
      <w:proofErr w:type="spellEnd"/>
      <w:r w:rsidR="00691D5B" w:rsidRPr="00D17152">
        <w:rPr>
          <w:rFonts w:ascii="Times New Roman" w:hAnsi="Times New Roman" w:cs="Times New Roman"/>
        </w:rPr>
        <w:t xml:space="preserve"> et al., 2010). </w:t>
      </w:r>
      <w:r w:rsidR="0090143A" w:rsidRPr="00D17152">
        <w:rPr>
          <w:rFonts w:ascii="Times New Roman" w:hAnsi="Times New Roman" w:cs="Times New Roman"/>
        </w:rPr>
        <w:t>I</w:t>
      </w:r>
      <w:r w:rsidR="00691D5B" w:rsidRPr="00D17152">
        <w:rPr>
          <w:rFonts w:ascii="Times New Roman" w:hAnsi="Times New Roman" w:cs="Times New Roman"/>
        </w:rPr>
        <w:t xml:space="preserve">n small communities, anti-rival goods can be organized using interorganizational dependencies and interpersonal trust. Also, in specific settings, such as </w:t>
      </w:r>
      <w:r w:rsidR="00D17152">
        <w:rPr>
          <w:rFonts w:ascii="Times New Roman" w:hAnsi="Times New Roman" w:cs="Times New Roman"/>
        </w:rPr>
        <w:t xml:space="preserve">in </w:t>
      </w:r>
      <w:r w:rsidR="00691D5B" w:rsidRPr="00D17152">
        <w:rPr>
          <w:rFonts w:ascii="Times New Roman" w:hAnsi="Times New Roman" w:cs="Times New Roman"/>
        </w:rPr>
        <w:t xml:space="preserve">open-source software development, systems can leverage the characteristic features of the </w:t>
      </w:r>
      <w:proofErr w:type="gramStart"/>
      <w:r w:rsidR="00691D5B" w:rsidRPr="00D17152">
        <w:rPr>
          <w:rFonts w:ascii="Times New Roman" w:hAnsi="Times New Roman" w:cs="Times New Roman"/>
        </w:rPr>
        <w:t>particular context</w:t>
      </w:r>
      <w:proofErr w:type="gramEnd"/>
      <w:r w:rsidR="00691D5B" w:rsidRPr="00D17152">
        <w:rPr>
          <w:rFonts w:ascii="Times New Roman" w:hAnsi="Times New Roman" w:cs="Times New Roman"/>
        </w:rPr>
        <w:t xml:space="preserve"> (e.g., in open source: codified contributions enabling transparent and auditable edit trails). A common denominator of all these structures is that they try to meet the compensation needs of the initial contributor, incentivize sharing of the good produced, and assure its societally optimal allocation.</w:t>
      </w:r>
    </w:p>
    <w:p w14:paraId="7807E1E0" w14:textId="4C5AE8EE" w:rsidR="00AD24AD" w:rsidRPr="00D17152" w:rsidRDefault="00AD24AD" w:rsidP="00E31BF1">
      <w:pPr>
        <w:spacing w:line="360" w:lineRule="auto"/>
        <w:rPr>
          <w:rFonts w:ascii="Times New Roman" w:hAnsi="Times New Roman" w:cs="Times New Roman"/>
          <w:b/>
          <w:bCs/>
        </w:rPr>
      </w:pPr>
      <w:r w:rsidRPr="00D17152">
        <w:rPr>
          <w:rFonts w:ascii="Times New Roman" w:hAnsi="Times New Roman" w:cs="Times New Roman"/>
          <w:b/>
          <w:bCs/>
        </w:rPr>
        <w:t xml:space="preserve">Systems </w:t>
      </w:r>
      <w:r w:rsidR="009169C8" w:rsidRPr="00D17152">
        <w:rPr>
          <w:rFonts w:ascii="Times New Roman" w:hAnsi="Times New Roman" w:cs="Times New Roman"/>
          <w:b/>
          <w:bCs/>
        </w:rPr>
        <w:t>Involving Both Anti</w:t>
      </w:r>
      <w:r w:rsidRPr="00D17152">
        <w:rPr>
          <w:rFonts w:ascii="Times New Roman" w:hAnsi="Times New Roman" w:cs="Times New Roman"/>
          <w:b/>
          <w:bCs/>
        </w:rPr>
        <w:t xml:space="preserve">-rival and </w:t>
      </w:r>
      <w:r w:rsidR="009169C8" w:rsidRPr="00D17152">
        <w:rPr>
          <w:rFonts w:ascii="Times New Roman" w:hAnsi="Times New Roman" w:cs="Times New Roman"/>
          <w:b/>
          <w:bCs/>
        </w:rPr>
        <w:t xml:space="preserve">Rival Goods </w:t>
      </w:r>
      <w:r w:rsidRPr="00D17152">
        <w:rPr>
          <w:rFonts w:ascii="Times New Roman" w:hAnsi="Times New Roman" w:cs="Times New Roman"/>
          <w:b/>
          <w:bCs/>
        </w:rPr>
        <w:t xml:space="preserve">from </w:t>
      </w:r>
      <w:r w:rsidR="00DA5602" w:rsidRPr="00D17152">
        <w:rPr>
          <w:rFonts w:ascii="Times New Roman" w:hAnsi="Times New Roman" w:cs="Times New Roman"/>
          <w:b/>
          <w:bCs/>
        </w:rPr>
        <w:t xml:space="preserve">the </w:t>
      </w:r>
      <w:r w:rsidR="009169C8" w:rsidRPr="00D17152">
        <w:rPr>
          <w:rFonts w:ascii="Times New Roman" w:hAnsi="Times New Roman" w:cs="Times New Roman"/>
          <w:b/>
          <w:bCs/>
        </w:rPr>
        <w:t>Institutional Logic Perspective</w:t>
      </w:r>
    </w:p>
    <w:p w14:paraId="61713FF7" w14:textId="7F46D9BD" w:rsidR="00AD24AD" w:rsidRPr="00D17152" w:rsidRDefault="00691D5B" w:rsidP="00AD24AD">
      <w:pPr>
        <w:spacing w:line="480" w:lineRule="auto"/>
        <w:ind w:firstLine="567"/>
        <w:rPr>
          <w:rFonts w:ascii="Times New Roman" w:hAnsi="Times New Roman" w:cs="Times New Roman"/>
        </w:rPr>
      </w:pPr>
      <w:r w:rsidRPr="00D17152">
        <w:rPr>
          <w:rFonts w:ascii="Times New Roman" w:hAnsi="Times New Roman" w:cs="Times New Roman"/>
        </w:rPr>
        <w:t xml:space="preserve">A common yet controversial feature of alternative organizing structures involving digital anti-rival goods is that such structures do not fit well with the </w:t>
      </w:r>
      <w:r w:rsidR="00C57875">
        <w:rPr>
          <w:rFonts w:ascii="Times New Roman" w:hAnsi="Times New Roman" w:cs="Times New Roman"/>
        </w:rPr>
        <w:t>“</w:t>
      </w:r>
      <w:r w:rsidRPr="00D17152">
        <w:rPr>
          <w:rFonts w:ascii="Times New Roman" w:hAnsi="Times New Roman" w:cs="Times New Roman"/>
        </w:rPr>
        <w:t>business narrative,</w:t>
      </w:r>
      <w:r w:rsidR="00C57875">
        <w:rPr>
          <w:rFonts w:ascii="Times New Roman" w:hAnsi="Times New Roman" w:cs="Times New Roman"/>
        </w:rPr>
        <w:t>”</w:t>
      </w:r>
      <w:r w:rsidRPr="00D17152">
        <w:rPr>
          <w:rFonts w:ascii="Times New Roman" w:hAnsi="Times New Roman" w:cs="Times New Roman"/>
        </w:rPr>
        <w:t xml:space="preserve"> which is traditionally dominated by market and corporate logics. To understand such difficulties in </w:t>
      </w:r>
      <w:r w:rsidR="00D17152">
        <w:rPr>
          <w:rFonts w:ascii="Times New Roman" w:hAnsi="Times New Roman" w:cs="Times New Roman"/>
        </w:rPr>
        <w:t>greater</w:t>
      </w:r>
      <w:r w:rsidR="00D17152" w:rsidRPr="00D17152">
        <w:rPr>
          <w:rFonts w:ascii="Times New Roman" w:hAnsi="Times New Roman" w:cs="Times New Roman"/>
        </w:rPr>
        <w:t xml:space="preserve"> </w:t>
      </w:r>
      <w:r w:rsidRPr="00D17152">
        <w:rPr>
          <w:rFonts w:ascii="Times New Roman" w:hAnsi="Times New Roman" w:cs="Times New Roman"/>
        </w:rPr>
        <w:t xml:space="preserve">detail and expand our thinking on the possibilities of organizing anti-rival digital goods, </w:t>
      </w:r>
      <w:r w:rsidR="006C65E7" w:rsidRPr="00D17152">
        <w:rPr>
          <w:rFonts w:ascii="Times New Roman" w:hAnsi="Times New Roman" w:cs="Times New Roman"/>
        </w:rPr>
        <w:t xml:space="preserve">this study </w:t>
      </w:r>
      <w:r w:rsidR="005A2062" w:rsidRPr="00D17152">
        <w:rPr>
          <w:rFonts w:ascii="Times New Roman" w:hAnsi="Times New Roman" w:cs="Times New Roman"/>
        </w:rPr>
        <w:t>adopt</w:t>
      </w:r>
      <w:r w:rsidR="006C65E7" w:rsidRPr="00D17152">
        <w:rPr>
          <w:rFonts w:ascii="Times New Roman" w:hAnsi="Times New Roman" w:cs="Times New Roman"/>
        </w:rPr>
        <w:t>s</w:t>
      </w:r>
      <w:r w:rsidR="005A2062" w:rsidRPr="00D17152">
        <w:rPr>
          <w:rFonts w:ascii="Times New Roman" w:hAnsi="Times New Roman" w:cs="Times New Roman"/>
        </w:rPr>
        <w:t xml:space="preserve"> </w:t>
      </w:r>
      <w:r w:rsidRPr="00D17152">
        <w:rPr>
          <w:rFonts w:ascii="Times New Roman" w:hAnsi="Times New Roman" w:cs="Times New Roman"/>
        </w:rPr>
        <w:t>a lens of institutional logic.</w:t>
      </w:r>
    </w:p>
    <w:p w14:paraId="50AFCEA8" w14:textId="1B27532B" w:rsidR="00AD24AD" w:rsidRPr="00D17152" w:rsidRDefault="00844B25" w:rsidP="006023DA">
      <w:pPr>
        <w:spacing w:line="480" w:lineRule="auto"/>
        <w:ind w:firstLine="567"/>
        <w:rPr>
          <w:rFonts w:ascii="Times New Roman" w:hAnsi="Times New Roman" w:cs="Times New Roman"/>
        </w:rPr>
      </w:pPr>
      <w:r w:rsidRPr="00D17152">
        <w:rPr>
          <w:rFonts w:ascii="Times New Roman" w:hAnsi="Times New Roman" w:cs="Times New Roman"/>
        </w:rPr>
        <w:t xml:space="preserve">The </w:t>
      </w:r>
      <w:r w:rsidRPr="00D17152">
        <w:rPr>
          <w:rFonts w:ascii="Times New Roman" w:hAnsi="Times New Roman" w:cs="Times New Roman"/>
          <w:i/>
          <w:iCs/>
        </w:rPr>
        <w:t>institutional logic</w:t>
      </w:r>
      <w:r w:rsidRPr="00D17152">
        <w:rPr>
          <w:rFonts w:ascii="Times New Roman" w:hAnsi="Times New Roman" w:cs="Times New Roman"/>
        </w:rPr>
        <w:t xml:space="preserve"> and the analytical perspective it </w:t>
      </w:r>
      <w:proofErr w:type="gramStart"/>
      <w:r w:rsidRPr="00D17152">
        <w:rPr>
          <w:rFonts w:ascii="Times New Roman" w:hAnsi="Times New Roman" w:cs="Times New Roman"/>
        </w:rPr>
        <w:t>provides</w:t>
      </w:r>
      <w:proofErr w:type="gramEnd"/>
      <w:r w:rsidRPr="00D17152">
        <w:rPr>
          <w:rFonts w:ascii="Times New Roman" w:hAnsi="Times New Roman" w:cs="Times New Roman"/>
        </w:rPr>
        <w:t xml:space="preserve"> for organization studies were initially defined and analyzed in the work of Friedland and Alford (1991) and significantly refined by Thornton et al. (2012) in particular. The argument is that institutional logics operate at the macrolevel (culture), providing sensemaking for the microlevel (individuals). Moreover, the ideal institutional logic types</w:t>
      </w:r>
      <w:r w:rsidR="00334C79" w:rsidRPr="00D17152">
        <w:rPr>
          <w:rFonts w:ascii="Times New Roman" w:hAnsi="Times New Roman" w:cs="Times New Roman"/>
        </w:rPr>
        <w:t>—</w:t>
      </w:r>
      <w:r w:rsidRPr="00D17152">
        <w:rPr>
          <w:rFonts w:ascii="Times New Roman" w:hAnsi="Times New Roman" w:cs="Times New Roman"/>
        </w:rPr>
        <w:t>family, community, religion, state, market, and corporation</w:t>
      </w:r>
      <w:r w:rsidR="00334C79" w:rsidRPr="00D17152">
        <w:rPr>
          <w:rFonts w:ascii="Times New Roman" w:hAnsi="Times New Roman" w:cs="Times New Roman"/>
        </w:rPr>
        <w:t>—</w:t>
      </w:r>
      <w:r w:rsidRPr="00D17152">
        <w:rPr>
          <w:rFonts w:ascii="Times New Roman" w:hAnsi="Times New Roman" w:cs="Times New Roman"/>
        </w:rPr>
        <w:t xml:space="preserve">define the organizing principles to maintain institutional order (Thornton et al., 2012). In practice, institutional logic defines, for an organizational field, which goals and means to achieve such </w:t>
      </w:r>
      <w:r w:rsidRPr="00D17152">
        <w:rPr>
          <w:rFonts w:ascii="Times New Roman" w:hAnsi="Times New Roman" w:cs="Times New Roman"/>
        </w:rPr>
        <w:lastRenderedPageBreak/>
        <w:t>goals are appropriate, desirable, and legitimate (</w:t>
      </w:r>
      <w:r w:rsidR="004D23AA" w:rsidRPr="00D17152">
        <w:rPr>
          <w:rFonts w:ascii="Times New Roman" w:hAnsi="Times New Roman" w:cs="Times New Roman"/>
        </w:rPr>
        <w:t xml:space="preserve">Ocasio &amp; </w:t>
      </w:r>
      <w:proofErr w:type="spellStart"/>
      <w:r w:rsidR="004D23AA" w:rsidRPr="00D17152">
        <w:rPr>
          <w:rFonts w:ascii="Times New Roman" w:hAnsi="Times New Roman" w:cs="Times New Roman"/>
        </w:rPr>
        <w:t>Radoynovska</w:t>
      </w:r>
      <w:proofErr w:type="spellEnd"/>
      <w:r w:rsidR="004D23AA" w:rsidRPr="00D17152">
        <w:rPr>
          <w:rFonts w:ascii="Times New Roman" w:hAnsi="Times New Roman" w:cs="Times New Roman"/>
        </w:rPr>
        <w:t xml:space="preserve">, 2016; </w:t>
      </w:r>
      <w:proofErr w:type="spellStart"/>
      <w:r w:rsidRPr="00D17152">
        <w:rPr>
          <w:rFonts w:ascii="Times New Roman" w:hAnsi="Times New Roman" w:cs="Times New Roman"/>
        </w:rPr>
        <w:t>Pache</w:t>
      </w:r>
      <w:proofErr w:type="spellEnd"/>
      <w:r w:rsidRPr="00D17152">
        <w:rPr>
          <w:rFonts w:ascii="Times New Roman" w:hAnsi="Times New Roman" w:cs="Times New Roman"/>
        </w:rPr>
        <w:t xml:space="preserve"> &amp; Santos, 2010). However, it is typical that organizations face situations where they must involve their operations with a large variety of stakeholders with divergent and even conflicting goals. Such fields become characterized by institutional plurality, </w:t>
      </w:r>
      <w:r w:rsidR="00EC4FA1">
        <w:rPr>
          <w:rFonts w:ascii="Times New Roman" w:hAnsi="Times New Roman" w:cs="Times New Roman"/>
        </w:rPr>
        <w:t xml:space="preserve">which </w:t>
      </w:r>
      <w:r w:rsidRPr="00D17152">
        <w:rPr>
          <w:rFonts w:ascii="Times New Roman" w:hAnsi="Times New Roman" w:cs="Times New Roman"/>
        </w:rPr>
        <w:t>refer</w:t>
      </w:r>
      <w:r w:rsidR="00EC4FA1">
        <w:rPr>
          <w:rFonts w:ascii="Times New Roman" w:hAnsi="Times New Roman" w:cs="Times New Roman"/>
        </w:rPr>
        <w:t>s</w:t>
      </w:r>
      <w:r w:rsidRPr="00D17152">
        <w:rPr>
          <w:rFonts w:ascii="Times New Roman" w:hAnsi="Times New Roman" w:cs="Times New Roman"/>
        </w:rPr>
        <w:t xml:space="preserve"> to a field populated with actors following different and only partly compatible institutional logics (Mair</w:t>
      </w:r>
      <w:r w:rsidR="000C23F7" w:rsidRPr="00D17152">
        <w:rPr>
          <w:rFonts w:ascii="Times New Roman" w:hAnsi="Times New Roman" w:cs="Times New Roman"/>
        </w:rPr>
        <w:t>,</w:t>
      </w:r>
      <w:r w:rsidR="000C23F7" w:rsidRPr="00D17152">
        <w:rPr>
          <w:rFonts w:ascii="Times New Roman" w:hAnsi="Times New Roman" w:cs="Times New Roman"/>
          <w:color w:val="222222"/>
          <w:shd w:val="clear" w:color="auto" w:fill="FFFFFF"/>
        </w:rPr>
        <w:t xml:space="preserve"> </w:t>
      </w:r>
      <w:r w:rsidR="000C23F7" w:rsidRPr="00D17152">
        <w:rPr>
          <w:rFonts w:ascii="Times New Roman" w:hAnsi="Times New Roman" w:cs="Times New Roman"/>
        </w:rPr>
        <w:t>Mayer, &amp; Lutz</w:t>
      </w:r>
      <w:r w:rsidRPr="00D17152">
        <w:rPr>
          <w:rFonts w:ascii="Times New Roman" w:hAnsi="Times New Roman" w:cs="Times New Roman"/>
        </w:rPr>
        <w:t xml:space="preserve">, 2015). In this situation, the organization cannot usually select a behavior aligned with all actors, </w:t>
      </w:r>
      <w:r w:rsidR="00EC4FA1">
        <w:rPr>
          <w:rFonts w:ascii="Times New Roman" w:hAnsi="Times New Roman" w:cs="Times New Roman"/>
        </w:rPr>
        <w:t xml:space="preserve">which </w:t>
      </w:r>
      <w:r w:rsidRPr="00D17152">
        <w:rPr>
          <w:rFonts w:ascii="Times New Roman" w:hAnsi="Times New Roman" w:cs="Times New Roman"/>
        </w:rPr>
        <w:t>creat</w:t>
      </w:r>
      <w:r w:rsidR="00EC4FA1">
        <w:rPr>
          <w:rFonts w:ascii="Times New Roman" w:hAnsi="Times New Roman" w:cs="Times New Roman"/>
        </w:rPr>
        <w:t>es</w:t>
      </w:r>
      <w:r w:rsidRPr="00D17152">
        <w:rPr>
          <w:rFonts w:ascii="Times New Roman" w:hAnsi="Times New Roman" w:cs="Times New Roman"/>
        </w:rPr>
        <w:t xml:space="preserve"> </w:t>
      </w:r>
      <w:r w:rsidRPr="00D17152">
        <w:rPr>
          <w:rFonts w:ascii="Times New Roman" w:hAnsi="Times New Roman" w:cs="Times New Roman"/>
          <w:i/>
          <w:iCs/>
        </w:rPr>
        <w:t>institutional complexity</w:t>
      </w:r>
      <w:r w:rsidRPr="00D17152">
        <w:rPr>
          <w:rFonts w:ascii="Times New Roman" w:hAnsi="Times New Roman" w:cs="Times New Roman"/>
        </w:rPr>
        <w:t xml:space="preserve"> (Greenwood et al., 2011).</w:t>
      </w:r>
    </w:p>
    <w:p w14:paraId="0397DA67" w14:textId="4E5206A2" w:rsidR="00AD24AD" w:rsidRPr="00D17152" w:rsidRDefault="00844B25" w:rsidP="004D23AA">
      <w:pPr>
        <w:spacing w:line="480" w:lineRule="auto"/>
        <w:ind w:firstLine="567"/>
        <w:rPr>
          <w:rFonts w:ascii="Times New Roman" w:hAnsi="Times New Roman" w:cs="Times New Roman"/>
        </w:rPr>
      </w:pPr>
      <w:r w:rsidRPr="00D17152">
        <w:rPr>
          <w:rFonts w:ascii="Times New Roman" w:hAnsi="Times New Roman" w:cs="Times New Roman"/>
        </w:rPr>
        <w:t xml:space="preserve">From the institutional logic perspective, </w:t>
      </w:r>
      <w:r w:rsidR="00EC4FA1" w:rsidRPr="00EC4FA1">
        <w:rPr>
          <w:rFonts w:ascii="Times New Roman" w:hAnsi="Times New Roman" w:cs="Times New Roman"/>
        </w:rPr>
        <w:t xml:space="preserve">institutional complexity </w:t>
      </w:r>
      <w:r w:rsidR="00EC4FA1">
        <w:rPr>
          <w:rFonts w:ascii="Times New Roman" w:hAnsi="Times New Roman" w:cs="Times New Roman"/>
        </w:rPr>
        <w:t>is</w:t>
      </w:r>
      <w:r w:rsidR="00EC4FA1" w:rsidRPr="00EC4FA1">
        <w:rPr>
          <w:rFonts w:ascii="Times New Roman" w:hAnsi="Times New Roman" w:cs="Times New Roman"/>
        </w:rPr>
        <w:t xml:space="preserve"> inherent </w:t>
      </w:r>
      <w:r w:rsidR="00EC4FA1">
        <w:rPr>
          <w:rFonts w:ascii="Times New Roman" w:hAnsi="Times New Roman" w:cs="Times New Roman"/>
        </w:rPr>
        <w:t xml:space="preserve">in </w:t>
      </w:r>
      <w:r w:rsidRPr="00D17152">
        <w:rPr>
          <w:rFonts w:ascii="Times New Roman" w:hAnsi="Times New Roman" w:cs="Times New Roman"/>
        </w:rPr>
        <w:t>economic systems involving</w:t>
      </w:r>
      <w:r w:rsidR="00EC4FA1">
        <w:rPr>
          <w:rFonts w:ascii="Times New Roman" w:hAnsi="Times New Roman" w:cs="Times New Roman"/>
        </w:rPr>
        <w:t xml:space="preserve"> both</w:t>
      </w:r>
      <w:r w:rsidRPr="00D17152">
        <w:rPr>
          <w:rFonts w:ascii="Times New Roman" w:hAnsi="Times New Roman" w:cs="Times New Roman"/>
        </w:rPr>
        <w:t xml:space="preserve"> anti-rival digital </w:t>
      </w:r>
      <w:r w:rsidR="00EC4FA1">
        <w:rPr>
          <w:rFonts w:ascii="Times New Roman" w:hAnsi="Times New Roman" w:cs="Times New Roman"/>
        </w:rPr>
        <w:t xml:space="preserve">goods </w:t>
      </w:r>
      <w:r w:rsidRPr="00D17152">
        <w:rPr>
          <w:rFonts w:ascii="Times New Roman" w:hAnsi="Times New Roman" w:cs="Times New Roman"/>
        </w:rPr>
        <w:t xml:space="preserve">and rival goods. Such complexity emerges because, at its core, organizing rival goods is about orchestrating with the logic of scarcity (Daoud, 2018) for pareto-optimal allocation, following </w:t>
      </w:r>
      <w:r w:rsidR="00C57875">
        <w:rPr>
          <w:rFonts w:ascii="Times New Roman" w:hAnsi="Times New Roman" w:cs="Times New Roman"/>
        </w:rPr>
        <w:t>“</w:t>
      </w:r>
      <w:r w:rsidRPr="00D17152">
        <w:rPr>
          <w:rFonts w:ascii="Times New Roman" w:hAnsi="Times New Roman" w:cs="Times New Roman"/>
        </w:rPr>
        <w:t>market</w:t>
      </w:r>
      <w:r w:rsidR="00C57875">
        <w:rPr>
          <w:rFonts w:ascii="Times New Roman" w:hAnsi="Times New Roman" w:cs="Times New Roman"/>
        </w:rPr>
        <w:t>”</w:t>
      </w:r>
      <w:r w:rsidRPr="00D17152">
        <w:rPr>
          <w:rFonts w:ascii="Times New Roman" w:hAnsi="Times New Roman" w:cs="Times New Roman"/>
        </w:rPr>
        <w:t xml:space="preserve"> logic. However, with anti-rival goods, the allocation question </w:t>
      </w:r>
      <w:r w:rsidR="00C473D8" w:rsidRPr="00D17152">
        <w:rPr>
          <w:rFonts w:ascii="Times New Roman" w:hAnsi="Times New Roman" w:cs="Times New Roman"/>
        </w:rPr>
        <w:t>concerns</w:t>
      </w:r>
      <w:r w:rsidRPr="00D17152">
        <w:rPr>
          <w:rFonts w:ascii="Times New Roman" w:hAnsi="Times New Roman" w:cs="Times New Roman"/>
        </w:rPr>
        <w:t xml:space="preserve"> organizing with the logic of abundance (</w:t>
      </w:r>
      <w:r w:rsidR="004D23AA" w:rsidRPr="00D17152">
        <w:rPr>
          <w:rFonts w:ascii="Times New Roman" w:hAnsi="Times New Roman" w:cs="Times New Roman"/>
        </w:rPr>
        <w:t xml:space="preserve">Abbott, 2014; </w:t>
      </w:r>
      <w:r w:rsidRPr="00D17152">
        <w:rPr>
          <w:rFonts w:ascii="Times New Roman" w:hAnsi="Times New Roman" w:cs="Times New Roman"/>
        </w:rPr>
        <w:t xml:space="preserve">Daoud, 2018): </w:t>
      </w:r>
      <w:r w:rsidR="001E1E7E">
        <w:rPr>
          <w:rFonts w:ascii="Times New Roman" w:hAnsi="Times New Roman" w:cs="Times New Roman"/>
        </w:rPr>
        <w:t>T</w:t>
      </w:r>
      <w:r w:rsidRPr="00D17152">
        <w:rPr>
          <w:rFonts w:ascii="Times New Roman" w:hAnsi="Times New Roman" w:cs="Times New Roman"/>
        </w:rPr>
        <w:t xml:space="preserve">he marginal cost of reproduction is not only </w:t>
      </w:r>
      <w:proofErr w:type="gramStart"/>
      <w:r w:rsidRPr="00D17152">
        <w:rPr>
          <w:rFonts w:ascii="Times New Roman" w:hAnsi="Times New Roman" w:cs="Times New Roman"/>
        </w:rPr>
        <w:t>zero</w:t>
      </w:r>
      <w:proofErr w:type="gramEnd"/>
      <w:r w:rsidRPr="00D17152">
        <w:rPr>
          <w:rFonts w:ascii="Times New Roman" w:hAnsi="Times New Roman" w:cs="Times New Roman"/>
        </w:rPr>
        <w:t xml:space="preserve"> but potentially negative, as anti-rival resources gain value when used (</w:t>
      </w:r>
      <w:proofErr w:type="spellStart"/>
      <w:r w:rsidRPr="00D17152">
        <w:rPr>
          <w:rFonts w:ascii="Times New Roman" w:hAnsi="Times New Roman" w:cs="Times New Roman"/>
        </w:rPr>
        <w:t>Kubiszewski</w:t>
      </w:r>
      <w:proofErr w:type="spellEnd"/>
      <w:r w:rsidRPr="00D17152">
        <w:rPr>
          <w:rFonts w:ascii="Times New Roman" w:hAnsi="Times New Roman" w:cs="Times New Roman"/>
        </w:rPr>
        <w:t xml:space="preserve"> et al., 2010). As mentioned, here market structures fail (Bliss &amp; </w:t>
      </w:r>
      <w:proofErr w:type="spellStart"/>
      <w:r w:rsidRPr="00D17152">
        <w:rPr>
          <w:rFonts w:ascii="Times New Roman" w:hAnsi="Times New Roman" w:cs="Times New Roman"/>
        </w:rPr>
        <w:t>Egler</w:t>
      </w:r>
      <w:proofErr w:type="spellEnd"/>
      <w:r w:rsidRPr="00D17152">
        <w:rPr>
          <w:rFonts w:ascii="Times New Roman" w:hAnsi="Times New Roman" w:cs="Times New Roman"/>
        </w:rPr>
        <w:t>, 2020).</w:t>
      </w:r>
    </w:p>
    <w:p w14:paraId="73A24CF3" w14:textId="2CDDDD74" w:rsidR="00AD24AD" w:rsidRPr="00D17152" w:rsidRDefault="00844B25" w:rsidP="00AD24AD">
      <w:pPr>
        <w:spacing w:line="480" w:lineRule="auto"/>
        <w:ind w:firstLine="567"/>
        <w:rPr>
          <w:rFonts w:ascii="Times New Roman" w:hAnsi="Times New Roman" w:cs="Times New Roman"/>
        </w:rPr>
      </w:pPr>
      <w:r w:rsidRPr="00D17152">
        <w:rPr>
          <w:rFonts w:ascii="Times New Roman" w:hAnsi="Times New Roman" w:cs="Times New Roman"/>
        </w:rPr>
        <w:t xml:space="preserve">In the institutional logic domain, the discussion on managing institutional pluralism related to market and nonmarket institutions has already been held actively under the topic of hybrid organizing (Battilana &amp; Lee, 2014). Hybrid organizations fit poorly into established organizational forms, sectors, industries, or institutional domains (Mair et al., 2015). Such organizations include, but are not limited to, social enterprises, public-private partnerships, and venture philanthropy organizations (Ocasio &amp; </w:t>
      </w:r>
      <w:proofErr w:type="spellStart"/>
      <w:r w:rsidRPr="00D17152">
        <w:rPr>
          <w:rFonts w:ascii="Times New Roman" w:hAnsi="Times New Roman" w:cs="Times New Roman"/>
        </w:rPr>
        <w:t>Radoynovska</w:t>
      </w:r>
      <w:proofErr w:type="spellEnd"/>
      <w:r w:rsidRPr="00D17152">
        <w:rPr>
          <w:rFonts w:ascii="Times New Roman" w:hAnsi="Times New Roman" w:cs="Times New Roman"/>
        </w:rPr>
        <w:t xml:space="preserve">, 2016). Here, the institutional logic tension usually </w:t>
      </w:r>
      <w:r w:rsidR="001E1E7E">
        <w:rPr>
          <w:rFonts w:ascii="Times New Roman" w:hAnsi="Times New Roman" w:cs="Times New Roman"/>
        </w:rPr>
        <w:t>arises in</w:t>
      </w:r>
      <w:r w:rsidR="001E1E7E" w:rsidRPr="00D17152">
        <w:rPr>
          <w:rFonts w:ascii="Times New Roman" w:hAnsi="Times New Roman" w:cs="Times New Roman"/>
        </w:rPr>
        <w:t xml:space="preserve"> </w:t>
      </w:r>
      <w:r w:rsidRPr="00D17152">
        <w:rPr>
          <w:rFonts w:ascii="Times New Roman" w:hAnsi="Times New Roman" w:cs="Times New Roman"/>
        </w:rPr>
        <w:t>combining commerc</w:t>
      </w:r>
      <w:r w:rsidR="00D114F5" w:rsidRPr="00D17152">
        <w:rPr>
          <w:rFonts w:ascii="Times New Roman" w:hAnsi="Times New Roman" w:cs="Times New Roman"/>
        </w:rPr>
        <w:t>ial</w:t>
      </w:r>
      <w:r w:rsidRPr="00D17152">
        <w:rPr>
          <w:rFonts w:ascii="Times New Roman" w:hAnsi="Times New Roman" w:cs="Times New Roman"/>
        </w:rPr>
        <w:t xml:space="preserve"> and community-oriented logic</w:t>
      </w:r>
      <w:r w:rsidR="001E1E7E">
        <w:rPr>
          <w:rFonts w:ascii="Times New Roman" w:hAnsi="Times New Roman" w:cs="Times New Roman"/>
        </w:rPr>
        <w:t>s</w:t>
      </w:r>
      <w:r w:rsidRPr="00D17152">
        <w:rPr>
          <w:rFonts w:ascii="Times New Roman" w:hAnsi="Times New Roman" w:cs="Times New Roman"/>
        </w:rPr>
        <w:t xml:space="preserve"> (Mair et al., 2015).</w:t>
      </w:r>
    </w:p>
    <w:p w14:paraId="346EF493" w14:textId="39813BE4" w:rsidR="00AD24AD" w:rsidRPr="00D17152" w:rsidRDefault="00844B25" w:rsidP="00ED3539">
      <w:pPr>
        <w:spacing w:line="480" w:lineRule="auto"/>
        <w:ind w:firstLine="567"/>
        <w:rPr>
          <w:rFonts w:ascii="Times New Roman" w:hAnsi="Times New Roman" w:cs="Times New Roman"/>
        </w:rPr>
      </w:pPr>
      <w:r w:rsidRPr="00D17152">
        <w:rPr>
          <w:rFonts w:ascii="Times New Roman" w:hAnsi="Times New Roman" w:cs="Times New Roman"/>
        </w:rPr>
        <w:lastRenderedPageBreak/>
        <w:t xml:space="preserve">The tenets of </w:t>
      </w:r>
      <w:r w:rsidRPr="00D17152">
        <w:rPr>
          <w:rFonts w:ascii="Times New Roman" w:hAnsi="Times New Roman" w:cs="Times New Roman"/>
          <w:i/>
          <w:iCs/>
        </w:rPr>
        <w:t>managing institutional complexity</w:t>
      </w:r>
      <w:r w:rsidRPr="00D17152">
        <w:rPr>
          <w:rFonts w:ascii="Times New Roman" w:hAnsi="Times New Roman" w:cs="Times New Roman"/>
        </w:rPr>
        <w:t xml:space="preserve"> in hybrid organizing revolve around the core </w:t>
      </w:r>
      <w:r w:rsidR="00A43945" w:rsidRPr="00D17152">
        <w:rPr>
          <w:rFonts w:ascii="Times New Roman" w:hAnsi="Times New Roman" w:cs="Times New Roman"/>
        </w:rPr>
        <w:t>approaches</w:t>
      </w:r>
      <w:r w:rsidRPr="00D17152">
        <w:rPr>
          <w:rFonts w:ascii="Times New Roman" w:hAnsi="Times New Roman" w:cs="Times New Roman"/>
        </w:rPr>
        <w:t xml:space="preserve"> identified in the broader institutional logic literature (Battilana &amp; Lee, 2014). There are archetypal ways </w:t>
      </w:r>
      <w:r w:rsidR="001E1E7E">
        <w:rPr>
          <w:rFonts w:ascii="Times New Roman" w:hAnsi="Times New Roman" w:cs="Times New Roman"/>
        </w:rPr>
        <w:t xml:space="preserve">of </w:t>
      </w:r>
      <w:r w:rsidRPr="00D17152">
        <w:rPr>
          <w:rFonts w:ascii="Times New Roman" w:hAnsi="Times New Roman" w:cs="Times New Roman"/>
        </w:rPr>
        <w:t>manag</w:t>
      </w:r>
      <w:r w:rsidR="001E1E7E">
        <w:rPr>
          <w:rFonts w:ascii="Times New Roman" w:hAnsi="Times New Roman" w:cs="Times New Roman"/>
        </w:rPr>
        <w:t>ing</w:t>
      </w:r>
      <w:r w:rsidRPr="00D17152">
        <w:rPr>
          <w:rFonts w:ascii="Times New Roman" w:hAnsi="Times New Roman" w:cs="Times New Roman"/>
        </w:rPr>
        <w:t xml:space="preserve"> </w:t>
      </w:r>
      <w:r w:rsidR="00DD5DE5" w:rsidRPr="00D17152">
        <w:rPr>
          <w:rFonts w:ascii="Times New Roman" w:hAnsi="Times New Roman" w:cs="Times New Roman"/>
        </w:rPr>
        <w:t xml:space="preserve">logic </w:t>
      </w:r>
      <w:r w:rsidRPr="00D17152">
        <w:rPr>
          <w:rFonts w:ascii="Times New Roman" w:hAnsi="Times New Roman" w:cs="Times New Roman"/>
        </w:rPr>
        <w:t xml:space="preserve">tensions (Battilana &amp; Lee, 2014; </w:t>
      </w:r>
      <w:proofErr w:type="spellStart"/>
      <w:r w:rsidR="004D23AA" w:rsidRPr="00D17152">
        <w:rPr>
          <w:rFonts w:ascii="Times New Roman" w:hAnsi="Times New Roman" w:cs="Times New Roman"/>
        </w:rPr>
        <w:t>Kraatz</w:t>
      </w:r>
      <w:proofErr w:type="spellEnd"/>
      <w:r w:rsidR="004D23AA" w:rsidRPr="00D17152">
        <w:rPr>
          <w:rFonts w:ascii="Times New Roman" w:hAnsi="Times New Roman" w:cs="Times New Roman"/>
        </w:rPr>
        <w:t xml:space="preserve"> &amp; Block, 2008; </w:t>
      </w:r>
      <w:r w:rsidRPr="00D17152">
        <w:rPr>
          <w:rFonts w:ascii="Times New Roman" w:hAnsi="Times New Roman" w:cs="Times New Roman"/>
        </w:rPr>
        <w:t>Oliver, 1991; Pratt &amp; Foreman, 2000)</w:t>
      </w:r>
      <w:r w:rsidR="00534A4C" w:rsidRPr="00D17152">
        <w:rPr>
          <w:rFonts w:ascii="Times New Roman" w:hAnsi="Times New Roman" w:cs="Times New Roman"/>
        </w:rPr>
        <w:t xml:space="preserve">: </w:t>
      </w:r>
      <w:r w:rsidRPr="00D17152">
        <w:rPr>
          <w:rFonts w:ascii="Times New Roman" w:hAnsi="Times New Roman" w:cs="Times New Roman"/>
        </w:rPr>
        <w:t>1) escaping the need to align the logics (compartmentalization), 2) attacking other logic</w:t>
      </w:r>
      <w:r w:rsidR="00C473D8" w:rsidRPr="00D17152">
        <w:rPr>
          <w:rFonts w:ascii="Times New Roman" w:hAnsi="Times New Roman" w:cs="Times New Roman"/>
        </w:rPr>
        <w:t>s</w:t>
      </w:r>
      <w:r w:rsidRPr="00D17152">
        <w:rPr>
          <w:rFonts w:ascii="Times New Roman" w:hAnsi="Times New Roman" w:cs="Times New Roman"/>
        </w:rPr>
        <w:t xml:space="preserve"> (defiance), 3) striving for alignment through adaptation (aggregation), and 4) </w:t>
      </w:r>
      <w:r w:rsidR="00C473D8" w:rsidRPr="00D17152">
        <w:rPr>
          <w:rFonts w:ascii="Times New Roman" w:hAnsi="Times New Roman" w:cs="Times New Roman"/>
        </w:rPr>
        <w:t>devising</w:t>
      </w:r>
      <w:r w:rsidRPr="00D17152">
        <w:rPr>
          <w:rFonts w:ascii="Times New Roman" w:hAnsi="Times New Roman" w:cs="Times New Roman"/>
        </w:rPr>
        <w:t xml:space="preserve"> creative solutions to change the rules of the game (integration). The compartmentalization-based approach </w:t>
      </w:r>
      <w:r w:rsidR="00BF78F6" w:rsidRPr="00D17152">
        <w:rPr>
          <w:rFonts w:ascii="Times New Roman" w:hAnsi="Times New Roman" w:cs="Times New Roman"/>
        </w:rPr>
        <w:t xml:space="preserve">decouples </w:t>
      </w:r>
      <w:r w:rsidRPr="00D17152">
        <w:rPr>
          <w:rFonts w:ascii="Times New Roman" w:hAnsi="Times New Roman" w:cs="Times New Roman"/>
        </w:rPr>
        <w:t>the conflicting logics by structurally separating them (</w:t>
      </w:r>
      <w:proofErr w:type="spellStart"/>
      <w:r w:rsidRPr="00D17152">
        <w:rPr>
          <w:rFonts w:ascii="Times New Roman" w:hAnsi="Times New Roman" w:cs="Times New Roman"/>
        </w:rPr>
        <w:t>Kraatz</w:t>
      </w:r>
      <w:proofErr w:type="spellEnd"/>
      <w:r w:rsidRPr="00D17152">
        <w:rPr>
          <w:rFonts w:ascii="Times New Roman" w:hAnsi="Times New Roman" w:cs="Times New Roman"/>
        </w:rPr>
        <w:t xml:space="preserve"> &amp; Block, 2008; Pratt &amp; Foreman, 2000). In defiance, the goal is to ultimately come up with only one dominating logic (Oliver, 1991). In aggregation-based </w:t>
      </w:r>
      <w:r w:rsidR="00A43945" w:rsidRPr="00D17152">
        <w:rPr>
          <w:rFonts w:ascii="Times New Roman" w:hAnsi="Times New Roman" w:cs="Times New Roman"/>
        </w:rPr>
        <w:t>approaches</w:t>
      </w:r>
      <w:r w:rsidRPr="00D17152">
        <w:rPr>
          <w:rFonts w:ascii="Times New Roman" w:hAnsi="Times New Roman" w:cs="Times New Roman"/>
        </w:rPr>
        <w:t xml:space="preserve">, in turn, adaptations are </w:t>
      </w:r>
      <w:r w:rsidR="001E1E7E">
        <w:rPr>
          <w:rFonts w:ascii="Times New Roman" w:hAnsi="Times New Roman" w:cs="Times New Roman"/>
        </w:rPr>
        <w:t>made</w:t>
      </w:r>
      <w:r w:rsidRPr="00D17152">
        <w:rPr>
          <w:rFonts w:ascii="Times New Roman" w:hAnsi="Times New Roman" w:cs="Times New Roman"/>
        </w:rPr>
        <w:t>, aiming to maintain the coexistence of the two logics not through isolation or separation but by negotiating a constructive solution to mitigate the tension (</w:t>
      </w:r>
      <w:proofErr w:type="spellStart"/>
      <w:r w:rsidR="00ED3539" w:rsidRPr="00D17152">
        <w:rPr>
          <w:rFonts w:ascii="Times New Roman" w:hAnsi="Times New Roman" w:cs="Times New Roman"/>
        </w:rPr>
        <w:t>Kraatz</w:t>
      </w:r>
      <w:proofErr w:type="spellEnd"/>
      <w:r w:rsidR="00ED3539" w:rsidRPr="00D17152">
        <w:rPr>
          <w:rFonts w:ascii="Times New Roman" w:hAnsi="Times New Roman" w:cs="Times New Roman"/>
        </w:rPr>
        <w:t xml:space="preserve"> &amp; Block, 2008; </w:t>
      </w:r>
      <w:r w:rsidRPr="00D17152">
        <w:rPr>
          <w:rFonts w:ascii="Times New Roman" w:hAnsi="Times New Roman" w:cs="Times New Roman"/>
        </w:rPr>
        <w:t xml:space="preserve">Pratt &amp; Foreman, 2000). The creative option, </w:t>
      </w:r>
      <w:r w:rsidR="00AC76C1" w:rsidRPr="00D17152">
        <w:rPr>
          <w:rFonts w:ascii="Times New Roman" w:hAnsi="Times New Roman" w:cs="Times New Roman"/>
        </w:rPr>
        <w:t xml:space="preserve">overcoming </w:t>
      </w:r>
      <w:r w:rsidRPr="00D17152">
        <w:rPr>
          <w:rFonts w:ascii="Times New Roman" w:hAnsi="Times New Roman" w:cs="Times New Roman"/>
        </w:rPr>
        <w:t>the tension through integration, tries then to seek new ways to perceive the institutional arena and, in that way, find a completely new framing to the logic alignment</w:t>
      </w:r>
      <w:r w:rsidR="00256E97" w:rsidRPr="00D17152">
        <w:rPr>
          <w:rFonts w:ascii="Times New Roman" w:hAnsi="Times New Roman" w:cs="Times New Roman"/>
        </w:rPr>
        <w:t>,</w:t>
      </w:r>
      <w:r w:rsidRPr="00D17152">
        <w:rPr>
          <w:rFonts w:ascii="Times New Roman" w:hAnsi="Times New Roman" w:cs="Times New Roman"/>
        </w:rPr>
        <w:t xml:space="preserve"> </w:t>
      </w:r>
      <w:r w:rsidR="00C473D8" w:rsidRPr="00D17152">
        <w:rPr>
          <w:rFonts w:ascii="Times New Roman" w:hAnsi="Times New Roman" w:cs="Times New Roman"/>
        </w:rPr>
        <w:t xml:space="preserve">thereby </w:t>
      </w:r>
      <w:r w:rsidR="005106E2" w:rsidRPr="00D17152">
        <w:rPr>
          <w:rFonts w:ascii="Times New Roman" w:hAnsi="Times New Roman" w:cs="Times New Roman"/>
        </w:rPr>
        <w:t>discover</w:t>
      </w:r>
      <w:r w:rsidR="00C473D8" w:rsidRPr="00D17152">
        <w:rPr>
          <w:rFonts w:ascii="Times New Roman" w:hAnsi="Times New Roman" w:cs="Times New Roman"/>
        </w:rPr>
        <w:t>ing</w:t>
      </w:r>
      <w:r w:rsidR="005106E2" w:rsidRPr="00D17152">
        <w:rPr>
          <w:rFonts w:ascii="Times New Roman" w:hAnsi="Times New Roman" w:cs="Times New Roman"/>
        </w:rPr>
        <w:t xml:space="preserve"> </w:t>
      </w:r>
      <w:r w:rsidRPr="00D17152">
        <w:rPr>
          <w:rFonts w:ascii="Times New Roman" w:hAnsi="Times New Roman" w:cs="Times New Roman"/>
        </w:rPr>
        <w:t>a new shared logic between the initially conflicting actors (</w:t>
      </w:r>
      <w:proofErr w:type="spellStart"/>
      <w:r w:rsidR="00ED3539" w:rsidRPr="00D17152">
        <w:rPr>
          <w:rFonts w:ascii="Times New Roman" w:hAnsi="Times New Roman" w:cs="Times New Roman"/>
        </w:rPr>
        <w:t>Kraatz</w:t>
      </w:r>
      <w:proofErr w:type="spellEnd"/>
      <w:r w:rsidR="00ED3539" w:rsidRPr="00D17152">
        <w:rPr>
          <w:rFonts w:ascii="Times New Roman" w:hAnsi="Times New Roman" w:cs="Times New Roman"/>
        </w:rPr>
        <w:t xml:space="preserve"> &amp; Block, 2008; Pratt &amp; Foreman, 2000</w:t>
      </w:r>
      <w:r w:rsidRPr="00D17152">
        <w:rPr>
          <w:rFonts w:ascii="Times New Roman" w:hAnsi="Times New Roman" w:cs="Times New Roman"/>
        </w:rPr>
        <w:t>).</w:t>
      </w:r>
    </w:p>
    <w:p w14:paraId="1BBBBEDC" w14:textId="02B747CF" w:rsidR="00014F17" w:rsidRDefault="00844B25" w:rsidP="00014F17">
      <w:pPr>
        <w:spacing w:line="480" w:lineRule="auto"/>
        <w:ind w:firstLine="567"/>
        <w:rPr>
          <w:rFonts w:ascii="Times New Roman" w:hAnsi="Times New Roman" w:cs="Times New Roman"/>
        </w:rPr>
      </w:pPr>
      <w:r w:rsidRPr="00D17152">
        <w:rPr>
          <w:rFonts w:ascii="Times New Roman" w:hAnsi="Times New Roman" w:cs="Times New Roman"/>
        </w:rPr>
        <w:t xml:space="preserve">In </w:t>
      </w:r>
      <w:r w:rsidR="00140D87" w:rsidRPr="00D17152">
        <w:rPr>
          <w:rFonts w:ascii="Times New Roman" w:hAnsi="Times New Roman" w:cs="Times New Roman"/>
        </w:rPr>
        <w:t>addition</w:t>
      </w:r>
      <w:r w:rsidRPr="00D17152">
        <w:rPr>
          <w:rFonts w:ascii="Times New Roman" w:hAnsi="Times New Roman" w:cs="Times New Roman"/>
        </w:rPr>
        <w:t xml:space="preserve">, discussions in the ecological economics </w:t>
      </w:r>
      <w:r w:rsidR="00EF46A2" w:rsidRPr="00D17152">
        <w:rPr>
          <w:rFonts w:ascii="Times New Roman" w:hAnsi="Times New Roman" w:cs="Times New Roman"/>
        </w:rPr>
        <w:t xml:space="preserve">domain </w:t>
      </w:r>
      <w:r w:rsidRPr="00D17152">
        <w:rPr>
          <w:rFonts w:ascii="Times New Roman" w:hAnsi="Times New Roman" w:cs="Times New Roman"/>
        </w:rPr>
        <w:t xml:space="preserve">offer an interesting theoretical bridge directly connecting </w:t>
      </w:r>
      <w:r w:rsidR="003E70F2" w:rsidRPr="00D17152">
        <w:rPr>
          <w:rFonts w:ascii="Times New Roman" w:hAnsi="Times New Roman" w:cs="Times New Roman"/>
        </w:rPr>
        <w:t>the discourses on</w:t>
      </w:r>
      <w:r w:rsidRPr="00D17152">
        <w:rPr>
          <w:rFonts w:ascii="Times New Roman" w:hAnsi="Times New Roman" w:cs="Times New Roman"/>
        </w:rPr>
        <w:t xml:space="preserve"> anti-rival and rival goods, hybrid organizing, and institutional complexity management </w:t>
      </w:r>
      <w:r w:rsidR="00A43945" w:rsidRPr="00D17152">
        <w:rPr>
          <w:rFonts w:ascii="Times New Roman" w:hAnsi="Times New Roman" w:cs="Times New Roman"/>
        </w:rPr>
        <w:t>approaches</w:t>
      </w:r>
      <w:r w:rsidRPr="00D17152">
        <w:rPr>
          <w:rFonts w:ascii="Times New Roman" w:hAnsi="Times New Roman" w:cs="Times New Roman"/>
        </w:rPr>
        <w:t>. Daoud (2018) identified social strategies that actors using scarcity (rival) and abundance (anti-rival) logic</w:t>
      </w:r>
      <w:r w:rsidR="001E1E7E">
        <w:rPr>
          <w:rFonts w:ascii="Times New Roman" w:hAnsi="Times New Roman" w:cs="Times New Roman"/>
        </w:rPr>
        <w:t>s</w:t>
      </w:r>
      <w:r w:rsidRPr="00D17152">
        <w:rPr>
          <w:rFonts w:ascii="Times New Roman" w:hAnsi="Times New Roman" w:cs="Times New Roman"/>
        </w:rPr>
        <w:t xml:space="preserve"> can use to deal with logic misalignment. As seen in Table 2, such strategies are indeed closely interlinked with the institutional complexity management </w:t>
      </w:r>
      <w:r w:rsidR="00A43945" w:rsidRPr="00D17152">
        <w:rPr>
          <w:rFonts w:ascii="Times New Roman" w:hAnsi="Times New Roman" w:cs="Times New Roman"/>
        </w:rPr>
        <w:t>approaches</w:t>
      </w:r>
      <w:r w:rsidRPr="00D17152">
        <w:rPr>
          <w:rFonts w:ascii="Times New Roman" w:hAnsi="Times New Roman" w:cs="Times New Roman"/>
        </w:rPr>
        <w:t xml:space="preserve">: </w:t>
      </w:r>
      <w:proofErr w:type="spellStart"/>
      <w:r w:rsidRPr="00D17152">
        <w:rPr>
          <w:rFonts w:ascii="Times New Roman" w:hAnsi="Times New Roman" w:cs="Times New Roman"/>
        </w:rPr>
        <w:t>i</w:t>
      </w:r>
      <w:proofErr w:type="spellEnd"/>
      <w:r w:rsidRPr="00D17152">
        <w:rPr>
          <w:rFonts w:ascii="Times New Roman" w:hAnsi="Times New Roman" w:cs="Times New Roman"/>
        </w:rPr>
        <w:t xml:space="preserve">) compartmentalization- and defiance-based </w:t>
      </w:r>
      <w:r w:rsidR="00A43945" w:rsidRPr="00D17152">
        <w:rPr>
          <w:rFonts w:ascii="Times New Roman" w:hAnsi="Times New Roman" w:cs="Times New Roman"/>
        </w:rPr>
        <w:t>approaches</w:t>
      </w:r>
      <w:r w:rsidRPr="00D17152">
        <w:rPr>
          <w:rFonts w:ascii="Times New Roman" w:hAnsi="Times New Roman" w:cs="Times New Roman"/>
        </w:rPr>
        <w:t xml:space="preserve"> identified in the institutional logic discussion connect to the “defensive” social strategies used between scarcity- and abundance-based systems; ii) compromise-seeking </w:t>
      </w:r>
      <w:r w:rsidRPr="00D17152">
        <w:rPr>
          <w:rFonts w:ascii="Times New Roman" w:hAnsi="Times New Roman" w:cs="Times New Roman"/>
        </w:rPr>
        <w:lastRenderedPageBreak/>
        <w:t xml:space="preserve">aggregation </w:t>
      </w:r>
      <w:r w:rsidR="00A43945" w:rsidRPr="00D17152">
        <w:rPr>
          <w:rFonts w:ascii="Times New Roman" w:hAnsi="Times New Roman" w:cs="Times New Roman"/>
        </w:rPr>
        <w:t xml:space="preserve">approaches </w:t>
      </w:r>
      <w:r w:rsidRPr="00D17152">
        <w:rPr>
          <w:rFonts w:ascii="Times New Roman" w:hAnsi="Times New Roman" w:cs="Times New Roman"/>
        </w:rPr>
        <w:t xml:space="preserve">with “reactive” and iii) “adaptive” strategies, and finally, iv) integration-oriented </w:t>
      </w:r>
      <w:r w:rsidR="00A43945" w:rsidRPr="00D17152">
        <w:rPr>
          <w:rFonts w:ascii="Times New Roman" w:hAnsi="Times New Roman" w:cs="Times New Roman"/>
        </w:rPr>
        <w:t xml:space="preserve">approaches </w:t>
      </w:r>
      <w:r w:rsidRPr="00D17152">
        <w:rPr>
          <w:rFonts w:ascii="Times New Roman" w:hAnsi="Times New Roman" w:cs="Times New Roman"/>
        </w:rPr>
        <w:t>with “creative” strategies (Daoud, 2018</w:t>
      </w:r>
      <w:r w:rsidR="009169C8" w:rsidRPr="00D17152">
        <w:rPr>
          <w:rFonts w:ascii="Times New Roman" w:hAnsi="Times New Roman" w:cs="Times New Roman"/>
        </w:rPr>
        <w:t>:</w:t>
      </w:r>
      <w:r w:rsidRPr="00D17152">
        <w:rPr>
          <w:rFonts w:ascii="Times New Roman" w:hAnsi="Times New Roman" w:cs="Times New Roman"/>
        </w:rPr>
        <w:t xml:space="preserve"> 214).</w:t>
      </w:r>
    </w:p>
    <w:p w14:paraId="08F2D73D" w14:textId="77777777" w:rsidR="003D5298" w:rsidRPr="003D5298" w:rsidRDefault="003D5298" w:rsidP="00A30F5C">
      <w:pPr>
        <w:spacing w:line="480" w:lineRule="auto"/>
        <w:ind w:firstLine="567"/>
        <w:jc w:val="center"/>
        <w:rPr>
          <w:rFonts w:ascii="Times New Roman" w:hAnsi="Times New Roman" w:cs="Times New Roman"/>
        </w:rPr>
      </w:pPr>
      <w:r w:rsidRPr="003D5298">
        <w:rPr>
          <w:rFonts w:ascii="Times New Roman" w:hAnsi="Times New Roman" w:cs="Times New Roman"/>
        </w:rPr>
        <w:t>------------------------------------</w:t>
      </w:r>
    </w:p>
    <w:p w14:paraId="67380092" w14:textId="159F9680" w:rsidR="003D5298" w:rsidRPr="003D5298" w:rsidRDefault="003D5298" w:rsidP="00A30F5C">
      <w:pPr>
        <w:spacing w:line="480" w:lineRule="auto"/>
        <w:ind w:firstLine="567"/>
        <w:jc w:val="center"/>
        <w:rPr>
          <w:rFonts w:ascii="Times New Roman" w:hAnsi="Times New Roman" w:cs="Times New Roman"/>
        </w:rPr>
      </w:pPr>
      <w:r w:rsidRPr="003D5298">
        <w:rPr>
          <w:rFonts w:ascii="Times New Roman" w:hAnsi="Times New Roman" w:cs="Times New Roman"/>
        </w:rPr>
        <w:t xml:space="preserve">Insert Table 2 about </w:t>
      </w:r>
      <w:proofErr w:type="gramStart"/>
      <w:r w:rsidRPr="003D5298">
        <w:rPr>
          <w:rFonts w:ascii="Times New Roman" w:hAnsi="Times New Roman" w:cs="Times New Roman"/>
        </w:rPr>
        <w:t>here</w:t>
      </w:r>
      <w:proofErr w:type="gramEnd"/>
    </w:p>
    <w:p w14:paraId="32F5560C" w14:textId="6A7AD0D4" w:rsidR="003D5298" w:rsidRPr="00D17152" w:rsidRDefault="003D5298" w:rsidP="00A30F5C">
      <w:pPr>
        <w:spacing w:line="480" w:lineRule="auto"/>
        <w:ind w:firstLine="567"/>
        <w:jc w:val="center"/>
        <w:rPr>
          <w:rFonts w:ascii="Times New Roman" w:hAnsi="Times New Roman" w:cs="Times New Roman"/>
        </w:rPr>
      </w:pPr>
      <w:r w:rsidRPr="003D5298">
        <w:rPr>
          <w:rFonts w:ascii="Times New Roman" w:hAnsi="Times New Roman" w:cs="Times New Roman"/>
        </w:rPr>
        <w:t>------------------------------------</w:t>
      </w:r>
    </w:p>
    <w:p w14:paraId="0CAB6735" w14:textId="11C6CC8D" w:rsidR="00AD24AD" w:rsidRPr="00D17152" w:rsidRDefault="00AD24AD" w:rsidP="00E31BF1">
      <w:pPr>
        <w:spacing w:line="360" w:lineRule="auto"/>
        <w:rPr>
          <w:rFonts w:ascii="Times New Roman" w:hAnsi="Times New Roman" w:cs="Times New Roman"/>
          <w:b/>
          <w:bCs/>
        </w:rPr>
      </w:pPr>
      <w:r w:rsidRPr="00D17152">
        <w:rPr>
          <w:rFonts w:ascii="Times New Roman" w:hAnsi="Times New Roman" w:cs="Times New Roman"/>
          <w:b/>
          <w:bCs/>
        </w:rPr>
        <w:t xml:space="preserve">Business </w:t>
      </w:r>
      <w:r w:rsidR="009169C8" w:rsidRPr="00D17152">
        <w:rPr>
          <w:rFonts w:ascii="Times New Roman" w:hAnsi="Times New Roman" w:cs="Times New Roman"/>
          <w:b/>
          <w:bCs/>
        </w:rPr>
        <w:t>Model Perspective on</w:t>
      </w:r>
      <w:r w:rsidRPr="00D17152">
        <w:rPr>
          <w:rFonts w:ascii="Times New Roman" w:hAnsi="Times New Roman" w:cs="Times New Roman"/>
          <w:b/>
          <w:bCs/>
        </w:rPr>
        <w:t xml:space="preserve"> </w:t>
      </w:r>
      <w:r w:rsidR="009169C8" w:rsidRPr="00D17152">
        <w:rPr>
          <w:rFonts w:ascii="Times New Roman" w:hAnsi="Times New Roman" w:cs="Times New Roman"/>
          <w:b/>
          <w:bCs/>
        </w:rPr>
        <w:t>Institutional Complexity Management</w:t>
      </w:r>
    </w:p>
    <w:p w14:paraId="1CFA9C0C" w14:textId="577F042C" w:rsidR="002A654B" w:rsidRPr="00D17152" w:rsidRDefault="002A654B" w:rsidP="009C3E0E">
      <w:pPr>
        <w:spacing w:line="480" w:lineRule="auto"/>
        <w:ind w:firstLine="567"/>
        <w:rPr>
          <w:rFonts w:ascii="Times New Roman" w:hAnsi="Times New Roman" w:cs="Times New Roman"/>
        </w:rPr>
      </w:pPr>
      <w:r w:rsidRPr="00D17152">
        <w:rPr>
          <w:rFonts w:ascii="Times New Roman" w:hAnsi="Times New Roman" w:cs="Times New Roman"/>
        </w:rPr>
        <w:t xml:space="preserve">Institutional logic sets the foundations for what is seen as valuable, desirable, and legitimate for organizations </w:t>
      </w:r>
      <w:proofErr w:type="gramStart"/>
      <w:r w:rsidRPr="00D17152">
        <w:rPr>
          <w:rFonts w:ascii="Times New Roman" w:hAnsi="Times New Roman" w:cs="Times New Roman"/>
        </w:rPr>
        <w:t>in a given</w:t>
      </w:r>
      <w:proofErr w:type="gramEnd"/>
      <w:r w:rsidRPr="00D17152">
        <w:rPr>
          <w:rFonts w:ascii="Times New Roman" w:hAnsi="Times New Roman" w:cs="Times New Roman"/>
        </w:rPr>
        <w:t xml:space="preserve"> domain (Thornton et al., 2012; </w:t>
      </w:r>
      <w:proofErr w:type="spellStart"/>
      <w:r w:rsidRPr="00D17152">
        <w:rPr>
          <w:rFonts w:ascii="Times New Roman" w:hAnsi="Times New Roman" w:cs="Times New Roman"/>
        </w:rPr>
        <w:t>Vaskelainen</w:t>
      </w:r>
      <w:proofErr w:type="spellEnd"/>
      <w:r w:rsidRPr="00D17152">
        <w:rPr>
          <w:rFonts w:ascii="Times New Roman" w:hAnsi="Times New Roman" w:cs="Times New Roman"/>
        </w:rPr>
        <w:t xml:space="preserve"> &amp; </w:t>
      </w:r>
      <w:proofErr w:type="spellStart"/>
      <w:r w:rsidRPr="00D17152">
        <w:rPr>
          <w:rFonts w:ascii="Times New Roman" w:hAnsi="Times New Roman" w:cs="Times New Roman"/>
        </w:rPr>
        <w:t>Münzel</w:t>
      </w:r>
      <w:proofErr w:type="spellEnd"/>
      <w:r w:rsidRPr="00D17152">
        <w:rPr>
          <w:rFonts w:ascii="Times New Roman" w:hAnsi="Times New Roman" w:cs="Times New Roman"/>
        </w:rPr>
        <w:t xml:space="preserve">, 2018). Taking a </w:t>
      </w:r>
      <w:r w:rsidRPr="00D17152">
        <w:rPr>
          <w:rFonts w:ascii="Times New Roman" w:hAnsi="Times New Roman" w:cs="Times New Roman"/>
          <w:i/>
          <w:iCs/>
        </w:rPr>
        <w:t>business model perspective</w:t>
      </w:r>
      <w:r w:rsidRPr="00D17152">
        <w:rPr>
          <w:rFonts w:ascii="Times New Roman" w:hAnsi="Times New Roman" w:cs="Times New Roman"/>
        </w:rPr>
        <w:t xml:space="preserve"> in institutional analysis, in turn, allow</w:t>
      </w:r>
      <w:r w:rsidR="001E1E7E">
        <w:rPr>
          <w:rFonts w:ascii="Times New Roman" w:hAnsi="Times New Roman" w:cs="Times New Roman"/>
        </w:rPr>
        <w:t>s</w:t>
      </w:r>
      <w:r w:rsidRPr="00D17152">
        <w:rPr>
          <w:rFonts w:ascii="Times New Roman" w:hAnsi="Times New Roman" w:cs="Times New Roman"/>
        </w:rPr>
        <w:t xml:space="preserve"> us to assess the different ground-level implications of the prevailing institutional logics (and institutional complexity) </w:t>
      </w:r>
      <w:r w:rsidR="001E1E7E">
        <w:rPr>
          <w:rFonts w:ascii="Times New Roman" w:hAnsi="Times New Roman" w:cs="Times New Roman"/>
        </w:rPr>
        <w:t>in</w:t>
      </w:r>
      <w:r w:rsidRPr="00D17152">
        <w:rPr>
          <w:rFonts w:ascii="Times New Roman" w:hAnsi="Times New Roman" w:cs="Times New Roman"/>
        </w:rPr>
        <w:t xml:space="preserve"> a</w:t>
      </w:r>
      <w:r w:rsidR="001E1E7E">
        <w:rPr>
          <w:rFonts w:ascii="Times New Roman" w:hAnsi="Times New Roman" w:cs="Times New Roman"/>
        </w:rPr>
        <w:t>n</w:t>
      </w:r>
      <w:r w:rsidRPr="00D17152">
        <w:rPr>
          <w:rFonts w:ascii="Times New Roman" w:hAnsi="Times New Roman" w:cs="Times New Roman"/>
        </w:rPr>
        <w:t xml:space="preserve"> </w:t>
      </w:r>
      <w:r w:rsidR="00CB4829" w:rsidRPr="00D17152">
        <w:rPr>
          <w:rFonts w:ascii="Times New Roman" w:hAnsi="Times New Roman" w:cs="Times New Roman"/>
        </w:rPr>
        <w:t>organization’s</w:t>
      </w:r>
      <w:r w:rsidRPr="00D17152">
        <w:rPr>
          <w:rFonts w:ascii="Times New Roman" w:hAnsi="Times New Roman" w:cs="Times New Roman"/>
        </w:rPr>
        <w:t xml:space="preserve"> value</w:t>
      </w:r>
      <w:r w:rsidR="00BF3D24" w:rsidRPr="00D17152">
        <w:rPr>
          <w:rFonts w:ascii="Times New Roman" w:hAnsi="Times New Roman" w:cs="Times New Roman"/>
        </w:rPr>
        <w:t xml:space="preserve"> </w:t>
      </w:r>
      <w:r w:rsidRPr="00D17152">
        <w:rPr>
          <w:rFonts w:ascii="Times New Roman" w:hAnsi="Times New Roman" w:cs="Times New Roman"/>
        </w:rPr>
        <w:t>creation and</w:t>
      </w:r>
      <w:proofErr w:type="gramStart"/>
      <w:r w:rsidR="001E1E7E">
        <w:rPr>
          <w:rFonts w:ascii="Times New Roman" w:hAnsi="Times New Roman" w:cs="Times New Roman"/>
        </w:rPr>
        <w:t>,</w:t>
      </w:r>
      <w:r w:rsidR="001E1E7E" w:rsidRPr="001E1E7E">
        <w:rPr>
          <w:rFonts w:ascii="Times New Roman" w:hAnsi="Times New Roman" w:cs="Times New Roman"/>
        </w:rPr>
        <w:t xml:space="preserve"> in particular</w:t>
      </w:r>
      <w:r w:rsidR="001E1E7E">
        <w:rPr>
          <w:rFonts w:ascii="Times New Roman" w:hAnsi="Times New Roman" w:cs="Times New Roman"/>
        </w:rPr>
        <w:t>, its</w:t>
      </w:r>
      <w:proofErr w:type="gramEnd"/>
      <w:r w:rsidRPr="00D17152">
        <w:rPr>
          <w:rFonts w:ascii="Times New Roman" w:hAnsi="Times New Roman" w:cs="Times New Roman"/>
        </w:rPr>
        <w:t xml:space="preserve"> value</w:t>
      </w:r>
      <w:r w:rsidR="00902FAA" w:rsidRPr="00D17152">
        <w:rPr>
          <w:rFonts w:ascii="Times New Roman" w:hAnsi="Times New Roman" w:cs="Times New Roman"/>
        </w:rPr>
        <w:t>-</w:t>
      </w:r>
      <w:r w:rsidRPr="00D17152">
        <w:rPr>
          <w:rFonts w:ascii="Times New Roman" w:hAnsi="Times New Roman" w:cs="Times New Roman"/>
        </w:rPr>
        <w:t xml:space="preserve">sharing governance practices (Ocasio &amp; </w:t>
      </w:r>
      <w:proofErr w:type="spellStart"/>
      <w:r w:rsidRPr="00D17152">
        <w:rPr>
          <w:rFonts w:ascii="Times New Roman" w:hAnsi="Times New Roman" w:cs="Times New Roman"/>
        </w:rPr>
        <w:t>Radoynovska</w:t>
      </w:r>
      <w:proofErr w:type="spellEnd"/>
      <w:r w:rsidRPr="00D17152">
        <w:rPr>
          <w:rFonts w:ascii="Times New Roman" w:hAnsi="Times New Roman" w:cs="Times New Roman"/>
        </w:rPr>
        <w:t>, 2016).</w:t>
      </w:r>
    </w:p>
    <w:p w14:paraId="26CF343A" w14:textId="374C208B" w:rsidR="002A654B" w:rsidRPr="00D17152" w:rsidRDefault="002A654B" w:rsidP="00AD24AD">
      <w:pPr>
        <w:spacing w:line="480" w:lineRule="auto"/>
        <w:ind w:firstLine="567"/>
        <w:rPr>
          <w:rFonts w:ascii="Times New Roman" w:hAnsi="Times New Roman" w:cs="Times New Roman"/>
        </w:rPr>
      </w:pPr>
      <w:r w:rsidRPr="00D17152">
        <w:rPr>
          <w:rFonts w:ascii="Times New Roman" w:hAnsi="Times New Roman" w:cs="Times New Roman"/>
        </w:rPr>
        <w:t xml:space="preserve">What is interesting is that the institutional logic literature on business models challenges the normative imperative of being only about value capture, profit, and rent-seeking (Ocasio &amp; </w:t>
      </w:r>
      <w:proofErr w:type="spellStart"/>
      <w:r w:rsidRPr="00D17152">
        <w:rPr>
          <w:rFonts w:ascii="Times New Roman" w:hAnsi="Times New Roman" w:cs="Times New Roman"/>
        </w:rPr>
        <w:t>Radoynovska</w:t>
      </w:r>
      <w:proofErr w:type="spellEnd"/>
      <w:r w:rsidRPr="00D17152">
        <w:rPr>
          <w:rFonts w:ascii="Times New Roman" w:hAnsi="Times New Roman" w:cs="Times New Roman"/>
        </w:rPr>
        <w:t xml:space="preserve">, 2016). In the traditional so-called commercial view of business models, firms maximize their competitive advantage and market value. However, recent studies </w:t>
      </w:r>
      <w:r w:rsidR="00902FAA" w:rsidRPr="00D17152">
        <w:rPr>
          <w:rFonts w:ascii="Times New Roman" w:hAnsi="Times New Roman" w:cs="Times New Roman"/>
        </w:rPr>
        <w:t xml:space="preserve">have </w:t>
      </w:r>
      <w:r w:rsidRPr="00D17152">
        <w:rPr>
          <w:rFonts w:ascii="Times New Roman" w:hAnsi="Times New Roman" w:cs="Times New Roman"/>
        </w:rPr>
        <w:t>suggest</w:t>
      </w:r>
      <w:r w:rsidR="00902FAA" w:rsidRPr="00D17152">
        <w:rPr>
          <w:rFonts w:ascii="Times New Roman" w:hAnsi="Times New Roman" w:cs="Times New Roman"/>
        </w:rPr>
        <w:t>ed</w:t>
      </w:r>
      <w:r w:rsidRPr="00D17152">
        <w:rPr>
          <w:rFonts w:ascii="Times New Roman" w:hAnsi="Times New Roman" w:cs="Times New Roman"/>
        </w:rPr>
        <w:t xml:space="preserve"> that institutional complexity directly affects firms’ operations. That is, the business models become shaped by many logics, combining several values, beliefs, and constraints (</w:t>
      </w:r>
      <w:proofErr w:type="spellStart"/>
      <w:r w:rsidRPr="00D17152">
        <w:rPr>
          <w:rFonts w:ascii="Times New Roman" w:hAnsi="Times New Roman" w:cs="Times New Roman"/>
        </w:rPr>
        <w:t>Gregori</w:t>
      </w:r>
      <w:proofErr w:type="spellEnd"/>
      <w:r w:rsidR="000C23F7" w:rsidRPr="00D17152">
        <w:rPr>
          <w:rFonts w:ascii="Times New Roman" w:hAnsi="Times New Roman" w:cs="Times New Roman"/>
        </w:rPr>
        <w:t>,</w:t>
      </w:r>
      <w:r w:rsidR="000C23F7" w:rsidRPr="00D17152">
        <w:rPr>
          <w:rFonts w:ascii="Times New Roman" w:hAnsi="Times New Roman" w:cs="Times New Roman"/>
          <w:color w:val="222222"/>
          <w:shd w:val="clear" w:color="auto" w:fill="FFFFFF"/>
        </w:rPr>
        <w:t xml:space="preserve"> </w:t>
      </w:r>
      <w:proofErr w:type="spellStart"/>
      <w:r w:rsidR="000C23F7" w:rsidRPr="00D17152">
        <w:rPr>
          <w:rFonts w:ascii="Times New Roman" w:hAnsi="Times New Roman" w:cs="Times New Roman"/>
        </w:rPr>
        <w:t>Wdowiak</w:t>
      </w:r>
      <w:proofErr w:type="spellEnd"/>
      <w:r w:rsidR="000C23F7" w:rsidRPr="00D17152">
        <w:rPr>
          <w:rFonts w:ascii="Times New Roman" w:hAnsi="Times New Roman" w:cs="Times New Roman"/>
        </w:rPr>
        <w:t xml:space="preserve">, Schwarz, &amp; </w:t>
      </w:r>
      <w:proofErr w:type="spellStart"/>
      <w:r w:rsidR="000C23F7" w:rsidRPr="00D17152">
        <w:rPr>
          <w:rFonts w:ascii="Times New Roman" w:hAnsi="Times New Roman" w:cs="Times New Roman"/>
        </w:rPr>
        <w:t>Holzmann</w:t>
      </w:r>
      <w:proofErr w:type="spellEnd"/>
      <w:r w:rsidRPr="00D17152">
        <w:rPr>
          <w:rFonts w:ascii="Times New Roman" w:hAnsi="Times New Roman" w:cs="Times New Roman"/>
        </w:rPr>
        <w:t xml:space="preserve">, 2019). </w:t>
      </w:r>
    </w:p>
    <w:p w14:paraId="5150A52A" w14:textId="46EEFE3C" w:rsidR="00AD24AD" w:rsidRPr="00D17152" w:rsidRDefault="00DC78A9" w:rsidP="00ED3539">
      <w:pPr>
        <w:spacing w:line="480" w:lineRule="auto"/>
        <w:ind w:firstLine="567"/>
        <w:rPr>
          <w:rStyle w:val="apple-converted-space"/>
          <w:rFonts w:ascii="Times New Roman" w:hAnsi="Times New Roman" w:cs="Times New Roman"/>
        </w:rPr>
      </w:pPr>
      <w:r w:rsidRPr="00D17152">
        <w:rPr>
          <w:rStyle w:val="apple-converted-space"/>
          <w:rFonts w:ascii="Times New Roman" w:hAnsi="Times New Roman" w:cs="Times New Roman"/>
        </w:rPr>
        <w:t xml:space="preserve">Business model innovators operating in such institutionally pluralistic fields must cope with conflicting institutional demands by creating balancing practices and strategies (Ocasio &amp; </w:t>
      </w:r>
      <w:proofErr w:type="spellStart"/>
      <w:r w:rsidRPr="00D17152">
        <w:rPr>
          <w:rStyle w:val="apple-converted-space"/>
          <w:rFonts w:ascii="Times New Roman" w:hAnsi="Times New Roman" w:cs="Times New Roman"/>
        </w:rPr>
        <w:t>Radoynovska</w:t>
      </w:r>
      <w:proofErr w:type="spellEnd"/>
      <w:r w:rsidRPr="00D17152">
        <w:rPr>
          <w:rStyle w:val="apple-converted-space"/>
          <w:rFonts w:ascii="Times New Roman" w:hAnsi="Times New Roman" w:cs="Times New Roman"/>
        </w:rPr>
        <w:t xml:space="preserve">, 2016; </w:t>
      </w:r>
      <w:proofErr w:type="spellStart"/>
      <w:r w:rsidRPr="00D17152">
        <w:rPr>
          <w:rStyle w:val="apple-converted-space"/>
          <w:rFonts w:ascii="Times New Roman" w:hAnsi="Times New Roman" w:cs="Times New Roman"/>
        </w:rPr>
        <w:t>Pache</w:t>
      </w:r>
      <w:proofErr w:type="spellEnd"/>
      <w:r w:rsidRPr="00D17152">
        <w:rPr>
          <w:rStyle w:val="apple-converted-space"/>
          <w:rFonts w:ascii="Times New Roman" w:hAnsi="Times New Roman" w:cs="Times New Roman"/>
        </w:rPr>
        <w:t xml:space="preserve"> &amp; Santos, 2013</w:t>
      </w:r>
      <w:r w:rsidR="00ED3539" w:rsidRPr="00D17152">
        <w:rPr>
          <w:rStyle w:val="apple-converted-space"/>
          <w:rFonts w:ascii="Times New Roman" w:hAnsi="Times New Roman" w:cs="Times New Roman"/>
        </w:rPr>
        <w:t>;</w:t>
      </w:r>
      <w:r w:rsidR="00ED3539" w:rsidRPr="00D17152">
        <w:rPr>
          <w:rFonts w:ascii="Times New Roman" w:hAnsi="Times New Roman" w:cs="Times New Roman"/>
        </w:rPr>
        <w:t xml:space="preserve"> </w:t>
      </w:r>
      <w:proofErr w:type="spellStart"/>
      <w:r w:rsidR="00ED3539" w:rsidRPr="00D17152">
        <w:rPr>
          <w:rFonts w:ascii="Times New Roman" w:hAnsi="Times New Roman" w:cs="Times New Roman"/>
        </w:rPr>
        <w:t>Vaskelainen</w:t>
      </w:r>
      <w:proofErr w:type="spellEnd"/>
      <w:r w:rsidR="00ED3539" w:rsidRPr="00D17152">
        <w:rPr>
          <w:rFonts w:ascii="Times New Roman" w:hAnsi="Times New Roman" w:cs="Times New Roman"/>
        </w:rPr>
        <w:t xml:space="preserve"> &amp; </w:t>
      </w:r>
      <w:proofErr w:type="spellStart"/>
      <w:r w:rsidR="00ED3539" w:rsidRPr="00D17152">
        <w:rPr>
          <w:rFonts w:ascii="Times New Roman" w:hAnsi="Times New Roman" w:cs="Times New Roman"/>
        </w:rPr>
        <w:t>Münzel</w:t>
      </w:r>
      <w:proofErr w:type="spellEnd"/>
      <w:r w:rsidR="00ED3539" w:rsidRPr="00D17152">
        <w:rPr>
          <w:rFonts w:ascii="Times New Roman" w:hAnsi="Times New Roman" w:cs="Times New Roman"/>
        </w:rPr>
        <w:t>, 2018</w:t>
      </w:r>
      <w:r w:rsidRPr="00D17152">
        <w:rPr>
          <w:rStyle w:val="apple-converted-space"/>
          <w:rFonts w:ascii="Times New Roman" w:hAnsi="Times New Roman" w:cs="Times New Roman"/>
        </w:rPr>
        <w:t xml:space="preserve">). Companies respond to </w:t>
      </w:r>
      <w:r w:rsidR="00DB094D" w:rsidRPr="00D17152">
        <w:rPr>
          <w:rStyle w:val="apple-converted-space"/>
          <w:rFonts w:ascii="Times New Roman" w:hAnsi="Times New Roman" w:cs="Times New Roman"/>
        </w:rPr>
        <w:t xml:space="preserve">institutional </w:t>
      </w:r>
      <w:r w:rsidRPr="00D17152">
        <w:rPr>
          <w:rStyle w:val="apple-converted-space"/>
          <w:rFonts w:ascii="Times New Roman" w:hAnsi="Times New Roman" w:cs="Times New Roman"/>
        </w:rPr>
        <w:t xml:space="preserve">logic tension through the identified four approaches to institutional complexity management (Battilana &amp; Lee, 2014). Herein, defensive responses (compartmentalization and </w:t>
      </w:r>
      <w:r w:rsidRPr="00D17152">
        <w:rPr>
          <w:rStyle w:val="apple-converted-space"/>
          <w:rFonts w:ascii="Times New Roman" w:hAnsi="Times New Roman" w:cs="Times New Roman"/>
        </w:rPr>
        <w:lastRenderedPageBreak/>
        <w:t>defiance) are about framing complexities as sources of incompatibilit</w:t>
      </w:r>
      <w:r w:rsidR="003272E3" w:rsidRPr="00D17152">
        <w:rPr>
          <w:rStyle w:val="apple-converted-space"/>
          <w:rFonts w:ascii="Times New Roman" w:hAnsi="Times New Roman" w:cs="Times New Roman"/>
        </w:rPr>
        <w:t>ies</w:t>
      </w:r>
      <w:r w:rsidRPr="00D17152">
        <w:rPr>
          <w:rStyle w:val="apple-converted-space"/>
          <w:rFonts w:ascii="Times New Roman" w:hAnsi="Times New Roman" w:cs="Times New Roman"/>
        </w:rPr>
        <w:t>, whereas active responses (aggregation and integration) frame complexity as a paradox and, there</w:t>
      </w:r>
      <w:r w:rsidR="001E1E7E">
        <w:rPr>
          <w:rStyle w:val="apple-converted-space"/>
          <w:rFonts w:ascii="Times New Roman" w:hAnsi="Times New Roman" w:cs="Times New Roman"/>
        </w:rPr>
        <w:t>fore</w:t>
      </w:r>
      <w:r w:rsidRPr="00D17152">
        <w:rPr>
          <w:rStyle w:val="apple-converted-space"/>
          <w:rFonts w:ascii="Times New Roman" w:hAnsi="Times New Roman" w:cs="Times New Roman"/>
        </w:rPr>
        <w:t xml:space="preserve">, a possibility for enhanced organizational performance (Ocasio &amp; </w:t>
      </w:r>
      <w:proofErr w:type="spellStart"/>
      <w:r w:rsidRPr="00D17152">
        <w:rPr>
          <w:rStyle w:val="apple-converted-space"/>
          <w:rFonts w:ascii="Times New Roman" w:hAnsi="Times New Roman" w:cs="Times New Roman"/>
        </w:rPr>
        <w:t>Radoynovska</w:t>
      </w:r>
      <w:proofErr w:type="spellEnd"/>
      <w:r w:rsidRPr="00D17152">
        <w:rPr>
          <w:rStyle w:val="apple-converted-space"/>
          <w:rFonts w:ascii="Times New Roman" w:hAnsi="Times New Roman" w:cs="Times New Roman"/>
        </w:rPr>
        <w:t>, 2016).</w:t>
      </w:r>
    </w:p>
    <w:p w14:paraId="1DDD1E6B" w14:textId="5858EDC4" w:rsidR="00AD24AD" w:rsidRPr="00D17152" w:rsidRDefault="00AD24AD" w:rsidP="00E31BF1">
      <w:pPr>
        <w:spacing w:line="360" w:lineRule="auto"/>
        <w:rPr>
          <w:rStyle w:val="apple-converted-space"/>
          <w:rFonts w:ascii="Times New Roman" w:hAnsi="Times New Roman" w:cs="Times New Roman"/>
          <w:b/>
          <w:bCs/>
        </w:rPr>
      </w:pPr>
      <w:r w:rsidRPr="00D17152">
        <w:rPr>
          <w:rStyle w:val="apple-converted-space"/>
          <w:rFonts w:ascii="Times New Roman" w:hAnsi="Times New Roman" w:cs="Times New Roman"/>
          <w:b/>
          <w:bCs/>
        </w:rPr>
        <w:t xml:space="preserve">Operationalizing </w:t>
      </w:r>
      <w:r w:rsidR="009169C8" w:rsidRPr="00D17152">
        <w:rPr>
          <w:rStyle w:val="apple-converted-space"/>
          <w:rFonts w:ascii="Times New Roman" w:hAnsi="Times New Roman" w:cs="Times New Roman"/>
          <w:b/>
          <w:bCs/>
        </w:rPr>
        <w:t xml:space="preserve">Business Models </w:t>
      </w:r>
      <w:r w:rsidRPr="00D17152">
        <w:rPr>
          <w:rStyle w:val="apple-converted-space"/>
          <w:rFonts w:ascii="Times New Roman" w:hAnsi="Times New Roman" w:cs="Times New Roman"/>
          <w:b/>
          <w:bCs/>
        </w:rPr>
        <w:t xml:space="preserve">as </w:t>
      </w:r>
      <w:r w:rsidR="003B794F" w:rsidRPr="00D17152">
        <w:rPr>
          <w:rFonts w:ascii="Times New Roman" w:hAnsi="Times New Roman" w:cs="Times New Roman"/>
          <w:b/>
          <w:bCs/>
        </w:rPr>
        <w:t>BMP</w:t>
      </w:r>
      <w:r w:rsidRPr="00D17152">
        <w:rPr>
          <w:rStyle w:val="apple-converted-space"/>
          <w:rFonts w:ascii="Times New Roman" w:hAnsi="Times New Roman" w:cs="Times New Roman"/>
          <w:b/>
          <w:bCs/>
        </w:rPr>
        <w:t>s</w:t>
      </w:r>
    </w:p>
    <w:p w14:paraId="46E4A066" w14:textId="4F41758E" w:rsidR="00AD24AD" w:rsidRPr="00D17152" w:rsidRDefault="00DC78A9" w:rsidP="00BF3D24">
      <w:pPr>
        <w:spacing w:line="480" w:lineRule="auto"/>
        <w:ind w:firstLine="567"/>
        <w:rPr>
          <w:rFonts w:ascii="Times New Roman" w:hAnsi="Times New Roman" w:cs="Times New Roman"/>
        </w:rPr>
      </w:pPr>
      <w:r w:rsidRPr="00D17152">
        <w:rPr>
          <w:rFonts w:ascii="Times New Roman" w:hAnsi="Times New Roman" w:cs="Times New Roman"/>
        </w:rPr>
        <w:t xml:space="preserve">A business model can be defined in several ways (Massa et al., 2017). To allow </w:t>
      </w:r>
      <w:r w:rsidR="00BF3D24" w:rsidRPr="00D17152">
        <w:rPr>
          <w:rFonts w:ascii="Times New Roman" w:hAnsi="Times New Roman" w:cs="Times New Roman"/>
        </w:rPr>
        <w:t xml:space="preserve">a </w:t>
      </w:r>
      <w:r w:rsidRPr="00D17152">
        <w:rPr>
          <w:rFonts w:ascii="Times New Roman" w:hAnsi="Times New Roman" w:cs="Times New Roman"/>
        </w:rPr>
        <w:t>detailed analysis in our study, we adopt</w:t>
      </w:r>
      <w:r w:rsidR="00BF3D24" w:rsidRPr="00D17152">
        <w:rPr>
          <w:rFonts w:ascii="Times New Roman" w:hAnsi="Times New Roman" w:cs="Times New Roman"/>
        </w:rPr>
        <w:t>ed</w:t>
      </w:r>
      <w:r w:rsidRPr="00D17152">
        <w:rPr>
          <w:rFonts w:ascii="Times New Roman" w:hAnsi="Times New Roman" w:cs="Times New Roman"/>
        </w:rPr>
        <w:t xml:space="preserve"> the approach closest to the institutional logic perspective: </w:t>
      </w:r>
      <w:r w:rsidR="001E1E7E">
        <w:rPr>
          <w:rFonts w:ascii="Times New Roman" w:hAnsi="Times New Roman" w:cs="Times New Roman"/>
        </w:rPr>
        <w:t xml:space="preserve">the </w:t>
      </w:r>
      <w:r w:rsidRPr="00D17152">
        <w:rPr>
          <w:rFonts w:ascii="Times New Roman" w:hAnsi="Times New Roman" w:cs="Times New Roman"/>
        </w:rPr>
        <w:t>business model as a value</w:t>
      </w:r>
      <w:r w:rsidR="00BF3D24" w:rsidRPr="00D17152">
        <w:rPr>
          <w:rFonts w:ascii="Times New Roman" w:hAnsi="Times New Roman" w:cs="Times New Roman"/>
        </w:rPr>
        <w:t>-</w:t>
      </w:r>
      <w:r w:rsidRPr="00D17152">
        <w:rPr>
          <w:rFonts w:ascii="Times New Roman" w:hAnsi="Times New Roman" w:cs="Times New Roman"/>
        </w:rPr>
        <w:t>creation logic of a firm (Casadesus-</w:t>
      </w:r>
      <w:proofErr w:type="spellStart"/>
      <w:r w:rsidRPr="00D17152">
        <w:rPr>
          <w:rFonts w:ascii="Times New Roman" w:hAnsi="Times New Roman" w:cs="Times New Roman"/>
        </w:rPr>
        <w:t>Masanell</w:t>
      </w:r>
      <w:proofErr w:type="spellEnd"/>
      <w:r w:rsidRPr="00D17152">
        <w:rPr>
          <w:rFonts w:ascii="Times New Roman" w:hAnsi="Times New Roman" w:cs="Times New Roman"/>
        </w:rPr>
        <w:t xml:space="preserve"> &amp; </w:t>
      </w:r>
      <w:proofErr w:type="spellStart"/>
      <w:r w:rsidRPr="00D17152">
        <w:rPr>
          <w:rFonts w:ascii="Times New Roman" w:hAnsi="Times New Roman" w:cs="Times New Roman"/>
        </w:rPr>
        <w:t>Ricart</w:t>
      </w:r>
      <w:proofErr w:type="spellEnd"/>
      <w:r w:rsidRPr="00D17152">
        <w:rPr>
          <w:rFonts w:ascii="Times New Roman" w:hAnsi="Times New Roman" w:cs="Times New Roman"/>
        </w:rPr>
        <w:t>, 2010). From the operationalization perspective, we assess</w:t>
      </w:r>
      <w:r w:rsidR="00BF3D24" w:rsidRPr="00D17152">
        <w:rPr>
          <w:rFonts w:ascii="Times New Roman" w:hAnsi="Times New Roman" w:cs="Times New Roman"/>
        </w:rPr>
        <w:t>ed</w:t>
      </w:r>
      <w:r w:rsidRPr="00D17152">
        <w:rPr>
          <w:rFonts w:ascii="Times New Roman" w:hAnsi="Times New Roman" w:cs="Times New Roman"/>
        </w:rPr>
        <w:t xml:space="preserve"> business models from a BMP angle. The literature defines “patterns” as reproducible and configurable building blocks that provide a “solution” to a recurring “problem” (Alexander</w:t>
      </w:r>
      <w:r w:rsidR="00AF3293" w:rsidRPr="00D17152">
        <w:rPr>
          <w:rFonts w:ascii="Times New Roman" w:hAnsi="Times New Roman" w:cs="Times New Roman"/>
        </w:rPr>
        <w:t>, Ishikawa, &amp; Silverstein</w:t>
      </w:r>
      <w:r w:rsidRPr="00D17152">
        <w:rPr>
          <w:rFonts w:ascii="Times New Roman" w:hAnsi="Times New Roman" w:cs="Times New Roman"/>
        </w:rPr>
        <w:t>, 1977</w:t>
      </w:r>
      <w:r w:rsidR="00AF3293" w:rsidRPr="00D17152">
        <w:rPr>
          <w:rFonts w:ascii="Times New Roman" w:hAnsi="Times New Roman" w:cs="Times New Roman"/>
        </w:rPr>
        <w:t>:</w:t>
      </w:r>
      <w:r w:rsidR="003B794F" w:rsidRPr="00D17152">
        <w:rPr>
          <w:rFonts w:ascii="Times New Roman" w:hAnsi="Times New Roman" w:cs="Times New Roman"/>
        </w:rPr>
        <w:t xml:space="preserve"> </w:t>
      </w:r>
      <w:r w:rsidRPr="00D17152">
        <w:rPr>
          <w:rFonts w:ascii="Times New Roman" w:hAnsi="Times New Roman" w:cs="Times New Roman"/>
        </w:rPr>
        <w:t>17). Following this reasoning, BMPs aim to represent successful business models</w:t>
      </w:r>
      <w:r w:rsidR="00BF3D24" w:rsidRPr="00D17152">
        <w:rPr>
          <w:rFonts w:ascii="Times New Roman" w:hAnsi="Times New Roman" w:cs="Times New Roman"/>
        </w:rPr>
        <w:t>’</w:t>
      </w:r>
      <w:r w:rsidRPr="00D17152">
        <w:rPr>
          <w:rFonts w:ascii="Times New Roman" w:hAnsi="Times New Roman" w:cs="Times New Roman"/>
        </w:rPr>
        <w:t xml:space="preserve"> proven, repeatable components (Gassmann et al., 2014). Hence, business models can be perceived as combinations of different BMPs (Osterwalder &amp; Pigneur, 2010). BMPs have particular importance in business model innovation</w:t>
      </w:r>
      <w:r w:rsidR="001E1E7E">
        <w:rPr>
          <w:rFonts w:ascii="Times New Roman" w:hAnsi="Times New Roman" w:cs="Times New Roman"/>
        </w:rPr>
        <w:t xml:space="preserve"> </w:t>
      </w:r>
      <w:r w:rsidRPr="00D17152">
        <w:rPr>
          <w:rFonts w:ascii="Times New Roman" w:hAnsi="Times New Roman" w:cs="Times New Roman"/>
        </w:rPr>
        <w:t>as new business models</w:t>
      </w:r>
      <w:r w:rsidR="000E3040" w:rsidRPr="00D17152">
        <w:rPr>
          <w:rFonts w:ascii="Times New Roman" w:hAnsi="Times New Roman" w:cs="Times New Roman"/>
        </w:rPr>
        <w:t xml:space="preserve">, </w:t>
      </w:r>
      <w:r w:rsidRPr="00D17152">
        <w:rPr>
          <w:rFonts w:ascii="Times New Roman" w:hAnsi="Times New Roman" w:cs="Times New Roman"/>
        </w:rPr>
        <w:t>especially ones that overcome the industry’s dominant logic</w:t>
      </w:r>
      <w:r w:rsidR="000E3040" w:rsidRPr="00D17152">
        <w:rPr>
          <w:rFonts w:ascii="Times New Roman" w:hAnsi="Times New Roman" w:cs="Times New Roman"/>
        </w:rPr>
        <w:t xml:space="preserve">, </w:t>
      </w:r>
      <w:r w:rsidRPr="00D17152">
        <w:rPr>
          <w:rFonts w:ascii="Times New Roman" w:hAnsi="Times New Roman" w:cs="Times New Roman"/>
        </w:rPr>
        <w:t xml:space="preserve">can be efficiently envisioned by </w:t>
      </w:r>
      <w:r w:rsidR="00BF3D24" w:rsidRPr="00D17152">
        <w:rPr>
          <w:rFonts w:ascii="Times New Roman" w:hAnsi="Times New Roman" w:cs="Times New Roman"/>
        </w:rPr>
        <w:t xml:space="preserve">creatively </w:t>
      </w:r>
      <w:r w:rsidRPr="00D17152">
        <w:rPr>
          <w:rFonts w:ascii="Times New Roman" w:hAnsi="Times New Roman" w:cs="Times New Roman"/>
        </w:rPr>
        <w:t>combining existing patterns (</w:t>
      </w:r>
      <w:proofErr w:type="spellStart"/>
      <w:r w:rsidRPr="00D17152">
        <w:rPr>
          <w:rFonts w:ascii="Times New Roman" w:hAnsi="Times New Roman" w:cs="Times New Roman"/>
        </w:rPr>
        <w:t>Amshoff</w:t>
      </w:r>
      <w:proofErr w:type="spellEnd"/>
      <w:r w:rsidR="00AF3293" w:rsidRPr="00D17152">
        <w:rPr>
          <w:rFonts w:ascii="Times New Roman" w:hAnsi="Times New Roman" w:cs="Times New Roman"/>
        </w:rPr>
        <w:t>,</w:t>
      </w:r>
      <w:r w:rsidRPr="00D17152">
        <w:rPr>
          <w:rFonts w:ascii="Times New Roman" w:hAnsi="Times New Roman" w:cs="Times New Roman"/>
        </w:rPr>
        <w:t xml:space="preserve"> </w:t>
      </w:r>
      <w:proofErr w:type="spellStart"/>
      <w:r w:rsidR="00AF3293" w:rsidRPr="00D17152">
        <w:rPr>
          <w:rFonts w:ascii="Times New Roman" w:hAnsi="Times New Roman" w:cs="Times New Roman"/>
        </w:rPr>
        <w:t>Dülme</w:t>
      </w:r>
      <w:proofErr w:type="spellEnd"/>
      <w:r w:rsidR="00AF3293" w:rsidRPr="00D17152">
        <w:rPr>
          <w:rFonts w:ascii="Times New Roman" w:hAnsi="Times New Roman" w:cs="Times New Roman"/>
        </w:rPr>
        <w:t xml:space="preserve">, </w:t>
      </w:r>
      <w:proofErr w:type="spellStart"/>
      <w:r w:rsidR="00AF3293" w:rsidRPr="00D17152">
        <w:rPr>
          <w:rFonts w:ascii="Times New Roman" w:hAnsi="Times New Roman" w:cs="Times New Roman"/>
        </w:rPr>
        <w:t>Echterfeld</w:t>
      </w:r>
      <w:proofErr w:type="spellEnd"/>
      <w:r w:rsidR="00AF3293" w:rsidRPr="00D17152">
        <w:rPr>
          <w:rFonts w:ascii="Times New Roman" w:hAnsi="Times New Roman" w:cs="Times New Roman"/>
        </w:rPr>
        <w:t xml:space="preserve">, &amp; </w:t>
      </w:r>
      <w:proofErr w:type="spellStart"/>
      <w:r w:rsidR="00AF3293" w:rsidRPr="00D17152">
        <w:rPr>
          <w:rFonts w:ascii="Times New Roman" w:hAnsi="Times New Roman" w:cs="Times New Roman"/>
        </w:rPr>
        <w:t>Gausemeier</w:t>
      </w:r>
      <w:proofErr w:type="spellEnd"/>
      <w:r w:rsidRPr="00D17152">
        <w:rPr>
          <w:rFonts w:ascii="Times New Roman" w:hAnsi="Times New Roman" w:cs="Times New Roman"/>
        </w:rPr>
        <w:t>, 2015; Gassmann et al., 2014).</w:t>
      </w:r>
    </w:p>
    <w:p w14:paraId="44A8F82B" w14:textId="785C873B" w:rsidR="00AD24AD" w:rsidRPr="00D17152" w:rsidRDefault="001E1E7E" w:rsidP="00ED3539">
      <w:pPr>
        <w:spacing w:line="480" w:lineRule="auto"/>
        <w:ind w:firstLine="567"/>
        <w:rPr>
          <w:rFonts w:ascii="Times New Roman" w:hAnsi="Times New Roman" w:cs="Times New Roman"/>
        </w:rPr>
      </w:pPr>
      <w:r>
        <w:rPr>
          <w:rFonts w:ascii="Times New Roman" w:hAnsi="Times New Roman" w:cs="Times New Roman"/>
        </w:rPr>
        <w:t>S</w:t>
      </w:r>
      <w:r w:rsidRPr="001E1E7E">
        <w:rPr>
          <w:rFonts w:ascii="Times New Roman" w:hAnsi="Times New Roman" w:cs="Times New Roman"/>
        </w:rPr>
        <w:t>cholarly interest in BMPs</w:t>
      </w:r>
      <w:r w:rsidR="00DC78A9" w:rsidRPr="00D17152">
        <w:rPr>
          <w:rFonts w:ascii="Times New Roman" w:hAnsi="Times New Roman" w:cs="Times New Roman"/>
        </w:rPr>
        <w:t xml:space="preserve"> has increas</w:t>
      </w:r>
      <w:r>
        <w:rPr>
          <w:rFonts w:ascii="Times New Roman" w:hAnsi="Times New Roman" w:cs="Times New Roman"/>
        </w:rPr>
        <w:t>ed</w:t>
      </w:r>
      <w:r w:rsidRPr="001E1E7E">
        <w:rPr>
          <w:rFonts w:ascii="Times New Roman" w:hAnsi="Times New Roman" w:cs="Times New Roman"/>
        </w:rPr>
        <w:t xml:space="preserve"> </w:t>
      </w:r>
      <w:r>
        <w:rPr>
          <w:rFonts w:ascii="Times New Roman" w:hAnsi="Times New Roman" w:cs="Times New Roman"/>
        </w:rPr>
        <w:t>o</w:t>
      </w:r>
      <w:r w:rsidRPr="001E1E7E">
        <w:rPr>
          <w:rFonts w:ascii="Times New Roman" w:hAnsi="Times New Roman" w:cs="Times New Roman"/>
        </w:rPr>
        <w:t>ver the past decade</w:t>
      </w:r>
      <w:r w:rsidRPr="001E1E7E" w:rsidDel="001E1E7E">
        <w:rPr>
          <w:rFonts w:ascii="Times New Roman" w:hAnsi="Times New Roman" w:cs="Times New Roman"/>
        </w:rPr>
        <w:t xml:space="preserve"> </w:t>
      </w:r>
      <w:r w:rsidR="00DC78A9" w:rsidRPr="00D17152">
        <w:rPr>
          <w:rFonts w:ascii="Times New Roman" w:hAnsi="Times New Roman" w:cs="Times New Roman"/>
        </w:rPr>
        <w:t xml:space="preserve">(e.g., Gassmann et al., 2013; </w:t>
      </w:r>
      <w:proofErr w:type="spellStart"/>
      <w:r w:rsidR="00DC78A9" w:rsidRPr="00D17152">
        <w:rPr>
          <w:rFonts w:ascii="Times New Roman" w:hAnsi="Times New Roman" w:cs="Times New Roman"/>
        </w:rPr>
        <w:t>Lüdeke</w:t>
      </w:r>
      <w:proofErr w:type="spellEnd"/>
      <w:r w:rsidR="00DC78A9" w:rsidRPr="00D17152">
        <w:rPr>
          <w:rFonts w:ascii="Times New Roman" w:hAnsi="Times New Roman" w:cs="Times New Roman"/>
        </w:rPr>
        <w:t>-Freund</w:t>
      </w:r>
      <w:r w:rsidR="000C23F7" w:rsidRPr="00D17152">
        <w:rPr>
          <w:rFonts w:ascii="Times New Roman" w:hAnsi="Times New Roman" w:cs="Times New Roman"/>
        </w:rPr>
        <w:t>,</w:t>
      </w:r>
      <w:r w:rsidR="000C23F7" w:rsidRPr="00D17152">
        <w:rPr>
          <w:rFonts w:ascii="Times New Roman" w:hAnsi="Times New Roman" w:cs="Times New Roman"/>
          <w:shd w:val="clear" w:color="auto" w:fill="FFFFFF"/>
        </w:rPr>
        <w:t xml:space="preserve"> </w:t>
      </w:r>
      <w:proofErr w:type="spellStart"/>
      <w:r w:rsidR="000C23F7" w:rsidRPr="00D17152">
        <w:rPr>
          <w:rFonts w:ascii="Times New Roman" w:hAnsi="Times New Roman" w:cs="Times New Roman"/>
        </w:rPr>
        <w:t>Carroux</w:t>
      </w:r>
      <w:proofErr w:type="spellEnd"/>
      <w:r w:rsidR="000C23F7" w:rsidRPr="00D17152">
        <w:rPr>
          <w:rFonts w:ascii="Times New Roman" w:hAnsi="Times New Roman" w:cs="Times New Roman"/>
        </w:rPr>
        <w:t>, Joyce, Massa, &amp; Breuer</w:t>
      </w:r>
      <w:r w:rsidR="00DC78A9" w:rsidRPr="00D17152">
        <w:rPr>
          <w:rFonts w:ascii="Times New Roman" w:hAnsi="Times New Roman" w:cs="Times New Roman"/>
        </w:rPr>
        <w:t>, 2018; Osterwalder &amp; Pigneur, 2010</w:t>
      </w:r>
      <w:r w:rsidR="00ED3539" w:rsidRPr="00D17152">
        <w:rPr>
          <w:rFonts w:ascii="Times New Roman" w:hAnsi="Times New Roman" w:cs="Times New Roman"/>
        </w:rPr>
        <w:t xml:space="preserve">; </w:t>
      </w:r>
      <w:proofErr w:type="spellStart"/>
      <w:r w:rsidR="00ED3539" w:rsidRPr="00D17152">
        <w:rPr>
          <w:rFonts w:ascii="Times New Roman" w:hAnsi="Times New Roman" w:cs="Times New Roman"/>
        </w:rPr>
        <w:t>Remane</w:t>
      </w:r>
      <w:proofErr w:type="spellEnd"/>
      <w:r w:rsidR="000C23F7" w:rsidRPr="00D17152">
        <w:rPr>
          <w:rFonts w:ascii="Times New Roman" w:hAnsi="Times New Roman" w:cs="Times New Roman"/>
        </w:rPr>
        <w:t>,</w:t>
      </w:r>
      <w:r w:rsidR="000C23F7" w:rsidRPr="00D17152">
        <w:rPr>
          <w:rFonts w:ascii="Times New Roman" w:hAnsi="Times New Roman" w:cs="Times New Roman"/>
          <w:shd w:val="clear" w:color="auto" w:fill="FFFFFF"/>
        </w:rPr>
        <w:t xml:space="preserve"> </w:t>
      </w:r>
      <w:proofErr w:type="spellStart"/>
      <w:r w:rsidR="000C23F7" w:rsidRPr="00D17152">
        <w:rPr>
          <w:rFonts w:ascii="Times New Roman" w:hAnsi="Times New Roman" w:cs="Times New Roman"/>
        </w:rPr>
        <w:t>Hanelt</w:t>
      </w:r>
      <w:proofErr w:type="spellEnd"/>
      <w:r w:rsidR="000C23F7" w:rsidRPr="00D17152">
        <w:rPr>
          <w:rFonts w:ascii="Times New Roman" w:hAnsi="Times New Roman" w:cs="Times New Roman"/>
        </w:rPr>
        <w:t xml:space="preserve">, </w:t>
      </w:r>
      <w:proofErr w:type="spellStart"/>
      <w:r w:rsidR="000C23F7" w:rsidRPr="00D17152">
        <w:rPr>
          <w:rFonts w:ascii="Times New Roman" w:hAnsi="Times New Roman" w:cs="Times New Roman"/>
        </w:rPr>
        <w:t>Tesch</w:t>
      </w:r>
      <w:proofErr w:type="spellEnd"/>
      <w:r w:rsidR="000C23F7" w:rsidRPr="00D17152">
        <w:rPr>
          <w:rFonts w:ascii="Times New Roman" w:hAnsi="Times New Roman" w:cs="Times New Roman"/>
        </w:rPr>
        <w:t>, &amp; Kolbe</w:t>
      </w:r>
      <w:r w:rsidR="00ED3539" w:rsidRPr="00D17152">
        <w:rPr>
          <w:rFonts w:ascii="Times New Roman" w:hAnsi="Times New Roman" w:cs="Times New Roman"/>
        </w:rPr>
        <w:t>, 2017</w:t>
      </w:r>
      <w:r w:rsidR="00DC78A9" w:rsidRPr="00D17152">
        <w:rPr>
          <w:rFonts w:ascii="Times New Roman" w:hAnsi="Times New Roman" w:cs="Times New Roman"/>
        </w:rPr>
        <w:t>). Thus far, the most comprehensive (</w:t>
      </w:r>
      <w:proofErr w:type="spellStart"/>
      <w:r w:rsidR="00DC78A9" w:rsidRPr="00D17152">
        <w:rPr>
          <w:rFonts w:ascii="Times New Roman" w:hAnsi="Times New Roman" w:cs="Times New Roman"/>
        </w:rPr>
        <w:t>Remane</w:t>
      </w:r>
      <w:proofErr w:type="spellEnd"/>
      <w:r w:rsidR="00DC78A9" w:rsidRPr="00D17152">
        <w:rPr>
          <w:rFonts w:ascii="Times New Roman" w:hAnsi="Times New Roman" w:cs="Times New Roman"/>
        </w:rPr>
        <w:t xml:space="preserve"> et al., 2017) work on BMPs is authored by Gassmann et al. (2013</w:t>
      </w:r>
      <w:r>
        <w:rPr>
          <w:rFonts w:ascii="Times New Roman" w:hAnsi="Times New Roman" w:cs="Times New Roman"/>
        </w:rPr>
        <w:t>,</w:t>
      </w:r>
      <w:r w:rsidR="000A44A0" w:rsidRPr="00D17152">
        <w:rPr>
          <w:rFonts w:ascii="Times New Roman" w:hAnsi="Times New Roman" w:cs="Times New Roman"/>
        </w:rPr>
        <w:t xml:space="preserve"> 2014</w:t>
      </w:r>
      <w:r w:rsidR="00DC78A9" w:rsidRPr="00D17152">
        <w:rPr>
          <w:rFonts w:ascii="Times New Roman" w:hAnsi="Times New Roman" w:cs="Times New Roman"/>
        </w:rPr>
        <w:t>); their approach also particularly emphasizes the reconfigurability perspective of patterns (</w:t>
      </w:r>
      <w:proofErr w:type="spellStart"/>
      <w:r w:rsidR="00DC78A9" w:rsidRPr="00D17152">
        <w:rPr>
          <w:rFonts w:ascii="Times New Roman" w:hAnsi="Times New Roman" w:cs="Times New Roman"/>
        </w:rPr>
        <w:t>Remane</w:t>
      </w:r>
      <w:proofErr w:type="spellEnd"/>
      <w:r w:rsidR="00DC78A9" w:rsidRPr="00D17152">
        <w:rPr>
          <w:rFonts w:ascii="Times New Roman" w:hAnsi="Times New Roman" w:cs="Times New Roman"/>
        </w:rPr>
        <w:t xml:space="preserve"> et al., 2017). Gassmann et al. </w:t>
      </w:r>
      <w:r w:rsidR="00F43426" w:rsidRPr="00D17152">
        <w:rPr>
          <w:rFonts w:ascii="Times New Roman" w:hAnsi="Times New Roman" w:cs="Times New Roman"/>
        </w:rPr>
        <w:t xml:space="preserve">(2013) </w:t>
      </w:r>
      <w:r w:rsidR="00DC78A9" w:rsidRPr="00D17152">
        <w:rPr>
          <w:rFonts w:ascii="Times New Roman" w:hAnsi="Times New Roman" w:cs="Times New Roman"/>
        </w:rPr>
        <w:t xml:space="preserve">analyzed 250 business models in different industries </w:t>
      </w:r>
      <w:r w:rsidR="00202CA8" w:rsidRPr="00D17152">
        <w:rPr>
          <w:rFonts w:ascii="Times New Roman" w:hAnsi="Times New Roman" w:cs="Times New Roman"/>
        </w:rPr>
        <w:t xml:space="preserve">over </w:t>
      </w:r>
      <w:r>
        <w:rPr>
          <w:rFonts w:ascii="Times New Roman" w:hAnsi="Times New Roman" w:cs="Times New Roman"/>
        </w:rPr>
        <w:t>a</w:t>
      </w:r>
      <w:r w:rsidRPr="00D17152">
        <w:rPr>
          <w:rFonts w:ascii="Times New Roman" w:hAnsi="Times New Roman" w:cs="Times New Roman"/>
        </w:rPr>
        <w:t xml:space="preserve"> </w:t>
      </w:r>
      <w:r w:rsidR="00202CA8" w:rsidRPr="00D17152">
        <w:rPr>
          <w:rFonts w:ascii="Times New Roman" w:hAnsi="Times New Roman" w:cs="Times New Roman"/>
        </w:rPr>
        <w:t xml:space="preserve">span of </w:t>
      </w:r>
      <w:r w:rsidR="00DC78A9" w:rsidRPr="00D17152">
        <w:rPr>
          <w:rFonts w:ascii="Times New Roman" w:hAnsi="Times New Roman" w:cs="Times New Roman"/>
        </w:rPr>
        <w:t xml:space="preserve">25 years and identified 55 universal BMPs. </w:t>
      </w:r>
      <w:r w:rsidR="00F43426" w:rsidRPr="00D17152">
        <w:rPr>
          <w:rFonts w:ascii="Times New Roman" w:hAnsi="Times New Roman" w:cs="Times New Roman"/>
        </w:rPr>
        <w:t xml:space="preserve">Several </w:t>
      </w:r>
      <w:r w:rsidR="00DC78A9" w:rsidRPr="00D17152">
        <w:rPr>
          <w:rFonts w:ascii="Times New Roman" w:hAnsi="Times New Roman" w:cs="Times New Roman"/>
        </w:rPr>
        <w:t xml:space="preserve">studies have enhanced and augmented Gassmann et al.’s pattern set: </w:t>
      </w:r>
      <w:r>
        <w:rPr>
          <w:rFonts w:ascii="Times New Roman" w:hAnsi="Times New Roman" w:cs="Times New Roman"/>
        </w:rPr>
        <w:lastRenderedPageBreak/>
        <w:t>O</w:t>
      </w:r>
      <w:r w:rsidR="00DC78A9" w:rsidRPr="00D17152">
        <w:rPr>
          <w:rFonts w:ascii="Times New Roman" w:hAnsi="Times New Roman" w:cs="Times New Roman"/>
        </w:rPr>
        <w:t>riginal models have evolved, and more models have been identified (</w:t>
      </w:r>
      <w:proofErr w:type="spellStart"/>
      <w:r w:rsidR="00DC78A9" w:rsidRPr="00D17152">
        <w:rPr>
          <w:rFonts w:ascii="Times New Roman" w:hAnsi="Times New Roman" w:cs="Times New Roman"/>
        </w:rPr>
        <w:t>Remane</w:t>
      </w:r>
      <w:proofErr w:type="spellEnd"/>
      <w:r w:rsidR="00DC78A9" w:rsidRPr="00D17152">
        <w:rPr>
          <w:rFonts w:ascii="Times New Roman" w:hAnsi="Times New Roman" w:cs="Times New Roman"/>
        </w:rPr>
        <w:t xml:space="preserve"> et al., 2017).</w:t>
      </w:r>
      <w:r w:rsidR="00A00E6E" w:rsidRPr="00D17152">
        <w:rPr>
          <w:rFonts w:ascii="Times New Roman" w:hAnsi="Times New Roman" w:cs="Times New Roman"/>
        </w:rPr>
        <w:t xml:space="preserve"> However, the anchor point has remained the same</w:t>
      </w:r>
      <w:r w:rsidR="00747472" w:rsidRPr="00D17152">
        <w:rPr>
          <w:rFonts w:ascii="Times New Roman" w:hAnsi="Times New Roman" w:cs="Times New Roman"/>
        </w:rPr>
        <w:t>.</w:t>
      </w:r>
    </w:p>
    <w:p w14:paraId="2F6D95B5" w14:textId="1F608E0E" w:rsidR="00932ADD" w:rsidRPr="00D17152" w:rsidRDefault="00932ADD" w:rsidP="00E31BF1">
      <w:pPr>
        <w:spacing w:line="360" w:lineRule="auto"/>
        <w:jc w:val="center"/>
        <w:rPr>
          <w:rFonts w:ascii="Times New Roman" w:hAnsi="Times New Roman" w:cs="Times New Roman"/>
          <w:b/>
          <w:bCs/>
        </w:rPr>
      </w:pPr>
      <w:r w:rsidRPr="00D17152">
        <w:rPr>
          <w:rFonts w:ascii="Times New Roman" w:hAnsi="Times New Roman" w:cs="Times New Roman"/>
          <w:b/>
          <w:bCs/>
        </w:rPr>
        <w:t>METHOD</w:t>
      </w:r>
      <w:r w:rsidR="0054245A" w:rsidRPr="00D17152">
        <w:rPr>
          <w:rFonts w:ascii="Times New Roman" w:hAnsi="Times New Roman" w:cs="Times New Roman"/>
          <w:b/>
          <w:bCs/>
        </w:rPr>
        <w:t>S</w:t>
      </w:r>
    </w:p>
    <w:p w14:paraId="40DF6DF5" w14:textId="4FA2364E" w:rsidR="00955314" w:rsidRPr="00D17152" w:rsidRDefault="008E5D84" w:rsidP="0054245A">
      <w:pPr>
        <w:spacing w:line="480" w:lineRule="auto"/>
        <w:ind w:firstLine="567"/>
        <w:rPr>
          <w:rFonts w:ascii="Times New Roman" w:hAnsi="Times New Roman" w:cs="Times New Roman"/>
        </w:rPr>
      </w:pPr>
      <w:r w:rsidRPr="00D17152">
        <w:rPr>
          <w:rFonts w:ascii="Times New Roman" w:hAnsi="Times New Roman" w:cs="Times New Roman"/>
        </w:rPr>
        <w:t>We addressed our research question with a two-stage process: first, a literature review</w:t>
      </w:r>
      <w:r w:rsidR="006203CE" w:rsidRPr="00D17152">
        <w:rPr>
          <w:rFonts w:ascii="Times New Roman" w:hAnsi="Times New Roman" w:cs="Times New Roman"/>
        </w:rPr>
        <w:t xml:space="preserve"> (to gather BMPs from studies)</w:t>
      </w:r>
      <w:r w:rsidRPr="00D17152">
        <w:rPr>
          <w:rFonts w:ascii="Times New Roman" w:hAnsi="Times New Roman" w:cs="Times New Roman"/>
        </w:rPr>
        <w:t>, and second, a qualitative content analysis</w:t>
      </w:r>
      <w:r w:rsidR="00CE54CD" w:rsidRPr="00D17152">
        <w:rPr>
          <w:rFonts w:ascii="Times New Roman" w:hAnsi="Times New Roman" w:cs="Times New Roman"/>
        </w:rPr>
        <w:t xml:space="preserve"> (targeting the gathered BMPs)</w:t>
      </w:r>
      <w:r w:rsidRPr="00D17152">
        <w:rPr>
          <w:rFonts w:ascii="Times New Roman" w:hAnsi="Times New Roman" w:cs="Times New Roman"/>
        </w:rPr>
        <w:t xml:space="preserve">. The review built a foundation for our study </w:t>
      </w:r>
      <w:r w:rsidR="0054245A" w:rsidRPr="00D17152">
        <w:rPr>
          <w:rFonts w:ascii="Times New Roman" w:hAnsi="Times New Roman" w:cs="Times New Roman"/>
        </w:rPr>
        <w:t xml:space="preserve">with the </w:t>
      </w:r>
      <w:r w:rsidRPr="00D17152">
        <w:rPr>
          <w:rFonts w:ascii="Times New Roman" w:hAnsi="Times New Roman" w:cs="Times New Roman"/>
        </w:rPr>
        <w:t>composi</w:t>
      </w:r>
      <w:r w:rsidR="0054245A" w:rsidRPr="00D17152">
        <w:rPr>
          <w:rFonts w:ascii="Times New Roman" w:hAnsi="Times New Roman" w:cs="Times New Roman"/>
        </w:rPr>
        <w:t>tion of</w:t>
      </w:r>
      <w:r w:rsidRPr="00D17152">
        <w:rPr>
          <w:rFonts w:ascii="Times New Roman" w:hAnsi="Times New Roman" w:cs="Times New Roman"/>
        </w:rPr>
        <w:t xml:space="preserve"> a comprehensive set of BMPs related to hybrid systems involving anti-rival digital goods (</w:t>
      </w:r>
      <w:proofErr w:type="spellStart"/>
      <w:r w:rsidRPr="00D17152">
        <w:rPr>
          <w:rFonts w:ascii="Times New Roman" w:hAnsi="Times New Roman" w:cs="Times New Roman"/>
        </w:rPr>
        <w:t>Denyer</w:t>
      </w:r>
      <w:proofErr w:type="spellEnd"/>
      <w:r w:rsidRPr="00D17152">
        <w:rPr>
          <w:rFonts w:ascii="Times New Roman" w:hAnsi="Times New Roman" w:cs="Times New Roman"/>
        </w:rPr>
        <w:t xml:space="preserve"> &amp; </w:t>
      </w:r>
      <w:proofErr w:type="spellStart"/>
      <w:r w:rsidRPr="00D17152">
        <w:rPr>
          <w:rFonts w:ascii="Times New Roman" w:hAnsi="Times New Roman" w:cs="Times New Roman"/>
        </w:rPr>
        <w:t>Tranfield</w:t>
      </w:r>
      <w:proofErr w:type="spellEnd"/>
      <w:r w:rsidRPr="00D17152">
        <w:rPr>
          <w:rFonts w:ascii="Times New Roman" w:hAnsi="Times New Roman" w:cs="Times New Roman"/>
        </w:rPr>
        <w:t xml:space="preserve">, 2009; Page et al., 2021). </w:t>
      </w:r>
      <w:r w:rsidR="00F7683D">
        <w:rPr>
          <w:rFonts w:ascii="Times New Roman" w:hAnsi="Times New Roman" w:cs="Times New Roman"/>
        </w:rPr>
        <w:t xml:space="preserve">We </w:t>
      </w:r>
      <w:r w:rsidR="00F7683D" w:rsidRPr="00F7683D">
        <w:rPr>
          <w:rFonts w:ascii="Times New Roman" w:hAnsi="Times New Roman" w:cs="Times New Roman"/>
        </w:rPr>
        <w:t xml:space="preserve">then </w:t>
      </w:r>
      <w:r w:rsidR="00F7683D">
        <w:rPr>
          <w:rFonts w:ascii="Times New Roman" w:hAnsi="Times New Roman" w:cs="Times New Roman"/>
        </w:rPr>
        <w:t>applied</w:t>
      </w:r>
      <w:r w:rsidR="00F7683D" w:rsidRPr="00F7683D">
        <w:rPr>
          <w:rFonts w:ascii="Times New Roman" w:hAnsi="Times New Roman" w:cs="Times New Roman"/>
        </w:rPr>
        <w:t xml:space="preserve"> </w:t>
      </w:r>
      <w:r w:rsidRPr="00D17152">
        <w:rPr>
          <w:rFonts w:ascii="Times New Roman" w:hAnsi="Times New Roman" w:cs="Times New Roman"/>
        </w:rPr>
        <w:t xml:space="preserve">qualitative content analysis </w:t>
      </w:r>
      <w:r w:rsidR="00F7683D">
        <w:rPr>
          <w:rFonts w:ascii="Times New Roman" w:hAnsi="Times New Roman" w:cs="Times New Roman"/>
        </w:rPr>
        <w:t>to</w:t>
      </w:r>
      <w:r w:rsidR="0054245A" w:rsidRPr="00D17152">
        <w:rPr>
          <w:rFonts w:ascii="Times New Roman" w:hAnsi="Times New Roman" w:cs="Times New Roman"/>
        </w:rPr>
        <w:t xml:space="preserve"> </w:t>
      </w:r>
      <w:r w:rsidRPr="00D17152">
        <w:rPr>
          <w:rFonts w:ascii="Times New Roman" w:hAnsi="Times New Roman" w:cs="Times New Roman"/>
        </w:rPr>
        <w:t xml:space="preserve">the results of the review (BMPs and their descriptions) to recognize the institutional complexity management </w:t>
      </w:r>
      <w:r w:rsidR="00A43945" w:rsidRPr="00D17152">
        <w:rPr>
          <w:rFonts w:ascii="Times New Roman" w:hAnsi="Times New Roman" w:cs="Times New Roman"/>
        </w:rPr>
        <w:t>approaches</w:t>
      </w:r>
      <w:r w:rsidR="006B7233" w:rsidRPr="00D17152">
        <w:rPr>
          <w:rFonts w:ascii="Times New Roman" w:hAnsi="Times New Roman" w:cs="Times New Roman"/>
        </w:rPr>
        <w:t xml:space="preserve">, </w:t>
      </w:r>
      <w:r w:rsidRPr="00D17152">
        <w:rPr>
          <w:rFonts w:ascii="Times New Roman" w:hAnsi="Times New Roman" w:cs="Times New Roman"/>
        </w:rPr>
        <w:t>mechanisms</w:t>
      </w:r>
      <w:r w:rsidR="006B7233" w:rsidRPr="00D17152">
        <w:rPr>
          <w:rFonts w:ascii="Times New Roman" w:hAnsi="Times New Roman" w:cs="Times New Roman"/>
        </w:rPr>
        <w:t xml:space="preserve">, and </w:t>
      </w:r>
      <w:proofErr w:type="spellStart"/>
      <w:r w:rsidR="006B7233" w:rsidRPr="00D17152">
        <w:rPr>
          <w:rFonts w:ascii="Times New Roman" w:hAnsi="Times New Roman" w:cs="Times New Roman"/>
        </w:rPr>
        <w:t>metamechanisms</w:t>
      </w:r>
      <w:proofErr w:type="spellEnd"/>
      <w:r w:rsidRPr="00D17152">
        <w:rPr>
          <w:rFonts w:ascii="Times New Roman" w:hAnsi="Times New Roman" w:cs="Times New Roman"/>
        </w:rPr>
        <w:t xml:space="preserve"> used in the patterns to benefit </w:t>
      </w:r>
      <w:r w:rsidR="0054245A" w:rsidRPr="00D17152">
        <w:rPr>
          <w:rFonts w:ascii="Times New Roman" w:hAnsi="Times New Roman" w:cs="Times New Roman"/>
        </w:rPr>
        <w:t xml:space="preserve">from </w:t>
      </w:r>
      <w:r w:rsidRPr="00D17152">
        <w:rPr>
          <w:rFonts w:ascii="Times New Roman" w:hAnsi="Times New Roman" w:cs="Times New Roman"/>
        </w:rPr>
        <w:t xml:space="preserve">the anti-rivalry of digital goods (Elo &amp; </w:t>
      </w:r>
      <w:proofErr w:type="spellStart"/>
      <w:r w:rsidRPr="00D17152">
        <w:rPr>
          <w:rFonts w:ascii="Times New Roman" w:hAnsi="Times New Roman" w:cs="Times New Roman"/>
        </w:rPr>
        <w:t>Kyngäs</w:t>
      </w:r>
      <w:proofErr w:type="spellEnd"/>
      <w:r w:rsidRPr="00D17152">
        <w:rPr>
          <w:rFonts w:ascii="Times New Roman" w:hAnsi="Times New Roman" w:cs="Times New Roman"/>
        </w:rPr>
        <w:t>, 2008; Hsieh &amp; Shannon, 2005).</w:t>
      </w:r>
    </w:p>
    <w:p w14:paraId="36F1FEA9" w14:textId="661BC05C" w:rsidR="00932ADD" w:rsidRPr="00D17152" w:rsidRDefault="00932ADD" w:rsidP="00E31BF1">
      <w:pPr>
        <w:spacing w:line="360" w:lineRule="auto"/>
        <w:rPr>
          <w:rFonts w:ascii="Times New Roman" w:hAnsi="Times New Roman" w:cs="Times New Roman"/>
          <w:b/>
          <w:bCs/>
          <w:color w:val="000000" w:themeColor="text1"/>
        </w:rPr>
      </w:pPr>
      <w:r w:rsidRPr="00D17152">
        <w:rPr>
          <w:rFonts w:ascii="Times New Roman" w:hAnsi="Times New Roman" w:cs="Times New Roman"/>
          <w:b/>
          <w:bCs/>
          <w:color w:val="000000" w:themeColor="text1"/>
        </w:rPr>
        <w:t xml:space="preserve">Literature </w:t>
      </w:r>
      <w:r w:rsidR="009169C8" w:rsidRPr="00D17152">
        <w:rPr>
          <w:rFonts w:ascii="Times New Roman" w:hAnsi="Times New Roman" w:cs="Times New Roman"/>
          <w:b/>
          <w:bCs/>
          <w:color w:val="000000" w:themeColor="text1"/>
        </w:rPr>
        <w:t>R</w:t>
      </w:r>
      <w:r w:rsidRPr="00D17152">
        <w:rPr>
          <w:rFonts w:ascii="Times New Roman" w:hAnsi="Times New Roman" w:cs="Times New Roman"/>
          <w:b/>
          <w:bCs/>
          <w:color w:val="000000" w:themeColor="text1"/>
        </w:rPr>
        <w:t>eview</w:t>
      </w:r>
    </w:p>
    <w:p w14:paraId="669FCB5A" w14:textId="79E92737" w:rsidR="00195893" w:rsidRPr="00D17152" w:rsidRDefault="00932ADD" w:rsidP="00932ADD">
      <w:pPr>
        <w:spacing w:line="480" w:lineRule="auto"/>
        <w:ind w:firstLine="567"/>
        <w:rPr>
          <w:rFonts w:ascii="Times New Roman" w:hAnsi="Times New Roman" w:cs="Times New Roman"/>
        </w:rPr>
      </w:pPr>
      <w:r w:rsidRPr="00D17152">
        <w:rPr>
          <w:rFonts w:ascii="Times New Roman" w:hAnsi="Times New Roman" w:cs="Times New Roman"/>
          <w:i/>
          <w:iCs/>
        </w:rPr>
        <w:t>Search strategy.</w:t>
      </w:r>
      <w:r w:rsidRPr="00D17152">
        <w:rPr>
          <w:rFonts w:ascii="Times New Roman" w:hAnsi="Times New Roman" w:cs="Times New Roman"/>
        </w:rPr>
        <w:t xml:space="preserve"> Our review followed a predefined process to maintain transparency and rigor (Page et al., 2021), as illustrated in Figure </w:t>
      </w:r>
      <w:r w:rsidR="007B311B" w:rsidRPr="00D17152">
        <w:rPr>
          <w:rFonts w:ascii="Times New Roman" w:hAnsi="Times New Roman" w:cs="Times New Roman"/>
        </w:rPr>
        <w:t>1</w:t>
      </w:r>
      <w:r w:rsidRPr="00D17152">
        <w:rPr>
          <w:rFonts w:ascii="Times New Roman" w:hAnsi="Times New Roman" w:cs="Times New Roman"/>
        </w:rPr>
        <w:t xml:space="preserve">. First, we conducted a literature search on existing </w:t>
      </w:r>
      <w:r w:rsidR="008D0529" w:rsidRPr="00D17152">
        <w:rPr>
          <w:rFonts w:ascii="Times New Roman" w:hAnsi="Times New Roman" w:cs="Times New Roman"/>
        </w:rPr>
        <w:t>BMP</w:t>
      </w:r>
      <w:r w:rsidRPr="00D17152">
        <w:rPr>
          <w:rFonts w:ascii="Times New Roman" w:hAnsi="Times New Roman" w:cs="Times New Roman"/>
        </w:rPr>
        <w:t xml:space="preserve"> studies </w:t>
      </w:r>
      <w:r w:rsidR="00F7683D">
        <w:rPr>
          <w:rFonts w:ascii="Times New Roman" w:hAnsi="Times New Roman" w:cs="Times New Roman"/>
        </w:rPr>
        <w:t xml:space="preserve">by </w:t>
      </w:r>
      <w:r w:rsidRPr="00D17152">
        <w:rPr>
          <w:rFonts w:ascii="Times New Roman" w:hAnsi="Times New Roman" w:cs="Times New Roman"/>
        </w:rPr>
        <w:t xml:space="preserve">using </w:t>
      </w:r>
      <w:proofErr w:type="spellStart"/>
      <w:r w:rsidRPr="00D17152">
        <w:rPr>
          <w:rFonts w:ascii="Times New Roman" w:hAnsi="Times New Roman" w:cs="Times New Roman"/>
        </w:rPr>
        <w:t>Sci</w:t>
      </w:r>
      <w:r w:rsidR="009D1056" w:rsidRPr="00D17152">
        <w:rPr>
          <w:rFonts w:ascii="Times New Roman" w:hAnsi="Times New Roman" w:cs="Times New Roman"/>
        </w:rPr>
        <w:t>V</w:t>
      </w:r>
      <w:r w:rsidRPr="00D17152">
        <w:rPr>
          <w:rFonts w:ascii="Times New Roman" w:hAnsi="Times New Roman" w:cs="Times New Roman"/>
        </w:rPr>
        <w:t>erse</w:t>
      </w:r>
      <w:proofErr w:type="spellEnd"/>
      <w:r w:rsidRPr="00D17152">
        <w:rPr>
          <w:rFonts w:ascii="Times New Roman" w:hAnsi="Times New Roman" w:cs="Times New Roman"/>
        </w:rPr>
        <w:t xml:space="preserve"> Scopus</w:t>
      </w:r>
      <w:r w:rsidR="00125064" w:rsidRPr="00D17152">
        <w:rPr>
          <w:rFonts w:ascii="Times New Roman" w:hAnsi="Times New Roman" w:cs="Times New Roman"/>
        </w:rPr>
        <w:t xml:space="preserve"> </w:t>
      </w:r>
      <w:r w:rsidR="00DC45A3" w:rsidRPr="00D17152">
        <w:rPr>
          <w:rFonts w:ascii="Times New Roman" w:hAnsi="Times New Roman" w:cs="Times New Roman"/>
        </w:rPr>
        <w:t xml:space="preserve">and EBSCOhost Business Source Complete </w:t>
      </w:r>
      <w:r w:rsidRPr="00D17152">
        <w:rPr>
          <w:rFonts w:ascii="Times New Roman" w:hAnsi="Times New Roman" w:cs="Times New Roman"/>
        </w:rPr>
        <w:t>(</w:t>
      </w:r>
      <w:r w:rsidR="00B573AB" w:rsidRPr="00D17152">
        <w:rPr>
          <w:rFonts w:ascii="Times New Roman" w:hAnsi="Times New Roman" w:cs="Times New Roman"/>
        </w:rPr>
        <w:t xml:space="preserve">results included until </w:t>
      </w:r>
      <w:r w:rsidRPr="00D17152">
        <w:rPr>
          <w:rFonts w:ascii="Times New Roman" w:hAnsi="Times New Roman" w:cs="Times New Roman"/>
        </w:rPr>
        <w:t xml:space="preserve">March </w:t>
      </w:r>
      <w:r w:rsidR="00F7683D" w:rsidRPr="00F7683D">
        <w:rPr>
          <w:rFonts w:ascii="Times New Roman" w:hAnsi="Times New Roman" w:cs="Times New Roman"/>
        </w:rPr>
        <w:t>31</w:t>
      </w:r>
      <w:r w:rsidR="00F7683D">
        <w:rPr>
          <w:rFonts w:ascii="Times New Roman" w:hAnsi="Times New Roman" w:cs="Times New Roman"/>
        </w:rPr>
        <w:t xml:space="preserve">, </w:t>
      </w:r>
      <w:r w:rsidRPr="00D17152">
        <w:rPr>
          <w:rFonts w:ascii="Times New Roman" w:hAnsi="Times New Roman" w:cs="Times New Roman"/>
        </w:rPr>
        <w:t xml:space="preserve">2022). The terms </w:t>
      </w:r>
      <w:r w:rsidR="00C57875">
        <w:rPr>
          <w:rFonts w:ascii="Times New Roman" w:hAnsi="Times New Roman" w:cs="Times New Roman"/>
        </w:rPr>
        <w:t>“</w:t>
      </w:r>
      <w:r w:rsidRPr="00D17152">
        <w:rPr>
          <w:rFonts w:ascii="Times New Roman" w:hAnsi="Times New Roman" w:cs="Times New Roman"/>
        </w:rPr>
        <w:t>pattern</w:t>
      </w:r>
      <w:r w:rsidR="00C57875">
        <w:rPr>
          <w:rFonts w:ascii="Times New Roman" w:hAnsi="Times New Roman" w:cs="Times New Roman"/>
        </w:rPr>
        <w:t>”</w:t>
      </w:r>
      <w:r w:rsidRPr="00D17152">
        <w:rPr>
          <w:rFonts w:ascii="Times New Roman" w:hAnsi="Times New Roman" w:cs="Times New Roman"/>
        </w:rPr>
        <w:t xml:space="preserve"> and </w:t>
      </w:r>
      <w:r w:rsidR="00C57875">
        <w:rPr>
          <w:rFonts w:ascii="Times New Roman" w:hAnsi="Times New Roman" w:cs="Times New Roman"/>
        </w:rPr>
        <w:t>“</w:t>
      </w:r>
      <w:r w:rsidRPr="00D17152">
        <w:rPr>
          <w:rFonts w:ascii="Times New Roman" w:hAnsi="Times New Roman" w:cs="Times New Roman"/>
        </w:rPr>
        <w:t>archetype</w:t>
      </w:r>
      <w:r w:rsidR="00C57875">
        <w:rPr>
          <w:rFonts w:ascii="Times New Roman" w:hAnsi="Times New Roman" w:cs="Times New Roman"/>
        </w:rPr>
        <w:t>”</w:t>
      </w:r>
      <w:r w:rsidRPr="00D17152">
        <w:rPr>
          <w:rFonts w:ascii="Times New Roman" w:hAnsi="Times New Roman" w:cs="Times New Roman"/>
        </w:rPr>
        <w:t xml:space="preserve"> are used synonymously in the business model literature; hence</w:t>
      </w:r>
      <w:r w:rsidR="009D1056" w:rsidRPr="00D17152">
        <w:rPr>
          <w:rFonts w:ascii="Times New Roman" w:hAnsi="Times New Roman" w:cs="Times New Roman"/>
        </w:rPr>
        <w:t>,</w:t>
      </w:r>
      <w:r w:rsidRPr="00D17152">
        <w:rPr>
          <w:rFonts w:ascii="Times New Roman" w:hAnsi="Times New Roman" w:cs="Times New Roman"/>
        </w:rPr>
        <w:t xml:space="preserve"> we used </w:t>
      </w:r>
      <w:r w:rsidR="003B794F" w:rsidRPr="00D17152">
        <w:rPr>
          <w:rFonts w:ascii="Times New Roman" w:hAnsi="Times New Roman" w:cs="Times New Roman"/>
        </w:rPr>
        <w:t>“</w:t>
      </w:r>
      <w:r w:rsidRPr="00D17152">
        <w:rPr>
          <w:rFonts w:ascii="Times New Roman" w:hAnsi="Times New Roman" w:cs="Times New Roman"/>
        </w:rPr>
        <w:t>business model patterns</w:t>
      </w:r>
      <w:r w:rsidR="003B794F" w:rsidRPr="00D17152">
        <w:rPr>
          <w:rFonts w:ascii="Times New Roman" w:hAnsi="Times New Roman" w:cs="Times New Roman"/>
        </w:rPr>
        <w:t>”</w:t>
      </w:r>
      <w:r w:rsidRPr="00D17152">
        <w:rPr>
          <w:rFonts w:ascii="Times New Roman" w:hAnsi="Times New Roman" w:cs="Times New Roman"/>
        </w:rPr>
        <w:t xml:space="preserve"> </w:t>
      </w:r>
      <w:r w:rsidR="007B2379" w:rsidRPr="00D17152">
        <w:rPr>
          <w:rFonts w:ascii="Times New Roman" w:hAnsi="Times New Roman" w:cs="Times New Roman"/>
        </w:rPr>
        <w:t>and</w:t>
      </w:r>
      <w:r w:rsidRPr="00D17152">
        <w:rPr>
          <w:rFonts w:ascii="Times New Roman" w:hAnsi="Times New Roman" w:cs="Times New Roman"/>
        </w:rPr>
        <w:t xml:space="preserve"> “business model archetypes” (</w:t>
      </w:r>
      <w:r w:rsidR="00224F2A" w:rsidRPr="00D17152">
        <w:rPr>
          <w:rFonts w:ascii="Times New Roman" w:hAnsi="Times New Roman" w:cs="Times New Roman"/>
        </w:rPr>
        <w:t>and</w:t>
      </w:r>
      <w:r w:rsidRPr="00D17152">
        <w:rPr>
          <w:rFonts w:ascii="Times New Roman" w:hAnsi="Times New Roman" w:cs="Times New Roman"/>
        </w:rPr>
        <w:t xml:space="preserve"> the same phrases in singular form), targeting the abstract</w:t>
      </w:r>
      <w:r w:rsidR="009D1056" w:rsidRPr="00D17152">
        <w:rPr>
          <w:rFonts w:ascii="Times New Roman" w:hAnsi="Times New Roman" w:cs="Times New Roman"/>
        </w:rPr>
        <w:t>s</w:t>
      </w:r>
      <w:r w:rsidRPr="00D17152">
        <w:rPr>
          <w:rFonts w:ascii="Times New Roman" w:hAnsi="Times New Roman" w:cs="Times New Roman"/>
        </w:rPr>
        <w:t>, title</w:t>
      </w:r>
      <w:r w:rsidR="009D1056" w:rsidRPr="00D17152">
        <w:rPr>
          <w:rFonts w:ascii="Times New Roman" w:hAnsi="Times New Roman" w:cs="Times New Roman"/>
        </w:rPr>
        <w:t>s</w:t>
      </w:r>
      <w:r w:rsidRPr="00D17152">
        <w:rPr>
          <w:rFonts w:ascii="Times New Roman" w:hAnsi="Times New Roman" w:cs="Times New Roman"/>
        </w:rPr>
        <w:t xml:space="preserve">, </w:t>
      </w:r>
      <w:r w:rsidR="009D1056" w:rsidRPr="00D17152">
        <w:rPr>
          <w:rFonts w:ascii="Times New Roman" w:hAnsi="Times New Roman" w:cs="Times New Roman"/>
        </w:rPr>
        <w:t xml:space="preserve">and </w:t>
      </w:r>
      <w:r w:rsidRPr="00D17152">
        <w:rPr>
          <w:rFonts w:ascii="Times New Roman" w:hAnsi="Times New Roman" w:cs="Times New Roman"/>
        </w:rPr>
        <w:t>keyword</w:t>
      </w:r>
      <w:r w:rsidR="009D1056" w:rsidRPr="00D17152">
        <w:rPr>
          <w:rFonts w:ascii="Times New Roman" w:hAnsi="Times New Roman" w:cs="Times New Roman"/>
        </w:rPr>
        <w:t>s</w:t>
      </w:r>
      <w:r w:rsidR="003B0FBF" w:rsidRPr="00D17152">
        <w:rPr>
          <w:rFonts w:ascii="Times New Roman" w:hAnsi="Times New Roman" w:cs="Times New Roman"/>
        </w:rPr>
        <w:t xml:space="preserve"> (in EBSCOhost: subject terms)</w:t>
      </w:r>
      <w:r w:rsidRPr="00D17152">
        <w:rPr>
          <w:rFonts w:ascii="Times New Roman" w:hAnsi="Times New Roman" w:cs="Times New Roman"/>
        </w:rPr>
        <w:t xml:space="preserve"> of articles. </w:t>
      </w:r>
      <w:r w:rsidR="0049273C" w:rsidRPr="00D17152">
        <w:rPr>
          <w:rFonts w:ascii="Times New Roman" w:hAnsi="Times New Roman" w:cs="Times New Roman"/>
        </w:rPr>
        <w:t xml:space="preserve">We included only </w:t>
      </w:r>
      <w:r w:rsidR="00C05D8C" w:rsidRPr="00D17152">
        <w:rPr>
          <w:rFonts w:ascii="Times New Roman" w:hAnsi="Times New Roman" w:cs="Times New Roman"/>
        </w:rPr>
        <w:t>publications in peer-reviewed</w:t>
      </w:r>
      <w:r w:rsidR="0049273C" w:rsidRPr="00D17152">
        <w:rPr>
          <w:rFonts w:ascii="Times New Roman" w:hAnsi="Times New Roman" w:cs="Times New Roman"/>
        </w:rPr>
        <w:t xml:space="preserve"> academic journals to ensure the reliability of our results. </w:t>
      </w:r>
      <w:r w:rsidR="007268C2" w:rsidRPr="00D17152">
        <w:rPr>
          <w:rFonts w:ascii="Times New Roman" w:hAnsi="Times New Roman" w:cs="Times New Roman"/>
        </w:rPr>
        <w:t xml:space="preserve">Furthermore, we included </w:t>
      </w:r>
      <w:r w:rsidR="006E302B" w:rsidRPr="006E302B">
        <w:rPr>
          <w:rFonts w:ascii="Times New Roman" w:hAnsi="Times New Roman" w:cs="Times New Roman"/>
        </w:rPr>
        <w:t xml:space="preserve">only </w:t>
      </w:r>
      <w:r w:rsidR="007268C2" w:rsidRPr="00D17152">
        <w:rPr>
          <w:rFonts w:ascii="Times New Roman" w:hAnsi="Times New Roman" w:cs="Times New Roman"/>
        </w:rPr>
        <w:t xml:space="preserve">articles written in English. </w:t>
      </w:r>
      <w:r w:rsidR="00C03AC9" w:rsidRPr="00D17152">
        <w:rPr>
          <w:rFonts w:ascii="Times New Roman" w:hAnsi="Times New Roman" w:cs="Times New Roman"/>
        </w:rPr>
        <w:t xml:space="preserve">The searches resulted </w:t>
      </w:r>
      <w:r w:rsidR="005F1CDB" w:rsidRPr="00D17152">
        <w:rPr>
          <w:rFonts w:ascii="Times New Roman" w:hAnsi="Times New Roman" w:cs="Times New Roman"/>
        </w:rPr>
        <w:t>in</w:t>
      </w:r>
      <w:r w:rsidR="00C03AC9" w:rsidRPr="00D17152">
        <w:rPr>
          <w:rFonts w:ascii="Times New Roman" w:hAnsi="Times New Roman" w:cs="Times New Roman"/>
        </w:rPr>
        <w:t xml:space="preserve"> </w:t>
      </w:r>
      <w:r w:rsidR="005658CA" w:rsidRPr="00D17152">
        <w:rPr>
          <w:rFonts w:ascii="Times New Roman" w:hAnsi="Times New Roman" w:cs="Times New Roman"/>
        </w:rPr>
        <w:t>73</w:t>
      </w:r>
      <w:r w:rsidR="00C03AC9" w:rsidRPr="00D17152">
        <w:rPr>
          <w:rFonts w:ascii="Times New Roman" w:hAnsi="Times New Roman" w:cs="Times New Roman"/>
        </w:rPr>
        <w:t xml:space="preserve"> </w:t>
      </w:r>
      <w:r w:rsidR="005F1CDB" w:rsidRPr="00D17152">
        <w:rPr>
          <w:rFonts w:ascii="Times New Roman" w:hAnsi="Times New Roman" w:cs="Times New Roman"/>
        </w:rPr>
        <w:t>studies</w:t>
      </w:r>
      <w:r w:rsidR="00C03AC9" w:rsidRPr="00D17152">
        <w:rPr>
          <w:rFonts w:ascii="Times New Roman" w:hAnsi="Times New Roman" w:cs="Times New Roman"/>
        </w:rPr>
        <w:t xml:space="preserve"> from </w:t>
      </w:r>
      <w:proofErr w:type="spellStart"/>
      <w:r w:rsidR="00C03AC9" w:rsidRPr="00D17152">
        <w:rPr>
          <w:rFonts w:ascii="Times New Roman" w:hAnsi="Times New Roman" w:cs="Times New Roman"/>
        </w:rPr>
        <w:t>SciVerse</w:t>
      </w:r>
      <w:proofErr w:type="spellEnd"/>
      <w:r w:rsidR="00C03AC9" w:rsidRPr="00D17152">
        <w:rPr>
          <w:rFonts w:ascii="Times New Roman" w:hAnsi="Times New Roman" w:cs="Times New Roman"/>
        </w:rPr>
        <w:t xml:space="preserve"> Scopus</w:t>
      </w:r>
      <w:r w:rsidR="005F1CDB" w:rsidRPr="00D17152">
        <w:rPr>
          <w:rFonts w:ascii="Times New Roman" w:hAnsi="Times New Roman" w:cs="Times New Roman"/>
        </w:rPr>
        <w:t xml:space="preserve"> and</w:t>
      </w:r>
      <w:r w:rsidR="00C03AC9" w:rsidRPr="00D17152">
        <w:rPr>
          <w:rFonts w:ascii="Times New Roman" w:hAnsi="Times New Roman" w:cs="Times New Roman"/>
        </w:rPr>
        <w:t xml:space="preserve"> </w:t>
      </w:r>
      <w:r w:rsidR="00720BF9" w:rsidRPr="00D17152">
        <w:rPr>
          <w:rFonts w:ascii="Times New Roman" w:hAnsi="Times New Roman" w:cs="Times New Roman"/>
        </w:rPr>
        <w:t xml:space="preserve">47 </w:t>
      </w:r>
      <w:r w:rsidR="00C03AC9" w:rsidRPr="00D17152">
        <w:rPr>
          <w:rFonts w:ascii="Times New Roman" w:hAnsi="Times New Roman" w:cs="Times New Roman"/>
        </w:rPr>
        <w:t xml:space="preserve">from EBSCOhost. There were </w:t>
      </w:r>
      <w:r w:rsidR="005658CA" w:rsidRPr="00D17152">
        <w:rPr>
          <w:rFonts w:ascii="Times New Roman" w:hAnsi="Times New Roman" w:cs="Times New Roman"/>
        </w:rPr>
        <w:t>40</w:t>
      </w:r>
      <w:r w:rsidR="00C03AC9" w:rsidRPr="00D17152">
        <w:rPr>
          <w:rFonts w:ascii="Times New Roman" w:hAnsi="Times New Roman" w:cs="Times New Roman"/>
        </w:rPr>
        <w:t xml:space="preserve"> duplicates</w:t>
      </w:r>
      <w:r w:rsidR="00C05D8C" w:rsidRPr="00D17152">
        <w:rPr>
          <w:rFonts w:ascii="Times New Roman" w:hAnsi="Times New Roman" w:cs="Times New Roman"/>
        </w:rPr>
        <w:t>.</w:t>
      </w:r>
    </w:p>
    <w:p w14:paraId="297C5AB4" w14:textId="57BC3061" w:rsidR="00DE46A7" w:rsidRPr="00D17152" w:rsidRDefault="00B17260" w:rsidP="00903564">
      <w:pPr>
        <w:spacing w:line="480" w:lineRule="auto"/>
        <w:ind w:firstLine="567"/>
        <w:rPr>
          <w:rFonts w:ascii="Times New Roman" w:hAnsi="Times New Roman" w:cs="Times New Roman"/>
        </w:rPr>
      </w:pPr>
      <w:r w:rsidRPr="00D17152">
        <w:rPr>
          <w:rFonts w:ascii="Times New Roman" w:hAnsi="Times New Roman" w:cs="Times New Roman"/>
          <w:i/>
          <w:iCs/>
        </w:rPr>
        <w:t xml:space="preserve">Article selection process. </w:t>
      </w:r>
      <w:r w:rsidR="00903564" w:rsidRPr="00D17152">
        <w:rPr>
          <w:rFonts w:ascii="Times New Roman" w:hAnsi="Times New Roman" w:cs="Times New Roman"/>
        </w:rPr>
        <w:t>W</w:t>
      </w:r>
      <w:r w:rsidRPr="00D17152">
        <w:rPr>
          <w:rFonts w:ascii="Times New Roman" w:hAnsi="Times New Roman" w:cs="Times New Roman"/>
        </w:rPr>
        <w:t xml:space="preserve">e </w:t>
      </w:r>
      <w:r w:rsidR="00C03AC9" w:rsidRPr="00D17152">
        <w:rPr>
          <w:rFonts w:ascii="Times New Roman" w:hAnsi="Times New Roman" w:cs="Times New Roman"/>
        </w:rPr>
        <w:t xml:space="preserve">excluded the duplicates and screened </w:t>
      </w:r>
      <w:r w:rsidRPr="00D17152">
        <w:rPr>
          <w:rFonts w:ascii="Times New Roman" w:hAnsi="Times New Roman" w:cs="Times New Roman"/>
        </w:rPr>
        <w:t xml:space="preserve">the </w:t>
      </w:r>
      <w:r w:rsidR="007D47F6" w:rsidRPr="00D17152">
        <w:rPr>
          <w:rFonts w:ascii="Times New Roman" w:hAnsi="Times New Roman" w:cs="Times New Roman"/>
        </w:rPr>
        <w:t xml:space="preserve">remaining </w:t>
      </w:r>
      <w:r w:rsidRPr="00D17152">
        <w:rPr>
          <w:rFonts w:ascii="Times New Roman" w:hAnsi="Times New Roman" w:cs="Times New Roman"/>
        </w:rPr>
        <w:t xml:space="preserve">abstracts (n = </w:t>
      </w:r>
      <w:r w:rsidR="00720BF9" w:rsidRPr="00D17152">
        <w:rPr>
          <w:rFonts w:ascii="Times New Roman" w:hAnsi="Times New Roman" w:cs="Times New Roman"/>
        </w:rPr>
        <w:t>80</w:t>
      </w:r>
      <w:r w:rsidRPr="00D17152">
        <w:rPr>
          <w:rFonts w:ascii="Times New Roman" w:hAnsi="Times New Roman" w:cs="Times New Roman"/>
        </w:rPr>
        <w:t xml:space="preserve">). </w:t>
      </w:r>
      <w:r w:rsidR="008B599E" w:rsidRPr="00D17152">
        <w:rPr>
          <w:rFonts w:ascii="Times New Roman" w:hAnsi="Times New Roman" w:cs="Times New Roman"/>
        </w:rPr>
        <w:t xml:space="preserve">Based on the abstracts, we excluded papers </w:t>
      </w:r>
      <w:r w:rsidR="006E302B">
        <w:rPr>
          <w:rFonts w:ascii="Times New Roman" w:hAnsi="Times New Roman" w:cs="Times New Roman"/>
        </w:rPr>
        <w:t>that</w:t>
      </w:r>
      <w:r w:rsidR="006E302B" w:rsidRPr="00D17152">
        <w:rPr>
          <w:rFonts w:ascii="Times New Roman" w:hAnsi="Times New Roman" w:cs="Times New Roman"/>
        </w:rPr>
        <w:t xml:space="preserve"> </w:t>
      </w:r>
      <w:r w:rsidR="008B599E" w:rsidRPr="00D17152">
        <w:rPr>
          <w:rFonts w:ascii="Times New Roman" w:hAnsi="Times New Roman" w:cs="Times New Roman"/>
        </w:rPr>
        <w:t xml:space="preserve">clearly did not recognize BMPs (n = </w:t>
      </w:r>
      <w:r w:rsidR="008B599E" w:rsidRPr="00D17152">
        <w:rPr>
          <w:rFonts w:ascii="Times New Roman" w:hAnsi="Times New Roman" w:cs="Times New Roman"/>
        </w:rPr>
        <w:lastRenderedPageBreak/>
        <w:t xml:space="preserve">13). We also excluded studies to which we had no access through our host university’s databases or publicly available platforms (n = 5). </w:t>
      </w:r>
      <w:r w:rsidR="002777BE" w:rsidRPr="00D17152">
        <w:rPr>
          <w:rFonts w:ascii="Times New Roman" w:hAnsi="Times New Roman" w:cs="Times New Roman"/>
        </w:rPr>
        <w:t>Altogether, abstract-based screening excluded 18 articles</w:t>
      </w:r>
      <w:r w:rsidR="00232E3E" w:rsidRPr="00D17152">
        <w:rPr>
          <w:rFonts w:ascii="Times New Roman" w:hAnsi="Times New Roman" w:cs="Times New Roman"/>
        </w:rPr>
        <w:t>, and we were left with 62 papers</w:t>
      </w:r>
      <w:r w:rsidR="002777BE" w:rsidRPr="00D17152">
        <w:rPr>
          <w:rFonts w:ascii="Times New Roman" w:hAnsi="Times New Roman" w:cs="Times New Roman"/>
        </w:rPr>
        <w:t xml:space="preserve">. </w:t>
      </w:r>
      <w:r w:rsidR="00903564" w:rsidRPr="00D17152">
        <w:rPr>
          <w:rFonts w:ascii="Times New Roman" w:hAnsi="Times New Roman" w:cs="Times New Roman"/>
        </w:rPr>
        <w:t>The second screening involved full-text articles. W</w:t>
      </w:r>
      <w:r w:rsidR="002777BE" w:rsidRPr="00D17152">
        <w:rPr>
          <w:rFonts w:ascii="Times New Roman" w:hAnsi="Times New Roman" w:cs="Times New Roman"/>
        </w:rPr>
        <w:t xml:space="preserve">e excluded papers </w:t>
      </w:r>
      <w:r w:rsidR="00903564" w:rsidRPr="00D17152">
        <w:rPr>
          <w:rFonts w:ascii="Times New Roman" w:hAnsi="Times New Roman" w:cs="Times New Roman"/>
        </w:rPr>
        <w:t>that</w:t>
      </w:r>
      <w:r w:rsidR="002777BE" w:rsidRPr="00D17152">
        <w:rPr>
          <w:rFonts w:ascii="Times New Roman" w:hAnsi="Times New Roman" w:cs="Times New Roman"/>
        </w:rPr>
        <w:t xml:space="preserve">: 1) did not focus </w:t>
      </w:r>
      <w:r w:rsidR="006E302B">
        <w:rPr>
          <w:rFonts w:ascii="Times New Roman" w:hAnsi="Times New Roman" w:cs="Times New Roman"/>
        </w:rPr>
        <w:t xml:space="preserve">on </w:t>
      </w:r>
      <w:r w:rsidR="00232E3E" w:rsidRPr="00D17152">
        <w:rPr>
          <w:rFonts w:ascii="Times New Roman" w:hAnsi="Times New Roman" w:cs="Times New Roman"/>
        </w:rPr>
        <w:t xml:space="preserve">BMPs related to </w:t>
      </w:r>
      <w:r w:rsidR="002777BE" w:rsidRPr="00D17152">
        <w:rPr>
          <w:rFonts w:ascii="Times New Roman" w:hAnsi="Times New Roman" w:cs="Times New Roman"/>
        </w:rPr>
        <w:t>digital goods at all (n = 15)</w:t>
      </w:r>
      <w:r w:rsidR="006E302B">
        <w:rPr>
          <w:rFonts w:ascii="Times New Roman" w:hAnsi="Times New Roman" w:cs="Times New Roman"/>
        </w:rPr>
        <w:t>;</w:t>
      </w:r>
      <w:r w:rsidR="002777BE" w:rsidRPr="00D17152">
        <w:rPr>
          <w:rFonts w:ascii="Times New Roman" w:hAnsi="Times New Roman" w:cs="Times New Roman"/>
        </w:rPr>
        <w:t xml:space="preserve"> 2) </w:t>
      </w:r>
      <w:r w:rsidR="00232E3E" w:rsidRPr="00D17152">
        <w:rPr>
          <w:rFonts w:ascii="Times New Roman" w:hAnsi="Times New Roman" w:cs="Times New Roman"/>
        </w:rPr>
        <w:t>did analyze digital goods</w:t>
      </w:r>
      <w:r w:rsidR="006E302B">
        <w:rPr>
          <w:rFonts w:ascii="Times New Roman" w:hAnsi="Times New Roman" w:cs="Times New Roman"/>
        </w:rPr>
        <w:t>–</w:t>
      </w:r>
      <w:r w:rsidR="00232E3E" w:rsidRPr="00D17152">
        <w:rPr>
          <w:rFonts w:ascii="Times New Roman" w:hAnsi="Times New Roman" w:cs="Times New Roman"/>
        </w:rPr>
        <w:t xml:space="preserve">related BMPs but applied them solely to rival resource contexts (e.g. digital platform used to facilitate physical product </w:t>
      </w:r>
      <w:r w:rsidR="00912B94" w:rsidRPr="00D17152">
        <w:rPr>
          <w:rFonts w:ascii="Times New Roman" w:hAnsi="Times New Roman" w:cs="Times New Roman"/>
        </w:rPr>
        <w:t>usage</w:t>
      </w:r>
      <w:r w:rsidR="00232E3E" w:rsidRPr="00D17152">
        <w:rPr>
          <w:rFonts w:ascii="Times New Roman" w:hAnsi="Times New Roman" w:cs="Times New Roman"/>
        </w:rPr>
        <w:t>) (n = 7)</w:t>
      </w:r>
      <w:r w:rsidR="006E302B">
        <w:rPr>
          <w:rFonts w:ascii="Times New Roman" w:hAnsi="Times New Roman" w:cs="Times New Roman"/>
        </w:rPr>
        <w:t>;</w:t>
      </w:r>
      <w:r w:rsidR="002777BE" w:rsidRPr="00D17152">
        <w:rPr>
          <w:rFonts w:ascii="Times New Roman" w:hAnsi="Times New Roman" w:cs="Times New Roman"/>
        </w:rPr>
        <w:t xml:space="preserve"> </w:t>
      </w:r>
      <w:r w:rsidR="00232E3E" w:rsidRPr="00D17152">
        <w:rPr>
          <w:rFonts w:ascii="Times New Roman" w:hAnsi="Times New Roman" w:cs="Times New Roman"/>
        </w:rPr>
        <w:t xml:space="preserve">3) </w:t>
      </w:r>
      <w:r w:rsidR="00903564" w:rsidRPr="00D17152">
        <w:rPr>
          <w:rFonts w:ascii="Times New Roman" w:hAnsi="Times New Roman" w:cs="Times New Roman"/>
        </w:rPr>
        <w:t xml:space="preserve">did not describe </w:t>
      </w:r>
      <w:r w:rsidR="001376E0" w:rsidRPr="00D17152">
        <w:rPr>
          <w:rFonts w:ascii="Times New Roman" w:hAnsi="Times New Roman" w:cs="Times New Roman"/>
        </w:rPr>
        <w:t>BMPs</w:t>
      </w:r>
      <w:r w:rsidR="00903564" w:rsidRPr="00D17152">
        <w:rPr>
          <w:rFonts w:ascii="Times New Roman" w:hAnsi="Times New Roman" w:cs="Times New Roman"/>
        </w:rPr>
        <w:t xml:space="preserve"> in enough detail to be further analyzed</w:t>
      </w:r>
      <w:r w:rsidR="00232E3E" w:rsidRPr="00D17152">
        <w:rPr>
          <w:rFonts w:ascii="Times New Roman" w:hAnsi="Times New Roman" w:cs="Times New Roman"/>
        </w:rPr>
        <w:t xml:space="preserve"> (n = </w:t>
      </w:r>
      <w:r w:rsidR="00E51D6D" w:rsidRPr="00D17152">
        <w:rPr>
          <w:rFonts w:ascii="Times New Roman" w:hAnsi="Times New Roman" w:cs="Times New Roman"/>
        </w:rPr>
        <w:t>6</w:t>
      </w:r>
      <w:r w:rsidR="00232E3E" w:rsidRPr="00D17152">
        <w:rPr>
          <w:rFonts w:ascii="Times New Roman" w:hAnsi="Times New Roman" w:cs="Times New Roman"/>
        </w:rPr>
        <w:t>)</w:t>
      </w:r>
      <w:r w:rsidR="006E302B">
        <w:rPr>
          <w:rFonts w:ascii="Times New Roman" w:hAnsi="Times New Roman" w:cs="Times New Roman"/>
        </w:rPr>
        <w:t>;</w:t>
      </w:r>
      <w:r w:rsidR="00232E3E" w:rsidRPr="00D17152">
        <w:rPr>
          <w:rFonts w:ascii="Times New Roman" w:hAnsi="Times New Roman" w:cs="Times New Roman"/>
        </w:rPr>
        <w:t xml:space="preserve"> or 4) </w:t>
      </w:r>
      <w:r w:rsidR="00903564" w:rsidRPr="00D17152">
        <w:rPr>
          <w:rFonts w:ascii="Times New Roman" w:hAnsi="Times New Roman" w:cs="Times New Roman"/>
        </w:rPr>
        <w:t>defined BMPs entirely differently than us (e.g., seeking holistic patterns instead of reconfigurable ones or seeking only abstract patterns)</w:t>
      </w:r>
      <w:r w:rsidR="00232E3E" w:rsidRPr="00D17152">
        <w:rPr>
          <w:rFonts w:ascii="Times New Roman" w:hAnsi="Times New Roman" w:cs="Times New Roman"/>
        </w:rPr>
        <w:t xml:space="preserve"> (n = </w:t>
      </w:r>
      <w:r w:rsidR="004A7484" w:rsidRPr="00D17152">
        <w:rPr>
          <w:rFonts w:ascii="Times New Roman" w:hAnsi="Times New Roman" w:cs="Times New Roman"/>
        </w:rPr>
        <w:t>11</w:t>
      </w:r>
      <w:r w:rsidR="00232E3E" w:rsidRPr="00D17152">
        <w:rPr>
          <w:rFonts w:ascii="Times New Roman" w:hAnsi="Times New Roman" w:cs="Times New Roman"/>
        </w:rPr>
        <w:t>).</w:t>
      </w:r>
      <w:r w:rsidR="004A7484" w:rsidRPr="00D17152">
        <w:rPr>
          <w:rFonts w:ascii="Times New Roman" w:hAnsi="Times New Roman" w:cs="Times New Roman"/>
        </w:rPr>
        <w:t xml:space="preserve"> In total, we excluded in </w:t>
      </w:r>
      <w:r w:rsidR="00046596" w:rsidRPr="00D17152">
        <w:rPr>
          <w:rFonts w:ascii="Times New Roman" w:hAnsi="Times New Roman" w:cs="Times New Roman"/>
        </w:rPr>
        <w:t xml:space="preserve">the second screening </w:t>
      </w:r>
      <w:r w:rsidR="004A7484" w:rsidRPr="00D17152">
        <w:rPr>
          <w:rFonts w:ascii="Times New Roman" w:hAnsi="Times New Roman" w:cs="Times New Roman"/>
        </w:rPr>
        <w:t>3</w:t>
      </w:r>
      <w:r w:rsidR="00E51D6D" w:rsidRPr="00D17152">
        <w:rPr>
          <w:rFonts w:ascii="Times New Roman" w:hAnsi="Times New Roman" w:cs="Times New Roman"/>
        </w:rPr>
        <w:t>9</w:t>
      </w:r>
      <w:r w:rsidR="004A7484" w:rsidRPr="00D17152">
        <w:rPr>
          <w:rFonts w:ascii="Times New Roman" w:hAnsi="Times New Roman" w:cs="Times New Roman"/>
        </w:rPr>
        <w:t xml:space="preserve"> papers</w:t>
      </w:r>
      <w:r w:rsidR="00046596" w:rsidRPr="00D17152">
        <w:rPr>
          <w:rFonts w:ascii="Times New Roman" w:hAnsi="Times New Roman" w:cs="Times New Roman"/>
        </w:rPr>
        <w:t xml:space="preserve"> and were left with 2</w:t>
      </w:r>
      <w:r w:rsidR="00E51D6D" w:rsidRPr="00D17152">
        <w:rPr>
          <w:rFonts w:ascii="Times New Roman" w:hAnsi="Times New Roman" w:cs="Times New Roman"/>
        </w:rPr>
        <w:t>3</w:t>
      </w:r>
      <w:r w:rsidR="00046596" w:rsidRPr="00D17152">
        <w:rPr>
          <w:rFonts w:ascii="Times New Roman" w:hAnsi="Times New Roman" w:cs="Times New Roman"/>
        </w:rPr>
        <w:t xml:space="preserve"> studies</w:t>
      </w:r>
      <w:r w:rsidR="004A7484" w:rsidRPr="00D17152">
        <w:rPr>
          <w:rFonts w:ascii="Times New Roman" w:hAnsi="Times New Roman" w:cs="Times New Roman"/>
        </w:rPr>
        <w:t xml:space="preserve">. </w:t>
      </w:r>
      <w:r w:rsidR="00DE46A7" w:rsidRPr="00D17152">
        <w:rPr>
          <w:rFonts w:ascii="Times New Roman" w:hAnsi="Times New Roman" w:cs="Times New Roman"/>
        </w:rPr>
        <w:t>The screening was made by two</w:t>
      </w:r>
      <w:r w:rsidR="009D1056" w:rsidRPr="00D17152">
        <w:rPr>
          <w:rFonts w:ascii="Times New Roman" w:hAnsi="Times New Roman" w:cs="Times New Roman"/>
        </w:rPr>
        <w:t> </w:t>
      </w:r>
      <w:r w:rsidR="00DE46A7" w:rsidRPr="00D17152">
        <w:rPr>
          <w:rFonts w:ascii="Times New Roman" w:hAnsi="Times New Roman" w:cs="Times New Roman"/>
        </w:rPr>
        <w:t>independently working researchers, and the results were compared and revised if needed (</w:t>
      </w:r>
      <w:proofErr w:type="spellStart"/>
      <w:r w:rsidR="00DE46A7" w:rsidRPr="00D17152">
        <w:rPr>
          <w:rFonts w:ascii="Times New Roman" w:hAnsi="Times New Roman" w:cs="Times New Roman"/>
        </w:rPr>
        <w:t>Denyer</w:t>
      </w:r>
      <w:proofErr w:type="spellEnd"/>
      <w:r w:rsidR="00DE46A7" w:rsidRPr="00D17152">
        <w:rPr>
          <w:rFonts w:ascii="Times New Roman" w:hAnsi="Times New Roman" w:cs="Times New Roman"/>
        </w:rPr>
        <w:t xml:space="preserve"> &amp; </w:t>
      </w:r>
      <w:proofErr w:type="spellStart"/>
      <w:r w:rsidR="00DE46A7" w:rsidRPr="00D17152">
        <w:rPr>
          <w:rFonts w:ascii="Times New Roman" w:hAnsi="Times New Roman" w:cs="Times New Roman"/>
        </w:rPr>
        <w:t>Tranfield</w:t>
      </w:r>
      <w:proofErr w:type="spellEnd"/>
      <w:r w:rsidR="00DE46A7" w:rsidRPr="00D17152">
        <w:rPr>
          <w:rFonts w:ascii="Times New Roman" w:hAnsi="Times New Roman" w:cs="Times New Roman"/>
        </w:rPr>
        <w:t>, 2009).</w:t>
      </w:r>
    </w:p>
    <w:p w14:paraId="6F7D9279" w14:textId="4B136E67" w:rsidR="006212B8" w:rsidRPr="00D17152" w:rsidRDefault="0064238B" w:rsidP="00932ADD">
      <w:pPr>
        <w:spacing w:line="480" w:lineRule="auto"/>
        <w:ind w:firstLine="567"/>
        <w:rPr>
          <w:rFonts w:ascii="Times New Roman" w:hAnsi="Times New Roman" w:cs="Times New Roman"/>
        </w:rPr>
      </w:pPr>
      <w:r w:rsidRPr="00D17152">
        <w:rPr>
          <w:rFonts w:ascii="Times New Roman" w:hAnsi="Times New Roman" w:cs="Times New Roman"/>
        </w:rPr>
        <w:t>Finally, we added Gassmann et al.</w:t>
      </w:r>
      <w:r w:rsidR="009D1056" w:rsidRPr="00D17152">
        <w:rPr>
          <w:rFonts w:ascii="Times New Roman" w:hAnsi="Times New Roman" w:cs="Times New Roman"/>
        </w:rPr>
        <w:t>’s</w:t>
      </w:r>
      <w:r w:rsidRPr="00D17152">
        <w:rPr>
          <w:rFonts w:ascii="Times New Roman" w:hAnsi="Times New Roman" w:cs="Times New Roman"/>
        </w:rPr>
        <w:t xml:space="preserve"> (2013) </w:t>
      </w:r>
      <w:r w:rsidR="009D1056" w:rsidRPr="00D17152">
        <w:rPr>
          <w:rFonts w:ascii="Times New Roman" w:hAnsi="Times New Roman" w:cs="Times New Roman"/>
        </w:rPr>
        <w:t xml:space="preserve">article </w:t>
      </w:r>
      <w:r w:rsidRPr="00D17152">
        <w:rPr>
          <w:rFonts w:ascii="Times New Roman" w:hAnsi="Times New Roman" w:cs="Times New Roman"/>
        </w:rPr>
        <w:t xml:space="preserve">to the literature set. The 55-pattern set presented in that paper is the </w:t>
      </w:r>
      <w:r w:rsidR="003B794F" w:rsidRPr="00D17152">
        <w:rPr>
          <w:rFonts w:ascii="Times New Roman" w:hAnsi="Times New Roman" w:cs="Times New Roman"/>
        </w:rPr>
        <w:t>“</w:t>
      </w:r>
      <w:r w:rsidRPr="00D17152">
        <w:rPr>
          <w:rFonts w:ascii="Times New Roman" w:hAnsi="Times New Roman" w:cs="Times New Roman"/>
        </w:rPr>
        <w:t>most comprehensive collection of business model patterns</w:t>
      </w:r>
      <w:r w:rsidR="003B794F" w:rsidRPr="00D17152">
        <w:rPr>
          <w:rFonts w:ascii="Times New Roman" w:hAnsi="Times New Roman" w:cs="Times New Roman"/>
        </w:rPr>
        <w:t>”</w:t>
      </w:r>
      <w:r w:rsidRPr="00D17152">
        <w:rPr>
          <w:rFonts w:ascii="Times New Roman" w:hAnsi="Times New Roman" w:cs="Times New Roman"/>
        </w:rPr>
        <w:t xml:space="preserve"> </w:t>
      </w:r>
      <w:r w:rsidR="00274646" w:rsidRPr="00D17152">
        <w:rPr>
          <w:rFonts w:ascii="Times New Roman" w:hAnsi="Times New Roman" w:cs="Times New Roman"/>
        </w:rPr>
        <w:t xml:space="preserve">within the </w:t>
      </w:r>
      <w:r w:rsidRPr="00D17152">
        <w:rPr>
          <w:rFonts w:ascii="Times New Roman" w:hAnsi="Times New Roman" w:cs="Times New Roman"/>
        </w:rPr>
        <w:t>literature in the BMP research and practitioner domain (</w:t>
      </w:r>
      <w:proofErr w:type="spellStart"/>
      <w:r w:rsidRPr="00D17152">
        <w:rPr>
          <w:rFonts w:ascii="Times New Roman" w:hAnsi="Times New Roman" w:cs="Times New Roman"/>
        </w:rPr>
        <w:t>Remane</w:t>
      </w:r>
      <w:proofErr w:type="spellEnd"/>
      <w:r w:rsidRPr="00D17152">
        <w:rPr>
          <w:rFonts w:ascii="Times New Roman" w:hAnsi="Times New Roman" w:cs="Times New Roman"/>
        </w:rPr>
        <w:t xml:space="preserve"> et al., 2017</w:t>
      </w:r>
      <w:r w:rsidR="006E302B">
        <w:rPr>
          <w:rFonts w:ascii="Times New Roman" w:hAnsi="Times New Roman" w:cs="Times New Roman"/>
        </w:rPr>
        <w:t>:</w:t>
      </w:r>
      <w:r w:rsidRPr="00D17152">
        <w:rPr>
          <w:rFonts w:ascii="Times New Roman" w:hAnsi="Times New Roman" w:cs="Times New Roman"/>
        </w:rPr>
        <w:t xml:space="preserve"> 7). Gassmann et al. (2013) also explicitly </w:t>
      </w:r>
      <w:r w:rsidR="009D1056" w:rsidRPr="00D17152">
        <w:rPr>
          <w:rFonts w:ascii="Times New Roman" w:hAnsi="Times New Roman" w:cs="Times New Roman"/>
        </w:rPr>
        <w:t xml:space="preserve">used </w:t>
      </w:r>
      <w:r w:rsidRPr="00D17152">
        <w:rPr>
          <w:rFonts w:ascii="Times New Roman" w:hAnsi="Times New Roman" w:cs="Times New Roman"/>
        </w:rPr>
        <w:t xml:space="preserve">the modular-combination </w:t>
      </w:r>
      <w:r w:rsidR="00717F75" w:rsidRPr="00D17152">
        <w:rPr>
          <w:rFonts w:ascii="Times New Roman" w:hAnsi="Times New Roman" w:cs="Times New Roman"/>
        </w:rPr>
        <w:t>approach to</w:t>
      </w:r>
      <w:r w:rsidRPr="00D17152">
        <w:rPr>
          <w:rFonts w:ascii="Times New Roman" w:hAnsi="Times New Roman" w:cs="Times New Roman"/>
        </w:rPr>
        <w:t xml:space="preserve"> patterns that is appropriate </w:t>
      </w:r>
      <w:r w:rsidR="009D1056" w:rsidRPr="00D17152">
        <w:rPr>
          <w:rFonts w:ascii="Times New Roman" w:hAnsi="Times New Roman" w:cs="Times New Roman"/>
        </w:rPr>
        <w:t xml:space="preserve">for </w:t>
      </w:r>
      <w:r w:rsidRPr="00D17152">
        <w:rPr>
          <w:rFonts w:ascii="Times New Roman" w:hAnsi="Times New Roman" w:cs="Times New Roman"/>
        </w:rPr>
        <w:t xml:space="preserve">our study. </w:t>
      </w:r>
      <w:r w:rsidR="00860933" w:rsidRPr="00D17152">
        <w:rPr>
          <w:rFonts w:ascii="Times New Roman" w:hAnsi="Times New Roman" w:cs="Times New Roman"/>
        </w:rPr>
        <w:t xml:space="preserve">Thus, only one </w:t>
      </w:r>
      <w:r w:rsidRPr="00D17152">
        <w:rPr>
          <w:rFonts w:ascii="Times New Roman" w:hAnsi="Times New Roman" w:cs="Times New Roman"/>
        </w:rPr>
        <w:t>seminal paper was used as an anchor point</w:t>
      </w:r>
      <w:r w:rsidR="008D680A" w:rsidRPr="00D17152">
        <w:rPr>
          <w:rFonts w:ascii="Times New Roman" w:hAnsi="Times New Roman" w:cs="Times New Roman"/>
        </w:rPr>
        <w:t>,</w:t>
      </w:r>
      <w:r w:rsidRPr="00D17152">
        <w:rPr>
          <w:rFonts w:ascii="Times New Roman" w:hAnsi="Times New Roman" w:cs="Times New Roman"/>
        </w:rPr>
        <w:t xml:space="preserve"> as </w:t>
      </w:r>
      <w:r w:rsidR="003B794F" w:rsidRPr="00D17152">
        <w:rPr>
          <w:rFonts w:ascii="Times New Roman" w:hAnsi="Times New Roman" w:cs="Times New Roman"/>
        </w:rPr>
        <w:t>“</w:t>
      </w:r>
      <w:r w:rsidRPr="00D17152">
        <w:rPr>
          <w:rFonts w:ascii="Times New Roman" w:hAnsi="Times New Roman" w:cs="Times New Roman"/>
        </w:rPr>
        <w:t>existing collections have a significant amount of overlap</w:t>
      </w:r>
      <w:r w:rsidR="003B794F" w:rsidRPr="00D17152">
        <w:rPr>
          <w:rFonts w:ascii="Times New Roman" w:hAnsi="Times New Roman" w:cs="Times New Roman"/>
        </w:rPr>
        <w:t>”</w:t>
      </w:r>
      <w:r w:rsidRPr="00D17152">
        <w:rPr>
          <w:rFonts w:ascii="Times New Roman" w:hAnsi="Times New Roman" w:cs="Times New Roman"/>
        </w:rPr>
        <w:t xml:space="preserve"> and </w:t>
      </w:r>
      <w:r w:rsidR="003B794F" w:rsidRPr="00D17152">
        <w:rPr>
          <w:rFonts w:ascii="Times New Roman" w:hAnsi="Times New Roman" w:cs="Times New Roman"/>
        </w:rPr>
        <w:t>“</w:t>
      </w:r>
      <w:r w:rsidRPr="00D17152">
        <w:rPr>
          <w:rFonts w:ascii="Times New Roman" w:hAnsi="Times New Roman" w:cs="Times New Roman"/>
        </w:rPr>
        <w:t>applying several collections simultaneously leads to significant redundancies</w:t>
      </w:r>
      <w:r w:rsidR="003B794F" w:rsidRPr="00D17152">
        <w:rPr>
          <w:rFonts w:ascii="Times New Roman" w:hAnsi="Times New Roman" w:cs="Times New Roman"/>
        </w:rPr>
        <w:t>”</w:t>
      </w:r>
      <w:r w:rsidRPr="00D17152">
        <w:rPr>
          <w:rFonts w:ascii="Times New Roman" w:hAnsi="Times New Roman" w:cs="Times New Roman"/>
        </w:rPr>
        <w:t xml:space="preserve"> (</w:t>
      </w:r>
      <w:proofErr w:type="spellStart"/>
      <w:r w:rsidRPr="00D17152">
        <w:rPr>
          <w:rFonts w:ascii="Times New Roman" w:hAnsi="Times New Roman" w:cs="Times New Roman"/>
        </w:rPr>
        <w:t>Remane</w:t>
      </w:r>
      <w:proofErr w:type="spellEnd"/>
      <w:r w:rsidRPr="00D17152">
        <w:rPr>
          <w:rFonts w:ascii="Times New Roman" w:hAnsi="Times New Roman" w:cs="Times New Roman"/>
        </w:rPr>
        <w:t xml:space="preserve"> et al., 2017</w:t>
      </w:r>
      <w:r w:rsidR="006E302B">
        <w:rPr>
          <w:rFonts w:ascii="Times New Roman" w:hAnsi="Times New Roman" w:cs="Times New Roman"/>
        </w:rPr>
        <w:t>:</w:t>
      </w:r>
      <w:r w:rsidRPr="00D17152">
        <w:rPr>
          <w:rFonts w:ascii="Times New Roman" w:hAnsi="Times New Roman" w:cs="Times New Roman"/>
        </w:rPr>
        <w:t xml:space="preserve"> </w:t>
      </w:r>
      <w:r w:rsidR="003B794F" w:rsidRPr="00D17152">
        <w:rPr>
          <w:rFonts w:ascii="Times New Roman" w:hAnsi="Times New Roman" w:cs="Times New Roman"/>
        </w:rPr>
        <w:t>7–</w:t>
      </w:r>
      <w:r w:rsidRPr="00D17152">
        <w:rPr>
          <w:rFonts w:ascii="Times New Roman" w:hAnsi="Times New Roman" w:cs="Times New Roman"/>
        </w:rPr>
        <w:t xml:space="preserve">8). After the </w:t>
      </w:r>
      <w:r w:rsidR="006E302B">
        <w:rPr>
          <w:rFonts w:ascii="Times New Roman" w:hAnsi="Times New Roman" w:cs="Times New Roman"/>
        </w:rPr>
        <w:t>entire</w:t>
      </w:r>
      <w:r w:rsidR="006E302B" w:rsidRPr="00D17152">
        <w:rPr>
          <w:rFonts w:ascii="Times New Roman" w:hAnsi="Times New Roman" w:cs="Times New Roman"/>
        </w:rPr>
        <w:t xml:space="preserve"> </w:t>
      </w:r>
      <w:r w:rsidRPr="00D17152">
        <w:rPr>
          <w:rFonts w:ascii="Times New Roman" w:hAnsi="Times New Roman" w:cs="Times New Roman"/>
        </w:rPr>
        <w:t xml:space="preserve">selection process, we were left with </w:t>
      </w:r>
      <w:r w:rsidR="00D74A9A" w:rsidRPr="00D17152">
        <w:rPr>
          <w:rFonts w:ascii="Times New Roman" w:hAnsi="Times New Roman" w:cs="Times New Roman"/>
        </w:rPr>
        <w:t xml:space="preserve">24 </w:t>
      </w:r>
      <w:r w:rsidRPr="00D17152">
        <w:rPr>
          <w:rFonts w:ascii="Times New Roman" w:hAnsi="Times New Roman" w:cs="Times New Roman"/>
        </w:rPr>
        <w:t>articles for synthesi</w:t>
      </w:r>
      <w:r w:rsidR="006E302B">
        <w:rPr>
          <w:rFonts w:ascii="Times New Roman" w:hAnsi="Times New Roman" w:cs="Times New Roman"/>
        </w:rPr>
        <w:t>s</w:t>
      </w:r>
      <w:r w:rsidRPr="00D17152">
        <w:rPr>
          <w:rFonts w:ascii="Times New Roman" w:hAnsi="Times New Roman" w:cs="Times New Roman"/>
        </w:rPr>
        <w:t>.</w:t>
      </w:r>
    </w:p>
    <w:p w14:paraId="4E467AA1" w14:textId="77777777" w:rsidR="003D5298" w:rsidRPr="003D5298" w:rsidRDefault="003D5298" w:rsidP="00A30F5C">
      <w:pPr>
        <w:spacing w:line="480" w:lineRule="auto"/>
        <w:ind w:firstLine="567"/>
        <w:jc w:val="center"/>
        <w:rPr>
          <w:rFonts w:ascii="Times New Roman" w:hAnsi="Times New Roman" w:cs="Times New Roman"/>
        </w:rPr>
      </w:pPr>
      <w:r w:rsidRPr="003D5298">
        <w:rPr>
          <w:rFonts w:ascii="Times New Roman" w:hAnsi="Times New Roman" w:cs="Times New Roman"/>
        </w:rPr>
        <w:t>------------------------------------</w:t>
      </w:r>
    </w:p>
    <w:p w14:paraId="00DB4B22" w14:textId="6F761C87" w:rsidR="003D5298" w:rsidRPr="003D5298" w:rsidRDefault="003D5298" w:rsidP="00A30F5C">
      <w:pPr>
        <w:spacing w:line="480" w:lineRule="auto"/>
        <w:ind w:firstLine="567"/>
        <w:jc w:val="center"/>
        <w:rPr>
          <w:rFonts w:ascii="Times New Roman" w:hAnsi="Times New Roman" w:cs="Times New Roman"/>
        </w:rPr>
      </w:pPr>
      <w:r w:rsidRPr="003D5298">
        <w:rPr>
          <w:rFonts w:ascii="Times New Roman" w:hAnsi="Times New Roman" w:cs="Times New Roman"/>
        </w:rPr>
        <w:t xml:space="preserve">Insert </w:t>
      </w:r>
      <w:r>
        <w:rPr>
          <w:rFonts w:ascii="Times New Roman" w:hAnsi="Times New Roman" w:cs="Times New Roman"/>
        </w:rPr>
        <w:t>Figure 1</w:t>
      </w:r>
      <w:r w:rsidRPr="003D5298">
        <w:rPr>
          <w:rFonts w:ascii="Times New Roman" w:hAnsi="Times New Roman" w:cs="Times New Roman"/>
        </w:rPr>
        <w:t xml:space="preserve"> about </w:t>
      </w:r>
      <w:proofErr w:type="gramStart"/>
      <w:r w:rsidRPr="003D5298">
        <w:rPr>
          <w:rFonts w:ascii="Times New Roman" w:hAnsi="Times New Roman" w:cs="Times New Roman"/>
        </w:rPr>
        <w:t>here</w:t>
      </w:r>
      <w:proofErr w:type="gramEnd"/>
    </w:p>
    <w:p w14:paraId="528E619C" w14:textId="77777777" w:rsidR="003D5298" w:rsidRDefault="003D5298" w:rsidP="00A30F5C">
      <w:pPr>
        <w:spacing w:line="480" w:lineRule="auto"/>
        <w:ind w:firstLine="567"/>
        <w:jc w:val="center"/>
        <w:rPr>
          <w:rFonts w:ascii="Times New Roman" w:hAnsi="Times New Roman" w:cs="Times New Roman"/>
        </w:rPr>
      </w:pPr>
      <w:r w:rsidRPr="003D5298">
        <w:rPr>
          <w:rFonts w:ascii="Times New Roman" w:hAnsi="Times New Roman" w:cs="Times New Roman"/>
        </w:rPr>
        <w:t>------------------------------------</w:t>
      </w:r>
    </w:p>
    <w:p w14:paraId="6F43FF2E" w14:textId="1BA2E094" w:rsidR="00EC7C07" w:rsidRPr="00D17152" w:rsidRDefault="00932ADD" w:rsidP="003D5298">
      <w:pPr>
        <w:spacing w:line="480" w:lineRule="auto"/>
        <w:ind w:firstLine="567"/>
        <w:rPr>
          <w:rFonts w:ascii="Times New Roman" w:hAnsi="Times New Roman" w:cs="Times New Roman"/>
        </w:rPr>
      </w:pPr>
      <w:r w:rsidRPr="00D17152">
        <w:rPr>
          <w:rFonts w:ascii="Times New Roman" w:hAnsi="Times New Roman" w:cs="Times New Roman"/>
          <w:i/>
          <w:iCs/>
        </w:rPr>
        <w:lastRenderedPageBreak/>
        <w:t>Synthesizing the results.</w:t>
      </w:r>
      <w:r w:rsidRPr="00D17152">
        <w:rPr>
          <w:rFonts w:ascii="Times New Roman" w:hAnsi="Times New Roman" w:cs="Times New Roman"/>
        </w:rPr>
        <w:t xml:space="preserve"> </w:t>
      </w:r>
      <w:r w:rsidR="00A039DC" w:rsidRPr="00D17152">
        <w:rPr>
          <w:rFonts w:ascii="Times New Roman" w:hAnsi="Times New Roman" w:cs="Times New Roman"/>
        </w:rPr>
        <w:t>As the last stage of the literature review, each included article was further analyzed, aiming to form an overall view of the BMPs appearing in them. Altogether</w:t>
      </w:r>
      <w:r w:rsidR="008D680A" w:rsidRPr="00D17152">
        <w:rPr>
          <w:rFonts w:ascii="Times New Roman" w:hAnsi="Times New Roman" w:cs="Times New Roman"/>
        </w:rPr>
        <w:t>,</w:t>
      </w:r>
      <w:r w:rsidR="00A039DC" w:rsidRPr="00D17152">
        <w:rPr>
          <w:rFonts w:ascii="Times New Roman" w:hAnsi="Times New Roman" w:cs="Times New Roman"/>
        </w:rPr>
        <w:t xml:space="preserve"> we recognized </w:t>
      </w:r>
      <w:r w:rsidR="00E41B15" w:rsidRPr="00D17152">
        <w:rPr>
          <w:rFonts w:ascii="Times New Roman" w:hAnsi="Times New Roman" w:cs="Times New Roman"/>
        </w:rPr>
        <w:t xml:space="preserve">227 </w:t>
      </w:r>
      <w:r w:rsidR="00A039DC" w:rsidRPr="00D17152">
        <w:rPr>
          <w:rFonts w:ascii="Times New Roman" w:hAnsi="Times New Roman" w:cs="Times New Roman"/>
        </w:rPr>
        <w:t xml:space="preserve">patterns (including duplicates). </w:t>
      </w:r>
      <w:r w:rsidR="006E302B">
        <w:rPr>
          <w:rFonts w:ascii="Times New Roman" w:hAnsi="Times New Roman" w:cs="Times New Roman"/>
        </w:rPr>
        <w:t>W</w:t>
      </w:r>
      <w:r w:rsidR="00A039DC" w:rsidRPr="00D17152">
        <w:rPr>
          <w:rFonts w:ascii="Times New Roman" w:hAnsi="Times New Roman" w:cs="Times New Roman"/>
        </w:rPr>
        <w:t xml:space="preserve">e removed potentially duplicate patterns </w:t>
      </w:r>
      <w:r w:rsidR="00004120" w:rsidRPr="00D17152">
        <w:rPr>
          <w:rFonts w:ascii="Times New Roman" w:hAnsi="Times New Roman" w:cs="Times New Roman"/>
        </w:rPr>
        <w:t>as follows</w:t>
      </w:r>
      <w:r w:rsidR="00A039DC" w:rsidRPr="00D17152">
        <w:rPr>
          <w:rFonts w:ascii="Times New Roman" w:hAnsi="Times New Roman" w:cs="Times New Roman"/>
        </w:rPr>
        <w:t xml:space="preserve">: 1) </w:t>
      </w:r>
      <w:r w:rsidR="006E302B">
        <w:rPr>
          <w:rFonts w:ascii="Times New Roman" w:hAnsi="Times New Roman" w:cs="Times New Roman"/>
        </w:rPr>
        <w:t>W</w:t>
      </w:r>
      <w:r w:rsidR="00A039DC" w:rsidRPr="00D17152">
        <w:rPr>
          <w:rFonts w:ascii="Times New Roman" w:hAnsi="Times New Roman" w:cs="Times New Roman"/>
        </w:rPr>
        <w:t xml:space="preserve">e extracted </w:t>
      </w:r>
      <w:r w:rsidR="006E302B">
        <w:rPr>
          <w:rFonts w:ascii="Times New Roman" w:hAnsi="Times New Roman" w:cs="Times New Roman"/>
        </w:rPr>
        <w:t>a</w:t>
      </w:r>
      <w:r w:rsidR="006E302B" w:rsidRPr="006E302B">
        <w:rPr>
          <w:rFonts w:ascii="Times New Roman" w:hAnsi="Times New Roman" w:cs="Times New Roman"/>
        </w:rPr>
        <w:t xml:space="preserve">ll the patterns </w:t>
      </w:r>
      <w:r w:rsidR="00A039DC" w:rsidRPr="00D17152">
        <w:rPr>
          <w:rFonts w:ascii="Times New Roman" w:hAnsi="Times New Roman" w:cs="Times New Roman"/>
        </w:rPr>
        <w:t>to a table with pattern names and the author descriptions of them</w:t>
      </w:r>
      <w:r w:rsidR="006E302B">
        <w:rPr>
          <w:rFonts w:ascii="Times New Roman" w:hAnsi="Times New Roman" w:cs="Times New Roman"/>
        </w:rPr>
        <w:t>;</w:t>
      </w:r>
      <w:r w:rsidR="00A039DC" w:rsidRPr="00D17152">
        <w:rPr>
          <w:rFonts w:ascii="Times New Roman" w:hAnsi="Times New Roman" w:cs="Times New Roman"/>
        </w:rPr>
        <w:t xml:space="preserve"> </w:t>
      </w:r>
      <w:r w:rsidR="003D78AF">
        <w:rPr>
          <w:rFonts w:ascii="Times New Roman" w:hAnsi="Times New Roman" w:cs="Times New Roman"/>
        </w:rPr>
        <w:t xml:space="preserve">and </w:t>
      </w:r>
      <w:r w:rsidR="00A039DC" w:rsidRPr="00D17152">
        <w:rPr>
          <w:rFonts w:ascii="Times New Roman" w:hAnsi="Times New Roman" w:cs="Times New Roman"/>
        </w:rPr>
        <w:t xml:space="preserve">2) </w:t>
      </w:r>
      <w:r w:rsidR="003D78AF">
        <w:rPr>
          <w:rFonts w:ascii="Times New Roman" w:hAnsi="Times New Roman" w:cs="Times New Roman"/>
        </w:rPr>
        <w:t>w</w:t>
      </w:r>
      <w:r w:rsidR="00A039DC" w:rsidRPr="00D17152">
        <w:rPr>
          <w:rFonts w:ascii="Times New Roman" w:hAnsi="Times New Roman" w:cs="Times New Roman"/>
        </w:rPr>
        <w:t xml:space="preserve">e compared </w:t>
      </w:r>
      <w:r w:rsidR="003D78AF">
        <w:rPr>
          <w:rFonts w:ascii="Times New Roman" w:hAnsi="Times New Roman" w:cs="Times New Roman"/>
        </w:rPr>
        <w:t>t</w:t>
      </w:r>
      <w:r w:rsidR="003D78AF" w:rsidRPr="003D78AF">
        <w:rPr>
          <w:rFonts w:ascii="Times New Roman" w:hAnsi="Times New Roman" w:cs="Times New Roman"/>
        </w:rPr>
        <w:t xml:space="preserve">he results </w:t>
      </w:r>
      <w:r w:rsidR="00A039DC" w:rsidRPr="00D17152">
        <w:rPr>
          <w:rFonts w:ascii="Times New Roman" w:hAnsi="Times New Roman" w:cs="Times New Roman"/>
        </w:rPr>
        <w:t xml:space="preserve">with the original patterns recognized in Gassmann et al.’s (2013) study by reading </w:t>
      </w:r>
      <w:r w:rsidR="00C37A45" w:rsidRPr="00D17152">
        <w:rPr>
          <w:rFonts w:ascii="Times New Roman" w:hAnsi="Times New Roman" w:cs="Times New Roman"/>
        </w:rPr>
        <w:t xml:space="preserve">BMP </w:t>
      </w:r>
      <w:r w:rsidR="00A039DC" w:rsidRPr="00D17152">
        <w:rPr>
          <w:rFonts w:ascii="Times New Roman" w:hAnsi="Times New Roman" w:cs="Times New Roman"/>
        </w:rPr>
        <w:t>description</w:t>
      </w:r>
      <w:r w:rsidR="00C37A45" w:rsidRPr="00D17152">
        <w:rPr>
          <w:rFonts w:ascii="Times New Roman" w:hAnsi="Times New Roman" w:cs="Times New Roman"/>
        </w:rPr>
        <w:t>s</w:t>
      </w:r>
      <w:r w:rsidR="00A039DC" w:rsidRPr="00D17152">
        <w:rPr>
          <w:rFonts w:ascii="Times New Roman" w:hAnsi="Times New Roman" w:cs="Times New Roman"/>
        </w:rPr>
        <w:t xml:space="preserve"> and evaluating whether </w:t>
      </w:r>
      <w:r w:rsidR="00C37A45" w:rsidRPr="00D17152">
        <w:rPr>
          <w:rFonts w:ascii="Times New Roman" w:hAnsi="Times New Roman" w:cs="Times New Roman"/>
        </w:rPr>
        <w:t>they</w:t>
      </w:r>
      <w:r w:rsidR="00A039DC" w:rsidRPr="00D17152">
        <w:rPr>
          <w:rFonts w:ascii="Times New Roman" w:hAnsi="Times New Roman" w:cs="Times New Roman"/>
        </w:rPr>
        <w:t xml:space="preserve"> correspond to Gassmann </w:t>
      </w:r>
      <w:r w:rsidR="00ED3539" w:rsidRPr="00D17152">
        <w:rPr>
          <w:rFonts w:ascii="Times New Roman" w:hAnsi="Times New Roman" w:cs="Times New Roman"/>
        </w:rPr>
        <w:t>et al.</w:t>
      </w:r>
      <w:r w:rsidR="008D680A" w:rsidRPr="00D17152">
        <w:rPr>
          <w:rFonts w:ascii="Times New Roman" w:hAnsi="Times New Roman" w:cs="Times New Roman"/>
        </w:rPr>
        <w:t>’s</w:t>
      </w:r>
      <w:r w:rsidR="00ED3539" w:rsidRPr="00D17152">
        <w:rPr>
          <w:rFonts w:ascii="Times New Roman" w:hAnsi="Times New Roman" w:cs="Times New Roman"/>
        </w:rPr>
        <w:t xml:space="preserve"> </w:t>
      </w:r>
      <w:r w:rsidR="00A039DC" w:rsidRPr="00D17152">
        <w:rPr>
          <w:rFonts w:ascii="Times New Roman" w:hAnsi="Times New Roman" w:cs="Times New Roman"/>
        </w:rPr>
        <w:t>(2013)</w:t>
      </w:r>
      <w:r w:rsidR="008D680A" w:rsidRPr="00D17152">
        <w:rPr>
          <w:rFonts w:ascii="Times New Roman" w:hAnsi="Times New Roman" w:cs="Times New Roman"/>
        </w:rPr>
        <w:t xml:space="preserve"> patterns</w:t>
      </w:r>
      <w:r w:rsidR="00A039DC" w:rsidRPr="00D17152">
        <w:rPr>
          <w:rFonts w:ascii="Times New Roman" w:hAnsi="Times New Roman" w:cs="Times New Roman"/>
        </w:rPr>
        <w:t xml:space="preserve">. </w:t>
      </w:r>
      <w:r w:rsidR="00CD2AE9" w:rsidRPr="00D17152">
        <w:rPr>
          <w:rFonts w:ascii="Times New Roman" w:hAnsi="Times New Roman" w:cs="Times New Roman"/>
        </w:rPr>
        <w:t>Two researchers made the comparison</w:t>
      </w:r>
      <w:r w:rsidR="003D78AF">
        <w:rPr>
          <w:rFonts w:ascii="Times New Roman" w:hAnsi="Times New Roman" w:cs="Times New Roman"/>
        </w:rPr>
        <w:t>s</w:t>
      </w:r>
      <w:r w:rsidR="00CD2AE9" w:rsidRPr="00D17152">
        <w:rPr>
          <w:rFonts w:ascii="Times New Roman" w:hAnsi="Times New Roman" w:cs="Times New Roman"/>
        </w:rPr>
        <w:t xml:space="preserve"> independently; results were compared and carefully revised </w:t>
      </w:r>
      <w:r w:rsidR="003D78AF">
        <w:rPr>
          <w:rFonts w:ascii="Times New Roman" w:hAnsi="Times New Roman" w:cs="Times New Roman"/>
        </w:rPr>
        <w:t>as</w:t>
      </w:r>
      <w:r w:rsidR="00CD2AE9" w:rsidRPr="00D17152">
        <w:rPr>
          <w:rFonts w:ascii="Times New Roman" w:hAnsi="Times New Roman" w:cs="Times New Roman"/>
        </w:rPr>
        <w:t xml:space="preserve"> needed (</w:t>
      </w:r>
      <w:proofErr w:type="spellStart"/>
      <w:r w:rsidR="00CD2AE9" w:rsidRPr="00D17152">
        <w:rPr>
          <w:rFonts w:ascii="Times New Roman" w:hAnsi="Times New Roman" w:cs="Times New Roman"/>
        </w:rPr>
        <w:t>Denyer</w:t>
      </w:r>
      <w:proofErr w:type="spellEnd"/>
      <w:r w:rsidR="00CD2AE9" w:rsidRPr="00D17152">
        <w:rPr>
          <w:rFonts w:ascii="Times New Roman" w:hAnsi="Times New Roman" w:cs="Times New Roman"/>
        </w:rPr>
        <w:t xml:space="preserve"> &amp; </w:t>
      </w:r>
      <w:proofErr w:type="spellStart"/>
      <w:r w:rsidR="00CD2AE9" w:rsidRPr="00D17152">
        <w:rPr>
          <w:rFonts w:ascii="Times New Roman" w:hAnsi="Times New Roman" w:cs="Times New Roman"/>
        </w:rPr>
        <w:t>Tranfield</w:t>
      </w:r>
      <w:proofErr w:type="spellEnd"/>
      <w:r w:rsidR="00CD2AE9" w:rsidRPr="00D17152">
        <w:rPr>
          <w:rFonts w:ascii="Times New Roman" w:hAnsi="Times New Roman" w:cs="Times New Roman"/>
        </w:rPr>
        <w:t xml:space="preserve">, 2009). </w:t>
      </w:r>
      <w:r w:rsidR="00A039DC" w:rsidRPr="00D17152">
        <w:rPr>
          <w:rFonts w:ascii="Times New Roman" w:hAnsi="Times New Roman" w:cs="Times New Roman"/>
        </w:rPr>
        <w:t xml:space="preserve">We noted </w:t>
      </w:r>
      <w:proofErr w:type="spellStart"/>
      <w:r w:rsidR="00A039DC" w:rsidRPr="00D17152">
        <w:rPr>
          <w:rFonts w:ascii="Times New Roman" w:hAnsi="Times New Roman" w:cs="Times New Roman"/>
        </w:rPr>
        <w:t>i</w:t>
      </w:r>
      <w:proofErr w:type="spellEnd"/>
      <w:r w:rsidR="00A039DC" w:rsidRPr="00D17152">
        <w:rPr>
          <w:rFonts w:ascii="Times New Roman" w:hAnsi="Times New Roman" w:cs="Times New Roman"/>
        </w:rPr>
        <w:t xml:space="preserve">) </w:t>
      </w:r>
      <w:r w:rsidR="008D680A" w:rsidRPr="00D17152">
        <w:rPr>
          <w:rFonts w:ascii="Times New Roman" w:hAnsi="Times New Roman" w:cs="Times New Roman"/>
        </w:rPr>
        <w:t xml:space="preserve">patterns that </w:t>
      </w:r>
      <w:r w:rsidR="00A039DC" w:rsidRPr="00D17152">
        <w:rPr>
          <w:rFonts w:ascii="Times New Roman" w:hAnsi="Times New Roman" w:cs="Times New Roman"/>
        </w:rPr>
        <w:t xml:space="preserve">were already included in </w:t>
      </w:r>
      <w:r w:rsidR="008D680A" w:rsidRPr="00D17152">
        <w:rPr>
          <w:rFonts w:ascii="Times New Roman" w:hAnsi="Times New Roman" w:cs="Times New Roman"/>
        </w:rPr>
        <w:t xml:space="preserve">(or were the same as) </w:t>
      </w:r>
      <w:r w:rsidR="00A039DC" w:rsidRPr="00D17152">
        <w:rPr>
          <w:rFonts w:ascii="Times New Roman" w:hAnsi="Times New Roman" w:cs="Times New Roman"/>
        </w:rPr>
        <w:t xml:space="preserve">Gassmann et al.’s patterns, </w:t>
      </w:r>
      <w:r w:rsidR="008D680A" w:rsidRPr="00D17152">
        <w:rPr>
          <w:rFonts w:ascii="Times New Roman" w:hAnsi="Times New Roman" w:cs="Times New Roman"/>
        </w:rPr>
        <w:t xml:space="preserve">ii) </w:t>
      </w:r>
      <w:r w:rsidR="00A039DC" w:rsidRPr="00D17152">
        <w:rPr>
          <w:rFonts w:ascii="Times New Roman" w:hAnsi="Times New Roman" w:cs="Times New Roman"/>
        </w:rPr>
        <w:t xml:space="preserve">patterns that were </w:t>
      </w:r>
      <w:r w:rsidR="00F01ABB" w:rsidRPr="00D17152">
        <w:rPr>
          <w:rFonts w:ascii="Times New Roman" w:hAnsi="Times New Roman" w:cs="Times New Roman"/>
        </w:rPr>
        <w:t>incrementally</w:t>
      </w:r>
      <w:r w:rsidR="00A039DC" w:rsidRPr="00D17152">
        <w:rPr>
          <w:rFonts w:ascii="Times New Roman" w:hAnsi="Times New Roman" w:cs="Times New Roman"/>
        </w:rPr>
        <w:t xml:space="preserve"> developed from the original Gassmann et al. patterns, and iii) entirely new patterns. </w:t>
      </w:r>
      <w:r w:rsidR="003D78AF">
        <w:rPr>
          <w:rFonts w:ascii="Times New Roman" w:hAnsi="Times New Roman" w:cs="Times New Roman"/>
        </w:rPr>
        <w:t>P</w:t>
      </w:r>
      <w:r w:rsidR="003D78AF" w:rsidRPr="003D78AF">
        <w:rPr>
          <w:rFonts w:ascii="Times New Roman" w:hAnsi="Times New Roman" w:cs="Times New Roman"/>
        </w:rPr>
        <w:t xml:space="preserve">atterns </w:t>
      </w:r>
      <w:r w:rsidR="003D78AF">
        <w:rPr>
          <w:rFonts w:ascii="Times New Roman" w:hAnsi="Times New Roman" w:cs="Times New Roman"/>
        </w:rPr>
        <w:t>d</w:t>
      </w:r>
      <w:r w:rsidR="00A039DC" w:rsidRPr="00D17152">
        <w:rPr>
          <w:rFonts w:ascii="Times New Roman" w:hAnsi="Times New Roman" w:cs="Times New Roman"/>
        </w:rPr>
        <w:t>uplicat</w:t>
      </w:r>
      <w:r w:rsidR="003D78AF">
        <w:rPr>
          <w:rFonts w:ascii="Times New Roman" w:hAnsi="Times New Roman" w:cs="Times New Roman"/>
        </w:rPr>
        <w:t>ing</w:t>
      </w:r>
      <w:r w:rsidR="00A039DC" w:rsidRPr="00D17152">
        <w:rPr>
          <w:rFonts w:ascii="Times New Roman" w:hAnsi="Times New Roman" w:cs="Times New Roman"/>
        </w:rPr>
        <w:t xml:space="preserve"> </w:t>
      </w:r>
      <w:proofErr w:type="spellStart"/>
      <w:r w:rsidR="00CD2AE9" w:rsidRPr="00D17152">
        <w:rPr>
          <w:rFonts w:ascii="Times New Roman" w:hAnsi="Times New Roman" w:cs="Times New Roman"/>
        </w:rPr>
        <w:t>Gassman</w:t>
      </w:r>
      <w:proofErr w:type="spellEnd"/>
      <w:r w:rsidR="00CD2AE9" w:rsidRPr="00D17152">
        <w:rPr>
          <w:rFonts w:ascii="Times New Roman" w:hAnsi="Times New Roman" w:cs="Times New Roman"/>
        </w:rPr>
        <w:t xml:space="preserve"> et al.</w:t>
      </w:r>
      <w:r w:rsidR="003D78AF">
        <w:rPr>
          <w:rFonts w:ascii="Times New Roman" w:hAnsi="Times New Roman" w:cs="Times New Roman"/>
        </w:rPr>
        <w:t>’s</w:t>
      </w:r>
      <w:r w:rsidR="00CD2AE9" w:rsidRPr="00D17152">
        <w:rPr>
          <w:rFonts w:ascii="Times New Roman" w:hAnsi="Times New Roman" w:cs="Times New Roman"/>
        </w:rPr>
        <w:t xml:space="preserve"> (2013)</w:t>
      </w:r>
      <w:r w:rsidR="00A039DC" w:rsidRPr="00D17152">
        <w:rPr>
          <w:rFonts w:ascii="Times New Roman" w:hAnsi="Times New Roman" w:cs="Times New Roman"/>
        </w:rPr>
        <w:t xml:space="preserve"> </w:t>
      </w:r>
      <w:r w:rsidR="006D00D2" w:rsidRPr="00D17152">
        <w:rPr>
          <w:rFonts w:ascii="Times New Roman" w:hAnsi="Times New Roman" w:cs="Times New Roman"/>
        </w:rPr>
        <w:t xml:space="preserve">(n = 46) </w:t>
      </w:r>
      <w:r w:rsidR="00A039DC" w:rsidRPr="00D17152">
        <w:rPr>
          <w:rFonts w:ascii="Times New Roman" w:hAnsi="Times New Roman" w:cs="Times New Roman"/>
        </w:rPr>
        <w:t>were grouped and counted as one</w:t>
      </w:r>
      <w:r w:rsidR="003D78AF">
        <w:rPr>
          <w:rFonts w:ascii="Times New Roman" w:hAnsi="Times New Roman" w:cs="Times New Roman"/>
        </w:rPr>
        <w:t xml:space="preserve"> each</w:t>
      </w:r>
      <w:r w:rsidR="00A039DC" w:rsidRPr="00D17152">
        <w:rPr>
          <w:rFonts w:ascii="Times New Roman" w:hAnsi="Times New Roman" w:cs="Times New Roman"/>
        </w:rPr>
        <w:t xml:space="preserve">. </w:t>
      </w:r>
      <w:r w:rsidR="00CD2AE9" w:rsidRPr="00D17152">
        <w:rPr>
          <w:rFonts w:ascii="Times New Roman" w:hAnsi="Times New Roman" w:cs="Times New Roman"/>
        </w:rPr>
        <w:t>In th</w:t>
      </w:r>
      <w:r w:rsidR="003D78AF">
        <w:rPr>
          <w:rFonts w:ascii="Times New Roman" w:hAnsi="Times New Roman" w:cs="Times New Roman"/>
        </w:rPr>
        <w:t>e</w:t>
      </w:r>
      <w:r w:rsidR="00CD2AE9" w:rsidRPr="00D17152">
        <w:rPr>
          <w:rFonts w:ascii="Times New Roman" w:hAnsi="Times New Roman" w:cs="Times New Roman"/>
        </w:rPr>
        <w:t xml:space="preserve"> process, we also noted that the pattern set had duplicates with </w:t>
      </w:r>
      <w:r w:rsidR="003D78AF">
        <w:rPr>
          <w:rFonts w:ascii="Times New Roman" w:hAnsi="Times New Roman" w:cs="Times New Roman"/>
        </w:rPr>
        <w:t xml:space="preserve">the </w:t>
      </w:r>
      <w:r w:rsidR="003D78AF" w:rsidRPr="003D78AF">
        <w:rPr>
          <w:rFonts w:ascii="Times New Roman" w:hAnsi="Times New Roman" w:cs="Times New Roman"/>
        </w:rPr>
        <w:t xml:space="preserve">patterns </w:t>
      </w:r>
      <w:r w:rsidR="003D78AF">
        <w:rPr>
          <w:rFonts w:ascii="Times New Roman" w:hAnsi="Times New Roman" w:cs="Times New Roman"/>
        </w:rPr>
        <w:t xml:space="preserve">of </w:t>
      </w:r>
      <w:proofErr w:type="spellStart"/>
      <w:r w:rsidR="00CD2AE9" w:rsidRPr="00D17152">
        <w:rPr>
          <w:rFonts w:ascii="Times New Roman" w:hAnsi="Times New Roman" w:cs="Times New Roman"/>
        </w:rPr>
        <w:t>Bocken</w:t>
      </w:r>
      <w:proofErr w:type="spellEnd"/>
      <w:r w:rsidR="00AF3293" w:rsidRPr="00D17152">
        <w:rPr>
          <w:rFonts w:ascii="Times New Roman" w:hAnsi="Times New Roman" w:cs="Times New Roman"/>
        </w:rPr>
        <w:t>,</w:t>
      </w:r>
      <w:r w:rsidR="00CD2AE9" w:rsidRPr="00D17152">
        <w:rPr>
          <w:rFonts w:ascii="Times New Roman" w:hAnsi="Times New Roman" w:cs="Times New Roman"/>
        </w:rPr>
        <w:t xml:space="preserve"> </w:t>
      </w:r>
      <w:r w:rsidR="00AF3293" w:rsidRPr="00D17152">
        <w:rPr>
          <w:rFonts w:ascii="Times New Roman" w:hAnsi="Times New Roman" w:cs="Times New Roman"/>
        </w:rPr>
        <w:t>Short, Rana, and Evans</w:t>
      </w:r>
      <w:r w:rsidR="00AF3293" w:rsidRPr="00D17152" w:rsidDel="00AF3293">
        <w:rPr>
          <w:rFonts w:ascii="Times New Roman" w:hAnsi="Times New Roman" w:cs="Times New Roman"/>
        </w:rPr>
        <w:t xml:space="preserve"> </w:t>
      </w:r>
      <w:r w:rsidR="00CD2AE9" w:rsidRPr="00D17152">
        <w:rPr>
          <w:rFonts w:ascii="Times New Roman" w:hAnsi="Times New Roman" w:cs="Times New Roman"/>
        </w:rPr>
        <w:t>(2014) (n = 6)</w:t>
      </w:r>
      <w:r w:rsidR="003D78AF">
        <w:rPr>
          <w:rFonts w:ascii="Times New Roman" w:hAnsi="Times New Roman" w:cs="Times New Roman"/>
        </w:rPr>
        <w:t>;</w:t>
      </w:r>
      <w:r w:rsidR="00CD2AE9" w:rsidRPr="00D17152">
        <w:rPr>
          <w:rFonts w:ascii="Times New Roman" w:hAnsi="Times New Roman" w:cs="Times New Roman"/>
        </w:rPr>
        <w:t xml:space="preserve"> those duplicates were also removed. </w:t>
      </w:r>
      <w:r w:rsidR="008D680A" w:rsidRPr="00D17152">
        <w:rPr>
          <w:rFonts w:ascii="Times New Roman" w:hAnsi="Times New Roman" w:cs="Times New Roman"/>
        </w:rPr>
        <w:t>T</w:t>
      </w:r>
      <w:r w:rsidR="00A039DC" w:rsidRPr="00D17152">
        <w:rPr>
          <w:rFonts w:ascii="Times New Roman" w:hAnsi="Times New Roman" w:cs="Times New Roman"/>
        </w:rPr>
        <w:t xml:space="preserve">he synthesis and </w:t>
      </w:r>
      <w:r w:rsidR="008D680A" w:rsidRPr="00D17152">
        <w:rPr>
          <w:rFonts w:ascii="Times New Roman" w:hAnsi="Times New Roman" w:cs="Times New Roman"/>
        </w:rPr>
        <w:t xml:space="preserve">removal of </w:t>
      </w:r>
      <w:r w:rsidR="00A039DC" w:rsidRPr="00D17152">
        <w:rPr>
          <w:rFonts w:ascii="Times New Roman" w:hAnsi="Times New Roman" w:cs="Times New Roman"/>
        </w:rPr>
        <w:t>duplicates</w:t>
      </w:r>
      <w:r w:rsidR="008D680A" w:rsidRPr="00D17152">
        <w:rPr>
          <w:rFonts w:ascii="Times New Roman" w:hAnsi="Times New Roman" w:cs="Times New Roman"/>
        </w:rPr>
        <w:t xml:space="preserve"> </w:t>
      </w:r>
      <w:r w:rsidR="00A039DC" w:rsidRPr="00D17152">
        <w:rPr>
          <w:rFonts w:ascii="Times New Roman" w:hAnsi="Times New Roman" w:cs="Times New Roman"/>
        </w:rPr>
        <w:t xml:space="preserve">resulted in </w:t>
      </w:r>
      <w:r w:rsidR="005A4446" w:rsidRPr="00D17152">
        <w:rPr>
          <w:rFonts w:ascii="Times New Roman" w:hAnsi="Times New Roman" w:cs="Times New Roman"/>
        </w:rPr>
        <w:t>1</w:t>
      </w:r>
      <w:r w:rsidR="00B759A2" w:rsidRPr="00D17152">
        <w:rPr>
          <w:rFonts w:ascii="Times New Roman" w:hAnsi="Times New Roman" w:cs="Times New Roman"/>
        </w:rPr>
        <w:t>75</w:t>
      </w:r>
      <w:r w:rsidR="005A4446" w:rsidRPr="00D17152">
        <w:rPr>
          <w:rFonts w:ascii="Times New Roman" w:hAnsi="Times New Roman" w:cs="Times New Roman"/>
        </w:rPr>
        <w:t xml:space="preserve"> </w:t>
      </w:r>
      <w:r w:rsidR="00A039DC" w:rsidRPr="00D17152">
        <w:rPr>
          <w:rFonts w:ascii="Times New Roman" w:hAnsi="Times New Roman" w:cs="Times New Roman"/>
        </w:rPr>
        <w:t>patterns.</w:t>
      </w:r>
    </w:p>
    <w:p w14:paraId="689C8868" w14:textId="5CB6FFE5" w:rsidR="00932ADD" w:rsidRPr="00D17152" w:rsidRDefault="00955314" w:rsidP="00C840DF">
      <w:pPr>
        <w:spacing w:line="360" w:lineRule="auto"/>
        <w:rPr>
          <w:rFonts w:ascii="Times New Roman" w:hAnsi="Times New Roman" w:cs="Times New Roman"/>
          <w:b/>
          <w:bCs/>
          <w:color w:val="000000" w:themeColor="text1"/>
        </w:rPr>
      </w:pPr>
      <w:r w:rsidRPr="00D17152">
        <w:rPr>
          <w:rFonts w:ascii="Times New Roman" w:hAnsi="Times New Roman" w:cs="Times New Roman"/>
          <w:b/>
          <w:bCs/>
          <w:color w:val="000000" w:themeColor="text1"/>
        </w:rPr>
        <w:t xml:space="preserve">Qualitative </w:t>
      </w:r>
      <w:r w:rsidR="009169C8" w:rsidRPr="00D17152">
        <w:rPr>
          <w:rFonts w:ascii="Times New Roman" w:hAnsi="Times New Roman" w:cs="Times New Roman"/>
          <w:b/>
          <w:bCs/>
          <w:color w:val="000000" w:themeColor="text1"/>
        </w:rPr>
        <w:t>Content Analysis</w:t>
      </w:r>
    </w:p>
    <w:p w14:paraId="3FD84979" w14:textId="479AEFD2" w:rsidR="00F87A15" w:rsidRDefault="00932ADD" w:rsidP="00F87A15">
      <w:pPr>
        <w:spacing w:line="480" w:lineRule="auto"/>
        <w:ind w:firstLine="567"/>
        <w:rPr>
          <w:rFonts w:ascii="Times New Roman" w:hAnsi="Times New Roman" w:cs="Times New Roman"/>
        </w:rPr>
      </w:pPr>
      <w:bookmarkStart w:id="1" w:name="_Ref525043186"/>
      <w:bookmarkStart w:id="2" w:name="_Ref525043224"/>
      <w:bookmarkStart w:id="3" w:name="_Toc525985410"/>
      <w:r w:rsidRPr="00D17152">
        <w:rPr>
          <w:rFonts w:ascii="Times New Roman" w:hAnsi="Times New Roman" w:cs="Times New Roman"/>
          <w:i/>
          <w:iCs/>
        </w:rPr>
        <w:t>First stage</w:t>
      </w:r>
      <w:bookmarkEnd w:id="1"/>
      <w:bookmarkEnd w:id="2"/>
      <w:bookmarkEnd w:id="3"/>
      <w:r w:rsidR="00955314" w:rsidRPr="00D17152">
        <w:rPr>
          <w:rFonts w:ascii="Times New Roman" w:hAnsi="Times New Roman" w:cs="Times New Roman"/>
          <w:i/>
          <w:iCs/>
        </w:rPr>
        <w:t>.</w:t>
      </w:r>
      <w:r w:rsidR="00955314" w:rsidRPr="00D17152">
        <w:rPr>
          <w:rFonts w:ascii="Times New Roman" w:hAnsi="Times New Roman" w:cs="Times New Roman"/>
        </w:rPr>
        <w:t xml:space="preserve"> </w:t>
      </w:r>
      <w:r w:rsidR="00351C0B" w:rsidRPr="00D17152">
        <w:rPr>
          <w:rFonts w:ascii="Times New Roman" w:hAnsi="Times New Roman" w:cs="Times New Roman"/>
        </w:rPr>
        <w:t>We used deductive and inductive qualitative content analys</w:t>
      </w:r>
      <w:r w:rsidR="00196A51" w:rsidRPr="00D17152">
        <w:rPr>
          <w:rFonts w:ascii="Times New Roman" w:hAnsi="Times New Roman" w:cs="Times New Roman"/>
        </w:rPr>
        <w:t>e</w:t>
      </w:r>
      <w:r w:rsidR="00351C0B" w:rsidRPr="00D17152">
        <w:rPr>
          <w:rFonts w:ascii="Times New Roman" w:hAnsi="Times New Roman" w:cs="Times New Roman"/>
        </w:rPr>
        <w:t>s to proceed with the detailed description of the recognized</w:t>
      </w:r>
      <w:r w:rsidR="00FC62F2" w:rsidRPr="00D17152">
        <w:rPr>
          <w:rFonts w:ascii="Times New Roman" w:hAnsi="Times New Roman" w:cs="Times New Roman"/>
        </w:rPr>
        <w:t xml:space="preserve"> </w:t>
      </w:r>
      <w:r w:rsidR="00351C0B" w:rsidRPr="00D17152">
        <w:rPr>
          <w:rFonts w:ascii="Times New Roman" w:hAnsi="Times New Roman" w:cs="Times New Roman"/>
        </w:rPr>
        <w:t xml:space="preserve">BMPs (Elo &amp; </w:t>
      </w:r>
      <w:proofErr w:type="spellStart"/>
      <w:r w:rsidR="00351C0B" w:rsidRPr="00D17152">
        <w:rPr>
          <w:rFonts w:ascii="Times New Roman" w:hAnsi="Times New Roman" w:cs="Times New Roman"/>
        </w:rPr>
        <w:t>Kyngäs</w:t>
      </w:r>
      <w:proofErr w:type="spellEnd"/>
      <w:r w:rsidR="00351C0B" w:rsidRPr="00D17152">
        <w:rPr>
          <w:rFonts w:ascii="Times New Roman" w:hAnsi="Times New Roman" w:cs="Times New Roman"/>
        </w:rPr>
        <w:t xml:space="preserve">, 2008; Hsieh &amp; Shannon, 2005). </w:t>
      </w:r>
      <w:r w:rsidR="00F25A6A" w:rsidRPr="00D17152">
        <w:rPr>
          <w:rFonts w:ascii="Times New Roman" w:hAnsi="Times New Roman" w:cs="Times New Roman"/>
        </w:rPr>
        <w:t xml:space="preserve">Figure 2 illustrates our analysis process. </w:t>
      </w:r>
      <w:r w:rsidR="00557A3C" w:rsidRPr="00D17152">
        <w:rPr>
          <w:rFonts w:ascii="Times New Roman" w:hAnsi="Times New Roman" w:cs="Times New Roman"/>
        </w:rPr>
        <w:t xml:space="preserve">We focused on how the description explains the institutional complexity </w:t>
      </w:r>
      <w:r w:rsidR="003925EA" w:rsidRPr="00D17152">
        <w:rPr>
          <w:rFonts w:ascii="Times New Roman" w:hAnsi="Times New Roman" w:cs="Times New Roman"/>
        </w:rPr>
        <w:t xml:space="preserve">management approach </w:t>
      </w:r>
      <w:r w:rsidR="00B95B32" w:rsidRPr="00D17152">
        <w:rPr>
          <w:rFonts w:ascii="Times New Roman" w:hAnsi="Times New Roman" w:cs="Times New Roman"/>
        </w:rPr>
        <w:t xml:space="preserve">used in the BMP </w:t>
      </w:r>
      <w:r w:rsidR="00557A3C" w:rsidRPr="00D17152">
        <w:rPr>
          <w:rFonts w:ascii="Times New Roman" w:hAnsi="Times New Roman" w:cs="Times New Roman"/>
        </w:rPr>
        <w:t>(</w:t>
      </w:r>
      <w:r w:rsidR="00B95B32" w:rsidRPr="00D17152">
        <w:rPr>
          <w:rFonts w:ascii="Times New Roman" w:hAnsi="Times New Roman" w:cs="Times New Roman"/>
        </w:rPr>
        <w:t xml:space="preserve">in practice: how the BMP </w:t>
      </w:r>
      <w:r w:rsidR="00930C2F" w:rsidRPr="00D17152">
        <w:rPr>
          <w:rFonts w:ascii="Times New Roman" w:hAnsi="Times New Roman" w:cs="Times New Roman"/>
        </w:rPr>
        <w:t>tries</w:t>
      </w:r>
      <w:r w:rsidR="009F3A69" w:rsidRPr="00D17152">
        <w:rPr>
          <w:rFonts w:ascii="Times New Roman" w:hAnsi="Times New Roman" w:cs="Times New Roman"/>
        </w:rPr>
        <w:t xml:space="preserve">, in broad </w:t>
      </w:r>
      <w:r w:rsidR="005D6D61" w:rsidRPr="00D17152">
        <w:rPr>
          <w:rFonts w:ascii="Times New Roman" w:hAnsi="Times New Roman" w:cs="Times New Roman"/>
        </w:rPr>
        <w:t xml:space="preserve">and specific </w:t>
      </w:r>
      <w:r w:rsidR="009F3A69" w:rsidRPr="00D17152">
        <w:rPr>
          <w:rFonts w:ascii="Times New Roman" w:hAnsi="Times New Roman" w:cs="Times New Roman"/>
        </w:rPr>
        <w:t>level</w:t>
      </w:r>
      <w:r w:rsidR="003D78AF">
        <w:rPr>
          <w:rFonts w:ascii="Times New Roman" w:hAnsi="Times New Roman" w:cs="Times New Roman"/>
        </w:rPr>
        <w:t>s</w:t>
      </w:r>
      <w:r w:rsidR="009F3A69" w:rsidRPr="00D17152">
        <w:rPr>
          <w:rFonts w:ascii="Times New Roman" w:hAnsi="Times New Roman" w:cs="Times New Roman"/>
        </w:rPr>
        <w:t>,</w:t>
      </w:r>
      <w:r w:rsidR="00930C2F" w:rsidRPr="00D17152">
        <w:rPr>
          <w:rFonts w:ascii="Times New Roman" w:hAnsi="Times New Roman" w:cs="Times New Roman"/>
        </w:rPr>
        <w:t xml:space="preserve"> to benefit </w:t>
      </w:r>
      <w:r w:rsidR="003D78AF">
        <w:rPr>
          <w:rFonts w:ascii="Times New Roman" w:hAnsi="Times New Roman" w:cs="Times New Roman"/>
        </w:rPr>
        <w:t>from</w:t>
      </w:r>
      <w:r w:rsidR="00930C2F" w:rsidRPr="00D17152">
        <w:rPr>
          <w:rFonts w:ascii="Times New Roman" w:hAnsi="Times New Roman" w:cs="Times New Roman"/>
        </w:rPr>
        <w:t xml:space="preserve"> the anti-rivalry of digital goods by managing institutional complexity</w:t>
      </w:r>
      <w:r w:rsidR="00557A3C" w:rsidRPr="00D17152">
        <w:rPr>
          <w:rFonts w:ascii="Times New Roman" w:hAnsi="Times New Roman" w:cs="Times New Roman"/>
        </w:rPr>
        <w:t>).</w:t>
      </w:r>
    </w:p>
    <w:p w14:paraId="7F630B73" w14:textId="77777777" w:rsidR="003D5298" w:rsidRPr="00D44211" w:rsidRDefault="003D5298" w:rsidP="00A30F5C">
      <w:pPr>
        <w:spacing w:line="480" w:lineRule="auto"/>
        <w:ind w:firstLine="567"/>
        <w:jc w:val="center"/>
        <w:rPr>
          <w:rFonts w:ascii="Times New Roman" w:hAnsi="Times New Roman" w:cs="Times New Roman"/>
        </w:rPr>
      </w:pPr>
      <w:r w:rsidRPr="00D44211">
        <w:rPr>
          <w:rFonts w:ascii="Times New Roman" w:hAnsi="Times New Roman" w:cs="Times New Roman"/>
        </w:rPr>
        <w:t>------------------------------------</w:t>
      </w:r>
    </w:p>
    <w:p w14:paraId="15BB2960" w14:textId="692BC34C" w:rsidR="003D5298" w:rsidRPr="00D44211" w:rsidRDefault="003D5298" w:rsidP="00A30F5C">
      <w:pPr>
        <w:spacing w:line="480" w:lineRule="auto"/>
        <w:ind w:firstLine="567"/>
        <w:jc w:val="center"/>
        <w:rPr>
          <w:rFonts w:ascii="Times New Roman" w:hAnsi="Times New Roman" w:cs="Times New Roman"/>
        </w:rPr>
      </w:pPr>
      <w:r w:rsidRPr="00D44211">
        <w:rPr>
          <w:rFonts w:ascii="Times New Roman" w:hAnsi="Times New Roman" w:cs="Times New Roman"/>
        </w:rPr>
        <w:t xml:space="preserve">Insert Figure 2 about </w:t>
      </w:r>
      <w:proofErr w:type="gramStart"/>
      <w:r w:rsidRPr="00D44211">
        <w:rPr>
          <w:rFonts w:ascii="Times New Roman" w:hAnsi="Times New Roman" w:cs="Times New Roman"/>
        </w:rPr>
        <w:t>here</w:t>
      </w:r>
      <w:proofErr w:type="gramEnd"/>
    </w:p>
    <w:p w14:paraId="414EE09E" w14:textId="5FCA4D61" w:rsidR="00FF272E" w:rsidRPr="00D44211" w:rsidRDefault="003D5298" w:rsidP="00A30F5C">
      <w:pPr>
        <w:spacing w:line="480" w:lineRule="auto"/>
        <w:ind w:firstLine="567"/>
        <w:jc w:val="center"/>
        <w:rPr>
          <w:rFonts w:ascii="Times New Roman" w:hAnsi="Times New Roman" w:cs="Times New Roman"/>
        </w:rPr>
      </w:pPr>
      <w:r w:rsidRPr="00D44211">
        <w:rPr>
          <w:rFonts w:ascii="Times New Roman" w:hAnsi="Times New Roman" w:cs="Times New Roman"/>
        </w:rPr>
        <w:t>------------------------------------</w:t>
      </w:r>
    </w:p>
    <w:p w14:paraId="6DB8C13D" w14:textId="1F4B54B2" w:rsidR="00D14C91" w:rsidRPr="00D17152" w:rsidRDefault="00B21B25" w:rsidP="000A1DB3">
      <w:pPr>
        <w:spacing w:line="480" w:lineRule="auto"/>
        <w:ind w:firstLine="567"/>
        <w:rPr>
          <w:rFonts w:ascii="Times New Roman" w:hAnsi="Times New Roman" w:cs="Times New Roman"/>
          <w:color w:val="000000" w:themeColor="text1"/>
          <w:lang w:eastAsia="en-GB"/>
        </w:rPr>
      </w:pPr>
      <w:r w:rsidRPr="00D17152">
        <w:rPr>
          <w:rFonts w:ascii="Times New Roman" w:hAnsi="Times New Roman" w:cs="Times New Roman"/>
        </w:rPr>
        <w:lastRenderedPageBreak/>
        <w:t xml:space="preserve">Our analysis began by coding all the </w:t>
      </w:r>
      <w:r w:rsidR="00B759A2" w:rsidRPr="00D17152">
        <w:rPr>
          <w:rFonts w:ascii="Times New Roman" w:hAnsi="Times New Roman" w:cs="Times New Roman"/>
        </w:rPr>
        <w:t xml:space="preserve">175 </w:t>
      </w:r>
      <w:r w:rsidRPr="00D17152">
        <w:rPr>
          <w:rFonts w:ascii="Times New Roman" w:hAnsi="Times New Roman" w:cs="Times New Roman"/>
        </w:rPr>
        <w:t xml:space="preserve">patterns with predetermined codes (Elo &amp; </w:t>
      </w:r>
      <w:proofErr w:type="spellStart"/>
      <w:r w:rsidRPr="00D17152">
        <w:rPr>
          <w:rFonts w:ascii="Times New Roman" w:hAnsi="Times New Roman" w:cs="Times New Roman"/>
        </w:rPr>
        <w:t>Kyngäs</w:t>
      </w:r>
      <w:proofErr w:type="spellEnd"/>
      <w:r w:rsidRPr="00D17152">
        <w:rPr>
          <w:rFonts w:ascii="Times New Roman" w:hAnsi="Times New Roman" w:cs="Times New Roman"/>
        </w:rPr>
        <w:t xml:space="preserve">, 2008). </w:t>
      </w:r>
      <w:r w:rsidR="003D78AF">
        <w:rPr>
          <w:rFonts w:ascii="Times New Roman" w:hAnsi="Times New Roman" w:cs="Times New Roman"/>
        </w:rPr>
        <w:t>E</w:t>
      </w:r>
      <w:r w:rsidR="00F072F9" w:rsidRPr="00D17152">
        <w:rPr>
          <w:rFonts w:ascii="Times New Roman" w:hAnsi="Times New Roman" w:cs="Times New Roman"/>
        </w:rPr>
        <w:t xml:space="preserve">xisting theory on institutional logic alignment </w:t>
      </w:r>
      <w:r w:rsidR="00A43945" w:rsidRPr="00D17152">
        <w:rPr>
          <w:rFonts w:ascii="Times New Roman" w:hAnsi="Times New Roman" w:cs="Times New Roman"/>
        </w:rPr>
        <w:t>approaches</w:t>
      </w:r>
      <w:r w:rsidR="00F072F9" w:rsidRPr="00D17152">
        <w:rPr>
          <w:rFonts w:ascii="Times New Roman" w:hAnsi="Times New Roman" w:cs="Times New Roman"/>
        </w:rPr>
        <w:t xml:space="preserve"> (Battilana &amp; Lee, 2014) was used deductively to set a directed starting point (Elo &amp; </w:t>
      </w:r>
      <w:proofErr w:type="spellStart"/>
      <w:r w:rsidR="00F072F9" w:rsidRPr="00D17152">
        <w:rPr>
          <w:rFonts w:ascii="Times New Roman" w:hAnsi="Times New Roman" w:cs="Times New Roman"/>
        </w:rPr>
        <w:t>Kyngäs</w:t>
      </w:r>
      <w:proofErr w:type="spellEnd"/>
      <w:r w:rsidR="00F072F9" w:rsidRPr="00D17152">
        <w:rPr>
          <w:rFonts w:ascii="Times New Roman" w:hAnsi="Times New Roman" w:cs="Times New Roman"/>
        </w:rPr>
        <w:t>, 2008; Potter &amp; Levine-</w:t>
      </w:r>
      <w:proofErr w:type="spellStart"/>
      <w:r w:rsidR="00F072F9" w:rsidRPr="00D17152">
        <w:rPr>
          <w:rFonts w:ascii="Times New Roman" w:hAnsi="Times New Roman" w:cs="Times New Roman"/>
        </w:rPr>
        <w:t>Donnerstein</w:t>
      </w:r>
      <w:proofErr w:type="spellEnd"/>
      <w:r w:rsidR="00F072F9" w:rsidRPr="00D17152">
        <w:rPr>
          <w:rFonts w:ascii="Times New Roman" w:hAnsi="Times New Roman" w:cs="Times New Roman"/>
        </w:rPr>
        <w:t>, 1999)</w:t>
      </w:r>
      <w:r w:rsidR="003D78AF">
        <w:rPr>
          <w:rFonts w:ascii="Times New Roman" w:hAnsi="Times New Roman" w:cs="Times New Roman"/>
        </w:rPr>
        <w:t>.</w:t>
      </w:r>
      <w:r w:rsidR="000A1DB3" w:rsidRPr="00D17152">
        <w:rPr>
          <w:rFonts w:ascii="Times New Roman" w:hAnsi="Times New Roman" w:cs="Times New Roman"/>
        </w:rPr>
        <w:t xml:space="preserve"> </w:t>
      </w:r>
      <w:r w:rsidR="003D78AF">
        <w:rPr>
          <w:rFonts w:ascii="Times New Roman" w:hAnsi="Times New Roman" w:cs="Times New Roman"/>
        </w:rPr>
        <w:t>T</w:t>
      </w:r>
      <w:r w:rsidR="00F072F9" w:rsidRPr="00D17152">
        <w:rPr>
          <w:rFonts w:ascii="Times New Roman" w:hAnsi="Times New Roman" w:cs="Times New Roman"/>
        </w:rPr>
        <w:t xml:space="preserve">he data were </w:t>
      </w:r>
      <w:r w:rsidR="003D78AF">
        <w:rPr>
          <w:rFonts w:ascii="Times New Roman" w:hAnsi="Times New Roman" w:cs="Times New Roman"/>
        </w:rPr>
        <w:t xml:space="preserve">thus </w:t>
      </w:r>
      <w:r w:rsidR="00F072F9" w:rsidRPr="00D17152">
        <w:rPr>
          <w:rFonts w:ascii="Times New Roman" w:hAnsi="Times New Roman" w:cs="Times New Roman"/>
        </w:rPr>
        <w:t xml:space="preserve">analyzed from the perspective of institutional complexity </w:t>
      </w:r>
      <w:r w:rsidR="00A43945" w:rsidRPr="00D17152">
        <w:rPr>
          <w:rFonts w:ascii="Times New Roman" w:hAnsi="Times New Roman" w:cs="Times New Roman"/>
        </w:rPr>
        <w:t>management approach</w:t>
      </w:r>
      <w:r w:rsidR="00845668" w:rsidRPr="00D17152">
        <w:rPr>
          <w:rFonts w:ascii="Times New Roman" w:hAnsi="Times New Roman" w:cs="Times New Roman"/>
        </w:rPr>
        <w:t>es</w:t>
      </w:r>
      <w:r w:rsidR="00F072F9" w:rsidRPr="00D17152">
        <w:rPr>
          <w:rFonts w:ascii="Times New Roman" w:hAnsi="Times New Roman" w:cs="Times New Roman"/>
        </w:rPr>
        <w:t>: 1)</w:t>
      </w:r>
      <w:r w:rsidR="00196A51" w:rsidRPr="00D17152">
        <w:rPr>
          <w:rFonts w:ascii="Times New Roman" w:hAnsi="Times New Roman" w:cs="Times New Roman"/>
        </w:rPr>
        <w:t> </w:t>
      </w:r>
      <w:r w:rsidR="00F072F9" w:rsidRPr="00D17152">
        <w:rPr>
          <w:rFonts w:ascii="Times New Roman" w:hAnsi="Times New Roman" w:cs="Times New Roman"/>
        </w:rPr>
        <w:t>compartmentalization: strive for logic avoidance, 2) defiance: seek defiance over other logic, 3)</w:t>
      </w:r>
      <w:r w:rsidR="00196A51" w:rsidRPr="00D17152">
        <w:rPr>
          <w:rFonts w:ascii="Times New Roman" w:hAnsi="Times New Roman" w:cs="Times New Roman"/>
        </w:rPr>
        <w:t> </w:t>
      </w:r>
      <w:r w:rsidR="00F072F9" w:rsidRPr="00D17152">
        <w:rPr>
          <w:rFonts w:ascii="Times New Roman" w:hAnsi="Times New Roman" w:cs="Times New Roman"/>
        </w:rPr>
        <w:t xml:space="preserve">aggregation: find an adaptative solution, </w:t>
      </w:r>
      <w:r w:rsidR="00196A51" w:rsidRPr="00D17152">
        <w:rPr>
          <w:rFonts w:ascii="Times New Roman" w:hAnsi="Times New Roman" w:cs="Times New Roman"/>
        </w:rPr>
        <w:t xml:space="preserve">and </w:t>
      </w:r>
      <w:r w:rsidR="00F072F9" w:rsidRPr="00D17152">
        <w:rPr>
          <w:rFonts w:ascii="Times New Roman" w:hAnsi="Times New Roman" w:cs="Times New Roman"/>
        </w:rPr>
        <w:t xml:space="preserve">4) integration: innovate a shared logic (Battilana &amp; Lee, 2014). All listed BMP descriptions were read through. Each pattern was assigned a code that tells the complexity management approach used </w:t>
      </w:r>
      <w:r w:rsidR="00241ECF" w:rsidRPr="00D17152">
        <w:rPr>
          <w:rFonts w:ascii="Times New Roman" w:hAnsi="Times New Roman" w:cs="Times New Roman"/>
        </w:rPr>
        <w:t>with a</w:t>
      </w:r>
      <w:r w:rsidR="00F072F9" w:rsidRPr="00D17152">
        <w:rPr>
          <w:rFonts w:ascii="Times New Roman" w:hAnsi="Times New Roman" w:cs="Times New Roman"/>
        </w:rPr>
        <w:t xml:space="preserve"> short explanation. </w:t>
      </w:r>
      <w:r w:rsidR="008275E5" w:rsidRPr="00D17152">
        <w:rPr>
          <w:rFonts w:ascii="Times New Roman" w:hAnsi="Times New Roman" w:cs="Times New Roman"/>
        </w:rPr>
        <w:t xml:space="preserve">As the focus of our research was systems that want to intentionally benefit from the anti-rivalry of digital goods while acknowledging the finiteness of rival goods, we only focused on patterns that used the </w:t>
      </w:r>
      <w:r w:rsidR="00C57875">
        <w:rPr>
          <w:rFonts w:ascii="Times New Roman" w:hAnsi="Times New Roman" w:cs="Times New Roman"/>
        </w:rPr>
        <w:t>“</w:t>
      </w:r>
      <w:r w:rsidR="008275E5" w:rsidRPr="00D17152">
        <w:rPr>
          <w:rFonts w:ascii="Times New Roman" w:hAnsi="Times New Roman" w:cs="Times New Roman"/>
        </w:rPr>
        <w:t>aggregation</w:t>
      </w:r>
      <w:r w:rsidR="00C57875">
        <w:rPr>
          <w:rFonts w:ascii="Times New Roman" w:hAnsi="Times New Roman" w:cs="Times New Roman"/>
        </w:rPr>
        <w:t>”</w:t>
      </w:r>
      <w:r w:rsidR="008275E5" w:rsidRPr="00D17152">
        <w:rPr>
          <w:rFonts w:ascii="Times New Roman" w:hAnsi="Times New Roman" w:cs="Times New Roman"/>
        </w:rPr>
        <w:t xml:space="preserve"> </w:t>
      </w:r>
      <w:r w:rsidR="006C54AB" w:rsidRPr="00D17152">
        <w:rPr>
          <w:rFonts w:ascii="Times New Roman" w:hAnsi="Times New Roman" w:cs="Times New Roman"/>
        </w:rPr>
        <w:t xml:space="preserve">(n = </w:t>
      </w:r>
      <w:r w:rsidR="007438B6" w:rsidRPr="00D17152">
        <w:rPr>
          <w:rFonts w:ascii="Times New Roman" w:hAnsi="Times New Roman" w:cs="Times New Roman"/>
        </w:rPr>
        <w:t>1</w:t>
      </w:r>
      <w:r w:rsidR="00223B20" w:rsidRPr="00D17152">
        <w:rPr>
          <w:rFonts w:ascii="Times New Roman" w:hAnsi="Times New Roman" w:cs="Times New Roman"/>
        </w:rPr>
        <w:t>6</w:t>
      </w:r>
      <w:r w:rsidR="006C54AB" w:rsidRPr="00D17152">
        <w:rPr>
          <w:rFonts w:ascii="Times New Roman" w:hAnsi="Times New Roman" w:cs="Times New Roman"/>
        </w:rPr>
        <w:t xml:space="preserve">) </w:t>
      </w:r>
      <w:r w:rsidR="008275E5" w:rsidRPr="00D17152">
        <w:rPr>
          <w:rFonts w:ascii="Times New Roman" w:hAnsi="Times New Roman" w:cs="Times New Roman"/>
        </w:rPr>
        <w:t xml:space="preserve">or </w:t>
      </w:r>
      <w:r w:rsidR="00C57875">
        <w:rPr>
          <w:rFonts w:ascii="Times New Roman" w:hAnsi="Times New Roman" w:cs="Times New Roman"/>
        </w:rPr>
        <w:t>“</w:t>
      </w:r>
      <w:r w:rsidR="008275E5" w:rsidRPr="00D17152">
        <w:rPr>
          <w:rFonts w:ascii="Times New Roman" w:hAnsi="Times New Roman" w:cs="Times New Roman"/>
        </w:rPr>
        <w:t>integration</w:t>
      </w:r>
      <w:r w:rsidR="00C57875">
        <w:rPr>
          <w:rFonts w:ascii="Times New Roman" w:hAnsi="Times New Roman" w:cs="Times New Roman"/>
        </w:rPr>
        <w:t>”</w:t>
      </w:r>
      <w:r w:rsidR="008275E5" w:rsidRPr="00D17152">
        <w:rPr>
          <w:rFonts w:ascii="Times New Roman" w:hAnsi="Times New Roman" w:cs="Times New Roman"/>
        </w:rPr>
        <w:t xml:space="preserve"> </w:t>
      </w:r>
      <w:r w:rsidR="006C54AB" w:rsidRPr="00D17152">
        <w:rPr>
          <w:rFonts w:ascii="Times New Roman" w:hAnsi="Times New Roman" w:cs="Times New Roman"/>
        </w:rPr>
        <w:t xml:space="preserve">(n = </w:t>
      </w:r>
      <w:r w:rsidR="007438B6" w:rsidRPr="00D17152">
        <w:rPr>
          <w:rFonts w:ascii="Times New Roman" w:hAnsi="Times New Roman" w:cs="Times New Roman"/>
        </w:rPr>
        <w:t>2</w:t>
      </w:r>
      <w:r w:rsidR="00B759A2" w:rsidRPr="00D17152">
        <w:rPr>
          <w:rFonts w:ascii="Times New Roman" w:hAnsi="Times New Roman" w:cs="Times New Roman"/>
        </w:rPr>
        <w:t>3</w:t>
      </w:r>
      <w:r w:rsidR="006C54AB" w:rsidRPr="00D17152">
        <w:rPr>
          <w:rFonts w:ascii="Times New Roman" w:hAnsi="Times New Roman" w:cs="Times New Roman"/>
        </w:rPr>
        <w:t xml:space="preserve">) </w:t>
      </w:r>
      <w:r w:rsidR="008275E5" w:rsidRPr="00D17152">
        <w:rPr>
          <w:rFonts w:ascii="Times New Roman" w:hAnsi="Times New Roman" w:cs="Times New Roman"/>
        </w:rPr>
        <w:t xml:space="preserve">approach. Thus, we omitted the patterns that we recognized to be seeking institutional complexity </w:t>
      </w:r>
      <w:r w:rsidR="00C57875">
        <w:rPr>
          <w:rFonts w:ascii="Times New Roman" w:hAnsi="Times New Roman" w:cs="Times New Roman"/>
        </w:rPr>
        <w:t>“</w:t>
      </w:r>
      <w:r w:rsidR="008275E5" w:rsidRPr="00D17152">
        <w:rPr>
          <w:rFonts w:ascii="Times New Roman" w:hAnsi="Times New Roman" w:cs="Times New Roman"/>
        </w:rPr>
        <w:t>compartmentalization</w:t>
      </w:r>
      <w:r w:rsidR="00C57875">
        <w:rPr>
          <w:rFonts w:ascii="Times New Roman" w:hAnsi="Times New Roman" w:cs="Times New Roman"/>
        </w:rPr>
        <w:t>”</w:t>
      </w:r>
      <w:r w:rsidR="008275E5" w:rsidRPr="00D17152">
        <w:rPr>
          <w:rFonts w:ascii="Times New Roman" w:hAnsi="Times New Roman" w:cs="Times New Roman"/>
        </w:rPr>
        <w:t xml:space="preserve"> (not considering the interaction of anti-rival and rival goods) </w:t>
      </w:r>
      <w:r w:rsidR="00FD7613" w:rsidRPr="00D17152">
        <w:rPr>
          <w:rFonts w:ascii="Times New Roman" w:hAnsi="Times New Roman" w:cs="Times New Roman"/>
        </w:rPr>
        <w:t xml:space="preserve">(n = </w:t>
      </w:r>
      <w:r w:rsidR="007438B6" w:rsidRPr="00D17152">
        <w:rPr>
          <w:rFonts w:ascii="Times New Roman" w:hAnsi="Times New Roman" w:cs="Times New Roman"/>
        </w:rPr>
        <w:t>76</w:t>
      </w:r>
      <w:r w:rsidR="00FD7613" w:rsidRPr="00D17152">
        <w:rPr>
          <w:rFonts w:ascii="Times New Roman" w:hAnsi="Times New Roman" w:cs="Times New Roman"/>
        </w:rPr>
        <w:t xml:space="preserve">) </w:t>
      </w:r>
      <w:r w:rsidR="008275E5" w:rsidRPr="00D17152">
        <w:rPr>
          <w:rFonts w:ascii="Times New Roman" w:hAnsi="Times New Roman" w:cs="Times New Roman"/>
        </w:rPr>
        <w:t xml:space="preserve">or </w:t>
      </w:r>
      <w:r w:rsidR="00C57875">
        <w:rPr>
          <w:rFonts w:ascii="Times New Roman" w:hAnsi="Times New Roman" w:cs="Times New Roman"/>
        </w:rPr>
        <w:t>“</w:t>
      </w:r>
      <w:r w:rsidR="008275E5" w:rsidRPr="00D17152">
        <w:rPr>
          <w:rFonts w:ascii="Times New Roman" w:hAnsi="Times New Roman" w:cs="Times New Roman"/>
        </w:rPr>
        <w:t>defiance</w:t>
      </w:r>
      <w:r w:rsidR="00C57875">
        <w:rPr>
          <w:rFonts w:ascii="Times New Roman" w:hAnsi="Times New Roman" w:cs="Times New Roman"/>
        </w:rPr>
        <w:t>”</w:t>
      </w:r>
      <w:r w:rsidR="008275E5" w:rsidRPr="00D17152">
        <w:rPr>
          <w:rFonts w:ascii="Times New Roman" w:hAnsi="Times New Roman" w:cs="Times New Roman"/>
        </w:rPr>
        <w:t xml:space="preserve"> of one logic (forcing artificial scarcity </w:t>
      </w:r>
      <w:r w:rsidR="003D78AF">
        <w:rPr>
          <w:rFonts w:ascii="Times New Roman" w:hAnsi="Times New Roman" w:cs="Times New Roman"/>
        </w:rPr>
        <w:t>on</w:t>
      </w:r>
      <w:r w:rsidR="008275E5" w:rsidRPr="00D17152">
        <w:rPr>
          <w:rFonts w:ascii="Times New Roman" w:hAnsi="Times New Roman" w:cs="Times New Roman"/>
        </w:rPr>
        <w:t>to digital goods or not considering rival good finiteness)</w:t>
      </w:r>
      <w:r w:rsidR="00FD7613" w:rsidRPr="00D17152">
        <w:rPr>
          <w:rFonts w:ascii="Times New Roman" w:hAnsi="Times New Roman" w:cs="Times New Roman"/>
        </w:rPr>
        <w:t xml:space="preserve"> (n = 3</w:t>
      </w:r>
      <w:r w:rsidR="007438B6" w:rsidRPr="00D17152">
        <w:rPr>
          <w:rFonts w:ascii="Times New Roman" w:hAnsi="Times New Roman" w:cs="Times New Roman"/>
        </w:rPr>
        <w:t>3</w:t>
      </w:r>
      <w:r w:rsidR="00FD7613" w:rsidRPr="00D17152">
        <w:rPr>
          <w:rFonts w:ascii="Times New Roman" w:hAnsi="Times New Roman" w:cs="Times New Roman"/>
        </w:rPr>
        <w:t>)</w:t>
      </w:r>
      <w:r w:rsidR="008275E5" w:rsidRPr="00D17152">
        <w:rPr>
          <w:rFonts w:ascii="Times New Roman" w:hAnsi="Times New Roman" w:cs="Times New Roman"/>
        </w:rPr>
        <w:t>.</w:t>
      </w:r>
      <w:r w:rsidR="007438B6" w:rsidRPr="00D17152">
        <w:rPr>
          <w:rFonts w:ascii="Times New Roman" w:hAnsi="Times New Roman" w:cs="Times New Roman"/>
        </w:rPr>
        <w:t xml:space="preserve"> We also excluded patterns </w:t>
      </w:r>
      <w:r w:rsidR="003D78AF">
        <w:rPr>
          <w:rFonts w:ascii="Times New Roman" w:hAnsi="Times New Roman" w:cs="Times New Roman"/>
        </w:rPr>
        <w:t>that</w:t>
      </w:r>
      <w:r w:rsidR="003D78AF" w:rsidRPr="00D17152">
        <w:rPr>
          <w:rFonts w:ascii="Times New Roman" w:hAnsi="Times New Roman" w:cs="Times New Roman"/>
        </w:rPr>
        <w:t xml:space="preserve"> </w:t>
      </w:r>
      <w:r w:rsidR="007438B6" w:rsidRPr="00D17152">
        <w:rPr>
          <w:rFonts w:ascii="Times New Roman" w:hAnsi="Times New Roman" w:cs="Times New Roman"/>
        </w:rPr>
        <w:t xml:space="preserve">were focused </w:t>
      </w:r>
      <w:r w:rsidR="00436D06" w:rsidRPr="00D17152">
        <w:rPr>
          <w:rFonts w:ascii="Times New Roman" w:hAnsi="Times New Roman" w:cs="Times New Roman"/>
        </w:rPr>
        <w:t xml:space="preserve">solely </w:t>
      </w:r>
      <w:r w:rsidR="007438B6" w:rsidRPr="00D17152">
        <w:rPr>
          <w:rFonts w:ascii="Times New Roman" w:hAnsi="Times New Roman" w:cs="Times New Roman"/>
        </w:rPr>
        <w:t>on non-digital goods (n = 31).</w:t>
      </w:r>
    </w:p>
    <w:p w14:paraId="2A8E32B4" w14:textId="108897E9" w:rsidR="002F0890" w:rsidRDefault="00932ADD" w:rsidP="00ED3539">
      <w:pPr>
        <w:spacing w:line="480" w:lineRule="auto"/>
        <w:ind w:firstLine="567"/>
        <w:rPr>
          <w:rFonts w:ascii="Times New Roman" w:hAnsi="Times New Roman" w:cs="Times New Roman"/>
        </w:rPr>
      </w:pPr>
      <w:r w:rsidRPr="00D17152">
        <w:rPr>
          <w:rFonts w:ascii="Times New Roman" w:hAnsi="Times New Roman" w:cs="Times New Roman"/>
          <w:i/>
          <w:iCs/>
        </w:rPr>
        <w:t>Second stage</w:t>
      </w:r>
      <w:r w:rsidR="00CB0A2B" w:rsidRPr="00D17152">
        <w:rPr>
          <w:rFonts w:ascii="Times New Roman" w:hAnsi="Times New Roman" w:cs="Times New Roman"/>
          <w:i/>
          <w:iCs/>
        </w:rPr>
        <w:t>.</w:t>
      </w:r>
      <w:r w:rsidR="00CB0A2B" w:rsidRPr="00D17152">
        <w:rPr>
          <w:rFonts w:ascii="Times New Roman" w:hAnsi="Times New Roman" w:cs="Times New Roman"/>
        </w:rPr>
        <w:t xml:space="preserve"> </w:t>
      </w:r>
      <w:r w:rsidR="00EF2492" w:rsidRPr="00D17152">
        <w:rPr>
          <w:rFonts w:ascii="Times New Roman" w:hAnsi="Times New Roman" w:cs="Times New Roman"/>
        </w:rPr>
        <w:t xml:space="preserve">We then focused on the underlying </w:t>
      </w:r>
      <w:r w:rsidR="003A58AC" w:rsidRPr="00D17152">
        <w:rPr>
          <w:rFonts w:ascii="Times New Roman" w:hAnsi="Times New Roman" w:cs="Times New Roman"/>
        </w:rPr>
        <w:t xml:space="preserve">concrete </w:t>
      </w:r>
      <w:r w:rsidR="00EF2492" w:rsidRPr="00D17152">
        <w:rPr>
          <w:rFonts w:ascii="Times New Roman" w:hAnsi="Times New Roman" w:cs="Times New Roman"/>
        </w:rPr>
        <w:t xml:space="preserve">mechanisms </w:t>
      </w:r>
      <w:r w:rsidR="006B7233" w:rsidRPr="00D17152">
        <w:rPr>
          <w:rFonts w:ascii="Times New Roman" w:hAnsi="Times New Roman" w:cs="Times New Roman"/>
        </w:rPr>
        <w:t xml:space="preserve">and </w:t>
      </w:r>
      <w:proofErr w:type="spellStart"/>
      <w:r w:rsidR="006B7233" w:rsidRPr="00D17152">
        <w:rPr>
          <w:rFonts w:ascii="Times New Roman" w:hAnsi="Times New Roman" w:cs="Times New Roman"/>
        </w:rPr>
        <w:t>metamechanisms</w:t>
      </w:r>
      <w:proofErr w:type="spellEnd"/>
      <w:r w:rsidR="006B7233" w:rsidRPr="00D17152">
        <w:rPr>
          <w:rFonts w:ascii="Times New Roman" w:hAnsi="Times New Roman" w:cs="Times New Roman"/>
        </w:rPr>
        <w:t xml:space="preserve"> </w:t>
      </w:r>
      <w:r w:rsidR="007E2F97" w:rsidRPr="00D17152">
        <w:rPr>
          <w:rFonts w:ascii="Times New Roman" w:hAnsi="Times New Roman" w:cs="Times New Roman"/>
        </w:rPr>
        <w:t xml:space="preserve">(mechanism categories) </w:t>
      </w:r>
      <w:r w:rsidR="00EF2492" w:rsidRPr="00D17152">
        <w:rPr>
          <w:rFonts w:ascii="Times New Roman" w:hAnsi="Times New Roman" w:cs="Times New Roman"/>
        </w:rPr>
        <w:t>that instantiate the complexity management approach</w:t>
      </w:r>
      <w:r w:rsidR="00FB73FF" w:rsidRPr="00D17152">
        <w:rPr>
          <w:rFonts w:ascii="Times New Roman" w:hAnsi="Times New Roman" w:cs="Times New Roman"/>
        </w:rPr>
        <w:t xml:space="preserve"> </w:t>
      </w:r>
      <w:r w:rsidR="003D78AF" w:rsidRPr="003D78AF">
        <w:rPr>
          <w:rFonts w:ascii="Times New Roman" w:hAnsi="Times New Roman" w:cs="Times New Roman"/>
        </w:rPr>
        <w:t xml:space="preserve">used </w:t>
      </w:r>
      <w:r w:rsidR="00FB73FF" w:rsidRPr="00D17152">
        <w:rPr>
          <w:rFonts w:ascii="Times New Roman" w:hAnsi="Times New Roman" w:cs="Times New Roman"/>
        </w:rPr>
        <w:t>in the BMP</w:t>
      </w:r>
      <w:r w:rsidR="00EF2492" w:rsidRPr="00D17152">
        <w:rPr>
          <w:rFonts w:ascii="Times New Roman" w:hAnsi="Times New Roman" w:cs="Times New Roman"/>
        </w:rPr>
        <w:t xml:space="preserve">. At this stage, we moved </w:t>
      </w:r>
      <w:r w:rsidR="000E3040" w:rsidRPr="00D17152">
        <w:rPr>
          <w:rFonts w:ascii="Times New Roman" w:hAnsi="Times New Roman" w:cs="Times New Roman"/>
        </w:rPr>
        <w:t>toward</w:t>
      </w:r>
      <w:r w:rsidR="00EF2492" w:rsidRPr="00D17152">
        <w:rPr>
          <w:rFonts w:ascii="Times New Roman" w:hAnsi="Times New Roman" w:cs="Times New Roman"/>
        </w:rPr>
        <w:t xml:space="preserve"> inductive content analysis</w:t>
      </w:r>
      <w:r w:rsidR="00C7180E" w:rsidRPr="00D17152">
        <w:rPr>
          <w:rFonts w:ascii="Times New Roman" w:hAnsi="Times New Roman" w:cs="Times New Roman"/>
        </w:rPr>
        <w:t>,</w:t>
      </w:r>
      <w:r w:rsidR="00EF2492" w:rsidRPr="00D17152">
        <w:rPr>
          <w:rFonts w:ascii="Times New Roman" w:hAnsi="Times New Roman" w:cs="Times New Roman"/>
        </w:rPr>
        <w:t xml:space="preserve"> allowing the mechanisms to flow from the BMP descriptions (Elo &amp; </w:t>
      </w:r>
      <w:proofErr w:type="spellStart"/>
      <w:r w:rsidR="00EF2492" w:rsidRPr="00D17152">
        <w:rPr>
          <w:rFonts w:ascii="Times New Roman" w:hAnsi="Times New Roman" w:cs="Times New Roman"/>
        </w:rPr>
        <w:t>Kyngäs</w:t>
      </w:r>
      <w:proofErr w:type="spellEnd"/>
      <w:r w:rsidR="00EF2492" w:rsidRPr="00D17152">
        <w:rPr>
          <w:rFonts w:ascii="Times New Roman" w:hAnsi="Times New Roman" w:cs="Times New Roman"/>
        </w:rPr>
        <w:t xml:space="preserve">, 2008). We used open coding to track the mechanisms from each BMP description. Each mechanism was given a code that best describes its operation. New mechanisms </w:t>
      </w:r>
      <w:proofErr w:type="gramStart"/>
      <w:r w:rsidR="00EF2492" w:rsidRPr="00D17152">
        <w:rPr>
          <w:rFonts w:ascii="Times New Roman" w:hAnsi="Times New Roman" w:cs="Times New Roman"/>
        </w:rPr>
        <w:t>similar to</w:t>
      </w:r>
      <w:proofErr w:type="gramEnd"/>
      <w:r w:rsidR="00EF2492" w:rsidRPr="00D17152">
        <w:rPr>
          <w:rFonts w:ascii="Times New Roman" w:hAnsi="Times New Roman" w:cs="Times New Roman"/>
        </w:rPr>
        <w:t xml:space="preserve"> each other were combined. The recognized mechanisms were further grouped into </w:t>
      </w:r>
      <w:proofErr w:type="spellStart"/>
      <w:r w:rsidR="00EC377A" w:rsidRPr="00D17152">
        <w:rPr>
          <w:rFonts w:ascii="Times New Roman" w:hAnsi="Times New Roman" w:cs="Times New Roman"/>
        </w:rPr>
        <w:t>metamechanisms</w:t>
      </w:r>
      <w:proofErr w:type="spellEnd"/>
      <w:r w:rsidR="00EC377A" w:rsidRPr="00D17152">
        <w:rPr>
          <w:rFonts w:ascii="Times New Roman" w:hAnsi="Times New Roman" w:cs="Times New Roman"/>
        </w:rPr>
        <w:t xml:space="preserve"> </w:t>
      </w:r>
      <w:r w:rsidR="00EF2492" w:rsidRPr="00D17152">
        <w:rPr>
          <w:rFonts w:ascii="Times New Roman" w:hAnsi="Times New Roman" w:cs="Times New Roman"/>
        </w:rPr>
        <w:t xml:space="preserve">based on how they </w:t>
      </w:r>
      <w:r w:rsidR="00217EC0" w:rsidRPr="00D17152">
        <w:rPr>
          <w:rFonts w:ascii="Times New Roman" w:hAnsi="Times New Roman" w:cs="Times New Roman"/>
        </w:rPr>
        <w:t>approach the rival</w:t>
      </w:r>
      <w:r w:rsidR="003D78AF">
        <w:rPr>
          <w:rFonts w:ascii="Times New Roman" w:hAnsi="Times New Roman" w:cs="Times New Roman"/>
        </w:rPr>
        <w:t>–</w:t>
      </w:r>
      <w:r w:rsidR="00217EC0" w:rsidRPr="00D17152">
        <w:rPr>
          <w:rFonts w:ascii="Times New Roman" w:hAnsi="Times New Roman" w:cs="Times New Roman"/>
        </w:rPr>
        <w:lastRenderedPageBreak/>
        <w:t xml:space="preserve">anti-rival dilemma </w:t>
      </w:r>
      <w:r w:rsidR="003D78AF">
        <w:rPr>
          <w:rFonts w:ascii="Times New Roman" w:hAnsi="Times New Roman" w:cs="Times New Roman"/>
        </w:rPr>
        <w:t>at a</w:t>
      </w:r>
      <w:r w:rsidR="00217EC0" w:rsidRPr="00D17152">
        <w:rPr>
          <w:rFonts w:ascii="Times New Roman" w:hAnsi="Times New Roman" w:cs="Times New Roman"/>
        </w:rPr>
        <w:t xml:space="preserve"> broad level </w:t>
      </w:r>
      <w:r w:rsidR="00EF2492" w:rsidRPr="00D17152">
        <w:rPr>
          <w:rFonts w:ascii="Times New Roman" w:hAnsi="Times New Roman" w:cs="Times New Roman"/>
        </w:rPr>
        <w:t>(</w:t>
      </w:r>
      <w:r w:rsidR="00ED3539" w:rsidRPr="00D17152">
        <w:rPr>
          <w:rFonts w:ascii="Times New Roman" w:hAnsi="Times New Roman" w:cs="Times New Roman"/>
        </w:rPr>
        <w:t xml:space="preserve">Coffey &amp; Atkinson, 1996; </w:t>
      </w:r>
      <w:r w:rsidR="00EF2492" w:rsidRPr="00D17152">
        <w:rPr>
          <w:rFonts w:ascii="Times New Roman" w:hAnsi="Times New Roman" w:cs="Times New Roman"/>
        </w:rPr>
        <w:t xml:space="preserve">Elo &amp; </w:t>
      </w:r>
      <w:proofErr w:type="spellStart"/>
      <w:r w:rsidR="00EF2492" w:rsidRPr="00D17152">
        <w:rPr>
          <w:rFonts w:ascii="Times New Roman" w:hAnsi="Times New Roman" w:cs="Times New Roman"/>
        </w:rPr>
        <w:t>Kyngäs</w:t>
      </w:r>
      <w:proofErr w:type="spellEnd"/>
      <w:r w:rsidR="00EF2492" w:rsidRPr="00D17152">
        <w:rPr>
          <w:rFonts w:ascii="Times New Roman" w:hAnsi="Times New Roman" w:cs="Times New Roman"/>
        </w:rPr>
        <w:t xml:space="preserve">, 2008). Figure </w:t>
      </w:r>
      <w:r w:rsidR="00C63803" w:rsidRPr="00D17152">
        <w:rPr>
          <w:rFonts w:ascii="Times New Roman" w:hAnsi="Times New Roman" w:cs="Times New Roman"/>
        </w:rPr>
        <w:t>3</w:t>
      </w:r>
      <w:r w:rsidR="00EF2492" w:rsidRPr="00D17152">
        <w:rPr>
          <w:rFonts w:ascii="Times New Roman" w:hAnsi="Times New Roman" w:cs="Times New Roman"/>
        </w:rPr>
        <w:t xml:space="preserve"> visualizes the </w:t>
      </w:r>
      <w:r w:rsidR="00F50EB9" w:rsidRPr="00D17152">
        <w:rPr>
          <w:rFonts w:ascii="Times New Roman" w:hAnsi="Times New Roman" w:cs="Times New Roman"/>
        </w:rPr>
        <w:t xml:space="preserve">resulting </w:t>
      </w:r>
      <w:r w:rsidR="00422CCF" w:rsidRPr="00D17152">
        <w:rPr>
          <w:rFonts w:ascii="Times New Roman" w:hAnsi="Times New Roman" w:cs="Times New Roman"/>
        </w:rPr>
        <w:t>data structure</w:t>
      </w:r>
      <w:r w:rsidR="00EF2492" w:rsidRPr="00D17152">
        <w:rPr>
          <w:rFonts w:ascii="Times New Roman" w:hAnsi="Times New Roman" w:cs="Times New Roman"/>
        </w:rPr>
        <w:t>. Two researchers conducted the analysis, and disagreements were elaborated.</w:t>
      </w:r>
    </w:p>
    <w:p w14:paraId="1841B2C0" w14:textId="77777777" w:rsidR="003D5298" w:rsidRPr="00D44211" w:rsidRDefault="003D5298" w:rsidP="00A30F5C">
      <w:pPr>
        <w:spacing w:line="480" w:lineRule="auto"/>
        <w:ind w:firstLine="567"/>
        <w:jc w:val="center"/>
        <w:rPr>
          <w:rFonts w:ascii="Times New Roman" w:hAnsi="Times New Roman" w:cs="Times New Roman"/>
        </w:rPr>
      </w:pPr>
      <w:r w:rsidRPr="00D44211">
        <w:rPr>
          <w:rFonts w:ascii="Times New Roman" w:hAnsi="Times New Roman" w:cs="Times New Roman"/>
        </w:rPr>
        <w:t>------------------------------------</w:t>
      </w:r>
    </w:p>
    <w:p w14:paraId="2B732639" w14:textId="55D83339" w:rsidR="003D5298" w:rsidRPr="00D44211" w:rsidRDefault="003D5298" w:rsidP="00A30F5C">
      <w:pPr>
        <w:spacing w:line="480" w:lineRule="auto"/>
        <w:ind w:firstLine="567"/>
        <w:jc w:val="center"/>
        <w:rPr>
          <w:rFonts w:ascii="Times New Roman" w:hAnsi="Times New Roman" w:cs="Times New Roman"/>
        </w:rPr>
      </w:pPr>
      <w:r w:rsidRPr="00D44211">
        <w:rPr>
          <w:rFonts w:ascii="Times New Roman" w:hAnsi="Times New Roman" w:cs="Times New Roman"/>
        </w:rPr>
        <w:t xml:space="preserve">Insert Figure 3 about </w:t>
      </w:r>
      <w:proofErr w:type="gramStart"/>
      <w:r w:rsidRPr="00D44211">
        <w:rPr>
          <w:rFonts w:ascii="Times New Roman" w:hAnsi="Times New Roman" w:cs="Times New Roman"/>
        </w:rPr>
        <w:t>here</w:t>
      </w:r>
      <w:proofErr w:type="gramEnd"/>
    </w:p>
    <w:p w14:paraId="7FD13741" w14:textId="7B8E3491" w:rsidR="003D5298" w:rsidRPr="00D17152" w:rsidRDefault="003D5298" w:rsidP="00A30F5C">
      <w:pPr>
        <w:spacing w:line="480" w:lineRule="auto"/>
        <w:ind w:firstLine="567"/>
        <w:jc w:val="center"/>
        <w:rPr>
          <w:rFonts w:ascii="Times New Roman" w:hAnsi="Times New Roman" w:cs="Times New Roman"/>
          <w:color w:val="000000" w:themeColor="text1"/>
          <w:lang w:eastAsia="en-GB"/>
        </w:rPr>
      </w:pPr>
      <w:r w:rsidRPr="00D44211">
        <w:rPr>
          <w:rFonts w:ascii="Times New Roman" w:hAnsi="Times New Roman" w:cs="Times New Roman"/>
        </w:rPr>
        <w:t>------------------------------------</w:t>
      </w:r>
    </w:p>
    <w:p w14:paraId="6DA38543" w14:textId="20E2A640" w:rsidR="00EA64D1" w:rsidRPr="00D17152" w:rsidRDefault="00EA64D1" w:rsidP="00C840DF">
      <w:pPr>
        <w:spacing w:line="360" w:lineRule="auto"/>
        <w:rPr>
          <w:rFonts w:ascii="Times New Roman" w:hAnsi="Times New Roman" w:cs="Times New Roman"/>
          <w:b/>
          <w:bCs/>
          <w:color w:val="000000" w:themeColor="text1"/>
        </w:rPr>
      </w:pPr>
      <w:r w:rsidRPr="00D17152">
        <w:rPr>
          <w:rFonts w:ascii="Times New Roman" w:hAnsi="Times New Roman" w:cs="Times New Roman"/>
          <w:b/>
          <w:bCs/>
          <w:color w:val="000000" w:themeColor="text1"/>
        </w:rPr>
        <w:t>Limitations</w:t>
      </w:r>
    </w:p>
    <w:p w14:paraId="3BD9026F" w14:textId="1056E9B7" w:rsidR="00C072AC" w:rsidRPr="00D17152" w:rsidRDefault="00C072AC" w:rsidP="00C072AC">
      <w:pPr>
        <w:spacing w:line="480" w:lineRule="auto"/>
        <w:ind w:firstLine="567"/>
        <w:rPr>
          <w:rFonts w:ascii="Times New Roman" w:hAnsi="Times New Roman" w:cs="Times New Roman"/>
        </w:rPr>
      </w:pPr>
      <w:r w:rsidRPr="00D17152">
        <w:rPr>
          <w:rFonts w:ascii="Times New Roman" w:hAnsi="Times New Roman" w:cs="Times New Roman"/>
        </w:rPr>
        <w:t xml:space="preserve">As </w:t>
      </w:r>
      <w:r w:rsidR="003D78AF">
        <w:rPr>
          <w:rFonts w:ascii="Times New Roman" w:hAnsi="Times New Roman" w:cs="Times New Roman"/>
        </w:rPr>
        <w:t xml:space="preserve">in </w:t>
      </w:r>
      <w:r w:rsidRPr="00D17152">
        <w:rPr>
          <w:rFonts w:ascii="Times New Roman" w:hAnsi="Times New Roman" w:cs="Times New Roman"/>
        </w:rPr>
        <w:t xml:space="preserve">any research, our study has certain limitations. First, our reliance on the classifications and descriptions of BMPs being provided by the literature might lead to misinterpretation or oversimplification. The implementations of the identified BMPs in business contexts may include nuances not fully captured in the academic descriptions. In addition, the definition of key constructs may vary slightly between the included papers, causing inconsistency in our analysis. We have tried to mitigate these issues by being careful in analyzing how the papers define and elaborate BMPs and, in some cases, excluding studies </w:t>
      </w:r>
      <w:r w:rsidR="005A2233">
        <w:rPr>
          <w:rFonts w:ascii="Times New Roman" w:hAnsi="Times New Roman" w:cs="Times New Roman"/>
        </w:rPr>
        <w:t xml:space="preserve">that </w:t>
      </w:r>
      <w:r w:rsidRPr="00D17152">
        <w:rPr>
          <w:rFonts w:ascii="Times New Roman" w:hAnsi="Times New Roman" w:cs="Times New Roman"/>
        </w:rPr>
        <w:t>do not have fit with our conceptual approach or lack the needed level of detail.</w:t>
      </w:r>
    </w:p>
    <w:p w14:paraId="276DECAC" w14:textId="7D7DA802" w:rsidR="00C072AC" w:rsidRPr="00D17152" w:rsidRDefault="00C072AC" w:rsidP="00C072AC">
      <w:pPr>
        <w:spacing w:line="480" w:lineRule="auto"/>
        <w:ind w:firstLine="567"/>
        <w:rPr>
          <w:rFonts w:ascii="Times New Roman" w:hAnsi="Times New Roman" w:cs="Times New Roman"/>
        </w:rPr>
      </w:pPr>
      <w:r w:rsidRPr="00D17152">
        <w:rPr>
          <w:rFonts w:ascii="Times New Roman" w:hAnsi="Times New Roman" w:cs="Times New Roman"/>
        </w:rPr>
        <w:t xml:space="preserve">Second, our approach to identifying and categorizing institutional complexity management mechanisms and </w:t>
      </w:r>
      <w:proofErr w:type="spellStart"/>
      <w:r w:rsidRPr="00D17152">
        <w:rPr>
          <w:rFonts w:ascii="Times New Roman" w:hAnsi="Times New Roman" w:cs="Times New Roman"/>
        </w:rPr>
        <w:t>metamechanisms</w:t>
      </w:r>
      <w:proofErr w:type="spellEnd"/>
      <w:r w:rsidRPr="00D17152">
        <w:rPr>
          <w:rFonts w:ascii="Times New Roman" w:hAnsi="Times New Roman" w:cs="Times New Roman"/>
        </w:rPr>
        <w:t xml:space="preserve"> was inductive, relying on the depth and quality of descriptions provided in the original articles and </w:t>
      </w:r>
      <w:r w:rsidR="005A2233">
        <w:rPr>
          <w:rFonts w:ascii="Times New Roman" w:hAnsi="Times New Roman" w:cs="Times New Roman"/>
        </w:rPr>
        <w:t>on</w:t>
      </w:r>
      <w:r w:rsidR="005A2233" w:rsidRPr="00D17152">
        <w:rPr>
          <w:rFonts w:ascii="Times New Roman" w:hAnsi="Times New Roman" w:cs="Times New Roman"/>
        </w:rPr>
        <w:t xml:space="preserve"> </w:t>
      </w:r>
      <w:r w:rsidRPr="00D17152">
        <w:rPr>
          <w:rFonts w:ascii="Times New Roman" w:hAnsi="Times New Roman" w:cs="Times New Roman"/>
        </w:rPr>
        <w:t>our subjective interpretation. This could introduce a risk that specific mechanisms may have been overlooked or misclassified. We employed</w:t>
      </w:r>
      <w:r w:rsidR="005C5CD3" w:rsidRPr="00D17152">
        <w:rPr>
          <w:rFonts w:ascii="Times New Roman" w:hAnsi="Times New Roman" w:cs="Times New Roman"/>
        </w:rPr>
        <w:t xml:space="preserve"> multiple researchers</w:t>
      </w:r>
      <w:r w:rsidRPr="00D17152">
        <w:rPr>
          <w:rFonts w:ascii="Times New Roman" w:hAnsi="Times New Roman" w:cs="Times New Roman"/>
        </w:rPr>
        <w:t xml:space="preserve"> an</w:t>
      </w:r>
      <w:r w:rsidR="005C5CD3" w:rsidRPr="00D17152">
        <w:rPr>
          <w:rFonts w:ascii="Times New Roman" w:hAnsi="Times New Roman" w:cs="Times New Roman"/>
        </w:rPr>
        <w:t>d</w:t>
      </w:r>
      <w:r w:rsidRPr="00D17152">
        <w:rPr>
          <w:rFonts w:ascii="Times New Roman" w:hAnsi="Times New Roman" w:cs="Times New Roman"/>
        </w:rPr>
        <w:t xml:space="preserve"> </w:t>
      </w:r>
      <w:r w:rsidR="005A2233">
        <w:rPr>
          <w:rFonts w:ascii="Times New Roman" w:hAnsi="Times New Roman" w:cs="Times New Roman"/>
        </w:rPr>
        <w:t xml:space="preserve">an </w:t>
      </w:r>
      <w:r w:rsidRPr="00D17152">
        <w:rPr>
          <w:rFonts w:ascii="Times New Roman" w:hAnsi="Times New Roman" w:cs="Times New Roman"/>
        </w:rPr>
        <w:t>iterative method in our analysis to mitigate this issue, continually revisiting and revising our interpretations and classifications throughout the research process.</w:t>
      </w:r>
    </w:p>
    <w:p w14:paraId="6516EF42" w14:textId="118CCFA7" w:rsidR="000A7ECC" w:rsidRPr="00D17152" w:rsidRDefault="00C072AC" w:rsidP="00BA1D20">
      <w:pPr>
        <w:spacing w:line="480" w:lineRule="auto"/>
        <w:ind w:firstLine="567"/>
        <w:rPr>
          <w:rFonts w:ascii="Times New Roman" w:hAnsi="Times New Roman" w:cs="Times New Roman"/>
        </w:rPr>
      </w:pPr>
      <w:r w:rsidRPr="00D17152">
        <w:rPr>
          <w:rFonts w:ascii="Times New Roman" w:hAnsi="Times New Roman" w:cs="Times New Roman"/>
        </w:rPr>
        <w:t>Third, as in any literature-based study, some relevant studies may have been inadvertently omitted due to our selection criteria, leading to significant BMPs not being captured in the analysis. We considered broadening the search terms beyond the ones</w:t>
      </w:r>
      <w:r w:rsidR="005A2233">
        <w:rPr>
          <w:rFonts w:ascii="Times New Roman" w:hAnsi="Times New Roman" w:cs="Times New Roman"/>
        </w:rPr>
        <w:t xml:space="preserve"> we</w:t>
      </w:r>
      <w:r w:rsidRPr="00D17152">
        <w:rPr>
          <w:rFonts w:ascii="Times New Roman" w:hAnsi="Times New Roman" w:cs="Times New Roman"/>
        </w:rPr>
        <w:t xml:space="preserve"> used (</w:t>
      </w:r>
      <w:r w:rsidR="000925F3" w:rsidRPr="00D17152">
        <w:rPr>
          <w:rFonts w:ascii="Times New Roman" w:hAnsi="Times New Roman" w:cs="Times New Roman"/>
        </w:rPr>
        <w:t xml:space="preserve">e.g., with </w:t>
      </w:r>
      <w:r w:rsidR="005A2233">
        <w:rPr>
          <w:rFonts w:ascii="Times New Roman" w:hAnsi="Times New Roman" w:cs="Times New Roman"/>
        </w:rPr>
        <w:t>the</w:t>
      </w:r>
      <w:r w:rsidR="000925F3" w:rsidRPr="00D17152">
        <w:rPr>
          <w:rFonts w:ascii="Times New Roman" w:hAnsi="Times New Roman" w:cs="Times New Roman"/>
        </w:rPr>
        <w:t xml:space="preserve"> </w:t>
      </w:r>
      <w:r w:rsidR="000925F3" w:rsidRPr="00D17152">
        <w:rPr>
          <w:rFonts w:ascii="Times New Roman" w:hAnsi="Times New Roman" w:cs="Times New Roman"/>
        </w:rPr>
        <w:lastRenderedPageBreak/>
        <w:t>term</w:t>
      </w:r>
      <w:r w:rsidRPr="00D17152">
        <w:rPr>
          <w:rFonts w:ascii="Times New Roman" w:hAnsi="Times New Roman" w:cs="Times New Roman"/>
        </w:rPr>
        <w:t xml:space="preserve"> </w:t>
      </w:r>
      <w:r w:rsidR="000C23F7" w:rsidRPr="00D17152">
        <w:rPr>
          <w:rFonts w:ascii="Times New Roman" w:hAnsi="Times New Roman" w:cs="Times New Roman"/>
        </w:rPr>
        <w:t>“</w:t>
      </w:r>
      <w:r w:rsidRPr="00D17152">
        <w:rPr>
          <w:rFonts w:ascii="Times New Roman" w:hAnsi="Times New Roman" w:cs="Times New Roman"/>
        </w:rPr>
        <w:t>business model template</w:t>
      </w:r>
      <w:r w:rsidR="000C23F7" w:rsidRPr="00D17152">
        <w:rPr>
          <w:rFonts w:ascii="Times New Roman" w:hAnsi="Times New Roman" w:cs="Times New Roman"/>
        </w:rPr>
        <w:t>”</w:t>
      </w:r>
      <w:r w:rsidRPr="00D17152">
        <w:rPr>
          <w:rFonts w:ascii="Times New Roman" w:hAnsi="Times New Roman" w:cs="Times New Roman"/>
        </w:rPr>
        <w:t xml:space="preserve">), but this would have introduced </w:t>
      </w:r>
      <w:r w:rsidR="00047D55" w:rsidRPr="00D17152">
        <w:rPr>
          <w:rFonts w:ascii="Times New Roman" w:hAnsi="Times New Roman" w:cs="Times New Roman"/>
        </w:rPr>
        <w:t xml:space="preserve">potential </w:t>
      </w:r>
      <w:r w:rsidRPr="00D17152">
        <w:rPr>
          <w:rFonts w:ascii="Times New Roman" w:hAnsi="Times New Roman" w:cs="Times New Roman"/>
        </w:rPr>
        <w:t xml:space="preserve">issues with construct validity. </w:t>
      </w:r>
      <w:r w:rsidR="005A2233">
        <w:rPr>
          <w:rFonts w:ascii="Times New Roman" w:hAnsi="Times New Roman" w:cs="Times New Roman"/>
        </w:rPr>
        <w:t>Indeed, d</w:t>
      </w:r>
      <w:r w:rsidRPr="00D17152">
        <w:rPr>
          <w:rFonts w:ascii="Times New Roman" w:hAnsi="Times New Roman" w:cs="Times New Roman"/>
        </w:rPr>
        <w:t xml:space="preserve">uring the review process, we </w:t>
      </w:r>
      <w:r w:rsidR="005A2233">
        <w:rPr>
          <w:rFonts w:ascii="Times New Roman" w:hAnsi="Times New Roman" w:cs="Times New Roman"/>
        </w:rPr>
        <w:t>had</w:t>
      </w:r>
      <w:r w:rsidRPr="00D17152">
        <w:rPr>
          <w:rFonts w:ascii="Times New Roman" w:hAnsi="Times New Roman" w:cs="Times New Roman"/>
        </w:rPr>
        <w:t xml:space="preserve"> to exclude </w:t>
      </w:r>
      <w:r w:rsidR="00101C48" w:rsidRPr="00D17152">
        <w:rPr>
          <w:rFonts w:ascii="Times New Roman" w:hAnsi="Times New Roman" w:cs="Times New Roman"/>
        </w:rPr>
        <w:t xml:space="preserve">some </w:t>
      </w:r>
      <w:r w:rsidRPr="00D17152">
        <w:rPr>
          <w:rFonts w:ascii="Times New Roman" w:hAnsi="Times New Roman" w:cs="Times New Roman"/>
        </w:rPr>
        <w:t xml:space="preserve">studies due to differing definitions of </w:t>
      </w:r>
      <w:r w:rsidR="00E41C9D" w:rsidRPr="00D17152">
        <w:rPr>
          <w:rFonts w:ascii="Times New Roman" w:hAnsi="Times New Roman" w:cs="Times New Roman"/>
        </w:rPr>
        <w:t>BMPs</w:t>
      </w:r>
      <w:r w:rsidR="00C840DF">
        <w:rPr>
          <w:rFonts w:ascii="Times New Roman" w:hAnsi="Times New Roman" w:cs="Times New Roman"/>
        </w:rPr>
        <w:t xml:space="preserve"> (as described earlier)</w:t>
      </w:r>
      <w:r w:rsidRPr="00D17152">
        <w:rPr>
          <w:rFonts w:ascii="Times New Roman" w:hAnsi="Times New Roman" w:cs="Times New Roman"/>
        </w:rPr>
        <w:t>.</w:t>
      </w:r>
    </w:p>
    <w:p w14:paraId="53D73377" w14:textId="77777777" w:rsidR="00BF156A" w:rsidRPr="00D17152" w:rsidRDefault="00BF156A" w:rsidP="00C840DF">
      <w:pPr>
        <w:spacing w:line="360" w:lineRule="auto"/>
        <w:jc w:val="center"/>
        <w:rPr>
          <w:rFonts w:ascii="Times New Roman" w:hAnsi="Times New Roman" w:cs="Times New Roman"/>
          <w:b/>
          <w:bCs/>
        </w:rPr>
      </w:pPr>
      <w:r w:rsidRPr="00D17152">
        <w:rPr>
          <w:rFonts w:ascii="Times New Roman" w:hAnsi="Times New Roman" w:cs="Times New Roman"/>
          <w:b/>
          <w:bCs/>
        </w:rPr>
        <w:t>FINDINGS</w:t>
      </w:r>
    </w:p>
    <w:p w14:paraId="0B3E4DD6" w14:textId="6C7F5525" w:rsidR="00E745A5" w:rsidRPr="00D17152" w:rsidRDefault="004C1532" w:rsidP="004C1532">
      <w:pPr>
        <w:spacing w:line="480" w:lineRule="auto"/>
        <w:ind w:firstLine="567"/>
        <w:rPr>
          <w:rFonts w:ascii="Times New Roman" w:hAnsi="Times New Roman" w:cs="Times New Roman"/>
        </w:rPr>
      </w:pPr>
      <w:bookmarkStart w:id="4" w:name="OLE_LINK1"/>
      <w:bookmarkStart w:id="5" w:name="OLE_LINK2"/>
      <w:r w:rsidRPr="00D17152">
        <w:rPr>
          <w:rFonts w:ascii="Times New Roman" w:hAnsi="Times New Roman" w:cs="Times New Roman"/>
        </w:rPr>
        <w:t>In the following, we present the results of our analysis on how BMPs, as reported in the literature, strive to benefit from the anti-rivalry of digital goods through institutional complexity management</w:t>
      </w:r>
      <w:r w:rsidRPr="00D17152">
        <w:rPr>
          <w:rFonts w:ascii="Times New Roman" w:hAnsi="Times New Roman" w:cs="Times New Roman"/>
          <w:i/>
          <w:iCs/>
        </w:rPr>
        <w:t>.</w:t>
      </w:r>
      <w:r w:rsidRPr="00D17152">
        <w:rPr>
          <w:rFonts w:ascii="Times New Roman" w:hAnsi="Times New Roman" w:cs="Times New Roman"/>
        </w:rPr>
        <w:t xml:space="preserve"> We </w:t>
      </w:r>
      <w:r w:rsidR="00440B09" w:rsidRPr="00D17152">
        <w:rPr>
          <w:rFonts w:ascii="Times New Roman" w:hAnsi="Times New Roman" w:cs="Times New Roman"/>
        </w:rPr>
        <w:t xml:space="preserve">describe </w:t>
      </w:r>
      <w:r w:rsidR="00B659E8" w:rsidRPr="00D17152">
        <w:rPr>
          <w:rFonts w:ascii="Times New Roman" w:hAnsi="Times New Roman" w:cs="Times New Roman"/>
        </w:rPr>
        <w:t xml:space="preserve">seven </w:t>
      </w:r>
      <w:r w:rsidR="001E291C" w:rsidRPr="00D17152">
        <w:rPr>
          <w:rFonts w:ascii="Times New Roman" w:hAnsi="Times New Roman" w:cs="Times New Roman"/>
        </w:rPr>
        <w:t xml:space="preserve">identified </w:t>
      </w:r>
      <w:r w:rsidRPr="00D17152">
        <w:rPr>
          <w:rFonts w:ascii="Times New Roman" w:hAnsi="Times New Roman" w:cs="Times New Roman"/>
        </w:rPr>
        <w:t>complexity management mechanisms</w:t>
      </w:r>
      <w:r w:rsidR="001E291C" w:rsidRPr="00D17152">
        <w:rPr>
          <w:rFonts w:ascii="Times New Roman" w:hAnsi="Times New Roman" w:cs="Times New Roman"/>
        </w:rPr>
        <w:t xml:space="preserve"> </w:t>
      </w:r>
      <w:r w:rsidR="002F4E88" w:rsidRPr="00D17152">
        <w:rPr>
          <w:rFonts w:ascii="Times New Roman" w:hAnsi="Times New Roman" w:cs="Times New Roman"/>
        </w:rPr>
        <w:t xml:space="preserve">(and </w:t>
      </w:r>
      <w:r w:rsidR="001E291C" w:rsidRPr="00D17152">
        <w:rPr>
          <w:rFonts w:ascii="Times New Roman" w:hAnsi="Times New Roman" w:cs="Times New Roman"/>
        </w:rPr>
        <w:t>related BMPs</w:t>
      </w:r>
      <w:r w:rsidR="002F4E88" w:rsidRPr="00D17152">
        <w:rPr>
          <w:rFonts w:ascii="Times New Roman" w:hAnsi="Times New Roman" w:cs="Times New Roman"/>
        </w:rPr>
        <w:t>)</w:t>
      </w:r>
      <w:r w:rsidR="00B659E8" w:rsidRPr="00D17152">
        <w:rPr>
          <w:rFonts w:ascii="Times New Roman" w:hAnsi="Times New Roman" w:cs="Times New Roman"/>
        </w:rPr>
        <w:t>.</w:t>
      </w:r>
    </w:p>
    <w:bookmarkEnd w:id="4"/>
    <w:bookmarkEnd w:id="5"/>
    <w:p w14:paraId="1B99D285" w14:textId="14DCA8EA" w:rsidR="00BA4635" w:rsidRPr="00D17152" w:rsidRDefault="00195E5E" w:rsidP="00C840DF">
      <w:pPr>
        <w:spacing w:line="360" w:lineRule="auto"/>
        <w:rPr>
          <w:rFonts w:ascii="Times New Roman" w:hAnsi="Times New Roman" w:cs="Times New Roman"/>
        </w:rPr>
      </w:pPr>
      <w:r w:rsidRPr="00D17152">
        <w:rPr>
          <w:rFonts w:ascii="Times New Roman" w:hAnsi="Times New Roman" w:cs="Times New Roman"/>
          <w:b/>
          <w:bCs/>
        </w:rPr>
        <w:t xml:space="preserve">Using </w:t>
      </w:r>
      <w:r w:rsidR="009169C8" w:rsidRPr="00D17152">
        <w:rPr>
          <w:rFonts w:ascii="Times New Roman" w:hAnsi="Times New Roman" w:cs="Times New Roman"/>
          <w:b/>
          <w:bCs/>
        </w:rPr>
        <w:t xml:space="preserve">Communities </w:t>
      </w:r>
      <w:proofErr w:type="gramStart"/>
      <w:r w:rsidR="00EF58C6">
        <w:rPr>
          <w:rFonts w:ascii="Times New Roman" w:hAnsi="Times New Roman" w:cs="Times New Roman"/>
          <w:b/>
          <w:bCs/>
        </w:rPr>
        <w:t>T</w:t>
      </w:r>
      <w:r w:rsidRPr="00D17152">
        <w:rPr>
          <w:rFonts w:ascii="Times New Roman" w:hAnsi="Times New Roman" w:cs="Times New Roman"/>
          <w:b/>
          <w:bCs/>
        </w:rPr>
        <w:t>o</w:t>
      </w:r>
      <w:proofErr w:type="gramEnd"/>
      <w:r w:rsidRPr="00D17152">
        <w:rPr>
          <w:rFonts w:ascii="Times New Roman" w:hAnsi="Times New Roman" w:cs="Times New Roman"/>
          <w:b/>
          <w:bCs/>
        </w:rPr>
        <w:t xml:space="preserve"> </w:t>
      </w:r>
      <w:r w:rsidR="009169C8" w:rsidRPr="00D17152">
        <w:rPr>
          <w:rFonts w:ascii="Times New Roman" w:hAnsi="Times New Roman" w:cs="Times New Roman"/>
          <w:b/>
          <w:bCs/>
        </w:rPr>
        <w:t xml:space="preserve">Minimize Rival Costs </w:t>
      </w:r>
      <w:r w:rsidRPr="00D17152">
        <w:rPr>
          <w:rFonts w:ascii="Times New Roman" w:hAnsi="Times New Roman" w:cs="Times New Roman"/>
          <w:b/>
          <w:bCs/>
        </w:rPr>
        <w:t xml:space="preserve">and </w:t>
      </w:r>
      <w:r w:rsidR="009169C8" w:rsidRPr="00D17152">
        <w:rPr>
          <w:rFonts w:ascii="Times New Roman" w:hAnsi="Times New Roman" w:cs="Times New Roman"/>
          <w:b/>
          <w:bCs/>
        </w:rPr>
        <w:t>Maximize Anti</w:t>
      </w:r>
      <w:r w:rsidRPr="00D17152">
        <w:rPr>
          <w:rFonts w:ascii="Times New Roman" w:hAnsi="Times New Roman" w:cs="Times New Roman"/>
          <w:b/>
          <w:bCs/>
        </w:rPr>
        <w:t>-</w:t>
      </w:r>
      <w:r w:rsidR="009169C8" w:rsidRPr="00D17152">
        <w:rPr>
          <w:rFonts w:ascii="Times New Roman" w:hAnsi="Times New Roman" w:cs="Times New Roman"/>
          <w:b/>
          <w:bCs/>
        </w:rPr>
        <w:t>Rival Value</w:t>
      </w:r>
    </w:p>
    <w:p w14:paraId="54B6C7BA" w14:textId="4CA63A00" w:rsidR="00B82F8E" w:rsidRPr="00D17152" w:rsidRDefault="00ED3611" w:rsidP="00B82F8E">
      <w:pPr>
        <w:spacing w:line="480" w:lineRule="auto"/>
        <w:ind w:firstLine="567"/>
        <w:rPr>
          <w:rFonts w:ascii="Times New Roman" w:hAnsi="Times New Roman" w:cs="Times New Roman"/>
        </w:rPr>
      </w:pPr>
      <w:r w:rsidRPr="00D17152">
        <w:rPr>
          <w:rFonts w:ascii="Times New Roman" w:hAnsi="Times New Roman" w:cs="Times New Roman"/>
        </w:rPr>
        <w:t>Several BMPs sought anti-rivalry benefits by increasing community involvement in the digital good</w:t>
      </w:r>
      <w:r w:rsidR="003D677E" w:rsidRPr="00D17152">
        <w:rPr>
          <w:rFonts w:ascii="Times New Roman" w:hAnsi="Times New Roman" w:cs="Times New Roman"/>
        </w:rPr>
        <w:t>’</w:t>
      </w:r>
      <w:r w:rsidRPr="00D17152">
        <w:rPr>
          <w:rFonts w:ascii="Times New Roman" w:hAnsi="Times New Roman" w:cs="Times New Roman"/>
        </w:rPr>
        <w:t xml:space="preserve">s design, production, or governance and decentralizing the necessary rival resource costs. The </w:t>
      </w:r>
      <w:r w:rsidR="00A76CB0" w:rsidRPr="00D17152">
        <w:rPr>
          <w:rFonts w:ascii="Times New Roman" w:hAnsi="Times New Roman" w:cs="Times New Roman"/>
        </w:rPr>
        <w:t>scope</w:t>
      </w:r>
      <w:r w:rsidRPr="00D17152">
        <w:rPr>
          <w:rFonts w:ascii="Times New Roman" w:hAnsi="Times New Roman" w:cs="Times New Roman"/>
        </w:rPr>
        <w:t xml:space="preserve"> of community involvement varie</w:t>
      </w:r>
      <w:r w:rsidR="00B8271B" w:rsidRPr="00D17152">
        <w:rPr>
          <w:rFonts w:ascii="Times New Roman" w:hAnsi="Times New Roman" w:cs="Times New Roman"/>
        </w:rPr>
        <w:t>d</w:t>
      </w:r>
      <w:r w:rsidRPr="00D17152">
        <w:rPr>
          <w:rFonts w:ascii="Times New Roman" w:hAnsi="Times New Roman" w:cs="Times New Roman"/>
        </w:rPr>
        <w:t xml:space="preserve"> from networks of individuals to networks of firms. Also, the governance structures </w:t>
      </w:r>
      <w:r w:rsidR="00C57875">
        <w:rPr>
          <w:rFonts w:ascii="Times New Roman" w:hAnsi="Times New Roman" w:cs="Times New Roman"/>
        </w:rPr>
        <w:t>vari</w:t>
      </w:r>
      <w:r w:rsidR="00C57875" w:rsidRPr="00D17152">
        <w:rPr>
          <w:rFonts w:ascii="Times New Roman" w:hAnsi="Times New Roman" w:cs="Times New Roman"/>
        </w:rPr>
        <w:t xml:space="preserve">ed </w:t>
      </w:r>
      <w:r w:rsidRPr="00D17152">
        <w:rPr>
          <w:rFonts w:ascii="Times New Roman" w:hAnsi="Times New Roman" w:cs="Times New Roman"/>
        </w:rPr>
        <w:t>from ad</w:t>
      </w:r>
      <w:r w:rsidR="00105B4B" w:rsidRPr="00D17152">
        <w:rPr>
          <w:rFonts w:ascii="Times New Roman" w:hAnsi="Times New Roman" w:cs="Times New Roman"/>
        </w:rPr>
        <w:t xml:space="preserve"> </w:t>
      </w:r>
      <w:r w:rsidRPr="00D17152">
        <w:rPr>
          <w:rFonts w:ascii="Times New Roman" w:hAnsi="Times New Roman" w:cs="Times New Roman"/>
        </w:rPr>
        <w:t xml:space="preserve">hoc to contractual constellations. At heart, the idea most often </w:t>
      </w:r>
      <w:r w:rsidR="00C57875" w:rsidRPr="00C57875">
        <w:rPr>
          <w:rFonts w:ascii="Times New Roman" w:hAnsi="Times New Roman" w:cs="Times New Roman"/>
        </w:rPr>
        <w:t xml:space="preserve">was </w:t>
      </w:r>
      <w:r w:rsidRPr="00D17152">
        <w:rPr>
          <w:rFonts w:ascii="Times New Roman" w:hAnsi="Times New Roman" w:cs="Times New Roman"/>
        </w:rPr>
        <w:t>to organize</w:t>
      </w:r>
      <w:r w:rsidR="00C66D81" w:rsidRPr="00D17152">
        <w:rPr>
          <w:rFonts w:ascii="Times New Roman" w:hAnsi="Times New Roman" w:cs="Times New Roman"/>
        </w:rPr>
        <w:t xml:space="preserve"> </w:t>
      </w:r>
      <w:r w:rsidRPr="00D17152">
        <w:rPr>
          <w:rFonts w:ascii="Times New Roman" w:hAnsi="Times New Roman" w:cs="Times New Roman"/>
        </w:rPr>
        <w:t xml:space="preserve">as indicated in the “peer-to-peer” </w:t>
      </w:r>
      <w:r w:rsidR="00661954" w:rsidRPr="00D17152">
        <w:rPr>
          <w:rFonts w:ascii="Times New Roman" w:hAnsi="Times New Roman" w:cs="Times New Roman"/>
        </w:rPr>
        <w:t xml:space="preserve">(Gassmann et al., 2013) and “nodes” (Curtis, 2021) </w:t>
      </w:r>
      <w:r w:rsidRPr="00D17152">
        <w:rPr>
          <w:rFonts w:ascii="Times New Roman" w:hAnsi="Times New Roman" w:cs="Times New Roman"/>
        </w:rPr>
        <w:t>pattern</w:t>
      </w:r>
      <w:r w:rsidR="00661954" w:rsidRPr="00D17152">
        <w:rPr>
          <w:rFonts w:ascii="Times New Roman" w:hAnsi="Times New Roman" w:cs="Times New Roman"/>
        </w:rPr>
        <w:t>s</w:t>
      </w:r>
      <w:r w:rsidRPr="00D17152">
        <w:rPr>
          <w:rFonts w:ascii="Times New Roman" w:hAnsi="Times New Roman" w:cs="Times New Roman"/>
        </w:rPr>
        <w:t xml:space="preserve">, in which actors collectively </w:t>
      </w:r>
      <w:r w:rsidR="00BA40E3" w:rsidRPr="00D17152">
        <w:rPr>
          <w:rFonts w:ascii="Times New Roman" w:hAnsi="Times New Roman" w:cs="Times New Roman"/>
        </w:rPr>
        <w:t xml:space="preserve">structure </w:t>
      </w:r>
      <w:r w:rsidRPr="00D17152">
        <w:rPr>
          <w:rFonts w:ascii="Times New Roman" w:hAnsi="Times New Roman" w:cs="Times New Roman"/>
        </w:rPr>
        <w:t>for a common purpose</w:t>
      </w:r>
      <w:r w:rsidR="00661954" w:rsidRPr="00D17152">
        <w:rPr>
          <w:rFonts w:ascii="Times New Roman" w:hAnsi="Times New Roman" w:cs="Times New Roman"/>
        </w:rPr>
        <w:t>.</w:t>
      </w:r>
      <w:r w:rsidR="00A62646" w:rsidRPr="00D17152">
        <w:rPr>
          <w:rFonts w:ascii="Times New Roman" w:hAnsi="Times New Roman" w:cs="Times New Roman"/>
        </w:rPr>
        <w:t xml:space="preserve"> </w:t>
      </w:r>
      <w:r w:rsidR="00C57875">
        <w:rPr>
          <w:rFonts w:ascii="Times New Roman" w:hAnsi="Times New Roman" w:cs="Times New Roman"/>
        </w:rPr>
        <w:t>The “r</w:t>
      </w:r>
      <w:r w:rsidR="00A62646" w:rsidRPr="00D17152">
        <w:rPr>
          <w:rFonts w:ascii="Times New Roman" w:hAnsi="Times New Roman" w:cs="Times New Roman"/>
        </w:rPr>
        <w:t xml:space="preserve">epurpose for society” pattern also highlighted how an existing business model can transition toward </w:t>
      </w:r>
      <w:r w:rsidR="00C57875">
        <w:rPr>
          <w:rFonts w:ascii="Times New Roman" w:hAnsi="Times New Roman" w:cs="Times New Roman"/>
        </w:rPr>
        <w:t>a</w:t>
      </w:r>
      <w:r w:rsidR="00C57875" w:rsidRPr="00D17152">
        <w:rPr>
          <w:rFonts w:ascii="Times New Roman" w:hAnsi="Times New Roman" w:cs="Times New Roman"/>
        </w:rPr>
        <w:t xml:space="preserve"> </w:t>
      </w:r>
      <w:r w:rsidR="00A62646" w:rsidRPr="00D17152">
        <w:rPr>
          <w:rFonts w:ascii="Times New Roman" w:hAnsi="Times New Roman" w:cs="Times New Roman"/>
        </w:rPr>
        <w:t xml:space="preserve">community orientation </w:t>
      </w:r>
      <w:r w:rsidR="009C1D78" w:rsidRPr="00D17152">
        <w:rPr>
          <w:rFonts w:ascii="Times New Roman" w:hAnsi="Times New Roman" w:cs="Times New Roman"/>
        </w:rPr>
        <w:t>(</w:t>
      </w:r>
      <w:proofErr w:type="spellStart"/>
      <w:r w:rsidR="009C1D78" w:rsidRPr="00D17152">
        <w:rPr>
          <w:rFonts w:ascii="Times New Roman" w:hAnsi="Times New Roman" w:cs="Times New Roman"/>
        </w:rPr>
        <w:t>Bocken</w:t>
      </w:r>
      <w:proofErr w:type="spellEnd"/>
      <w:r w:rsidR="009C1D78" w:rsidRPr="00D17152">
        <w:rPr>
          <w:rFonts w:ascii="Times New Roman" w:hAnsi="Times New Roman" w:cs="Times New Roman"/>
        </w:rPr>
        <w:t xml:space="preserve"> et al.</w:t>
      </w:r>
      <w:r w:rsidR="00AF3293" w:rsidRPr="00D17152">
        <w:rPr>
          <w:rFonts w:ascii="Times New Roman" w:hAnsi="Times New Roman" w:cs="Times New Roman"/>
        </w:rPr>
        <w:t>,</w:t>
      </w:r>
      <w:r w:rsidR="009C1D78" w:rsidRPr="00D17152">
        <w:rPr>
          <w:rFonts w:ascii="Times New Roman" w:hAnsi="Times New Roman" w:cs="Times New Roman"/>
        </w:rPr>
        <w:t xml:space="preserve"> 2014)</w:t>
      </w:r>
      <w:r w:rsidR="00A62646" w:rsidRPr="00D17152">
        <w:rPr>
          <w:rFonts w:ascii="Times New Roman" w:hAnsi="Times New Roman" w:cs="Times New Roman"/>
        </w:rPr>
        <w:t>.</w:t>
      </w:r>
      <w:r w:rsidR="00C57875">
        <w:rPr>
          <w:rFonts w:ascii="Times New Roman" w:hAnsi="Times New Roman" w:cs="Times New Roman"/>
        </w:rPr>
        <w:t xml:space="preserve"> T</w:t>
      </w:r>
      <w:r w:rsidR="00B82F8E" w:rsidRPr="00D17152">
        <w:rPr>
          <w:rFonts w:ascii="Times New Roman" w:hAnsi="Times New Roman" w:cs="Times New Roman"/>
        </w:rPr>
        <w:t>wo patterns directly connect</w:t>
      </w:r>
      <w:r w:rsidR="00B8271B" w:rsidRPr="00D17152">
        <w:rPr>
          <w:rFonts w:ascii="Times New Roman" w:hAnsi="Times New Roman" w:cs="Times New Roman"/>
        </w:rPr>
        <w:t>ed</w:t>
      </w:r>
      <w:r w:rsidR="00B82F8E" w:rsidRPr="00D17152">
        <w:rPr>
          <w:rFonts w:ascii="Times New Roman" w:hAnsi="Times New Roman" w:cs="Times New Roman"/>
        </w:rPr>
        <w:t xml:space="preserve"> increased anti-rival digital good sharing</w:t>
      </w:r>
      <w:r w:rsidR="009F5EF1" w:rsidRPr="00D17152">
        <w:rPr>
          <w:rFonts w:ascii="Times New Roman" w:hAnsi="Times New Roman" w:cs="Times New Roman"/>
        </w:rPr>
        <w:t xml:space="preserve"> in communities</w:t>
      </w:r>
      <w:r w:rsidR="00B82F8E" w:rsidRPr="00D17152">
        <w:rPr>
          <w:rFonts w:ascii="Times New Roman" w:hAnsi="Times New Roman" w:cs="Times New Roman"/>
        </w:rPr>
        <w:t xml:space="preserve"> to improved quality of the good: “</w:t>
      </w:r>
      <w:r w:rsidR="00DD56F3" w:rsidRPr="00D17152">
        <w:rPr>
          <w:rFonts w:ascii="Times New Roman" w:hAnsi="Times New Roman" w:cs="Times New Roman"/>
        </w:rPr>
        <w:t>i</w:t>
      </w:r>
      <w:r w:rsidR="00B82F8E" w:rsidRPr="00D17152">
        <w:rPr>
          <w:rFonts w:ascii="Times New Roman" w:hAnsi="Times New Roman" w:cs="Times New Roman"/>
        </w:rPr>
        <w:t>ncrease quality through participation” (</w:t>
      </w:r>
      <w:proofErr w:type="spellStart"/>
      <w:proofErr w:type="gramStart"/>
      <w:r w:rsidR="00B82F8E" w:rsidRPr="00D17152">
        <w:rPr>
          <w:rFonts w:ascii="Times New Roman" w:hAnsi="Times New Roman" w:cs="Times New Roman"/>
        </w:rPr>
        <w:t>Zeleti</w:t>
      </w:r>
      <w:proofErr w:type="spellEnd"/>
      <w:r w:rsidR="000C23F7" w:rsidRPr="00D17152">
        <w:rPr>
          <w:rFonts w:ascii="Times New Roman" w:hAnsi="Times New Roman" w:cs="Times New Roman"/>
        </w:rPr>
        <w:t>,</w:t>
      </w:r>
      <w:r w:rsidR="00B82F8E" w:rsidRPr="00D17152">
        <w:rPr>
          <w:rFonts w:ascii="Times New Roman" w:hAnsi="Times New Roman" w:cs="Times New Roman"/>
        </w:rPr>
        <w:t xml:space="preserve"> </w:t>
      </w:r>
      <w:r w:rsidR="000C23F7" w:rsidRPr="00D17152">
        <w:rPr>
          <w:rFonts w:ascii="Times New Roman" w:hAnsi="Times New Roman" w:cs="Times New Roman"/>
          <w:shd w:val="clear" w:color="auto" w:fill="FFFFFF"/>
        </w:rPr>
        <w:t xml:space="preserve"> </w:t>
      </w:r>
      <w:proofErr w:type="spellStart"/>
      <w:r w:rsidR="000C23F7" w:rsidRPr="00D17152">
        <w:rPr>
          <w:rFonts w:ascii="Times New Roman" w:hAnsi="Times New Roman" w:cs="Times New Roman"/>
        </w:rPr>
        <w:t>Ojo</w:t>
      </w:r>
      <w:proofErr w:type="spellEnd"/>
      <w:proofErr w:type="gramEnd"/>
      <w:r w:rsidR="000C23F7" w:rsidRPr="00D17152">
        <w:rPr>
          <w:rFonts w:ascii="Times New Roman" w:hAnsi="Times New Roman" w:cs="Times New Roman"/>
        </w:rPr>
        <w:t>, &amp; Curry,</w:t>
      </w:r>
      <w:r w:rsidR="00B82F8E" w:rsidRPr="00D17152">
        <w:rPr>
          <w:rFonts w:ascii="Times New Roman" w:hAnsi="Times New Roman" w:cs="Times New Roman"/>
        </w:rPr>
        <w:t xml:space="preserve"> 2016) and “review system” (Curtis, 2021) seek positive network effects through goods’ anti-rival characteristics and </w:t>
      </w:r>
      <w:r w:rsidR="000F2C61" w:rsidRPr="00D17152">
        <w:rPr>
          <w:rFonts w:ascii="Times New Roman" w:hAnsi="Times New Roman" w:cs="Times New Roman"/>
        </w:rPr>
        <w:t xml:space="preserve">consider </w:t>
      </w:r>
      <w:r w:rsidR="00B82F8E" w:rsidRPr="00D17152">
        <w:rPr>
          <w:rFonts w:ascii="Times New Roman" w:hAnsi="Times New Roman" w:cs="Times New Roman"/>
        </w:rPr>
        <w:t xml:space="preserve">that such effects </w:t>
      </w:r>
      <w:r w:rsidR="003063F8" w:rsidRPr="00D17152">
        <w:rPr>
          <w:rFonts w:ascii="Times New Roman" w:hAnsi="Times New Roman" w:cs="Times New Roman"/>
        </w:rPr>
        <w:t xml:space="preserve">completely </w:t>
      </w:r>
      <w:r w:rsidR="00B82F8E" w:rsidRPr="00D17152">
        <w:rPr>
          <w:rFonts w:ascii="Times New Roman" w:hAnsi="Times New Roman" w:cs="Times New Roman"/>
        </w:rPr>
        <w:t>outweigh the related rival resource usage.</w:t>
      </w:r>
    </w:p>
    <w:p w14:paraId="54E4867F" w14:textId="1DA212EF" w:rsidR="00C12033" w:rsidRPr="00D17152" w:rsidRDefault="00ED3611" w:rsidP="00ED3539">
      <w:pPr>
        <w:spacing w:line="480" w:lineRule="auto"/>
        <w:ind w:firstLine="567"/>
        <w:rPr>
          <w:rFonts w:ascii="Times New Roman" w:hAnsi="Times New Roman" w:cs="Times New Roman"/>
        </w:rPr>
      </w:pPr>
      <w:r w:rsidRPr="00D17152">
        <w:rPr>
          <w:rFonts w:ascii="Times New Roman" w:hAnsi="Times New Roman" w:cs="Times New Roman"/>
        </w:rPr>
        <w:t>Further, the “crowdsourced innovation” pattern (</w:t>
      </w:r>
      <w:proofErr w:type="spellStart"/>
      <w:r w:rsidRPr="00D17152">
        <w:rPr>
          <w:rFonts w:ascii="Times New Roman" w:hAnsi="Times New Roman" w:cs="Times New Roman"/>
        </w:rPr>
        <w:t>Weking</w:t>
      </w:r>
      <w:proofErr w:type="spellEnd"/>
      <w:r w:rsidR="000C23F7" w:rsidRPr="00D17152">
        <w:rPr>
          <w:rFonts w:ascii="Times New Roman" w:hAnsi="Times New Roman" w:cs="Times New Roman"/>
        </w:rPr>
        <w:t>,</w:t>
      </w:r>
      <w:r w:rsidR="000C23F7" w:rsidRPr="00D17152">
        <w:rPr>
          <w:rFonts w:ascii="Times New Roman" w:hAnsi="Times New Roman" w:cs="Times New Roman"/>
          <w:shd w:val="clear" w:color="auto" w:fill="FFFFFF"/>
        </w:rPr>
        <w:t xml:space="preserve"> </w:t>
      </w:r>
      <w:proofErr w:type="spellStart"/>
      <w:r w:rsidR="000C23F7" w:rsidRPr="00D17152">
        <w:rPr>
          <w:rFonts w:ascii="Times New Roman" w:hAnsi="Times New Roman" w:cs="Times New Roman"/>
        </w:rPr>
        <w:t>Stöcker</w:t>
      </w:r>
      <w:proofErr w:type="spellEnd"/>
      <w:r w:rsidR="000C23F7" w:rsidRPr="00D17152">
        <w:rPr>
          <w:rFonts w:ascii="Times New Roman" w:hAnsi="Times New Roman" w:cs="Times New Roman"/>
        </w:rPr>
        <w:t xml:space="preserve">, </w:t>
      </w:r>
      <w:proofErr w:type="spellStart"/>
      <w:r w:rsidR="000C23F7" w:rsidRPr="00D17152">
        <w:rPr>
          <w:rFonts w:ascii="Times New Roman" w:hAnsi="Times New Roman" w:cs="Times New Roman"/>
        </w:rPr>
        <w:t>Kowalkiewicz</w:t>
      </w:r>
      <w:proofErr w:type="spellEnd"/>
      <w:r w:rsidR="000C23F7" w:rsidRPr="00D17152">
        <w:rPr>
          <w:rFonts w:ascii="Times New Roman" w:hAnsi="Times New Roman" w:cs="Times New Roman"/>
        </w:rPr>
        <w:t xml:space="preserve">, </w:t>
      </w:r>
      <w:proofErr w:type="spellStart"/>
      <w:r w:rsidR="000C23F7" w:rsidRPr="00D17152">
        <w:rPr>
          <w:rFonts w:ascii="Times New Roman" w:hAnsi="Times New Roman" w:cs="Times New Roman"/>
        </w:rPr>
        <w:t>Böhm</w:t>
      </w:r>
      <w:proofErr w:type="spellEnd"/>
      <w:r w:rsidR="000C23F7" w:rsidRPr="00D17152">
        <w:rPr>
          <w:rFonts w:ascii="Times New Roman" w:hAnsi="Times New Roman" w:cs="Times New Roman"/>
        </w:rPr>
        <w:t xml:space="preserve">, &amp; </w:t>
      </w:r>
      <w:proofErr w:type="spellStart"/>
      <w:r w:rsidR="000C23F7" w:rsidRPr="00D17152">
        <w:rPr>
          <w:rFonts w:ascii="Times New Roman" w:hAnsi="Times New Roman" w:cs="Times New Roman"/>
        </w:rPr>
        <w:t>Krcmar</w:t>
      </w:r>
      <w:proofErr w:type="spellEnd"/>
      <w:r w:rsidRPr="00D17152">
        <w:rPr>
          <w:rFonts w:ascii="Times New Roman" w:hAnsi="Times New Roman" w:cs="Times New Roman"/>
        </w:rPr>
        <w:t>, 2020) focuse</w:t>
      </w:r>
      <w:r w:rsidR="000F2C61" w:rsidRPr="00D17152">
        <w:rPr>
          <w:rFonts w:ascii="Times New Roman" w:hAnsi="Times New Roman" w:cs="Times New Roman"/>
        </w:rPr>
        <w:t>s</w:t>
      </w:r>
      <w:r w:rsidRPr="00D17152">
        <w:rPr>
          <w:rFonts w:ascii="Times New Roman" w:hAnsi="Times New Roman" w:cs="Times New Roman"/>
        </w:rPr>
        <w:t xml:space="preserve"> on using the power of crowds to come up with </w:t>
      </w:r>
      <w:r w:rsidR="00E03A7A" w:rsidRPr="00D17152">
        <w:rPr>
          <w:rFonts w:ascii="Times New Roman" w:hAnsi="Times New Roman" w:cs="Times New Roman"/>
        </w:rPr>
        <w:t xml:space="preserve">innovation-related </w:t>
      </w:r>
      <w:r w:rsidRPr="00D17152">
        <w:rPr>
          <w:rFonts w:ascii="Times New Roman" w:hAnsi="Times New Roman" w:cs="Times New Roman"/>
        </w:rPr>
        <w:t xml:space="preserve">contributions. </w:t>
      </w:r>
      <w:r w:rsidR="000F2C61" w:rsidRPr="00D17152">
        <w:rPr>
          <w:rFonts w:ascii="Times New Roman" w:hAnsi="Times New Roman" w:cs="Times New Roman"/>
        </w:rPr>
        <w:t>The “c</w:t>
      </w:r>
      <w:r w:rsidRPr="00D17152">
        <w:rPr>
          <w:rFonts w:ascii="Times New Roman" w:hAnsi="Times New Roman" w:cs="Times New Roman"/>
        </w:rPr>
        <w:t>rowdsourcing” pattern is th</w:t>
      </w:r>
      <w:r w:rsidR="00C57875">
        <w:rPr>
          <w:rFonts w:ascii="Times New Roman" w:hAnsi="Times New Roman" w:cs="Times New Roman"/>
        </w:rPr>
        <w:t>us</w:t>
      </w:r>
      <w:r w:rsidRPr="00D17152">
        <w:rPr>
          <w:rFonts w:ascii="Times New Roman" w:hAnsi="Times New Roman" w:cs="Times New Roman"/>
        </w:rPr>
        <w:t xml:space="preserve"> more generally about relying on crowds </w:t>
      </w:r>
      <w:r w:rsidR="00C57875">
        <w:rPr>
          <w:rFonts w:ascii="Times New Roman" w:hAnsi="Times New Roman" w:cs="Times New Roman"/>
        </w:rPr>
        <w:t>for</w:t>
      </w:r>
      <w:r w:rsidRPr="00D17152">
        <w:rPr>
          <w:rFonts w:ascii="Times New Roman" w:hAnsi="Times New Roman" w:cs="Times New Roman"/>
        </w:rPr>
        <w:t xml:space="preserve"> </w:t>
      </w:r>
      <w:r w:rsidRPr="00D17152">
        <w:rPr>
          <w:rFonts w:ascii="Times New Roman" w:hAnsi="Times New Roman" w:cs="Times New Roman"/>
        </w:rPr>
        <w:lastRenderedPageBreak/>
        <w:t>operational contributions (</w:t>
      </w:r>
      <w:r w:rsidR="00ED3539" w:rsidRPr="00D17152">
        <w:rPr>
          <w:rFonts w:ascii="Times New Roman" w:hAnsi="Times New Roman" w:cs="Times New Roman"/>
        </w:rPr>
        <w:t xml:space="preserve">Curtis, 2021; </w:t>
      </w:r>
      <w:r w:rsidRPr="00D17152">
        <w:rPr>
          <w:rFonts w:ascii="Times New Roman" w:hAnsi="Times New Roman" w:cs="Times New Roman"/>
        </w:rPr>
        <w:t xml:space="preserve">Gassmann et al., 2013; </w:t>
      </w:r>
      <w:proofErr w:type="spellStart"/>
      <w:r w:rsidRPr="00D17152">
        <w:rPr>
          <w:rFonts w:ascii="Times New Roman" w:hAnsi="Times New Roman" w:cs="Times New Roman"/>
        </w:rPr>
        <w:t>Lüdeke</w:t>
      </w:r>
      <w:proofErr w:type="spellEnd"/>
      <w:r w:rsidRPr="00D17152">
        <w:rPr>
          <w:rFonts w:ascii="Times New Roman" w:hAnsi="Times New Roman" w:cs="Times New Roman"/>
        </w:rPr>
        <w:t>-Freund et al., 2018</w:t>
      </w:r>
      <w:r w:rsidR="00ED3539" w:rsidRPr="00D17152">
        <w:rPr>
          <w:rFonts w:ascii="Times New Roman" w:hAnsi="Times New Roman" w:cs="Times New Roman"/>
        </w:rPr>
        <w:t xml:space="preserve">; </w:t>
      </w:r>
      <w:proofErr w:type="spellStart"/>
      <w:r w:rsidR="00ED3539" w:rsidRPr="00D17152">
        <w:rPr>
          <w:rFonts w:ascii="Times New Roman" w:hAnsi="Times New Roman" w:cs="Times New Roman"/>
        </w:rPr>
        <w:t>Yablonsky</w:t>
      </w:r>
      <w:proofErr w:type="spellEnd"/>
      <w:r w:rsidR="00ED3539" w:rsidRPr="00D17152">
        <w:rPr>
          <w:rFonts w:ascii="Times New Roman" w:hAnsi="Times New Roman" w:cs="Times New Roman"/>
        </w:rPr>
        <w:t>, 2017</w:t>
      </w:r>
      <w:r w:rsidRPr="00D17152">
        <w:rPr>
          <w:rFonts w:ascii="Times New Roman" w:hAnsi="Times New Roman" w:cs="Times New Roman"/>
        </w:rPr>
        <w:t>)</w:t>
      </w:r>
      <w:r w:rsidR="00483E5B" w:rsidRPr="00D17152">
        <w:rPr>
          <w:rFonts w:ascii="Times New Roman" w:hAnsi="Times New Roman" w:cs="Times New Roman"/>
        </w:rPr>
        <w:t>.</w:t>
      </w:r>
      <w:r w:rsidRPr="00D17152">
        <w:rPr>
          <w:rFonts w:ascii="Times New Roman" w:hAnsi="Times New Roman" w:cs="Times New Roman"/>
        </w:rPr>
        <w:t xml:space="preserve"> “</w:t>
      </w:r>
      <w:r w:rsidR="00483E5B" w:rsidRPr="00D17152">
        <w:rPr>
          <w:rFonts w:ascii="Times New Roman" w:hAnsi="Times New Roman" w:cs="Times New Roman"/>
        </w:rPr>
        <w:t>O</w:t>
      </w:r>
      <w:r w:rsidRPr="00D17152">
        <w:rPr>
          <w:rFonts w:ascii="Times New Roman" w:hAnsi="Times New Roman" w:cs="Times New Roman"/>
        </w:rPr>
        <w:t>pen source” is a particular instantiation of crowdsourcing in technical development (</w:t>
      </w:r>
      <w:r w:rsidR="00ED3539" w:rsidRPr="00D17152">
        <w:rPr>
          <w:rFonts w:ascii="Times New Roman" w:hAnsi="Times New Roman" w:cs="Times New Roman"/>
        </w:rPr>
        <w:t xml:space="preserve">Curtis, 2021; </w:t>
      </w:r>
      <w:r w:rsidRPr="00D17152">
        <w:rPr>
          <w:rFonts w:ascii="Times New Roman" w:hAnsi="Times New Roman" w:cs="Times New Roman"/>
        </w:rPr>
        <w:t xml:space="preserve">Gassmann et al., 2013; </w:t>
      </w:r>
      <w:proofErr w:type="spellStart"/>
      <w:r w:rsidRPr="00D17152">
        <w:rPr>
          <w:rFonts w:ascii="Times New Roman" w:hAnsi="Times New Roman" w:cs="Times New Roman"/>
        </w:rPr>
        <w:t>Zeleti</w:t>
      </w:r>
      <w:proofErr w:type="spellEnd"/>
      <w:r w:rsidRPr="00D17152">
        <w:rPr>
          <w:rFonts w:ascii="Times New Roman" w:hAnsi="Times New Roman" w:cs="Times New Roman"/>
        </w:rPr>
        <w:t xml:space="preserve"> et al., 2016</w:t>
      </w:r>
      <w:r w:rsidR="00AE66FC" w:rsidRPr="00D17152">
        <w:rPr>
          <w:rFonts w:ascii="Times New Roman" w:hAnsi="Times New Roman" w:cs="Times New Roman"/>
        </w:rPr>
        <w:t xml:space="preserve">), and </w:t>
      </w:r>
      <w:r w:rsidR="00695FEE" w:rsidRPr="00D17152">
        <w:rPr>
          <w:rFonts w:ascii="Times New Roman" w:hAnsi="Times New Roman" w:cs="Times New Roman"/>
        </w:rPr>
        <w:t>“</w:t>
      </w:r>
      <w:r w:rsidR="00AE66FC" w:rsidRPr="00D17152">
        <w:rPr>
          <w:rFonts w:ascii="Times New Roman" w:hAnsi="Times New Roman" w:cs="Times New Roman"/>
        </w:rPr>
        <w:t>crowdfunding</w:t>
      </w:r>
      <w:r w:rsidR="00695FEE" w:rsidRPr="00D17152">
        <w:rPr>
          <w:rFonts w:ascii="Times New Roman" w:hAnsi="Times New Roman" w:cs="Times New Roman"/>
        </w:rPr>
        <w:t>”</w:t>
      </w:r>
      <w:r w:rsidR="00AE66FC" w:rsidRPr="00D17152">
        <w:rPr>
          <w:rFonts w:ascii="Times New Roman" w:hAnsi="Times New Roman" w:cs="Times New Roman"/>
        </w:rPr>
        <w:t xml:space="preserve"> (</w:t>
      </w:r>
      <w:r w:rsidR="00C44157" w:rsidRPr="00D17152">
        <w:rPr>
          <w:rFonts w:ascii="Times New Roman" w:hAnsi="Times New Roman" w:cs="Times New Roman"/>
        </w:rPr>
        <w:t xml:space="preserve">Curtis, 2021; </w:t>
      </w:r>
      <w:r w:rsidR="00AE66FC" w:rsidRPr="00D17152">
        <w:rPr>
          <w:rFonts w:ascii="Times New Roman" w:hAnsi="Times New Roman" w:cs="Times New Roman"/>
        </w:rPr>
        <w:t>Gassman</w:t>
      </w:r>
      <w:r w:rsidR="00C44157" w:rsidRPr="00D17152">
        <w:rPr>
          <w:rFonts w:ascii="Times New Roman" w:hAnsi="Times New Roman" w:cs="Times New Roman"/>
        </w:rPr>
        <w:t>n</w:t>
      </w:r>
      <w:r w:rsidR="00AE66FC" w:rsidRPr="00D17152">
        <w:rPr>
          <w:rFonts w:ascii="Times New Roman" w:hAnsi="Times New Roman" w:cs="Times New Roman"/>
        </w:rPr>
        <w:t xml:space="preserve"> et al., 2013</w:t>
      </w:r>
      <w:r w:rsidR="00C44157" w:rsidRPr="00D17152">
        <w:rPr>
          <w:rFonts w:ascii="Times New Roman" w:hAnsi="Times New Roman" w:cs="Times New Roman"/>
        </w:rPr>
        <w:t xml:space="preserve">; </w:t>
      </w:r>
      <w:proofErr w:type="spellStart"/>
      <w:r w:rsidR="00C44157" w:rsidRPr="00D17152">
        <w:rPr>
          <w:rFonts w:ascii="Times New Roman" w:hAnsi="Times New Roman" w:cs="Times New Roman"/>
        </w:rPr>
        <w:t>Lüdeke</w:t>
      </w:r>
      <w:proofErr w:type="spellEnd"/>
      <w:r w:rsidR="00C44157" w:rsidRPr="00D17152">
        <w:rPr>
          <w:rFonts w:ascii="Times New Roman" w:hAnsi="Times New Roman" w:cs="Times New Roman"/>
        </w:rPr>
        <w:t>-Freund et al., 2018</w:t>
      </w:r>
      <w:r w:rsidR="00AE66FC" w:rsidRPr="00D17152">
        <w:rPr>
          <w:rFonts w:ascii="Times New Roman" w:hAnsi="Times New Roman" w:cs="Times New Roman"/>
        </w:rPr>
        <w:t>) in rival resource cost decentralization.</w:t>
      </w:r>
    </w:p>
    <w:p w14:paraId="629870F4" w14:textId="5DC8DE7F" w:rsidR="00BF156A" w:rsidRPr="00D17152" w:rsidRDefault="00ED3611" w:rsidP="00ED3539">
      <w:pPr>
        <w:spacing w:line="480" w:lineRule="auto"/>
        <w:ind w:firstLine="567"/>
        <w:rPr>
          <w:rFonts w:ascii="Times New Roman" w:hAnsi="Times New Roman" w:cs="Times New Roman"/>
        </w:rPr>
      </w:pPr>
      <w:r w:rsidRPr="00D17152">
        <w:rPr>
          <w:rFonts w:ascii="Times New Roman" w:hAnsi="Times New Roman" w:cs="Times New Roman"/>
        </w:rPr>
        <w:t xml:space="preserve">In turn, the </w:t>
      </w:r>
      <w:r w:rsidR="00FF6F56" w:rsidRPr="00D17152">
        <w:rPr>
          <w:rFonts w:ascii="Times New Roman" w:hAnsi="Times New Roman" w:cs="Times New Roman"/>
        </w:rPr>
        <w:t>“adopt a stewardship role” (</w:t>
      </w:r>
      <w:proofErr w:type="spellStart"/>
      <w:r w:rsidR="00A62646" w:rsidRPr="00D17152">
        <w:rPr>
          <w:rFonts w:ascii="Times New Roman" w:hAnsi="Times New Roman" w:cs="Times New Roman"/>
        </w:rPr>
        <w:t>Bocken</w:t>
      </w:r>
      <w:proofErr w:type="spellEnd"/>
      <w:r w:rsidR="00A62646" w:rsidRPr="00D17152">
        <w:rPr>
          <w:rFonts w:ascii="Times New Roman" w:hAnsi="Times New Roman" w:cs="Times New Roman"/>
        </w:rPr>
        <w:t xml:space="preserve"> et al.</w:t>
      </w:r>
      <w:r w:rsidR="00AF3293" w:rsidRPr="00D17152">
        <w:rPr>
          <w:rFonts w:ascii="Times New Roman" w:hAnsi="Times New Roman" w:cs="Times New Roman"/>
        </w:rPr>
        <w:t>,</w:t>
      </w:r>
      <w:r w:rsidR="00A62646" w:rsidRPr="00D17152">
        <w:rPr>
          <w:rFonts w:ascii="Times New Roman" w:hAnsi="Times New Roman" w:cs="Times New Roman"/>
        </w:rPr>
        <w:t xml:space="preserve"> 2014) </w:t>
      </w:r>
      <w:r w:rsidR="00FF6F56" w:rsidRPr="00D17152">
        <w:rPr>
          <w:rFonts w:ascii="Times New Roman" w:hAnsi="Times New Roman" w:cs="Times New Roman"/>
        </w:rPr>
        <w:t xml:space="preserve">and </w:t>
      </w:r>
      <w:r w:rsidRPr="00D17152">
        <w:rPr>
          <w:rFonts w:ascii="Times New Roman" w:hAnsi="Times New Roman" w:cs="Times New Roman"/>
        </w:rPr>
        <w:t>“</w:t>
      </w:r>
      <w:r w:rsidR="003B794F" w:rsidRPr="00D17152">
        <w:rPr>
          <w:rFonts w:ascii="Times New Roman" w:hAnsi="Times New Roman" w:cs="Times New Roman"/>
        </w:rPr>
        <w:t>c</w:t>
      </w:r>
      <w:r w:rsidRPr="00D17152">
        <w:rPr>
          <w:rFonts w:ascii="Times New Roman" w:hAnsi="Times New Roman" w:cs="Times New Roman"/>
        </w:rPr>
        <w:t xml:space="preserve">ommunity governance” </w:t>
      </w:r>
      <w:r w:rsidR="00A62646" w:rsidRPr="00D17152">
        <w:rPr>
          <w:rFonts w:ascii="Times New Roman" w:hAnsi="Times New Roman" w:cs="Times New Roman"/>
        </w:rPr>
        <w:t xml:space="preserve">(Curtis, 2021) </w:t>
      </w:r>
      <w:r w:rsidRPr="00D17152">
        <w:rPr>
          <w:rFonts w:ascii="Times New Roman" w:hAnsi="Times New Roman" w:cs="Times New Roman"/>
        </w:rPr>
        <w:t>pattern</w:t>
      </w:r>
      <w:r w:rsidR="00FF6F56" w:rsidRPr="00D17152">
        <w:rPr>
          <w:rFonts w:ascii="Times New Roman" w:hAnsi="Times New Roman" w:cs="Times New Roman"/>
        </w:rPr>
        <w:t>s</w:t>
      </w:r>
      <w:r w:rsidRPr="00D17152">
        <w:rPr>
          <w:rFonts w:ascii="Times New Roman" w:hAnsi="Times New Roman" w:cs="Times New Roman"/>
        </w:rPr>
        <w:t xml:space="preserve"> extend the community </w:t>
      </w:r>
      <w:r w:rsidR="00C44157" w:rsidRPr="00D17152">
        <w:rPr>
          <w:rFonts w:ascii="Times New Roman" w:hAnsi="Times New Roman" w:cs="Times New Roman"/>
        </w:rPr>
        <w:t xml:space="preserve">use </w:t>
      </w:r>
      <w:r w:rsidRPr="00D17152">
        <w:rPr>
          <w:rFonts w:ascii="Times New Roman" w:hAnsi="Times New Roman" w:cs="Times New Roman"/>
        </w:rPr>
        <w:t xml:space="preserve">to decision-making related to digital goods. Such governance arrangements can give actors the possibility </w:t>
      </w:r>
      <w:r w:rsidR="00C57875">
        <w:rPr>
          <w:rFonts w:ascii="Times New Roman" w:hAnsi="Times New Roman" w:cs="Times New Roman"/>
        </w:rPr>
        <w:t>of</w:t>
      </w:r>
      <w:r w:rsidRPr="00D17152">
        <w:rPr>
          <w:rFonts w:ascii="Times New Roman" w:hAnsi="Times New Roman" w:cs="Times New Roman"/>
        </w:rPr>
        <w:t xml:space="preserve"> defin</w:t>
      </w:r>
      <w:r w:rsidR="00C57875">
        <w:rPr>
          <w:rFonts w:ascii="Times New Roman" w:hAnsi="Times New Roman" w:cs="Times New Roman"/>
        </w:rPr>
        <w:t>ing</w:t>
      </w:r>
      <w:r w:rsidRPr="00D17152">
        <w:rPr>
          <w:rFonts w:ascii="Times New Roman" w:hAnsi="Times New Roman" w:cs="Times New Roman"/>
        </w:rPr>
        <w:t xml:space="preserve"> the product</w:t>
      </w:r>
      <w:r w:rsidR="003B794F" w:rsidRPr="00D17152">
        <w:rPr>
          <w:rFonts w:ascii="Times New Roman" w:hAnsi="Times New Roman" w:cs="Times New Roman"/>
        </w:rPr>
        <w:t>’</w:t>
      </w:r>
      <w:r w:rsidRPr="00D17152">
        <w:rPr>
          <w:rFonts w:ascii="Times New Roman" w:hAnsi="Times New Roman" w:cs="Times New Roman"/>
        </w:rPr>
        <w:t>s value themselves without inhibiting anti-rivalry, as the pattern “pay what you want” (</w:t>
      </w:r>
      <w:r w:rsidR="003B794F" w:rsidRPr="00D17152">
        <w:rPr>
          <w:rFonts w:ascii="Times New Roman" w:hAnsi="Times New Roman" w:cs="Times New Roman"/>
        </w:rPr>
        <w:t xml:space="preserve">Curtis, 2021; </w:t>
      </w:r>
      <w:r w:rsidRPr="00D17152">
        <w:rPr>
          <w:rFonts w:ascii="Times New Roman" w:hAnsi="Times New Roman" w:cs="Times New Roman"/>
        </w:rPr>
        <w:t xml:space="preserve">Gassmann et al., 2013) </w:t>
      </w:r>
      <w:r w:rsidR="005C29A0" w:rsidRPr="00D17152">
        <w:rPr>
          <w:rFonts w:ascii="Times New Roman" w:hAnsi="Times New Roman" w:cs="Times New Roman"/>
        </w:rPr>
        <w:t xml:space="preserve">particularly </w:t>
      </w:r>
      <w:r w:rsidRPr="00D17152">
        <w:rPr>
          <w:rFonts w:ascii="Times New Roman" w:hAnsi="Times New Roman" w:cs="Times New Roman"/>
        </w:rPr>
        <w:t>highlights.</w:t>
      </w:r>
    </w:p>
    <w:p w14:paraId="0D3229B2" w14:textId="418A1656" w:rsidR="00BF156A" w:rsidRPr="00D17152" w:rsidRDefault="00742AF7" w:rsidP="00BF156A">
      <w:pPr>
        <w:spacing w:line="480" w:lineRule="auto"/>
        <w:ind w:firstLine="567"/>
        <w:rPr>
          <w:rFonts w:ascii="Times New Roman" w:hAnsi="Times New Roman" w:cs="Times New Roman"/>
        </w:rPr>
      </w:pPr>
      <w:r w:rsidRPr="00D17152">
        <w:rPr>
          <w:rFonts w:ascii="Times New Roman" w:hAnsi="Times New Roman" w:cs="Times New Roman"/>
        </w:rPr>
        <w:t>In the “open business model,” crowd collaboration reach</w:t>
      </w:r>
      <w:r w:rsidR="000F2C61" w:rsidRPr="00D17152">
        <w:rPr>
          <w:rFonts w:ascii="Times New Roman" w:hAnsi="Times New Roman" w:cs="Times New Roman"/>
        </w:rPr>
        <w:t>es</w:t>
      </w:r>
      <w:r w:rsidRPr="00D17152">
        <w:rPr>
          <w:rFonts w:ascii="Times New Roman" w:hAnsi="Times New Roman" w:cs="Times New Roman"/>
        </w:rPr>
        <w:t xml:space="preserve"> the industrial level; here, cocreating companies actively seek ways to </w:t>
      </w:r>
      <w:r w:rsidR="00332153" w:rsidRPr="00D17152">
        <w:rPr>
          <w:rFonts w:ascii="Times New Roman" w:hAnsi="Times New Roman" w:cs="Times New Roman"/>
        </w:rPr>
        <w:t xml:space="preserve">partner </w:t>
      </w:r>
      <w:r w:rsidRPr="00D17152">
        <w:rPr>
          <w:rFonts w:ascii="Times New Roman" w:hAnsi="Times New Roman" w:cs="Times New Roman"/>
        </w:rPr>
        <w:t xml:space="preserve">to extend their business (Gassmann et al., 2013). In such constellations, “revenue sharing” </w:t>
      </w:r>
      <w:r w:rsidR="00C30BF7" w:rsidRPr="00D17152">
        <w:rPr>
          <w:rFonts w:ascii="Times New Roman" w:hAnsi="Times New Roman" w:cs="Times New Roman"/>
        </w:rPr>
        <w:t>is</w:t>
      </w:r>
      <w:r w:rsidRPr="00D17152">
        <w:rPr>
          <w:rFonts w:ascii="Times New Roman" w:hAnsi="Times New Roman" w:cs="Times New Roman"/>
        </w:rPr>
        <w:t xml:space="preserve"> a prevailing pattern to enhance symbiotic effects (Gassmann et al., 2013). Further, know-how and available assets </w:t>
      </w:r>
      <w:r w:rsidR="00F723B4" w:rsidRPr="00D17152">
        <w:rPr>
          <w:rFonts w:ascii="Times New Roman" w:hAnsi="Times New Roman" w:cs="Times New Roman"/>
        </w:rPr>
        <w:t>are</w:t>
      </w:r>
      <w:r w:rsidR="00905853" w:rsidRPr="00D17152">
        <w:rPr>
          <w:rFonts w:ascii="Times New Roman" w:hAnsi="Times New Roman" w:cs="Times New Roman"/>
        </w:rPr>
        <w:t xml:space="preserve"> </w:t>
      </w:r>
      <w:r w:rsidRPr="00D17152">
        <w:rPr>
          <w:rFonts w:ascii="Times New Roman" w:hAnsi="Times New Roman" w:cs="Times New Roman"/>
        </w:rPr>
        <w:t xml:space="preserve">shared in line </w:t>
      </w:r>
      <w:r w:rsidR="00C57875">
        <w:rPr>
          <w:rFonts w:ascii="Times New Roman" w:hAnsi="Times New Roman" w:cs="Times New Roman"/>
        </w:rPr>
        <w:t>with</w:t>
      </w:r>
      <w:r w:rsidRPr="00D17152">
        <w:rPr>
          <w:rFonts w:ascii="Times New Roman" w:hAnsi="Times New Roman" w:cs="Times New Roman"/>
        </w:rPr>
        <w:t xml:space="preserve"> the pattern “make more of it” (Gassmann et al., 2013) to seek complexity leverage.</w:t>
      </w:r>
    </w:p>
    <w:p w14:paraId="67089D2E" w14:textId="3FCFD355" w:rsidR="00010771" w:rsidRPr="00D17152" w:rsidRDefault="005A397D" w:rsidP="00CC6A70">
      <w:pPr>
        <w:spacing w:line="480" w:lineRule="auto"/>
        <w:ind w:firstLine="567"/>
        <w:rPr>
          <w:rFonts w:ascii="Times New Roman" w:hAnsi="Times New Roman" w:cs="Times New Roman"/>
          <w:b/>
          <w:bCs/>
        </w:rPr>
      </w:pPr>
      <w:r w:rsidRPr="00D17152">
        <w:rPr>
          <w:rFonts w:ascii="Times New Roman" w:hAnsi="Times New Roman" w:cs="Times New Roman"/>
          <w:i/>
          <w:iCs/>
        </w:rPr>
        <w:t>Simple e</w:t>
      </w:r>
      <w:r w:rsidR="00111BF1" w:rsidRPr="00D17152">
        <w:rPr>
          <w:rFonts w:ascii="Times New Roman" w:hAnsi="Times New Roman" w:cs="Times New Roman"/>
          <w:i/>
          <w:iCs/>
        </w:rPr>
        <w:t>xample</w:t>
      </w:r>
      <w:r w:rsidR="0098072B" w:rsidRPr="00D17152">
        <w:rPr>
          <w:rFonts w:ascii="Times New Roman" w:hAnsi="Times New Roman" w:cs="Times New Roman"/>
          <w:i/>
          <w:iCs/>
        </w:rPr>
        <w:t xml:space="preserve"> of the mechanism</w:t>
      </w:r>
      <w:r w:rsidR="00111BF1" w:rsidRPr="00D17152">
        <w:rPr>
          <w:rFonts w:ascii="Times New Roman" w:hAnsi="Times New Roman" w:cs="Times New Roman"/>
          <w:i/>
          <w:iCs/>
        </w:rPr>
        <w:t xml:space="preserve">. </w:t>
      </w:r>
      <w:r w:rsidR="00111BF1" w:rsidRPr="00D17152">
        <w:rPr>
          <w:rFonts w:ascii="Times New Roman" w:hAnsi="Times New Roman" w:cs="Times New Roman"/>
        </w:rPr>
        <w:t>A</w:t>
      </w:r>
      <w:r w:rsidR="00F00437" w:rsidRPr="00D17152">
        <w:rPr>
          <w:rFonts w:ascii="Times New Roman" w:hAnsi="Times New Roman" w:cs="Times New Roman"/>
        </w:rPr>
        <w:t xml:space="preserve">n online-based </w:t>
      </w:r>
      <w:r w:rsidR="00111BF1" w:rsidRPr="00D17152">
        <w:rPr>
          <w:rFonts w:ascii="Times New Roman" w:hAnsi="Times New Roman" w:cs="Times New Roman"/>
        </w:rPr>
        <w:t xml:space="preserve">crowdsourced film studio </w:t>
      </w:r>
      <w:r w:rsidR="00470021">
        <w:rPr>
          <w:rFonts w:ascii="Times New Roman" w:hAnsi="Times New Roman" w:cs="Times New Roman"/>
        </w:rPr>
        <w:t xml:space="preserve">that </w:t>
      </w:r>
      <w:r w:rsidR="00111BF1" w:rsidRPr="00D17152">
        <w:rPr>
          <w:rFonts w:ascii="Times New Roman" w:hAnsi="Times New Roman" w:cs="Times New Roman"/>
        </w:rPr>
        <w:t>helps creators build audiences through crowdfunding</w:t>
      </w:r>
      <w:r w:rsidR="00F00437" w:rsidRPr="00D17152">
        <w:rPr>
          <w:rFonts w:ascii="Times New Roman" w:hAnsi="Times New Roman" w:cs="Times New Roman"/>
        </w:rPr>
        <w:t>. A</w:t>
      </w:r>
      <w:r w:rsidR="00111BF1" w:rsidRPr="00D17152">
        <w:rPr>
          <w:rFonts w:ascii="Times New Roman" w:hAnsi="Times New Roman" w:cs="Times New Roman"/>
        </w:rPr>
        <w:t xml:space="preserve">udiences can watch movies </w:t>
      </w:r>
      <w:r w:rsidR="00A53AD6" w:rsidRPr="00D17152">
        <w:rPr>
          <w:rFonts w:ascii="Times New Roman" w:hAnsi="Times New Roman" w:cs="Times New Roman"/>
        </w:rPr>
        <w:t xml:space="preserve">and </w:t>
      </w:r>
      <w:r w:rsidR="00111BF1" w:rsidRPr="00D17152">
        <w:rPr>
          <w:rFonts w:ascii="Times New Roman" w:hAnsi="Times New Roman" w:cs="Times New Roman"/>
        </w:rPr>
        <w:t xml:space="preserve">shows through on-demand streaming. The platform maximizes </w:t>
      </w:r>
      <w:r w:rsidR="00C57875">
        <w:rPr>
          <w:rFonts w:ascii="Times New Roman" w:hAnsi="Times New Roman" w:cs="Times New Roman"/>
        </w:rPr>
        <w:t xml:space="preserve">the </w:t>
      </w:r>
      <w:r w:rsidR="00111BF1" w:rsidRPr="00D17152">
        <w:rPr>
          <w:rFonts w:ascii="Times New Roman" w:hAnsi="Times New Roman" w:cs="Times New Roman"/>
        </w:rPr>
        <w:t>sharing of movie ideas and experiences, while decentralizing production and maintenance costs.</w:t>
      </w:r>
    </w:p>
    <w:p w14:paraId="2F899F3F" w14:textId="6966ECCC" w:rsidR="00BA4635" w:rsidRPr="00D17152" w:rsidRDefault="00BF156A" w:rsidP="00C840DF">
      <w:pPr>
        <w:spacing w:line="360" w:lineRule="auto"/>
        <w:rPr>
          <w:rFonts w:ascii="Times New Roman" w:hAnsi="Times New Roman" w:cs="Times New Roman"/>
          <w:b/>
          <w:bCs/>
        </w:rPr>
      </w:pPr>
      <w:r w:rsidRPr="00D17152">
        <w:rPr>
          <w:rFonts w:ascii="Times New Roman" w:hAnsi="Times New Roman" w:cs="Times New Roman"/>
          <w:b/>
          <w:bCs/>
        </w:rPr>
        <w:t xml:space="preserve">Subsidizing </w:t>
      </w:r>
      <w:r w:rsidR="009169C8" w:rsidRPr="00D17152">
        <w:rPr>
          <w:rFonts w:ascii="Times New Roman" w:hAnsi="Times New Roman" w:cs="Times New Roman"/>
          <w:b/>
          <w:bCs/>
        </w:rPr>
        <w:t>Sharing</w:t>
      </w:r>
      <w:r w:rsidR="00673A4D" w:rsidRPr="00D17152">
        <w:rPr>
          <w:rFonts w:ascii="Times New Roman" w:hAnsi="Times New Roman" w:cs="Times New Roman"/>
          <w:b/>
          <w:bCs/>
        </w:rPr>
        <w:t>-</w:t>
      </w:r>
      <w:r w:rsidR="00C57875">
        <w:rPr>
          <w:rFonts w:ascii="Times New Roman" w:hAnsi="Times New Roman" w:cs="Times New Roman"/>
          <w:b/>
          <w:bCs/>
        </w:rPr>
        <w:t>R</w:t>
      </w:r>
      <w:r w:rsidR="00673A4D" w:rsidRPr="00D17152">
        <w:rPr>
          <w:rFonts w:ascii="Times New Roman" w:hAnsi="Times New Roman" w:cs="Times New Roman"/>
          <w:b/>
          <w:bCs/>
        </w:rPr>
        <w:t xml:space="preserve">elated </w:t>
      </w:r>
      <w:r w:rsidR="009169C8" w:rsidRPr="00D17152">
        <w:rPr>
          <w:rFonts w:ascii="Times New Roman" w:hAnsi="Times New Roman" w:cs="Times New Roman"/>
          <w:b/>
          <w:bCs/>
        </w:rPr>
        <w:t xml:space="preserve">Rival Costs </w:t>
      </w:r>
      <w:proofErr w:type="gramStart"/>
      <w:r w:rsidR="009169C8" w:rsidRPr="00D17152">
        <w:rPr>
          <w:rFonts w:ascii="Times New Roman" w:hAnsi="Times New Roman" w:cs="Times New Roman"/>
          <w:b/>
          <w:bCs/>
        </w:rPr>
        <w:t>To</w:t>
      </w:r>
      <w:proofErr w:type="gramEnd"/>
      <w:r w:rsidR="009169C8" w:rsidRPr="00D17152">
        <w:rPr>
          <w:rFonts w:ascii="Times New Roman" w:hAnsi="Times New Roman" w:cs="Times New Roman"/>
          <w:b/>
          <w:bCs/>
        </w:rPr>
        <w:t xml:space="preserve"> Allow Anti</w:t>
      </w:r>
      <w:r w:rsidRPr="00D17152">
        <w:rPr>
          <w:rFonts w:ascii="Times New Roman" w:hAnsi="Times New Roman" w:cs="Times New Roman"/>
          <w:b/>
          <w:bCs/>
        </w:rPr>
        <w:t>-</w:t>
      </w:r>
      <w:r w:rsidR="009169C8" w:rsidRPr="00D17152">
        <w:rPr>
          <w:rFonts w:ascii="Times New Roman" w:hAnsi="Times New Roman" w:cs="Times New Roman"/>
          <w:b/>
          <w:bCs/>
        </w:rPr>
        <w:t>Rival Sharing</w:t>
      </w:r>
    </w:p>
    <w:p w14:paraId="5876381A" w14:textId="4B471789" w:rsidR="00BF156A" w:rsidRPr="00D17152" w:rsidRDefault="00307AF6" w:rsidP="00BF156A">
      <w:pPr>
        <w:spacing w:line="480" w:lineRule="auto"/>
        <w:ind w:firstLine="567"/>
        <w:rPr>
          <w:rFonts w:ascii="Times New Roman" w:hAnsi="Times New Roman" w:cs="Times New Roman"/>
        </w:rPr>
      </w:pPr>
      <w:r w:rsidRPr="00D17152">
        <w:rPr>
          <w:rFonts w:ascii="Times New Roman" w:hAnsi="Times New Roman" w:cs="Times New Roman"/>
        </w:rPr>
        <w:t xml:space="preserve">In </w:t>
      </w:r>
      <w:r w:rsidR="00A73594" w:rsidRPr="00D17152">
        <w:rPr>
          <w:rFonts w:ascii="Times New Roman" w:hAnsi="Times New Roman" w:cs="Times New Roman"/>
        </w:rPr>
        <w:t>eight</w:t>
      </w:r>
      <w:r w:rsidR="004A6689" w:rsidRPr="00D17152">
        <w:rPr>
          <w:rFonts w:ascii="Times New Roman" w:hAnsi="Times New Roman" w:cs="Times New Roman"/>
        </w:rPr>
        <w:t xml:space="preserve"> </w:t>
      </w:r>
      <w:r w:rsidRPr="00D17152">
        <w:rPr>
          <w:rFonts w:ascii="Times New Roman" w:hAnsi="Times New Roman" w:cs="Times New Roman"/>
        </w:rPr>
        <w:t xml:space="preserve">patterns, free sharing of anti-rival digital </w:t>
      </w:r>
      <w:r w:rsidR="00BF3169" w:rsidRPr="00D17152">
        <w:rPr>
          <w:rFonts w:ascii="Times New Roman" w:hAnsi="Times New Roman" w:cs="Times New Roman"/>
        </w:rPr>
        <w:t xml:space="preserve">goods </w:t>
      </w:r>
      <w:r w:rsidR="003252B7" w:rsidRPr="00D17152">
        <w:rPr>
          <w:rFonts w:ascii="Times New Roman" w:hAnsi="Times New Roman" w:cs="Times New Roman"/>
        </w:rPr>
        <w:t xml:space="preserve">was </w:t>
      </w:r>
      <w:r w:rsidRPr="00D17152">
        <w:rPr>
          <w:rFonts w:ascii="Times New Roman" w:hAnsi="Times New Roman" w:cs="Times New Roman"/>
        </w:rPr>
        <w:t>allow</w:t>
      </w:r>
      <w:r w:rsidR="00383626" w:rsidRPr="00D17152">
        <w:rPr>
          <w:rFonts w:ascii="Times New Roman" w:hAnsi="Times New Roman" w:cs="Times New Roman"/>
        </w:rPr>
        <w:t>ed</w:t>
      </w:r>
      <w:r w:rsidRPr="00D17152">
        <w:rPr>
          <w:rFonts w:ascii="Times New Roman" w:hAnsi="Times New Roman" w:cs="Times New Roman"/>
        </w:rPr>
        <w:t xml:space="preserve"> using rival resources of some other business unit or external actor. The motivation for such subsidization </w:t>
      </w:r>
      <w:r w:rsidR="00E35C88" w:rsidRPr="00D17152">
        <w:rPr>
          <w:rFonts w:ascii="Times New Roman" w:hAnsi="Times New Roman" w:cs="Times New Roman"/>
        </w:rPr>
        <w:t xml:space="preserve">is </w:t>
      </w:r>
      <w:r w:rsidRPr="00D17152">
        <w:rPr>
          <w:rFonts w:ascii="Times New Roman" w:hAnsi="Times New Roman" w:cs="Times New Roman"/>
        </w:rPr>
        <w:t xml:space="preserve">that the party giving rival resources gains disproportional benefits from the anti-rival digital good sharing. In </w:t>
      </w:r>
      <w:r w:rsidR="00E35C88" w:rsidRPr="00D17152">
        <w:rPr>
          <w:rFonts w:ascii="Times New Roman" w:hAnsi="Times New Roman" w:cs="Times New Roman"/>
        </w:rPr>
        <w:t xml:space="preserve">the </w:t>
      </w:r>
      <w:r w:rsidRPr="00D17152">
        <w:rPr>
          <w:rFonts w:ascii="Times New Roman" w:hAnsi="Times New Roman" w:cs="Times New Roman"/>
        </w:rPr>
        <w:t>“free as branded advertising” (</w:t>
      </w:r>
      <w:proofErr w:type="spellStart"/>
      <w:r w:rsidRPr="00D17152">
        <w:rPr>
          <w:rFonts w:ascii="Times New Roman" w:hAnsi="Times New Roman" w:cs="Times New Roman"/>
        </w:rPr>
        <w:t>Zeleti</w:t>
      </w:r>
      <w:proofErr w:type="spellEnd"/>
      <w:r w:rsidRPr="00D17152">
        <w:rPr>
          <w:rFonts w:ascii="Times New Roman" w:hAnsi="Times New Roman" w:cs="Times New Roman"/>
        </w:rPr>
        <w:t xml:space="preserve"> et al., 2016), “sponsorship” (</w:t>
      </w:r>
      <w:proofErr w:type="spellStart"/>
      <w:r w:rsidRPr="00D17152">
        <w:rPr>
          <w:rFonts w:ascii="Times New Roman" w:hAnsi="Times New Roman" w:cs="Times New Roman"/>
        </w:rPr>
        <w:t>Zeleti</w:t>
      </w:r>
      <w:proofErr w:type="spellEnd"/>
      <w:r w:rsidRPr="00D17152">
        <w:rPr>
          <w:rFonts w:ascii="Times New Roman" w:hAnsi="Times New Roman" w:cs="Times New Roman"/>
        </w:rPr>
        <w:t xml:space="preserve"> et al., 2016), </w:t>
      </w:r>
      <w:r w:rsidRPr="00D17152">
        <w:rPr>
          <w:rFonts w:ascii="Times New Roman" w:hAnsi="Times New Roman" w:cs="Times New Roman"/>
        </w:rPr>
        <w:lastRenderedPageBreak/>
        <w:t xml:space="preserve">“hidden revenue” (Gassmann et al., 2013; </w:t>
      </w:r>
      <w:proofErr w:type="spellStart"/>
      <w:r w:rsidRPr="00D17152">
        <w:rPr>
          <w:rFonts w:ascii="Times New Roman" w:hAnsi="Times New Roman" w:cs="Times New Roman"/>
        </w:rPr>
        <w:t>Yablonsky</w:t>
      </w:r>
      <w:proofErr w:type="spellEnd"/>
      <w:r w:rsidRPr="00D17152">
        <w:rPr>
          <w:rFonts w:ascii="Times New Roman" w:hAnsi="Times New Roman" w:cs="Times New Roman"/>
        </w:rPr>
        <w:t>, 2017), and “free” (Curtis, 2021) patterns, this mean</w:t>
      </w:r>
      <w:r w:rsidR="00E35C88" w:rsidRPr="00D17152">
        <w:rPr>
          <w:rFonts w:ascii="Times New Roman" w:hAnsi="Times New Roman" w:cs="Times New Roman"/>
        </w:rPr>
        <w:t>s</w:t>
      </w:r>
      <w:r w:rsidRPr="00D17152">
        <w:rPr>
          <w:rFonts w:ascii="Times New Roman" w:hAnsi="Times New Roman" w:cs="Times New Roman"/>
        </w:rPr>
        <w:t xml:space="preserve"> gaining information (</w:t>
      </w:r>
      <w:r w:rsidR="00C57875">
        <w:rPr>
          <w:rFonts w:ascii="Times New Roman" w:hAnsi="Times New Roman" w:cs="Times New Roman"/>
        </w:rPr>
        <w:t xml:space="preserve">an </w:t>
      </w:r>
      <w:r w:rsidRPr="00D17152">
        <w:rPr>
          <w:rFonts w:ascii="Times New Roman" w:hAnsi="Times New Roman" w:cs="Times New Roman"/>
        </w:rPr>
        <w:t>anti-rival digital good) related to customer sentiment</w:t>
      </w:r>
      <w:r w:rsidR="00C57875">
        <w:rPr>
          <w:rFonts w:ascii="Times New Roman" w:hAnsi="Times New Roman" w:cs="Times New Roman"/>
        </w:rPr>
        <w:t xml:space="preserve"> or to</w:t>
      </w:r>
      <w:r w:rsidRPr="00D17152">
        <w:rPr>
          <w:rFonts w:ascii="Times New Roman" w:hAnsi="Times New Roman" w:cs="Times New Roman"/>
        </w:rPr>
        <w:t xml:space="preserve"> product or service usage or </w:t>
      </w:r>
      <w:r w:rsidR="00C57875">
        <w:rPr>
          <w:rFonts w:ascii="Times New Roman" w:hAnsi="Times New Roman" w:cs="Times New Roman"/>
        </w:rPr>
        <w:t xml:space="preserve">to </w:t>
      </w:r>
      <w:r w:rsidRPr="00D17152">
        <w:rPr>
          <w:rFonts w:ascii="Times New Roman" w:hAnsi="Times New Roman" w:cs="Times New Roman"/>
        </w:rPr>
        <w:t xml:space="preserve">building </w:t>
      </w:r>
      <w:r w:rsidR="00E35C88" w:rsidRPr="00D17152">
        <w:rPr>
          <w:rFonts w:ascii="Times New Roman" w:hAnsi="Times New Roman" w:cs="Times New Roman"/>
        </w:rPr>
        <w:t xml:space="preserve">a </w:t>
      </w:r>
      <w:r w:rsidRPr="00D17152">
        <w:rPr>
          <w:rFonts w:ascii="Times New Roman" w:hAnsi="Times New Roman" w:cs="Times New Roman"/>
        </w:rPr>
        <w:t xml:space="preserve">better brand image. In </w:t>
      </w:r>
      <w:r w:rsidR="00E31A49" w:rsidRPr="00D17152">
        <w:rPr>
          <w:rFonts w:ascii="Times New Roman" w:hAnsi="Times New Roman" w:cs="Times New Roman"/>
        </w:rPr>
        <w:t xml:space="preserve">the </w:t>
      </w:r>
      <w:r w:rsidR="000013CF" w:rsidRPr="00D17152">
        <w:rPr>
          <w:rFonts w:ascii="Times New Roman" w:hAnsi="Times New Roman" w:cs="Times New Roman"/>
        </w:rPr>
        <w:t>“one</w:t>
      </w:r>
      <w:r w:rsidR="00C57875">
        <w:rPr>
          <w:rFonts w:ascii="Times New Roman" w:hAnsi="Times New Roman" w:cs="Times New Roman"/>
        </w:rPr>
        <w:t>-</w:t>
      </w:r>
      <w:r w:rsidR="000013CF" w:rsidRPr="00D17152">
        <w:rPr>
          <w:rFonts w:ascii="Times New Roman" w:hAnsi="Times New Roman" w:cs="Times New Roman"/>
        </w:rPr>
        <w:t>sided social mission</w:t>
      </w:r>
      <w:r w:rsidR="00C57875">
        <w:rPr>
          <w:rFonts w:ascii="Times New Roman" w:hAnsi="Times New Roman" w:cs="Times New Roman"/>
        </w:rPr>
        <w:t>,</w:t>
      </w:r>
      <w:r w:rsidR="000013CF" w:rsidRPr="00D17152">
        <w:rPr>
          <w:rFonts w:ascii="Times New Roman" w:hAnsi="Times New Roman" w:cs="Times New Roman"/>
        </w:rPr>
        <w:t>”</w:t>
      </w:r>
      <w:r w:rsidR="003D1D76" w:rsidRPr="00D17152">
        <w:rPr>
          <w:rFonts w:ascii="Times New Roman" w:hAnsi="Times New Roman" w:cs="Times New Roman"/>
        </w:rPr>
        <w:t xml:space="preserve"> </w:t>
      </w:r>
      <w:r w:rsidRPr="00D17152">
        <w:rPr>
          <w:rFonts w:ascii="Times New Roman" w:hAnsi="Times New Roman" w:cs="Times New Roman"/>
        </w:rPr>
        <w:t>“two-sided social mission</w:t>
      </w:r>
      <w:r w:rsidR="00C57875">
        <w:rPr>
          <w:rFonts w:ascii="Times New Roman" w:hAnsi="Times New Roman" w:cs="Times New Roman"/>
        </w:rPr>
        <w:t>,</w:t>
      </w:r>
      <w:r w:rsidRPr="00D17152">
        <w:rPr>
          <w:rFonts w:ascii="Times New Roman" w:hAnsi="Times New Roman" w:cs="Times New Roman"/>
        </w:rPr>
        <w:t>”</w:t>
      </w:r>
      <w:r w:rsidR="003D1D76" w:rsidRPr="00D17152">
        <w:rPr>
          <w:rFonts w:ascii="Times New Roman" w:hAnsi="Times New Roman" w:cs="Times New Roman"/>
        </w:rPr>
        <w:t xml:space="preserve"> and “commercially utilized social mission” </w:t>
      </w:r>
      <w:r w:rsidR="00E31A49" w:rsidRPr="00D17152">
        <w:rPr>
          <w:rFonts w:ascii="Times New Roman" w:hAnsi="Times New Roman" w:cs="Times New Roman"/>
        </w:rPr>
        <w:t>pattern</w:t>
      </w:r>
      <w:r w:rsidR="004313BC" w:rsidRPr="00D17152">
        <w:rPr>
          <w:rFonts w:ascii="Times New Roman" w:hAnsi="Times New Roman" w:cs="Times New Roman"/>
        </w:rPr>
        <w:t>s</w:t>
      </w:r>
      <w:r w:rsidRPr="00D17152">
        <w:rPr>
          <w:rFonts w:ascii="Times New Roman" w:hAnsi="Times New Roman" w:cs="Times New Roman"/>
        </w:rPr>
        <w:t xml:space="preserve"> (</w:t>
      </w:r>
      <w:proofErr w:type="spellStart"/>
      <w:r w:rsidRPr="00D17152">
        <w:rPr>
          <w:rFonts w:ascii="Times New Roman" w:hAnsi="Times New Roman" w:cs="Times New Roman"/>
        </w:rPr>
        <w:t>Lüdeke</w:t>
      </w:r>
      <w:proofErr w:type="spellEnd"/>
      <w:r w:rsidRPr="00D17152">
        <w:rPr>
          <w:rFonts w:ascii="Times New Roman" w:hAnsi="Times New Roman" w:cs="Times New Roman"/>
        </w:rPr>
        <w:t xml:space="preserve">-Freund et al., 2018), the anti-rival returns </w:t>
      </w:r>
      <w:r w:rsidR="00383626" w:rsidRPr="00D17152">
        <w:rPr>
          <w:rFonts w:ascii="Times New Roman" w:hAnsi="Times New Roman" w:cs="Times New Roman"/>
        </w:rPr>
        <w:t>were</w:t>
      </w:r>
      <w:r w:rsidR="00E35C88" w:rsidRPr="00D17152">
        <w:rPr>
          <w:rFonts w:ascii="Times New Roman" w:hAnsi="Times New Roman" w:cs="Times New Roman"/>
        </w:rPr>
        <w:t xml:space="preserve"> </w:t>
      </w:r>
      <w:r w:rsidRPr="00D17152">
        <w:rPr>
          <w:rFonts w:ascii="Times New Roman" w:hAnsi="Times New Roman" w:cs="Times New Roman"/>
        </w:rPr>
        <w:t xml:space="preserve">connected to the social mission of the </w:t>
      </w:r>
      <w:r w:rsidR="003D1D76" w:rsidRPr="00D17152">
        <w:rPr>
          <w:rFonts w:ascii="Times New Roman" w:hAnsi="Times New Roman" w:cs="Times New Roman"/>
        </w:rPr>
        <w:t xml:space="preserve">parties </w:t>
      </w:r>
      <w:r w:rsidRPr="00D17152">
        <w:rPr>
          <w:rFonts w:ascii="Times New Roman" w:hAnsi="Times New Roman" w:cs="Times New Roman"/>
        </w:rPr>
        <w:t xml:space="preserve">providing rival resources. A particular instance of </w:t>
      </w:r>
      <w:r w:rsidR="00C57875">
        <w:rPr>
          <w:rFonts w:ascii="Times New Roman" w:hAnsi="Times New Roman" w:cs="Times New Roman"/>
        </w:rPr>
        <w:t>these</w:t>
      </w:r>
      <w:r w:rsidR="00C57875" w:rsidRPr="00D17152">
        <w:rPr>
          <w:rFonts w:ascii="Times New Roman" w:hAnsi="Times New Roman" w:cs="Times New Roman"/>
        </w:rPr>
        <w:t xml:space="preserve"> </w:t>
      </w:r>
      <w:r w:rsidRPr="00D17152">
        <w:rPr>
          <w:rFonts w:ascii="Times New Roman" w:hAnsi="Times New Roman" w:cs="Times New Roman"/>
        </w:rPr>
        <w:t>generic pattern</w:t>
      </w:r>
      <w:r w:rsidR="006F65B8" w:rsidRPr="00D17152">
        <w:rPr>
          <w:rFonts w:ascii="Times New Roman" w:hAnsi="Times New Roman" w:cs="Times New Roman"/>
        </w:rPr>
        <w:t>s</w:t>
      </w:r>
      <w:r w:rsidRPr="00D17152">
        <w:rPr>
          <w:rFonts w:ascii="Times New Roman" w:hAnsi="Times New Roman" w:cs="Times New Roman"/>
        </w:rPr>
        <w:t xml:space="preserve"> </w:t>
      </w:r>
      <w:r w:rsidR="008D6A7C" w:rsidRPr="00D17152">
        <w:rPr>
          <w:rFonts w:ascii="Times New Roman" w:hAnsi="Times New Roman" w:cs="Times New Roman"/>
        </w:rPr>
        <w:t>was</w:t>
      </w:r>
      <w:r w:rsidRPr="00D17152">
        <w:rPr>
          <w:rFonts w:ascii="Times New Roman" w:hAnsi="Times New Roman" w:cs="Times New Roman"/>
        </w:rPr>
        <w:t xml:space="preserve"> the “experience broker,” wh</w:t>
      </w:r>
      <w:r w:rsidR="00C57875">
        <w:rPr>
          <w:rFonts w:ascii="Times New Roman" w:hAnsi="Times New Roman" w:cs="Times New Roman"/>
        </w:rPr>
        <w:t>o</w:t>
      </w:r>
      <w:r w:rsidRPr="00D17152">
        <w:rPr>
          <w:rFonts w:ascii="Times New Roman" w:hAnsi="Times New Roman" w:cs="Times New Roman"/>
        </w:rPr>
        <w:t xml:space="preserve"> accumulates actor know-how and mediates it to the social target groups who need such information (</w:t>
      </w:r>
      <w:proofErr w:type="spellStart"/>
      <w:r w:rsidRPr="00D17152">
        <w:rPr>
          <w:rFonts w:ascii="Times New Roman" w:hAnsi="Times New Roman" w:cs="Times New Roman"/>
        </w:rPr>
        <w:t>Lüdeke</w:t>
      </w:r>
      <w:proofErr w:type="spellEnd"/>
      <w:r w:rsidRPr="00D17152">
        <w:rPr>
          <w:rFonts w:ascii="Times New Roman" w:hAnsi="Times New Roman" w:cs="Times New Roman"/>
        </w:rPr>
        <w:t>-Freund et al., 2018).</w:t>
      </w:r>
    </w:p>
    <w:p w14:paraId="60D09A88" w14:textId="015EC0BC" w:rsidR="009634C4" w:rsidRPr="00D17152" w:rsidRDefault="003A7800" w:rsidP="009634C4">
      <w:pPr>
        <w:spacing w:line="480" w:lineRule="auto"/>
        <w:ind w:firstLine="567"/>
        <w:rPr>
          <w:rFonts w:ascii="Times New Roman" w:hAnsi="Times New Roman" w:cs="Times New Roman"/>
        </w:rPr>
      </w:pPr>
      <w:r w:rsidRPr="00D17152">
        <w:rPr>
          <w:rFonts w:ascii="Times New Roman" w:hAnsi="Times New Roman" w:cs="Times New Roman"/>
          <w:i/>
          <w:iCs/>
        </w:rPr>
        <w:t>E</w:t>
      </w:r>
      <w:r w:rsidR="009634C4" w:rsidRPr="00D17152">
        <w:rPr>
          <w:rFonts w:ascii="Times New Roman" w:hAnsi="Times New Roman" w:cs="Times New Roman"/>
          <w:i/>
          <w:iCs/>
        </w:rPr>
        <w:t>xample.</w:t>
      </w:r>
      <w:r w:rsidR="009634C4" w:rsidRPr="00D17152">
        <w:rPr>
          <w:rFonts w:ascii="Times New Roman" w:hAnsi="Times New Roman" w:cs="Times New Roman"/>
        </w:rPr>
        <w:t xml:space="preserve"> A work-related social media </w:t>
      </w:r>
      <w:r w:rsidR="001B5735" w:rsidRPr="00D17152">
        <w:rPr>
          <w:rFonts w:ascii="Times New Roman" w:hAnsi="Times New Roman" w:cs="Times New Roman"/>
        </w:rPr>
        <w:t xml:space="preserve">platform </w:t>
      </w:r>
      <w:r w:rsidR="00470021">
        <w:rPr>
          <w:rFonts w:ascii="Times New Roman" w:hAnsi="Times New Roman" w:cs="Times New Roman"/>
        </w:rPr>
        <w:t>that</w:t>
      </w:r>
      <w:r w:rsidR="00470021" w:rsidRPr="00D17152">
        <w:rPr>
          <w:rFonts w:ascii="Times New Roman" w:hAnsi="Times New Roman" w:cs="Times New Roman"/>
        </w:rPr>
        <w:t xml:space="preserve"> </w:t>
      </w:r>
      <w:r w:rsidR="009634C4" w:rsidRPr="00D17152">
        <w:rPr>
          <w:rFonts w:ascii="Times New Roman" w:hAnsi="Times New Roman" w:cs="Times New Roman"/>
        </w:rPr>
        <w:t>provides infrastructure for professionals to connect. Sharing of work-related content, links, and memes is maximized. The costs are subsidized with revenue coming from the intelligence gathered from the network.</w:t>
      </w:r>
    </w:p>
    <w:p w14:paraId="4FE507C9" w14:textId="5D11CB3A" w:rsidR="00BA4635" w:rsidRPr="00D17152" w:rsidRDefault="00BF156A" w:rsidP="00C840DF">
      <w:pPr>
        <w:spacing w:line="360" w:lineRule="auto"/>
        <w:rPr>
          <w:rFonts w:ascii="Times New Roman" w:hAnsi="Times New Roman" w:cs="Times New Roman"/>
          <w:b/>
          <w:bCs/>
        </w:rPr>
      </w:pPr>
      <w:r w:rsidRPr="00D17152">
        <w:rPr>
          <w:rFonts w:ascii="Times New Roman" w:hAnsi="Times New Roman" w:cs="Times New Roman"/>
          <w:b/>
          <w:bCs/>
        </w:rPr>
        <w:t xml:space="preserve">Shifting the </w:t>
      </w:r>
      <w:r w:rsidR="009169C8" w:rsidRPr="00D17152">
        <w:rPr>
          <w:rFonts w:ascii="Times New Roman" w:hAnsi="Times New Roman" w:cs="Times New Roman"/>
          <w:b/>
          <w:bCs/>
        </w:rPr>
        <w:t xml:space="preserve">Revenue Focus </w:t>
      </w:r>
      <w:r w:rsidRPr="00D17152">
        <w:rPr>
          <w:rFonts w:ascii="Times New Roman" w:hAnsi="Times New Roman" w:cs="Times New Roman"/>
          <w:b/>
          <w:bCs/>
        </w:rPr>
        <w:t xml:space="preserve">from </w:t>
      </w:r>
      <w:r w:rsidR="009169C8" w:rsidRPr="00D17152">
        <w:rPr>
          <w:rFonts w:ascii="Times New Roman" w:hAnsi="Times New Roman" w:cs="Times New Roman"/>
          <w:b/>
          <w:bCs/>
        </w:rPr>
        <w:t xml:space="preserve">Rival Resource Usage </w:t>
      </w:r>
      <w:r w:rsidRPr="00D17152">
        <w:rPr>
          <w:rFonts w:ascii="Times New Roman" w:hAnsi="Times New Roman" w:cs="Times New Roman"/>
          <w:b/>
          <w:bCs/>
        </w:rPr>
        <w:t xml:space="preserve">to </w:t>
      </w:r>
      <w:r w:rsidR="009169C8" w:rsidRPr="00D17152">
        <w:rPr>
          <w:rFonts w:ascii="Times New Roman" w:hAnsi="Times New Roman" w:cs="Times New Roman"/>
          <w:b/>
          <w:bCs/>
        </w:rPr>
        <w:t>Anti</w:t>
      </w:r>
      <w:r w:rsidR="00134CE8" w:rsidRPr="00D17152">
        <w:rPr>
          <w:rFonts w:ascii="Times New Roman" w:hAnsi="Times New Roman" w:cs="Times New Roman"/>
          <w:b/>
          <w:bCs/>
        </w:rPr>
        <w:t>-</w:t>
      </w:r>
      <w:r w:rsidR="009169C8" w:rsidRPr="00D17152">
        <w:rPr>
          <w:rFonts w:ascii="Times New Roman" w:hAnsi="Times New Roman" w:cs="Times New Roman"/>
          <w:b/>
          <w:bCs/>
        </w:rPr>
        <w:t>Rival Results</w:t>
      </w:r>
    </w:p>
    <w:p w14:paraId="4A531E41" w14:textId="28CBDFE7" w:rsidR="00BF156A" w:rsidRPr="00D17152" w:rsidRDefault="00D874C6" w:rsidP="00B02E2C">
      <w:pPr>
        <w:spacing w:line="480" w:lineRule="auto"/>
        <w:ind w:firstLine="567"/>
        <w:rPr>
          <w:rFonts w:ascii="Times New Roman" w:hAnsi="Times New Roman" w:cs="Times New Roman"/>
        </w:rPr>
      </w:pPr>
      <w:r w:rsidRPr="00D17152">
        <w:rPr>
          <w:rFonts w:ascii="Times New Roman" w:hAnsi="Times New Roman" w:cs="Times New Roman"/>
        </w:rPr>
        <w:t xml:space="preserve">Three </w:t>
      </w:r>
      <w:r w:rsidR="0017745E" w:rsidRPr="00D17152">
        <w:rPr>
          <w:rFonts w:ascii="Times New Roman" w:hAnsi="Times New Roman" w:cs="Times New Roman"/>
        </w:rPr>
        <w:t xml:space="preserve">patterns in our literature set </w:t>
      </w:r>
      <w:r w:rsidR="00A757B6" w:rsidRPr="00D17152">
        <w:rPr>
          <w:rFonts w:ascii="Times New Roman" w:hAnsi="Times New Roman" w:cs="Times New Roman"/>
        </w:rPr>
        <w:t xml:space="preserve">manage </w:t>
      </w:r>
      <w:r w:rsidR="0017745E" w:rsidRPr="00D17152">
        <w:rPr>
          <w:rFonts w:ascii="Times New Roman" w:hAnsi="Times New Roman" w:cs="Times New Roman"/>
        </w:rPr>
        <w:t xml:space="preserve">institutional complexity by shifting the revenue source focus from the rival resource usage to the actual business benefit created (which, in </w:t>
      </w:r>
      <w:r w:rsidR="00356E90" w:rsidRPr="00D17152">
        <w:rPr>
          <w:rFonts w:ascii="Times New Roman" w:hAnsi="Times New Roman" w:cs="Times New Roman"/>
        </w:rPr>
        <w:t>these</w:t>
      </w:r>
      <w:r w:rsidR="00A2563A" w:rsidRPr="00D17152">
        <w:rPr>
          <w:rFonts w:ascii="Times New Roman" w:hAnsi="Times New Roman" w:cs="Times New Roman"/>
        </w:rPr>
        <w:t xml:space="preserve"> </w:t>
      </w:r>
      <w:r w:rsidR="0017745E" w:rsidRPr="00D17152">
        <w:rPr>
          <w:rFonts w:ascii="Times New Roman" w:hAnsi="Times New Roman" w:cs="Times New Roman"/>
        </w:rPr>
        <w:t xml:space="preserve">cases, </w:t>
      </w:r>
      <w:r w:rsidR="00393AE6" w:rsidRPr="00D17152">
        <w:rPr>
          <w:rFonts w:ascii="Times New Roman" w:hAnsi="Times New Roman" w:cs="Times New Roman"/>
        </w:rPr>
        <w:t>is</w:t>
      </w:r>
      <w:r w:rsidR="005B3F55" w:rsidRPr="00D17152">
        <w:rPr>
          <w:rFonts w:ascii="Times New Roman" w:hAnsi="Times New Roman" w:cs="Times New Roman"/>
        </w:rPr>
        <w:t xml:space="preserve"> </w:t>
      </w:r>
      <w:r w:rsidR="0017745E" w:rsidRPr="00D17152">
        <w:rPr>
          <w:rFonts w:ascii="Times New Roman" w:hAnsi="Times New Roman" w:cs="Times New Roman"/>
        </w:rPr>
        <w:t>perceived as anti-rival). Involved actors decide on what is mutually valuable</w:t>
      </w:r>
      <w:r w:rsidR="00403440" w:rsidRPr="00D17152">
        <w:rPr>
          <w:rFonts w:ascii="Times New Roman" w:hAnsi="Times New Roman" w:cs="Times New Roman"/>
        </w:rPr>
        <w:t>;</w:t>
      </w:r>
      <w:r w:rsidR="0017745E" w:rsidRPr="00D17152">
        <w:rPr>
          <w:rFonts w:ascii="Times New Roman" w:hAnsi="Times New Roman" w:cs="Times New Roman"/>
        </w:rPr>
        <w:t xml:space="preserve"> </w:t>
      </w:r>
      <w:r w:rsidR="00403440" w:rsidRPr="00D17152">
        <w:rPr>
          <w:rFonts w:ascii="Times New Roman" w:hAnsi="Times New Roman" w:cs="Times New Roman"/>
        </w:rPr>
        <w:t>this</w:t>
      </w:r>
      <w:r w:rsidR="0017745E" w:rsidRPr="00D17152">
        <w:rPr>
          <w:rFonts w:ascii="Times New Roman" w:hAnsi="Times New Roman" w:cs="Times New Roman"/>
        </w:rPr>
        <w:t xml:space="preserve"> function</w:t>
      </w:r>
      <w:r w:rsidR="00403440" w:rsidRPr="00D17152">
        <w:rPr>
          <w:rFonts w:ascii="Times New Roman" w:hAnsi="Times New Roman" w:cs="Times New Roman"/>
        </w:rPr>
        <w:t>s</w:t>
      </w:r>
      <w:r w:rsidR="0017745E" w:rsidRPr="00D17152">
        <w:rPr>
          <w:rFonts w:ascii="Times New Roman" w:hAnsi="Times New Roman" w:cs="Times New Roman"/>
        </w:rPr>
        <w:t xml:space="preserve"> as a jointly agreed metric of success. Such a logic leads to sustainable use of rival resources and allows maximizing the sharing of anti-rival resources (as they are no longer in revenue focus). This </w:t>
      </w:r>
      <w:r w:rsidR="00E10B02" w:rsidRPr="00D17152">
        <w:rPr>
          <w:rFonts w:ascii="Times New Roman" w:hAnsi="Times New Roman" w:cs="Times New Roman"/>
        </w:rPr>
        <w:t xml:space="preserve">approach </w:t>
      </w:r>
      <w:r w:rsidR="006E5C1C" w:rsidRPr="00D17152">
        <w:rPr>
          <w:rFonts w:ascii="Times New Roman" w:hAnsi="Times New Roman" w:cs="Times New Roman"/>
        </w:rPr>
        <w:t>was</w:t>
      </w:r>
      <w:r w:rsidR="0017745E" w:rsidRPr="00D17152">
        <w:rPr>
          <w:rFonts w:ascii="Times New Roman" w:hAnsi="Times New Roman" w:cs="Times New Roman"/>
        </w:rPr>
        <w:t xml:space="preserve"> directly visible in the “performance-based contracting” (Gassmann et al., 2013; </w:t>
      </w:r>
      <w:proofErr w:type="spellStart"/>
      <w:r w:rsidR="0072258F" w:rsidRPr="00D17152">
        <w:rPr>
          <w:rFonts w:ascii="Times New Roman" w:hAnsi="Times New Roman" w:cs="Times New Roman"/>
        </w:rPr>
        <w:t>Yablonsky</w:t>
      </w:r>
      <w:proofErr w:type="spellEnd"/>
      <w:r w:rsidR="0072258F" w:rsidRPr="00D17152">
        <w:rPr>
          <w:rFonts w:ascii="Times New Roman" w:hAnsi="Times New Roman" w:cs="Times New Roman"/>
        </w:rPr>
        <w:t>, 2017</w:t>
      </w:r>
      <w:r w:rsidR="0017745E" w:rsidRPr="00D17152">
        <w:rPr>
          <w:rFonts w:ascii="Times New Roman" w:hAnsi="Times New Roman" w:cs="Times New Roman"/>
        </w:rPr>
        <w:t>)</w:t>
      </w:r>
      <w:r w:rsidR="00D26BA8" w:rsidRPr="00D17152">
        <w:rPr>
          <w:rFonts w:ascii="Times New Roman" w:hAnsi="Times New Roman" w:cs="Times New Roman"/>
        </w:rPr>
        <w:t xml:space="preserve">, </w:t>
      </w:r>
      <w:r w:rsidRPr="00D17152">
        <w:rPr>
          <w:rFonts w:ascii="Times New Roman" w:hAnsi="Times New Roman" w:cs="Times New Roman"/>
        </w:rPr>
        <w:t>“guaranteed availability” (Gassmann et al., 2013)</w:t>
      </w:r>
      <w:r w:rsidR="00D26BA8" w:rsidRPr="00D17152">
        <w:rPr>
          <w:rFonts w:ascii="Times New Roman" w:hAnsi="Times New Roman" w:cs="Times New Roman"/>
        </w:rPr>
        <w:t xml:space="preserve">, and </w:t>
      </w:r>
      <w:r w:rsidR="0017745E" w:rsidRPr="00D17152">
        <w:rPr>
          <w:rFonts w:ascii="Times New Roman" w:hAnsi="Times New Roman" w:cs="Times New Roman"/>
        </w:rPr>
        <w:t>“</w:t>
      </w:r>
      <w:r w:rsidR="00D26BA8" w:rsidRPr="00D17152">
        <w:rPr>
          <w:rFonts w:ascii="Times New Roman" w:hAnsi="Times New Roman" w:cs="Times New Roman"/>
        </w:rPr>
        <w:t>r</w:t>
      </w:r>
      <w:r w:rsidRPr="00D17152">
        <w:rPr>
          <w:rFonts w:ascii="Times New Roman" w:hAnsi="Times New Roman" w:cs="Times New Roman"/>
        </w:rPr>
        <w:t>esult as a service</w:t>
      </w:r>
      <w:r w:rsidR="0017745E" w:rsidRPr="00D17152">
        <w:rPr>
          <w:rFonts w:ascii="Times New Roman" w:hAnsi="Times New Roman" w:cs="Times New Roman"/>
        </w:rPr>
        <w:t>” (</w:t>
      </w:r>
      <w:proofErr w:type="spellStart"/>
      <w:r w:rsidRPr="00D17152">
        <w:rPr>
          <w:rFonts w:ascii="Times New Roman" w:hAnsi="Times New Roman" w:cs="Times New Roman"/>
        </w:rPr>
        <w:t>Weking</w:t>
      </w:r>
      <w:proofErr w:type="spellEnd"/>
      <w:r w:rsidRPr="00D17152">
        <w:rPr>
          <w:rFonts w:ascii="Times New Roman" w:hAnsi="Times New Roman" w:cs="Times New Roman"/>
        </w:rPr>
        <w:t xml:space="preserve"> et al., 2020</w:t>
      </w:r>
      <w:r w:rsidR="0017745E" w:rsidRPr="00D17152">
        <w:rPr>
          <w:rFonts w:ascii="Times New Roman" w:hAnsi="Times New Roman" w:cs="Times New Roman"/>
        </w:rPr>
        <w:t>)</w:t>
      </w:r>
      <w:r w:rsidR="00D26BA8" w:rsidRPr="00D17152">
        <w:rPr>
          <w:rFonts w:ascii="Times New Roman" w:hAnsi="Times New Roman" w:cs="Times New Roman"/>
        </w:rPr>
        <w:t xml:space="preserve"> patterns</w:t>
      </w:r>
      <w:r w:rsidR="0017745E" w:rsidRPr="00D17152">
        <w:rPr>
          <w:rFonts w:ascii="Times New Roman" w:hAnsi="Times New Roman" w:cs="Times New Roman"/>
        </w:rPr>
        <w:t>.</w:t>
      </w:r>
    </w:p>
    <w:p w14:paraId="79F1D10D" w14:textId="62DE4CAF" w:rsidR="009634C4" w:rsidRPr="00D17152" w:rsidRDefault="009634C4" w:rsidP="009634C4">
      <w:pPr>
        <w:spacing w:line="480" w:lineRule="auto"/>
        <w:ind w:firstLine="567"/>
        <w:rPr>
          <w:rFonts w:ascii="Times New Roman" w:hAnsi="Times New Roman" w:cs="Times New Roman"/>
        </w:rPr>
      </w:pPr>
      <w:r w:rsidRPr="00D17152">
        <w:rPr>
          <w:rFonts w:ascii="Times New Roman" w:hAnsi="Times New Roman" w:cs="Times New Roman"/>
          <w:i/>
          <w:iCs/>
        </w:rPr>
        <w:t xml:space="preserve">Example. </w:t>
      </w:r>
      <w:r w:rsidRPr="00D17152">
        <w:rPr>
          <w:rFonts w:ascii="Times New Roman" w:hAnsi="Times New Roman" w:cs="Times New Roman"/>
        </w:rPr>
        <w:t xml:space="preserve">An </w:t>
      </w:r>
      <w:r w:rsidR="00095E94" w:rsidRPr="00D17152">
        <w:rPr>
          <w:rFonts w:ascii="Times New Roman" w:hAnsi="Times New Roman" w:cs="Times New Roman"/>
        </w:rPr>
        <w:t xml:space="preserve">online media agency </w:t>
      </w:r>
      <w:r w:rsidR="00470021">
        <w:rPr>
          <w:rFonts w:ascii="Times New Roman" w:hAnsi="Times New Roman" w:cs="Times New Roman"/>
        </w:rPr>
        <w:t xml:space="preserve">that </w:t>
      </w:r>
      <w:r w:rsidR="00095E94" w:rsidRPr="00D17152">
        <w:rPr>
          <w:rFonts w:ascii="Times New Roman" w:hAnsi="Times New Roman" w:cs="Times New Roman"/>
        </w:rPr>
        <w:t>distributes ads in a large-scale content network.</w:t>
      </w:r>
      <w:r w:rsidR="00D02A2A" w:rsidRPr="00D17152">
        <w:rPr>
          <w:rFonts w:ascii="Times New Roman" w:hAnsi="Times New Roman" w:cs="Times New Roman"/>
        </w:rPr>
        <w:t xml:space="preserve"> Plain v</w:t>
      </w:r>
      <w:r w:rsidR="00095E94" w:rsidRPr="00D17152">
        <w:rPr>
          <w:rFonts w:ascii="Times New Roman" w:hAnsi="Times New Roman" w:cs="Times New Roman"/>
        </w:rPr>
        <w:t xml:space="preserve">isibility in the network is almost free. Customers pay based </w:t>
      </w:r>
      <w:r w:rsidR="00D02A2A" w:rsidRPr="00D17152">
        <w:rPr>
          <w:rFonts w:ascii="Times New Roman" w:hAnsi="Times New Roman" w:cs="Times New Roman"/>
        </w:rPr>
        <w:t xml:space="preserve">for </w:t>
      </w:r>
      <w:r w:rsidR="00095E94" w:rsidRPr="00D17152">
        <w:rPr>
          <w:rFonts w:ascii="Times New Roman" w:hAnsi="Times New Roman" w:cs="Times New Roman"/>
        </w:rPr>
        <w:t xml:space="preserve">conversions (e.g., people signing up to </w:t>
      </w:r>
      <w:r w:rsidR="00C57875">
        <w:rPr>
          <w:rFonts w:ascii="Times New Roman" w:hAnsi="Times New Roman" w:cs="Times New Roman"/>
        </w:rPr>
        <w:t xml:space="preserve">a </w:t>
      </w:r>
      <w:r w:rsidR="00AC0C33" w:rsidRPr="00D17152">
        <w:rPr>
          <w:rFonts w:ascii="Times New Roman" w:hAnsi="Times New Roman" w:cs="Times New Roman"/>
        </w:rPr>
        <w:t xml:space="preserve">marketed </w:t>
      </w:r>
      <w:r w:rsidR="00095E94" w:rsidRPr="00D17152">
        <w:rPr>
          <w:rFonts w:ascii="Times New Roman" w:hAnsi="Times New Roman" w:cs="Times New Roman"/>
        </w:rPr>
        <w:t>service after clicking</w:t>
      </w:r>
      <w:r w:rsidR="00C57875">
        <w:rPr>
          <w:rFonts w:ascii="Times New Roman" w:hAnsi="Times New Roman" w:cs="Times New Roman"/>
        </w:rPr>
        <w:t xml:space="preserve"> an</w:t>
      </w:r>
      <w:r w:rsidR="00095E94" w:rsidRPr="00D17152">
        <w:rPr>
          <w:rFonts w:ascii="Times New Roman" w:hAnsi="Times New Roman" w:cs="Times New Roman"/>
        </w:rPr>
        <w:t xml:space="preserve"> online ad). </w:t>
      </w:r>
      <w:r w:rsidR="00C57875">
        <w:rPr>
          <w:rFonts w:ascii="Times New Roman" w:hAnsi="Times New Roman" w:cs="Times New Roman"/>
        </w:rPr>
        <w:t>The b</w:t>
      </w:r>
      <w:r w:rsidR="00095E94" w:rsidRPr="00D17152">
        <w:rPr>
          <w:rFonts w:ascii="Times New Roman" w:hAnsi="Times New Roman" w:cs="Times New Roman"/>
        </w:rPr>
        <w:t>est performing ads are prioritized in the network</w:t>
      </w:r>
      <w:r w:rsidR="00D02A2A" w:rsidRPr="00D17152">
        <w:rPr>
          <w:rFonts w:ascii="Times New Roman" w:hAnsi="Times New Roman" w:cs="Times New Roman"/>
        </w:rPr>
        <w:t xml:space="preserve"> to keep the network</w:t>
      </w:r>
      <w:r w:rsidR="00976894" w:rsidRPr="00D17152">
        <w:rPr>
          <w:rFonts w:ascii="Times New Roman" w:hAnsi="Times New Roman" w:cs="Times New Roman"/>
        </w:rPr>
        <w:t>’s</w:t>
      </w:r>
      <w:r w:rsidR="00D02A2A" w:rsidRPr="00D17152">
        <w:rPr>
          <w:rFonts w:ascii="Times New Roman" w:hAnsi="Times New Roman" w:cs="Times New Roman"/>
        </w:rPr>
        <w:t xml:space="preserve"> </w:t>
      </w:r>
      <w:r w:rsidR="00976894" w:rsidRPr="00D17152">
        <w:rPr>
          <w:rFonts w:ascii="Times New Roman" w:hAnsi="Times New Roman" w:cs="Times New Roman"/>
        </w:rPr>
        <w:t>rival resource usage sustainable</w:t>
      </w:r>
      <w:r w:rsidR="00D02A2A" w:rsidRPr="00D17152">
        <w:rPr>
          <w:rFonts w:ascii="Times New Roman" w:hAnsi="Times New Roman" w:cs="Times New Roman"/>
        </w:rPr>
        <w:t>.</w:t>
      </w:r>
    </w:p>
    <w:p w14:paraId="654E3205" w14:textId="427F0F8B" w:rsidR="00BF156A" w:rsidRPr="00D17152" w:rsidRDefault="00BA4635" w:rsidP="00C840DF">
      <w:pPr>
        <w:spacing w:line="360" w:lineRule="auto"/>
        <w:rPr>
          <w:rFonts w:ascii="Times New Roman" w:hAnsi="Times New Roman" w:cs="Times New Roman"/>
          <w:b/>
          <w:bCs/>
        </w:rPr>
      </w:pPr>
      <w:r w:rsidRPr="00D17152">
        <w:rPr>
          <w:rFonts w:ascii="Times New Roman" w:hAnsi="Times New Roman" w:cs="Times New Roman"/>
          <w:b/>
          <w:bCs/>
        </w:rPr>
        <w:lastRenderedPageBreak/>
        <w:t xml:space="preserve">Creating </w:t>
      </w:r>
      <w:r w:rsidR="009169C8" w:rsidRPr="00D17152">
        <w:rPr>
          <w:rFonts w:ascii="Times New Roman" w:hAnsi="Times New Roman" w:cs="Times New Roman"/>
          <w:b/>
          <w:bCs/>
        </w:rPr>
        <w:t>Parallel Offerings</w:t>
      </w:r>
    </w:p>
    <w:p w14:paraId="03E1DB09" w14:textId="0530C931" w:rsidR="00BF156A" w:rsidRPr="00D17152" w:rsidRDefault="00FC2846" w:rsidP="00BF156A">
      <w:pPr>
        <w:spacing w:line="480" w:lineRule="auto"/>
        <w:ind w:firstLine="567"/>
        <w:rPr>
          <w:rFonts w:ascii="Times New Roman" w:hAnsi="Times New Roman" w:cs="Times New Roman"/>
        </w:rPr>
      </w:pPr>
      <w:r w:rsidRPr="00D17152">
        <w:rPr>
          <w:rFonts w:ascii="Times New Roman" w:hAnsi="Times New Roman" w:cs="Times New Roman"/>
        </w:rPr>
        <w:t>Four</w:t>
      </w:r>
      <w:r w:rsidR="00012E8E" w:rsidRPr="00D17152">
        <w:rPr>
          <w:rFonts w:ascii="Times New Roman" w:hAnsi="Times New Roman" w:cs="Times New Roman"/>
        </w:rPr>
        <w:t xml:space="preserve"> </w:t>
      </w:r>
      <w:r w:rsidR="00FC79FF" w:rsidRPr="00D17152">
        <w:rPr>
          <w:rFonts w:ascii="Times New Roman" w:hAnsi="Times New Roman" w:cs="Times New Roman"/>
        </w:rPr>
        <w:t>BMPs aimed to decrease rival</w:t>
      </w:r>
      <w:r w:rsidR="00383626" w:rsidRPr="00D17152">
        <w:rPr>
          <w:rFonts w:ascii="Times New Roman" w:hAnsi="Times New Roman" w:cs="Times New Roman"/>
        </w:rPr>
        <w:t>–</w:t>
      </w:r>
      <w:r w:rsidR="00FC79FF" w:rsidRPr="00D17152">
        <w:rPr>
          <w:rFonts w:ascii="Times New Roman" w:hAnsi="Times New Roman" w:cs="Times New Roman"/>
        </w:rPr>
        <w:t xml:space="preserve">anti-rival tension by developing parallel offerings that enable businesses to </w:t>
      </w:r>
      <w:proofErr w:type="gramStart"/>
      <w:r w:rsidR="00FC79FF" w:rsidRPr="00D17152">
        <w:rPr>
          <w:rFonts w:ascii="Times New Roman" w:hAnsi="Times New Roman" w:cs="Times New Roman"/>
        </w:rPr>
        <w:t>at least partially benefit from the anti-rival nature of digital goods while supporting rival resource costs</w:t>
      </w:r>
      <w:proofErr w:type="gramEnd"/>
      <w:r w:rsidR="00FC79FF" w:rsidRPr="00D17152">
        <w:rPr>
          <w:rFonts w:ascii="Times New Roman" w:hAnsi="Times New Roman" w:cs="Times New Roman"/>
        </w:rPr>
        <w:t>. In practice, these patterns allow businesses to offer (almost) free sharing of anti-rival digital goods to (almost) all users while creating an additional offering with more options at an added cost to specific users.</w:t>
      </w:r>
    </w:p>
    <w:p w14:paraId="2F812A6C" w14:textId="59BD5B6E" w:rsidR="00732C2A" w:rsidRPr="00D17152" w:rsidRDefault="00C57875" w:rsidP="00626ABD">
      <w:pPr>
        <w:spacing w:line="480" w:lineRule="auto"/>
        <w:ind w:firstLine="567"/>
        <w:rPr>
          <w:rFonts w:ascii="Times New Roman" w:hAnsi="Times New Roman" w:cs="Times New Roman"/>
        </w:rPr>
      </w:pPr>
      <w:r>
        <w:rPr>
          <w:rFonts w:ascii="Times New Roman" w:hAnsi="Times New Roman" w:cs="Times New Roman"/>
        </w:rPr>
        <w:t>At</w:t>
      </w:r>
      <w:r w:rsidR="00FC79FF" w:rsidRPr="00D17152">
        <w:rPr>
          <w:rFonts w:ascii="Times New Roman" w:hAnsi="Times New Roman" w:cs="Times New Roman"/>
        </w:rPr>
        <w:t xml:space="preserve"> a concrete level, </w:t>
      </w:r>
      <w:r w:rsidR="000D4D62" w:rsidRPr="00D17152">
        <w:rPr>
          <w:rFonts w:ascii="Times New Roman" w:hAnsi="Times New Roman" w:cs="Times New Roman"/>
        </w:rPr>
        <w:t>in the “</w:t>
      </w:r>
      <w:proofErr w:type="gramStart"/>
      <w:r w:rsidR="000D4D62" w:rsidRPr="00D17152">
        <w:rPr>
          <w:rFonts w:ascii="Times New Roman" w:hAnsi="Times New Roman" w:cs="Times New Roman"/>
        </w:rPr>
        <w:t>dual-licensing</w:t>
      </w:r>
      <w:proofErr w:type="gramEnd"/>
      <w:r w:rsidR="000D4D62" w:rsidRPr="00D17152">
        <w:rPr>
          <w:rFonts w:ascii="Times New Roman" w:hAnsi="Times New Roman" w:cs="Times New Roman"/>
        </w:rPr>
        <w:t>” pattern (</w:t>
      </w:r>
      <w:proofErr w:type="spellStart"/>
      <w:r w:rsidR="000D4D62" w:rsidRPr="00D17152">
        <w:rPr>
          <w:rFonts w:ascii="Times New Roman" w:hAnsi="Times New Roman" w:cs="Times New Roman"/>
        </w:rPr>
        <w:t>Zeleti</w:t>
      </w:r>
      <w:proofErr w:type="spellEnd"/>
      <w:r w:rsidR="000D4D62" w:rsidRPr="00D17152">
        <w:rPr>
          <w:rFonts w:ascii="Times New Roman" w:hAnsi="Times New Roman" w:cs="Times New Roman"/>
        </w:rPr>
        <w:t xml:space="preserve"> et al., 2016), the business offered free data for noncommercial uses, along with </w:t>
      </w:r>
      <w:r>
        <w:rPr>
          <w:rFonts w:ascii="Times New Roman" w:hAnsi="Times New Roman" w:cs="Times New Roman"/>
        </w:rPr>
        <w:t>a</w:t>
      </w:r>
      <w:r w:rsidRPr="00D17152">
        <w:rPr>
          <w:rFonts w:ascii="Times New Roman" w:hAnsi="Times New Roman" w:cs="Times New Roman"/>
        </w:rPr>
        <w:t xml:space="preserve"> </w:t>
      </w:r>
      <w:r w:rsidR="000D4D62" w:rsidRPr="00D17152">
        <w:rPr>
          <w:rFonts w:ascii="Times New Roman" w:hAnsi="Times New Roman" w:cs="Times New Roman"/>
        </w:rPr>
        <w:t>limited availability of useful free data to the public while charging rival compensation for the commercial use of data</w:t>
      </w:r>
      <w:r w:rsidR="00607165" w:rsidRPr="00D17152">
        <w:rPr>
          <w:rFonts w:ascii="Times New Roman" w:hAnsi="Times New Roman" w:cs="Times New Roman"/>
        </w:rPr>
        <w:t xml:space="preserve"> (</w:t>
      </w:r>
      <w:r w:rsidR="000D4D62" w:rsidRPr="00D17152">
        <w:rPr>
          <w:rFonts w:ascii="Times New Roman" w:hAnsi="Times New Roman" w:cs="Times New Roman"/>
        </w:rPr>
        <w:t>often of a higher quality and perceived value</w:t>
      </w:r>
      <w:r w:rsidR="00607165" w:rsidRPr="00D17152">
        <w:rPr>
          <w:rFonts w:ascii="Times New Roman" w:hAnsi="Times New Roman" w:cs="Times New Roman"/>
        </w:rPr>
        <w:t>)</w:t>
      </w:r>
      <w:r w:rsidR="000D4D62" w:rsidRPr="00D17152">
        <w:rPr>
          <w:rFonts w:ascii="Times New Roman" w:hAnsi="Times New Roman" w:cs="Times New Roman"/>
        </w:rPr>
        <w:t xml:space="preserve"> (</w:t>
      </w:r>
      <w:proofErr w:type="spellStart"/>
      <w:r w:rsidR="000D4D62" w:rsidRPr="00D17152">
        <w:rPr>
          <w:rFonts w:ascii="Times New Roman" w:hAnsi="Times New Roman" w:cs="Times New Roman"/>
        </w:rPr>
        <w:t>Zeleti</w:t>
      </w:r>
      <w:proofErr w:type="spellEnd"/>
      <w:r w:rsidR="000D4D62" w:rsidRPr="00D17152">
        <w:rPr>
          <w:rFonts w:ascii="Times New Roman" w:hAnsi="Times New Roman" w:cs="Times New Roman"/>
        </w:rPr>
        <w:t xml:space="preserve"> et al., 2016). </w:t>
      </w:r>
      <w:r w:rsidR="00FC79FF" w:rsidRPr="00D17152">
        <w:rPr>
          <w:rFonts w:ascii="Times New Roman" w:hAnsi="Times New Roman" w:cs="Times New Roman"/>
        </w:rPr>
        <w:t xml:space="preserve">This pattern can leverage anti-rivalry through the free dissemination of some data while covering its </w:t>
      </w:r>
      <w:r w:rsidR="00C12033" w:rsidRPr="00D17152">
        <w:rPr>
          <w:rFonts w:ascii="Times New Roman" w:hAnsi="Times New Roman" w:cs="Times New Roman"/>
        </w:rPr>
        <w:t>(</w:t>
      </w:r>
      <w:r w:rsidR="00CD1006" w:rsidRPr="00D17152">
        <w:rPr>
          <w:rFonts w:ascii="Times New Roman" w:hAnsi="Times New Roman" w:cs="Times New Roman"/>
        </w:rPr>
        <w:t xml:space="preserve">often </w:t>
      </w:r>
      <w:r w:rsidR="00FC79FF" w:rsidRPr="00D17152">
        <w:rPr>
          <w:rFonts w:ascii="Times New Roman" w:hAnsi="Times New Roman" w:cs="Times New Roman"/>
        </w:rPr>
        <w:t>infrastructural</w:t>
      </w:r>
      <w:r w:rsidR="00C12033" w:rsidRPr="00D17152">
        <w:rPr>
          <w:rFonts w:ascii="Times New Roman" w:hAnsi="Times New Roman" w:cs="Times New Roman"/>
        </w:rPr>
        <w:t>)</w:t>
      </w:r>
      <w:r w:rsidR="00FC79FF" w:rsidRPr="00D17152">
        <w:rPr>
          <w:rFonts w:ascii="Times New Roman" w:hAnsi="Times New Roman" w:cs="Times New Roman"/>
        </w:rPr>
        <w:t xml:space="preserve"> costs through additional</w:t>
      </w:r>
      <w:r w:rsidR="004E7BB0" w:rsidRPr="00D17152">
        <w:rPr>
          <w:rFonts w:ascii="Times New Roman" w:hAnsi="Times New Roman" w:cs="Times New Roman"/>
        </w:rPr>
        <w:t xml:space="preserve"> </w:t>
      </w:r>
      <w:r w:rsidR="00FC79FF" w:rsidRPr="00D17152">
        <w:rPr>
          <w:rFonts w:ascii="Times New Roman" w:hAnsi="Times New Roman" w:cs="Times New Roman"/>
        </w:rPr>
        <w:t>offerings.</w:t>
      </w:r>
      <w:r w:rsidR="004E7BB0" w:rsidRPr="00D17152">
        <w:rPr>
          <w:rFonts w:ascii="Times New Roman" w:hAnsi="Times New Roman" w:cs="Times New Roman"/>
        </w:rPr>
        <w:t xml:space="preserve"> Also, access to data </w:t>
      </w:r>
      <w:r w:rsidR="000D4D62" w:rsidRPr="00D17152">
        <w:rPr>
          <w:rFonts w:ascii="Times New Roman" w:hAnsi="Times New Roman" w:cs="Times New Roman"/>
        </w:rPr>
        <w:t>can</w:t>
      </w:r>
      <w:r w:rsidR="003621D6" w:rsidRPr="00D17152">
        <w:rPr>
          <w:rFonts w:ascii="Times New Roman" w:hAnsi="Times New Roman" w:cs="Times New Roman"/>
        </w:rPr>
        <w:t xml:space="preserve"> thereby</w:t>
      </w:r>
      <w:r w:rsidR="000D4D62" w:rsidRPr="00D17152">
        <w:rPr>
          <w:rFonts w:ascii="Times New Roman" w:hAnsi="Times New Roman" w:cs="Times New Roman"/>
        </w:rPr>
        <w:t xml:space="preserve"> be</w:t>
      </w:r>
      <w:r w:rsidR="004E7BB0" w:rsidRPr="00D17152">
        <w:rPr>
          <w:rFonts w:ascii="Times New Roman" w:hAnsi="Times New Roman" w:cs="Times New Roman"/>
        </w:rPr>
        <w:t xml:space="preserve"> democratized, as the pattern “demand-oriented platform” highlights (</w:t>
      </w:r>
      <w:proofErr w:type="spellStart"/>
      <w:r w:rsidR="004E7BB0" w:rsidRPr="00D17152">
        <w:rPr>
          <w:rFonts w:ascii="Times New Roman" w:hAnsi="Times New Roman" w:cs="Times New Roman"/>
        </w:rPr>
        <w:t>Zeleti</w:t>
      </w:r>
      <w:proofErr w:type="spellEnd"/>
      <w:r w:rsidR="004E7BB0" w:rsidRPr="00D17152">
        <w:rPr>
          <w:rFonts w:ascii="Times New Roman" w:hAnsi="Times New Roman" w:cs="Times New Roman"/>
        </w:rPr>
        <w:t xml:space="preserve"> et al., 2016)</w:t>
      </w:r>
      <w:r w:rsidR="00732C2A" w:rsidRPr="00D17152">
        <w:rPr>
          <w:rFonts w:ascii="Times New Roman" w:hAnsi="Times New Roman" w:cs="Times New Roman"/>
        </w:rPr>
        <w:t>.</w:t>
      </w:r>
    </w:p>
    <w:p w14:paraId="37B341AB" w14:textId="52901F6E" w:rsidR="00BF156A" w:rsidRPr="00D17152" w:rsidRDefault="000D4D62" w:rsidP="00626ABD">
      <w:pPr>
        <w:spacing w:line="480" w:lineRule="auto"/>
        <w:ind w:firstLine="567"/>
        <w:rPr>
          <w:rFonts w:ascii="Times New Roman" w:hAnsi="Times New Roman" w:cs="Times New Roman"/>
        </w:rPr>
      </w:pPr>
      <w:r w:rsidRPr="00D17152">
        <w:rPr>
          <w:rFonts w:ascii="Times New Roman" w:hAnsi="Times New Roman" w:cs="Times New Roman"/>
        </w:rPr>
        <w:t>A slight variation is the “charging for changes” pattern, in which some basic data and data-oriented services were provided free</w:t>
      </w:r>
      <w:r w:rsidR="00C57875">
        <w:rPr>
          <w:rFonts w:ascii="Times New Roman" w:hAnsi="Times New Roman" w:cs="Times New Roman"/>
        </w:rPr>
        <w:t>ly</w:t>
      </w:r>
      <w:r w:rsidRPr="00D17152">
        <w:rPr>
          <w:rFonts w:ascii="Times New Roman" w:hAnsi="Times New Roman" w:cs="Times New Roman"/>
        </w:rPr>
        <w:t xml:space="preserve"> to all customers, while </w:t>
      </w:r>
      <w:r w:rsidR="0054268C" w:rsidRPr="00D17152">
        <w:rPr>
          <w:rFonts w:ascii="Times New Roman" w:hAnsi="Times New Roman" w:cs="Times New Roman"/>
        </w:rPr>
        <w:t xml:space="preserve">customization and </w:t>
      </w:r>
      <w:r w:rsidRPr="00D17152">
        <w:rPr>
          <w:rFonts w:ascii="Times New Roman" w:hAnsi="Times New Roman" w:cs="Times New Roman"/>
        </w:rPr>
        <w:t>changes requested by the customer were charged for (</w:t>
      </w:r>
      <w:proofErr w:type="spellStart"/>
      <w:r w:rsidRPr="00D17152">
        <w:rPr>
          <w:rFonts w:ascii="Times New Roman" w:hAnsi="Times New Roman" w:cs="Times New Roman"/>
        </w:rPr>
        <w:t>Zeleti</w:t>
      </w:r>
      <w:proofErr w:type="spellEnd"/>
      <w:r w:rsidRPr="00D17152">
        <w:rPr>
          <w:rFonts w:ascii="Times New Roman" w:hAnsi="Times New Roman" w:cs="Times New Roman"/>
        </w:rPr>
        <w:t xml:space="preserve"> et al., 2016</w:t>
      </w:r>
      <w:r w:rsidR="00C57875">
        <w:rPr>
          <w:rFonts w:ascii="Times New Roman" w:hAnsi="Times New Roman" w:cs="Times New Roman"/>
        </w:rPr>
        <w:t>:</w:t>
      </w:r>
      <w:r w:rsidRPr="00D17152">
        <w:rPr>
          <w:rFonts w:ascii="Times New Roman" w:hAnsi="Times New Roman" w:cs="Times New Roman"/>
        </w:rPr>
        <w:t xml:space="preserve"> 540). </w:t>
      </w:r>
      <w:r w:rsidR="00FC79FF" w:rsidRPr="00D17152">
        <w:rPr>
          <w:rFonts w:ascii="Times New Roman" w:hAnsi="Times New Roman" w:cs="Times New Roman"/>
        </w:rPr>
        <w:t>More generically, the mechanism of parallel offerings is also exhibited by the “freemium”</w:t>
      </w:r>
      <w:r w:rsidR="002F6277" w:rsidRPr="00D17152">
        <w:rPr>
          <w:rFonts w:ascii="Times New Roman" w:hAnsi="Times New Roman" w:cs="Times New Roman"/>
        </w:rPr>
        <w:t xml:space="preserve"> BMP</w:t>
      </w:r>
      <w:r w:rsidR="00FC79FF" w:rsidRPr="00D17152">
        <w:rPr>
          <w:rFonts w:ascii="Times New Roman" w:hAnsi="Times New Roman" w:cs="Times New Roman"/>
        </w:rPr>
        <w:t xml:space="preserve"> (Gassmann et al., 2013; </w:t>
      </w:r>
      <w:proofErr w:type="spellStart"/>
      <w:r w:rsidR="00FC79FF" w:rsidRPr="00D17152">
        <w:rPr>
          <w:rFonts w:ascii="Times New Roman" w:hAnsi="Times New Roman" w:cs="Times New Roman"/>
        </w:rPr>
        <w:t>Lüdeke</w:t>
      </w:r>
      <w:proofErr w:type="spellEnd"/>
      <w:r w:rsidR="00FC79FF" w:rsidRPr="00D17152">
        <w:rPr>
          <w:rFonts w:ascii="Times New Roman" w:hAnsi="Times New Roman" w:cs="Times New Roman"/>
        </w:rPr>
        <w:t>-Freund et al., 2018; Weinberger</w:t>
      </w:r>
      <w:r w:rsidR="000C23F7" w:rsidRPr="00D17152">
        <w:rPr>
          <w:rFonts w:ascii="Times New Roman" w:hAnsi="Times New Roman" w:cs="Times New Roman"/>
        </w:rPr>
        <w:t>,</w:t>
      </w:r>
      <w:r w:rsidR="000C23F7" w:rsidRPr="00D17152">
        <w:rPr>
          <w:rFonts w:ascii="Times New Roman" w:hAnsi="Times New Roman" w:cs="Times New Roman"/>
          <w:shd w:val="clear" w:color="auto" w:fill="FFFFFF"/>
        </w:rPr>
        <w:t xml:space="preserve"> </w:t>
      </w:r>
      <w:proofErr w:type="spellStart"/>
      <w:r w:rsidR="000C23F7" w:rsidRPr="00D17152">
        <w:rPr>
          <w:rFonts w:ascii="Times New Roman" w:hAnsi="Times New Roman" w:cs="Times New Roman"/>
        </w:rPr>
        <w:t>Bilgeri</w:t>
      </w:r>
      <w:proofErr w:type="spellEnd"/>
      <w:r w:rsidR="000C23F7" w:rsidRPr="00D17152">
        <w:rPr>
          <w:rFonts w:ascii="Times New Roman" w:hAnsi="Times New Roman" w:cs="Times New Roman"/>
        </w:rPr>
        <w:t xml:space="preserve">, &amp; </w:t>
      </w:r>
      <w:proofErr w:type="spellStart"/>
      <w:r w:rsidR="000C23F7" w:rsidRPr="00D17152">
        <w:rPr>
          <w:rFonts w:ascii="Times New Roman" w:hAnsi="Times New Roman" w:cs="Times New Roman"/>
        </w:rPr>
        <w:t>Fleisch</w:t>
      </w:r>
      <w:proofErr w:type="spellEnd"/>
      <w:r w:rsidR="00FC79FF" w:rsidRPr="00D17152">
        <w:rPr>
          <w:rFonts w:ascii="Times New Roman" w:hAnsi="Times New Roman" w:cs="Times New Roman"/>
        </w:rPr>
        <w:t xml:space="preserve">, 2016; </w:t>
      </w:r>
      <w:proofErr w:type="spellStart"/>
      <w:r w:rsidR="00FC79FF" w:rsidRPr="00D17152">
        <w:rPr>
          <w:rFonts w:ascii="Times New Roman" w:hAnsi="Times New Roman" w:cs="Times New Roman"/>
        </w:rPr>
        <w:t>Yablonsky</w:t>
      </w:r>
      <w:proofErr w:type="spellEnd"/>
      <w:r w:rsidR="00FC79FF" w:rsidRPr="00D17152">
        <w:rPr>
          <w:rFonts w:ascii="Times New Roman" w:hAnsi="Times New Roman" w:cs="Times New Roman"/>
        </w:rPr>
        <w:t>, 2017</w:t>
      </w:r>
      <w:r w:rsidR="003B794F" w:rsidRPr="00D17152">
        <w:rPr>
          <w:rFonts w:ascii="Times New Roman" w:hAnsi="Times New Roman" w:cs="Times New Roman"/>
        </w:rPr>
        <w:t xml:space="preserve">; </w:t>
      </w:r>
      <w:proofErr w:type="spellStart"/>
      <w:r w:rsidR="003B794F" w:rsidRPr="00D17152">
        <w:rPr>
          <w:rFonts w:ascii="Times New Roman" w:hAnsi="Times New Roman" w:cs="Times New Roman"/>
        </w:rPr>
        <w:t>Zeleti</w:t>
      </w:r>
      <w:proofErr w:type="spellEnd"/>
      <w:r w:rsidR="003B794F" w:rsidRPr="00D17152">
        <w:rPr>
          <w:rFonts w:ascii="Times New Roman" w:hAnsi="Times New Roman" w:cs="Times New Roman"/>
        </w:rPr>
        <w:t xml:space="preserve"> et al., 2016</w:t>
      </w:r>
      <w:r w:rsidR="00FC79FF" w:rsidRPr="00D17152">
        <w:rPr>
          <w:rFonts w:ascii="Times New Roman" w:hAnsi="Times New Roman" w:cs="Times New Roman"/>
        </w:rPr>
        <w:t xml:space="preserve">), in which </w:t>
      </w:r>
      <w:r w:rsidR="00C57875">
        <w:rPr>
          <w:rFonts w:ascii="Times New Roman" w:hAnsi="Times New Roman" w:cs="Times New Roman"/>
        </w:rPr>
        <w:t xml:space="preserve">a </w:t>
      </w:r>
      <w:r w:rsidR="00FC79FF" w:rsidRPr="00D17152">
        <w:rPr>
          <w:rFonts w:ascii="Times New Roman" w:hAnsi="Times New Roman" w:cs="Times New Roman"/>
        </w:rPr>
        <w:t>“generally smaller volume of paying ‘premium customers’ generate</w:t>
      </w:r>
      <w:r w:rsidR="002F6277" w:rsidRPr="00D17152">
        <w:rPr>
          <w:rFonts w:ascii="Times New Roman" w:hAnsi="Times New Roman" w:cs="Times New Roman"/>
        </w:rPr>
        <w:t>[s]</w:t>
      </w:r>
      <w:r w:rsidR="00FC79FF" w:rsidRPr="00D17152">
        <w:rPr>
          <w:rFonts w:ascii="Times New Roman" w:hAnsi="Times New Roman" w:cs="Times New Roman"/>
        </w:rPr>
        <w:t xml:space="preserve"> the revenue, which also cross-finances the free offering” (Gassmann et al., 2013</w:t>
      </w:r>
      <w:r w:rsidR="00C57875">
        <w:rPr>
          <w:rFonts w:ascii="Times New Roman" w:hAnsi="Times New Roman" w:cs="Times New Roman"/>
        </w:rPr>
        <w:t>:</w:t>
      </w:r>
      <w:r w:rsidR="00FC79FF" w:rsidRPr="00D17152">
        <w:rPr>
          <w:rFonts w:ascii="Times New Roman" w:hAnsi="Times New Roman" w:cs="Times New Roman"/>
        </w:rPr>
        <w:t xml:space="preserve"> 7).</w:t>
      </w:r>
    </w:p>
    <w:p w14:paraId="5D4D8D26" w14:textId="2950BE3A" w:rsidR="000713D3" w:rsidRPr="00B72083" w:rsidRDefault="009634C4" w:rsidP="00C840DF">
      <w:pPr>
        <w:spacing w:line="480" w:lineRule="auto"/>
        <w:ind w:firstLine="567"/>
        <w:rPr>
          <w:rFonts w:ascii="Times New Roman" w:hAnsi="Times New Roman" w:cs="Times New Roman"/>
          <w:b/>
          <w:bCs/>
        </w:rPr>
      </w:pPr>
      <w:r w:rsidRPr="00D17152">
        <w:rPr>
          <w:rFonts w:ascii="Times New Roman" w:hAnsi="Times New Roman" w:cs="Times New Roman"/>
          <w:i/>
          <w:iCs/>
        </w:rPr>
        <w:t>Example</w:t>
      </w:r>
      <w:r w:rsidR="00B72083">
        <w:rPr>
          <w:rFonts w:ascii="Times New Roman" w:hAnsi="Times New Roman" w:cs="Times New Roman"/>
          <w:i/>
          <w:iCs/>
        </w:rPr>
        <w:t>.</w:t>
      </w:r>
      <w:r w:rsidRPr="00D17152">
        <w:rPr>
          <w:rFonts w:ascii="Times New Roman" w:hAnsi="Times New Roman" w:cs="Times New Roman"/>
          <w:i/>
          <w:iCs/>
        </w:rPr>
        <w:t xml:space="preserve"> </w:t>
      </w:r>
      <w:r w:rsidRPr="00C840DF">
        <w:rPr>
          <w:rFonts w:ascii="Times New Roman" w:hAnsi="Times New Roman" w:cs="Times New Roman"/>
        </w:rPr>
        <w:t xml:space="preserve">A reader-funded news platform </w:t>
      </w:r>
      <w:r w:rsidR="00470021">
        <w:rPr>
          <w:rFonts w:ascii="Times New Roman" w:hAnsi="Times New Roman" w:cs="Times New Roman"/>
        </w:rPr>
        <w:t xml:space="preserve">that </w:t>
      </w:r>
      <w:r w:rsidRPr="00C840DF">
        <w:rPr>
          <w:rFonts w:ascii="Times New Roman" w:hAnsi="Times New Roman" w:cs="Times New Roman"/>
        </w:rPr>
        <w:t>relies on the reader’s generosity</w:t>
      </w:r>
      <w:r w:rsidR="00E15955" w:rsidRPr="00C840DF">
        <w:rPr>
          <w:rFonts w:ascii="Times New Roman" w:hAnsi="Times New Roman" w:cs="Times New Roman"/>
        </w:rPr>
        <w:t xml:space="preserve"> and complementary added-value services</w:t>
      </w:r>
      <w:r w:rsidRPr="00C840DF">
        <w:rPr>
          <w:rFonts w:ascii="Times New Roman" w:hAnsi="Times New Roman" w:cs="Times New Roman"/>
        </w:rPr>
        <w:t xml:space="preserve">. The outlet is available </w:t>
      </w:r>
      <w:r w:rsidR="00B72083">
        <w:rPr>
          <w:rFonts w:ascii="Times New Roman" w:hAnsi="Times New Roman" w:cs="Times New Roman"/>
        </w:rPr>
        <w:t>to</w:t>
      </w:r>
      <w:r w:rsidR="00B72083" w:rsidRPr="00C840DF">
        <w:rPr>
          <w:rFonts w:ascii="Times New Roman" w:hAnsi="Times New Roman" w:cs="Times New Roman"/>
        </w:rPr>
        <w:t xml:space="preserve"> </w:t>
      </w:r>
      <w:r w:rsidRPr="00C840DF">
        <w:rPr>
          <w:rFonts w:ascii="Times New Roman" w:hAnsi="Times New Roman" w:cs="Times New Roman"/>
        </w:rPr>
        <w:t xml:space="preserve">everyone for free, but as a paid customer, one also </w:t>
      </w:r>
      <w:r w:rsidR="00B72083">
        <w:rPr>
          <w:rFonts w:ascii="Times New Roman" w:hAnsi="Times New Roman" w:cs="Times New Roman"/>
        </w:rPr>
        <w:t>has access to</w:t>
      </w:r>
      <w:r w:rsidR="00B72083" w:rsidRPr="00C840DF">
        <w:rPr>
          <w:rFonts w:ascii="Times New Roman" w:hAnsi="Times New Roman" w:cs="Times New Roman"/>
        </w:rPr>
        <w:t xml:space="preserve"> </w:t>
      </w:r>
      <w:r w:rsidRPr="00C840DF">
        <w:rPr>
          <w:rFonts w:ascii="Times New Roman" w:hAnsi="Times New Roman" w:cs="Times New Roman"/>
        </w:rPr>
        <w:t>certain unique features.</w:t>
      </w:r>
    </w:p>
    <w:p w14:paraId="6449C415" w14:textId="779C4914" w:rsidR="00BA4635" w:rsidRPr="00D17152" w:rsidRDefault="004B3307" w:rsidP="00C840DF">
      <w:pPr>
        <w:spacing w:line="360" w:lineRule="auto"/>
        <w:rPr>
          <w:rFonts w:ascii="Times New Roman" w:hAnsi="Times New Roman" w:cs="Times New Roman"/>
          <w:b/>
          <w:bCs/>
        </w:rPr>
      </w:pPr>
      <w:r w:rsidRPr="00D17152">
        <w:rPr>
          <w:rFonts w:ascii="Times New Roman" w:hAnsi="Times New Roman" w:cs="Times New Roman"/>
          <w:b/>
          <w:bCs/>
        </w:rPr>
        <w:t xml:space="preserve">Enabling </w:t>
      </w:r>
      <w:r w:rsidR="009169C8" w:rsidRPr="00D17152">
        <w:rPr>
          <w:rFonts w:ascii="Times New Roman" w:hAnsi="Times New Roman" w:cs="Times New Roman"/>
          <w:b/>
          <w:bCs/>
        </w:rPr>
        <w:t>Anti</w:t>
      </w:r>
      <w:r w:rsidRPr="00D17152">
        <w:rPr>
          <w:rFonts w:ascii="Times New Roman" w:hAnsi="Times New Roman" w:cs="Times New Roman"/>
          <w:b/>
          <w:bCs/>
        </w:rPr>
        <w:t>-</w:t>
      </w:r>
      <w:r w:rsidR="00B72083">
        <w:rPr>
          <w:rFonts w:ascii="Times New Roman" w:hAnsi="Times New Roman" w:cs="Times New Roman"/>
          <w:b/>
          <w:bCs/>
        </w:rPr>
        <w:t>R</w:t>
      </w:r>
      <w:r w:rsidRPr="00D17152">
        <w:rPr>
          <w:rFonts w:ascii="Times New Roman" w:hAnsi="Times New Roman" w:cs="Times New Roman"/>
          <w:b/>
          <w:bCs/>
        </w:rPr>
        <w:t xml:space="preserve">ivalry through </w:t>
      </w:r>
      <w:r w:rsidR="009169C8" w:rsidRPr="00D17152">
        <w:rPr>
          <w:rFonts w:ascii="Times New Roman" w:hAnsi="Times New Roman" w:cs="Times New Roman"/>
          <w:b/>
          <w:bCs/>
        </w:rPr>
        <w:t>De</w:t>
      </w:r>
      <w:r w:rsidR="00985443" w:rsidRPr="00D17152">
        <w:rPr>
          <w:rFonts w:ascii="Times New Roman" w:hAnsi="Times New Roman" w:cs="Times New Roman"/>
          <w:b/>
          <w:bCs/>
        </w:rPr>
        <w:t>-</w:t>
      </w:r>
      <w:proofErr w:type="spellStart"/>
      <w:r w:rsidR="009169C8" w:rsidRPr="00D17152">
        <w:rPr>
          <w:rFonts w:ascii="Times New Roman" w:hAnsi="Times New Roman" w:cs="Times New Roman"/>
          <w:b/>
          <w:bCs/>
        </w:rPr>
        <w:t>Transactionalization</w:t>
      </w:r>
      <w:proofErr w:type="spellEnd"/>
    </w:p>
    <w:p w14:paraId="3E641DFB" w14:textId="028B59D3" w:rsidR="00BF156A" w:rsidRPr="00D17152" w:rsidRDefault="00B72083" w:rsidP="00E128BA">
      <w:pPr>
        <w:spacing w:line="480" w:lineRule="auto"/>
        <w:ind w:firstLine="567"/>
        <w:rPr>
          <w:rFonts w:ascii="Times New Roman" w:hAnsi="Times New Roman" w:cs="Times New Roman"/>
        </w:rPr>
      </w:pPr>
      <w:r>
        <w:rPr>
          <w:rFonts w:ascii="Times New Roman" w:hAnsi="Times New Roman" w:cs="Times New Roman"/>
        </w:rPr>
        <w:lastRenderedPageBreak/>
        <w:t>We</w:t>
      </w:r>
      <w:r w:rsidRPr="00B72083">
        <w:rPr>
          <w:rFonts w:ascii="Times New Roman" w:hAnsi="Times New Roman" w:cs="Times New Roman"/>
        </w:rPr>
        <w:t xml:space="preserve"> identified </w:t>
      </w:r>
      <w:r>
        <w:rPr>
          <w:rFonts w:ascii="Times New Roman" w:hAnsi="Times New Roman" w:cs="Times New Roman"/>
        </w:rPr>
        <w:t>f</w:t>
      </w:r>
      <w:r w:rsidR="00035D79" w:rsidRPr="00D17152">
        <w:rPr>
          <w:rFonts w:ascii="Times New Roman" w:hAnsi="Times New Roman" w:cs="Times New Roman"/>
        </w:rPr>
        <w:t xml:space="preserve">our </w:t>
      </w:r>
      <w:r w:rsidR="00333660" w:rsidRPr="00D17152">
        <w:rPr>
          <w:rFonts w:ascii="Times New Roman" w:hAnsi="Times New Roman" w:cs="Times New Roman"/>
        </w:rPr>
        <w:t>BMPs that switched from transactional</w:t>
      </w:r>
      <w:r w:rsidR="00E128BA" w:rsidRPr="00D17152">
        <w:rPr>
          <w:rFonts w:ascii="Times New Roman" w:hAnsi="Times New Roman" w:cs="Times New Roman"/>
        </w:rPr>
        <w:t xml:space="preserve"> (</w:t>
      </w:r>
      <w:r w:rsidR="00711B8F" w:rsidRPr="00D17152">
        <w:rPr>
          <w:rFonts w:ascii="Times New Roman" w:hAnsi="Times New Roman" w:cs="Times New Roman"/>
        </w:rPr>
        <w:t>exchange</w:t>
      </w:r>
      <w:r w:rsidR="00E128BA" w:rsidRPr="00D17152">
        <w:rPr>
          <w:rFonts w:ascii="Times New Roman" w:hAnsi="Times New Roman" w:cs="Times New Roman"/>
        </w:rPr>
        <w:t>)</w:t>
      </w:r>
      <w:r w:rsidR="00333660" w:rsidRPr="00D17152">
        <w:rPr>
          <w:rFonts w:ascii="Times New Roman" w:hAnsi="Times New Roman" w:cs="Times New Roman"/>
        </w:rPr>
        <w:t xml:space="preserve"> models to those that support the additi</w:t>
      </w:r>
      <w:r w:rsidR="003715EA" w:rsidRPr="00D17152">
        <w:rPr>
          <w:rFonts w:ascii="Times New Roman" w:hAnsi="Times New Roman" w:cs="Times New Roman"/>
        </w:rPr>
        <w:t>ve</w:t>
      </w:r>
      <w:r w:rsidR="00333660" w:rsidRPr="00D17152">
        <w:rPr>
          <w:rFonts w:ascii="Times New Roman" w:hAnsi="Times New Roman" w:cs="Times New Roman"/>
        </w:rPr>
        <w:t xml:space="preserve"> utilization</w:t>
      </w:r>
      <w:r w:rsidR="007D29BC" w:rsidRPr="00D17152">
        <w:rPr>
          <w:rFonts w:ascii="Times New Roman" w:hAnsi="Times New Roman" w:cs="Times New Roman"/>
        </w:rPr>
        <w:t xml:space="preserve"> (sharing)</w:t>
      </w:r>
      <w:r w:rsidR="00333660" w:rsidRPr="00D17152">
        <w:rPr>
          <w:rFonts w:ascii="Times New Roman" w:hAnsi="Times New Roman" w:cs="Times New Roman"/>
        </w:rPr>
        <w:t xml:space="preserve"> of anti-rival digital goods. This </w:t>
      </w:r>
      <w:r w:rsidR="00C820D2" w:rsidRPr="00D17152">
        <w:rPr>
          <w:rFonts w:ascii="Times New Roman" w:hAnsi="Times New Roman" w:cs="Times New Roman"/>
        </w:rPr>
        <w:t>was</w:t>
      </w:r>
      <w:r w:rsidR="00333660" w:rsidRPr="00D17152">
        <w:rPr>
          <w:rFonts w:ascii="Times New Roman" w:hAnsi="Times New Roman" w:cs="Times New Roman"/>
        </w:rPr>
        <w:t xml:space="preserve"> best elucidated by the “flat rate” BMP, which state</w:t>
      </w:r>
      <w:r w:rsidR="00E066D3" w:rsidRPr="00D17152">
        <w:rPr>
          <w:rFonts w:ascii="Times New Roman" w:hAnsi="Times New Roman" w:cs="Times New Roman"/>
        </w:rPr>
        <w:t>s</w:t>
      </w:r>
      <w:r w:rsidR="00333660" w:rsidRPr="00D17152">
        <w:rPr>
          <w:rFonts w:ascii="Times New Roman" w:hAnsi="Times New Roman" w:cs="Times New Roman"/>
        </w:rPr>
        <w:t xml:space="preserve"> that “a single fixed fee for a product or service is charged, regardless of actual usage or time restrictions on it” (Gassmann et al., 2013</w:t>
      </w:r>
      <w:r>
        <w:rPr>
          <w:rFonts w:ascii="Times New Roman" w:hAnsi="Times New Roman" w:cs="Times New Roman"/>
        </w:rPr>
        <w:t>:</w:t>
      </w:r>
      <w:r w:rsidR="003B794F" w:rsidRPr="00D17152">
        <w:rPr>
          <w:rFonts w:ascii="Times New Roman" w:hAnsi="Times New Roman" w:cs="Times New Roman"/>
        </w:rPr>
        <w:t xml:space="preserve"> </w:t>
      </w:r>
      <w:r w:rsidR="00333660" w:rsidRPr="00D17152">
        <w:rPr>
          <w:rFonts w:ascii="Times New Roman" w:hAnsi="Times New Roman" w:cs="Times New Roman"/>
        </w:rPr>
        <w:t xml:space="preserve">6). In a broadly </w:t>
      </w:r>
      <w:r w:rsidR="002F2336" w:rsidRPr="00D17152">
        <w:rPr>
          <w:rFonts w:ascii="Times New Roman" w:hAnsi="Times New Roman" w:cs="Times New Roman"/>
        </w:rPr>
        <w:t>analogous</w:t>
      </w:r>
      <w:r w:rsidR="00333660" w:rsidRPr="00D17152">
        <w:rPr>
          <w:rFonts w:ascii="Times New Roman" w:hAnsi="Times New Roman" w:cs="Times New Roman"/>
        </w:rPr>
        <w:t xml:space="preserve"> manner, the “sub</w:t>
      </w:r>
      <w:r w:rsidR="0014293B">
        <w:rPr>
          <w:rFonts w:ascii="Times New Roman" w:hAnsi="Times New Roman" w:cs="Times New Roman"/>
        </w:rPr>
        <w:t>-</w:t>
      </w:r>
      <w:r w:rsidR="00333660" w:rsidRPr="00D17152">
        <w:rPr>
          <w:rFonts w:ascii="Times New Roman" w:hAnsi="Times New Roman" w:cs="Times New Roman"/>
        </w:rPr>
        <w:t>scription” pattern (</w:t>
      </w:r>
      <w:r w:rsidR="00C44157" w:rsidRPr="00D17152">
        <w:rPr>
          <w:rFonts w:ascii="Times New Roman" w:hAnsi="Times New Roman" w:cs="Times New Roman"/>
        </w:rPr>
        <w:t xml:space="preserve">Curtis, 2021; </w:t>
      </w:r>
      <w:r w:rsidR="00333660" w:rsidRPr="00D17152">
        <w:rPr>
          <w:rFonts w:ascii="Times New Roman" w:hAnsi="Times New Roman" w:cs="Times New Roman"/>
        </w:rPr>
        <w:t xml:space="preserve">Gassmann et al., 2013; </w:t>
      </w:r>
      <w:proofErr w:type="spellStart"/>
      <w:r w:rsidR="00333660" w:rsidRPr="00D17152">
        <w:rPr>
          <w:rFonts w:ascii="Times New Roman" w:hAnsi="Times New Roman" w:cs="Times New Roman"/>
        </w:rPr>
        <w:t>Lüdeke</w:t>
      </w:r>
      <w:proofErr w:type="spellEnd"/>
      <w:r w:rsidR="00333660" w:rsidRPr="00D17152">
        <w:rPr>
          <w:rFonts w:ascii="Times New Roman" w:hAnsi="Times New Roman" w:cs="Times New Roman"/>
        </w:rPr>
        <w:t>-Freund et al., 2018</w:t>
      </w:r>
      <w:r w:rsidR="00C44157" w:rsidRPr="00D17152">
        <w:rPr>
          <w:rFonts w:ascii="Times New Roman" w:hAnsi="Times New Roman" w:cs="Times New Roman"/>
        </w:rPr>
        <w:t xml:space="preserve">; </w:t>
      </w:r>
      <w:proofErr w:type="spellStart"/>
      <w:r w:rsidR="00C44157" w:rsidRPr="00D17152">
        <w:rPr>
          <w:rFonts w:ascii="Times New Roman" w:hAnsi="Times New Roman" w:cs="Times New Roman"/>
        </w:rPr>
        <w:t>Yablonsky</w:t>
      </w:r>
      <w:proofErr w:type="spellEnd"/>
      <w:r w:rsidR="00C44157" w:rsidRPr="00D17152">
        <w:rPr>
          <w:rFonts w:ascii="Times New Roman" w:hAnsi="Times New Roman" w:cs="Times New Roman"/>
        </w:rPr>
        <w:t>, 2017</w:t>
      </w:r>
      <w:r w:rsidR="00333660" w:rsidRPr="00D17152">
        <w:rPr>
          <w:rFonts w:ascii="Times New Roman" w:hAnsi="Times New Roman" w:cs="Times New Roman"/>
        </w:rPr>
        <w:t>) deploy</w:t>
      </w:r>
      <w:r w:rsidR="00E066D3" w:rsidRPr="00D17152">
        <w:rPr>
          <w:rFonts w:ascii="Times New Roman" w:hAnsi="Times New Roman" w:cs="Times New Roman"/>
        </w:rPr>
        <w:t xml:space="preserve">s a </w:t>
      </w:r>
      <w:r w:rsidR="00333660" w:rsidRPr="00D17152">
        <w:rPr>
          <w:rFonts w:ascii="Times New Roman" w:hAnsi="Times New Roman" w:cs="Times New Roman"/>
        </w:rPr>
        <w:t>similar logic</w:t>
      </w:r>
      <w:r w:rsidR="00E066D3" w:rsidRPr="00D17152">
        <w:rPr>
          <w:rFonts w:ascii="Times New Roman" w:hAnsi="Times New Roman" w:cs="Times New Roman"/>
        </w:rPr>
        <w:t xml:space="preserve">: </w:t>
      </w:r>
      <w:r w:rsidR="00333660" w:rsidRPr="00D17152">
        <w:rPr>
          <w:rFonts w:ascii="Times New Roman" w:hAnsi="Times New Roman" w:cs="Times New Roman"/>
        </w:rPr>
        <w:t>users are charged a “rolling fee typically on a monthly basis or annual basis</w:t>
      </w:r>
      <w:r w:rsidR="00E066D3" w:rsidRPr="00D17152">
        <w:rPr>
          <w:rFonts w:ascii="Times New Roman" w:hAnsi="Times New Roman" w:cs="Times New Roman"/>
        </w:rPr>
        <w:t>,</w:t>
      </w:r>
      <w:r w:rsidR="00333660" w:rsidRPr="00D17152">
        <w:rPr>
          <w:rFonts w:ascii="Times New Roman" w:hAnsi="Times New Roman" w:cs="Times New Roman"/>
        </w:rPr>
        <w:t>” irrespective of use (</w:t>
      </w:r>
      <w:proofErr w:type="spellStart"/>
      <w:r w:rsidR="00333660" w:rsidRPr="00D17152">
        <w:rPr>
          <w:rFonts w:ascii="Times New Roman" w:hAnsi="Times New Roman" w:cs="Times New Roman"/>
        </w:rPr>
        <w:t>Lüdeke</w:t>
      </w:r>
      <w:proofErr w:type="spellEnd"/>
      <w:r w:rsidR="00333660" w:rsidRPr="00D17152">
        <w:rPr>
          <w:rFonts w:ascii="Times New Roman" w:hAnsi="Times New Roman" w:cs="Times New Roman"/>
        </w:rPr>
        <w:t xml:space="preserve">-Freund et al., 2018, </w:t>
      </w:r>
      <w:r w:rsidR="003B794F" w:rsidRPr="00D17152">
        <w:rPr>
          <w:rFonts w:ascii="Times New Roman" w:hAnsi="Times New Roman" w:cs="Times New Roman"/>
        </w:rPr>
        <w:t>A</w:t>
      </w:r>
      <w:r w:rsidR="00333660" w:rsidRPr="00D17152">
        <w:rPr>
          <w:rFonts w:ascii="Times New Roman" w:hAnsi="Times New Roman" w:cs="Times New Roman"/>
        </w:rPr>
        <w:t xml:space="preserve">ppendix 1). Other BMPs that adopted </w:t>
      </w:r>
      <w:r w:rsidR="001C4FE2" w:rsidRPr="00D17152">
        <w:rPr>
          <w:rFonts w:ascii="Times New Roman" w:hAnsi="Times New Roman" w:cs="Times New Roman"/>
        </w:rPr>
        <w:t>this</w:t>
      </w:r>
      <w:r w:rsidR="00333660" w:rsidRPr="00D17152">
        <w:rPr>
          <w:rFonts w:ascii="Times New Roman" w:hAnsi="Times New Roman" w:cs="Times New Roman"/>
        </w:rPr>
        <w:t xml:space="preserve"> mechanism were “membership” (Curtis, 2021) </w:t>
      </w:r>
      <w:r w:rsidR="00035D79" w:rsidRPr="00D17152">
        <w:rPr>
          <w:rFonts w:ascii="Times New Roman" w:hAnsi="Times New Roman" w:cs="Times New Roman"/>
        </w:rPr>
        <w:t xml:space="preserve">and </w:t>
      </w:r>
      <w:r w:rsidR="00333660" w:rsidRPr="00D17152">
        <w:rPr>
          <w:rFonts w:ascii="Times New Roman" w:hAnsi="Times New Roman" w:cs="Times New Roman"/>
        </w:rPr>
        <w:t>“license” (Gassmann et al., 2013)</w:t>
      </w:r>
      <w:r w:rsidR="00035D79" w:rsidRPr="00D17152">
        <w:rPr>
          <w:rFonts w:ascii="Times New Roman" w:hAnsi="Times New Roman" w:cs="Times New Roman"/>
        </w:rPr>
        <w:t>.</w:t>
      </w:r>
    </w:p>
    <w:p w14:paraId="521DA3B9" w14:textId="714A767C" w:rsidR="00B557D5" w:rsidRPr="00D17152" w:rsidRDefault="00B557D5" w:rsidP="00E128BA">
      <w:pPr>
        <w:spacing w:line="480" w:lineRule="auto"/>
        <w:ind w:firstLine="567"/>
        <w:rPr>
          <w:rFonts w:ascii="Times New Roman" w:hAnsi="Times New Roman" w:cs="Times New Roman"/>
        </w:rPr>
      </w:pPr>
      <w:r w:rsidRPr="00D17152">
        <w:rPr>
          <w:rFonts w:ascii="Times New Roman" w:hAnsi="Times New Roman" w:cs="Times New Roman"/>
          <w:i/>
          <w:iCs/>
        </w:rPr>
        <w:t>Example.</w:t>
      </w:r>
      <w:r w:rsidRPr="00D17152">
        <w:rPr>
          <w:rFonts w:ascii="Times New Roman" w:hAnsi="Times New Roman" w:cs="Times New Roman"/>
        </w:rPr>
        <w:t xml:space="preserve"> A platform </w:t>
      </w:r>
      <w:r w:rsidR="00470021">
        <w:rPr>
          <w:rFonts w:ascii="Times New Roman" w:hAnsi="Times New Roman" w:cs="Times New Roman"/>
        </w:rPr>
        <w:t xml:space="preserve">that </w:t>
      </w:r>
      <w:r w:rsidRPr="00D17152">
        <w:rPr>
          <w:rFonts w:ascii="Times New Roman" w:hAnsi="Times New Roman" w:cs="Times New Roman"/>
        </w:rPr>
        <w:t>employs a subscription pattern wherein users pay a recurring monthly or annual fee for unrestricted access to a vast library of music, disregarding the amount of use. Similarly</w:t>
      </w:r>
      <w:r w:rsidR="00470021">
        <w:rPr>
          <w:rFonts w:ascii="Times New Roman" w:hAnsi="Times New Roman" w:cs="Times New Roman"/>
        </w:rPr>
        <w:t>,</w:t>
      </w:r>
      <w:r w:rsidRPr="00D17152">
        <w:rPr>
          <w:rFonts w:ascii="Times New Roman" w:hAnsi="Times New Roman" w:cs="Times New Roman"/>
        </w:rPr>
        <w:t xml:space="preserve"> a premium membership model allows premium subscribers additional benefits like ad-free listening and offline access.</w:t>
      </w:r>
    </w:p>
    <w:p w14:paraId="4483396C" w14:textId="50B076D8" w:rsidR="00BA4635" w:rsidRPr="00D17152" w:rsidRDefault="00807F8B" w:rsidP="00C840DF">
      <w:pPr>
        <w:spacing w:line="360" w:lineRule="auto"/>
        <w:rPr>
          <w:rFonts w:ascii="Times New Roman" w:hAnsi="Times New Roman" w:cs="Times New Roman"/>
          <w:b/>
          <w:bCs/>
        </w:rPr>
      </w:pPr>
      <w:r w:rsidRPr="00D17152">
        <w:rPr>
          <w:rFonts w:ascii="Times New Roman" w:hAnsi="Times New Roman" w:cs="Times New Roman"/>
          <w:b/>
          <w:bCs/>
        </w:rPr>
        <w:t xml:space="preserve">Converting the </w:t>
      </w:r>
      <w:r w:rsidR="009169C8" w:rsidRPr="00D17152">
        <w:rPr>
          <w:rFonts w:ascii="Times New Roman" w:hAnsi="Times New Roman" w:cs="Times New Roman"/>
          <w:b/>
          <w:bCs/>
        </w:rPr>
        <w:t xml:space="preserve">Resource </w:t>
      </w:r>
      <w:r w:rsidR="005876EF">
        <w:rPr>
          <w:rFonts w:ascii="Times New Roman" w:hAnsi="Times New Roman" w:cs="Times New Roman"/>
          <w:b/>
          <w:bCs/>
        </w:rPr>
        <w:t>for</w:t>
      </w:r>
      <w:r w:rsidR="009169C8" w:rsidRPr="00D17152">
        <w:rPr>
          <w:rFonts w:ascii="Times New Roman" w:hAnsi="Times New Roman" w:cs="Times New Roman"/>
          <w:b/>
          <w:bCs/>
        </w:rPr>
        <w:t xml:space="preserve"> Better Fit </w:t>
      </w:r>
      <w:r w:rsidRPr="00D17152">
        <w:rPr>
          <w:rFonts w:ascii="Times New Roman" w:hAnsi="Times New Roman" w:cs="Times New Roman"/>
          <w:b/>
          <w:bCs/>
        </w:rPr>
        <w:t xml:space="preserve">with </w:t>
      </w:r>
      <w:r w:rsidR="009169C8" w:rsidRPr="00D17152">
        <w:rPr>
          <w:rFonts w:ascii="Times New Roman" w:hAnsi="Times New Roman" w:cs="Times New Roman"/>
          <w:b/>
          <w:bCs/>
        </w:rPr>
        <w:t>Anti</w:t>
      </w:r>
      <w:r w:rsidRPr="00D17152">
        <w:rPr>
          <w:rFonts w:ascii="Times New Roman" w:hAnsi="Times New Roman" w:cs="Times New Roman"/>
          <w:b/>
          <w:bCs/>
        </w:rPr>
        <w:t>-</w:t>
      </w:r>
      <w:r w:rsidR="009169C8" w:rsidRPr="00D17152">
        <w:rPr>
          <w:rFonts w:ascii="Times New Roman" w:hAnsi="Times New Roman" w:cs="Times New Roman"/>
          <w:b/>
          <w:bCs/>
        </w:rPr>
        <w:t>Rivalry</w:t>
      </w:r>
    </w:p>
    <w:p w14:paraId="21DF026C" w14:textId="63373AE0" w:rsidR="00BF156A" w:rsidRPr="00D17152" w:rsidRDefault="00807F8B" w:rsidP="00BF156A">
      <w:pPr>
        <w:spacing w:line="480" w:lineRule="auto"/>
        <w:ind w:firstLine="567"/>
        <w:rPr>
          <w:rFonts w:ascii="Times New Roman" w:hAnsi="Times New Roman" w:cs="Times New Roman"/>
        </w:rPr>
      </w:pPr>
      <w:r w:rsidRPr="00D17152">
        <w:rPr>
          <w:rFonts w:ascii="Times New Roman" w:hAnsi="Times New Roman" w:cs="Times New Roman"/>
        </w:rPr>
        <w:t xml:space="preserve">Three </w:t>
      </w:r>
      <w:r w:rsidR="00A32716" w:rsidRPr="00D17152">
        <w:rPr>
          <w:rFonts w:ascii="Times New Roman" w:hAnsi="Times New Roman" w:cs="Times New Roman"/>
        </w:rPr>
        <w:t>BMPs addressed rival</w:t>
      </w:r>
      <w:r w:rsidR="00E066D3" w:rsidRPr="00D17152">
        <w:rPr>
          <w:rFonts w:ascii="Times New Roman" w:hAnsi="Times New Roman" w:cs="Times New Roman"/>
        </w:rPr>
        <w:t>–</w:t>
      </w:r>
      <w:r w:rsidR="00A32716" w:rsidRPr="00D17152">
        <w:rPr>
          <w:rFonts w:ascii="Times New Roman" w:hAnsi="Times New Roman" w:cs="Times New Roman"/>
        </w:rPr>
        <w:t xml:space="preserve">anti-rival tensions by the conversion of assets offered by the business to enable limited (excludable) forms of sharing. In these patterns, rival assets </w:t>
      </w:r>
      <w:r w:rsidR="005A2062" w:rsidRPr="00D17152">
        <w:rPr>
          <w:rFonts w:ascii="Times New Roman" w:hAnsi="Times New Roman" w:cs="Times New Roman"/>
        </w:rPr>
        <w:t xml:space="preserve">are </w:t>
      </w:r>
      <w:r w:rsidR="00A32716" w:rsidRPr="00D17152">
        <w:rPr>
          <w:rFonts w:ascii="Times New Roman" w:hAnsi="Times New Roman" w:cs="Times New Roman"/>
        </w:rPr>
        <w:t xml:space="preserve">developed into (somewhat) shareable assets that support anti-rival behavior. This </w:t>
      </w:r>
      <w:r w:rsidR="005A2062" w:rsidRPr="00D17152">
        <w:rPr>
          <w:rFonts w:ascii="Times New Roman" w:hAnsi="Times New Roman" w:cs="Times New Roman"/>
        </w:rPr>
        <w:t xml:space="preserve">is </w:t>
      </w:r>
      <w:r w:rsidR="00A32716" w:rsidRPr="00D17152">
        <w:rPr>
          <w:rFonts w:ascii="Times New Roman" w:hAnsi="Times New Roman" w:cs="Times New Roman"/>
        </w:rPr>
        <w:t>achieved through 1) conver</w:t>
      </w:r>
      <w:r w:rsidR="00E066D3" w:rsidRPr="00D17152">
        <w:rPr>
          <w:rFonts w:ascii="Times New Roman" w:hAnsi="Times New Roman" w:cs="Times New Roman"/>
        </w:rPr>
        <w:t>ting</w:t>
      </w:r>
      <w:r w:rsidR="00A32716" w:rsidRPr="00D17152">
        <w:rPr>
          <w:rFonts w:ascii="Times New Roman" w:hAnsi="Times New Roman" w:cs="Times New Roman"/>
        </w:rPr>
        <w:t xml:space="preserve"> physical </w:t>
      </w:r>
      <w:r w:rsidR="00B142F2" w:rsidRPr="00D17152">
        <w:rPr>
          <w:rFonts w:ascii="Times New Roman" w:hAnsi="Times New Roman" w:cs="Times New Roman"/>
        </w:rPr>
        <w:t xml:space="preserve">assets </w:t>
      </w:r>
      <w:r w:rsidR="00A32716" w:rsidRPr="00D17152">
        <w:rPr>
          <w:rFonts w:ascii="Times New Roman" w:hAnsi="Times New Roman" w:cs="Times New Roman"/>
        </w:rPr>
        <w:t>into partial</w:t>
      </w:r>
      <w:r w:rsidR="00B142F2" w:rsidRPr="00D17152">
        <w:rPr>
          <w:rFonts w:ascii="Times New Roman" w:hAnsi="Times New Roman" w:cs="Times New Roman"/>
        </w:rPr>
        <w:t>ly</w:t>
      </w:r>
      <w:r w:rsidR="00A32716" w:rsidRPr="00D17152">
        <w:rPr>
          <w:rFonts w:ascii="Times New Roman" w:hAnsi="Times New Roman" w:cs="Times New Roman"/>
        </w:rPr>
        <w:t xml:space="preserve"> or entirely virtual </w:t>
      </w:r>
      <w:r w:rsidR="00B142F2" w:rsidRPr="00D17152">
        <w:rPr>
          <w:rFonts w:ascii="Times New Roman" w:hAnsi="Times New Roman" w:cs="Times New Roman"/>
        </w:rPr>
        <w:t xml:space="preserve">ones </w:t>
      </w:r>
      <w:r w:rsidR="00A32716" w:rsidRPr="00D17152">
        <w:rPr>
          <w:rFonts w:ascii="Times New Roman" w:hAnsi="Times New Roman" w:cs="Times New Roman"/>
        </w:rPr>
        <w:t xml:space="preserve">and 2) providing value to users through </w:t>
      </w:r>
      <w:r w:rsidR="00E26490" w:rsidRPr="00D17152">
        <w:rPr>
          <w:rFonts w:ascii="Times New Roman" w:hAnsi="Times New Roman" w:cs="Times New Roman"/>
        </w:rPr>
        <w:t>allowing sharing</w:t>
      </w:r>
      <w:r w:rsidR="00E066D3" w:rsidRPr="00D17152">
        <w:rPr>
          <w:rFonts w:ascii="Times New Roman" w:hAnsi="Times New Roman" w:cs="Times New Roman"/>
        </w:rPr>
        <w:t xml:space="preserve">, </w:t>
      </w:r>
      <w:r w:rsidR="00A32716" w:rsidRPr="00D17152">
        <w:rPr>
          <w:rFonts w:ascii="Times New Roman" w:hAnsi="Times New Roman" w:cs="Times New Roman"/>
        </w:rPr>
        <w:t xml:space="preserve">as opposed to </w:t>
      </w:r>
      <w:r w:rsidR="00E26490" w:rsidRPr="00D17152">
        <w:rPr>
          <w:rFonts w:ascii="Times New Roman" w:hAnsi="Times New Roman" w:cs="Times New Roman"/>
        </w:rPr>
        <w:t xml:space="preserve">exclusive </w:t>
      </w:r>
      <w:r w:rsidR="00A32716" w:rsidRPr="00D17152">
        <w:rPr>
          <w:rFonts w:ascii="Times New Roman" w:hAnsi="Times New Roman" w:cs="Times New Roman"/>
        </w:rPr>
        <w:t>ownership</w:t>
      </w:r>
      <w:r w:rsidR="00E066D3" w:rsidRPr="00D17152">
        <w:rPr>
          <w:rFonts w:ascii="Times New Roman" w:hAnsi="Times New Roman" w:cs="Times New Roman"/>
        </w:rPr>
        <w:t>,</w:t>
      </w:r>
      <w:r w:rsidR="00A32716" w:rsidRPr="00D17152">
        <w:rPr>
          <w:rFonts w:ascii="Times New Roman" w:hAnsi="Times New Roman" w:cs="Times New Roman"/>
        </w:rPr>
        <w:t xml:space="preserve"> </w:t>
      </w:r>
      <w:r w:rsidR="000938FB" w:rsidRPr="00D17152">
        <w:rPr>
          <w:rFonts w:ascii="Times New Roman" w:hAnsi="Times New Roman" w:cs="Times New Roman"/>
        </w:rPr>
        <w:t xml:space="preserve">of </w:t>
      </w:r>
      <w:r w:rsidR="00A32716" w:rsidRPr="00D17152">
        <w:rPr>
          <w:rFonts w:ascii="Times New Roman" w:hAnsi="Times New Roman" w:cs="Times New Roman"/>
        </w:rPr>
        <w:t>the assets.</w:t>
      </w:r>
    </w:p>
    <w:p w14:paraId="036CB3B8" w14:textId="37CB96D1" w:rsidR="00BF156A" w:rsidRPr="00D17152" w:rsidRDefault="00EA21E1" w:rsidP="00E066D3">
      <w:pPr>
        <w:spacing w:line="480" w:lineRule="auto"/>
        <w:ind w:firstLine="567"/>
        <w:rPr>
          <w:rFonts w:ascii="Times New Roman" w:hAnsi="Times New Roman" w:cs="Times New Roman"/>
        </w:rPr>
      </w:pPr>
      <w:r w:rsidRPr="00D17152">
        <w:rPr>
          <w:rFonts w:ascii="Times New Roman" w:hAnsi="Times New Roman" w:cs="Times New Roman"/>
        </w:rPr>
        <w:t xml:space="preserve">The conversion of physical assets into partial or fully virtual assets </w:t>
      </w:r>
      <w:r w:rsidR="00E066D3" w:rsidRPr="00D17152">
        <w:rPr>
          <w:rFonts w:ascii="Times New Roman" w:hAnsi="Times New Roman" w:cs="Times New Roman"/>
        </w:rPr>
        <w:t xml:space="preserve">is </w:t>
      </w:r>
      <w:r w:rsidRPr="00D17152">
        <w:rPr>
          <w:rFonts w:ascii="Times New Roman" w:hAnsi="Times New Roman" w:cs="Times New Roman"/>
        </w:rPr>
        <w:t xml:space="preserve">exemplified by the “digitalization” pattern (Gassmann et al., 2013), which relies on an organization’s ability to “to turn existing products or services into digital variants” </w:t>
      </w:r>
      <w:r w:rsidR="00E066D3" w:rsidRPr="00D17152">
        <w:rPr>
          <w:rFonts w:ascii="Times New Roman" w:hAnsi="Times New Roman" w:cs="Times New Roman"/>
        </w:rPr>
        <w:t xml:space="preserve">that </w:t>
      </w:r>
      <w:r w:rsidRPr="00D17152">
        <w:rPr>
          <w:rFonts w:ascii="Times New Roman" w:hAnsi="Times New Roman" w:cs="Times New Roman"/>
        </w:rPr>
        <w:t>can provide “advantages over tangible products, e.g., easier and faster distribution” (Gassmann et al., 2013</w:t>
      </w:r>
      <w:r w:rsidR="00470021">
        <w:rPr>
          <w:rFonts w:ascii="Times New Roman" w:hAnsi="Times New Roman" w:cs="Times New Roman"/>
        </w:rPr>
        <w:t>:</w:t>
      </w:r>
      <w:r w:rsidR="003B794F" w:rsidRPr="00D17152">
        <w:rPr>
          <w:rFonts w:ascii="Times New Roman" w:hAnsi="Times New Roman" w:cs="Times New Roman"/>
        </w:rPr>
        <w:t xml:space="preserve"> </w:t>
      </w:r>
      <w:r w:rsidRPr="00D17152">
        <w:rPr>
          <w:rFonts w:ascii="Times New Roman" w:hAnsi="Times New Roman" w:cs="Times New Roman"/>
        </w:rPr>
        <w:t>6).</w:t>
      </w:r>
      <w:r w:rsidR="00003048" w:rsidRPr="00D17152">
        <w:rPr>
          <w:rFonts w:ascii="Times New Roman" w:hAnsi="Times New Roman" w:cs="Times New Roman"/>
        </w:rPr>
        <w:t xml:space="preserve"> </w:t>
      </w:r>
      <w:r w:rsidR="008007D5" w:rsidRPr="00D17152">
        <w:rPr>
          <w:rFonts w:ascii="Times New Roman" w:hAnsi="Times New Roman" w:cs="Times New Roman"/>
        </w:rPr>
        <w:t xml:space="preserve">In turn, </w:t>
      </w:r>
      <w:r w:rsidR="00807F8B" w:rsidRPr="00D17152">
        <w:rPr>
          <w:rFonts w:ascii="Times New Roman" w:hAnsi="Times New Roman" w:cs="Times New Roman"/>
        </w:rPr>
        <w:t xml:space="preserve">the </w:t>
      </w:r>
      <w:r w:rsidR="001B1310" w:rsidRPr="00D17152">
        <w:rPr>
          <w:rFonts w:ascii="Times New Roman" w:hAnsi="Times New Roman" w:cs="Times New Roman"/>
        </w:rPr>
        <w:t>“sharing business” (</w:t>
      </w:r>
      <w:proofErr w:type="spellStart"/>
      <w:r w:rsidR="001B1310" w:rsidRPr="00D17152">
        <w:rPr>
          <w:rFonts w:ascii="Times New Roman" w:hAnsi="Times New Roman" w:cs="Times New Roman"/>
        </w:rPr>
        <w:t>Lüdeke</w:t>
      </w:r>
      <w:proofErr w:type="spellEnd"/>
      <w:r w:rsidR="001B1310" w:rsidRPr="00D17152">
        <w:rPr>
          <w:rFonts w:ascii="Times New Roman" w:hAnsi="Times New Roman" w:cs="Times New Roman"/>
        </w:rPr>
        <w:t xml:space="preserve">-Freund et al., 2018) </w:t>
      </w:r>
      <w:r w:rsidR="00807F8B" w:rsidRPr="00D17152">
        <w:rPr>
          <w:rFonts w:ascii="Times New Roman" w:hAnsi="Times New Roman" w:cs="Times New Roman"/>
        </w:rPr>
        <w:t xml:space="preserve">and “unbundling” (Curtis, 2021) </w:t>
      </w:r>
      <w:r w:rsidR="001B1310" w:rsidRPr="00D17152">
        <w:rPr>
          <w:rFonts w:ascii="Times New Roman" w:hAnsi="Times New Roman" w:cs="Times New Roman"/>
        </w:rPr>
        <w:t>pattern</w:t>
      </w:r>
      <w:r w:rsidR="00807F8B" w:rsidRPr="00D17152">
        <w:rPr>
          <w:rFonts w:ascii="Times New Roman" w:hAnsi="Times New Roman" w:cs="Times New Roman"/>
        </w:rPr>
        <w:t>s</w:t>
      </w:r>
      <w:r w:rsidR="001B1310" w:rsidRPr="00D17152">
        <w:rPr>
          <w:rFonts w:ascii="Times New Roman" w:hAnsi="Times New Roman" w:cs="Times New Roman"/>
        </w:rPr>
        <w:t xml:space="preserve"> </w:t>
      </w:r>
      <w:r w:rsidR="00E066D3" w:rsidRPr="00D17152">
        <w:rPr>
          <w:rFonts w:ascii="Times New Roman" w:hAnsi="Times New Roman" w:cs="Times New Roman"/>
        </w:rPr>
        <w:t xml:space="preserve">effectively </w:t>
      </w:r>
      <w:r w:rsidR="00E066D3" w:rsidRPr="00D17152">
        <w:rPr>
          <w:rFonts w:ascii="Times New Roman" w:hAnsi="Times New Roman" w:cs="Times New Roman"/>
        </w:rPr>
        <w:lastRenderedPageBreak/>
        <w:t xml:space="preserve">highlight </w:t>
      </w:r>
      <w:r w:rsidR="00732C2A" w:rsidRPr="00D17152">
        <w:rPr>
          <w:rFonts w:ascii="Times New Roman" w:hAnsi="Times New Roman" w:cs="Times New Roman"/>
        </w:rPr>
        <w:t xml:space="preserve">the possibilities of </w:t>
      </w:r>
      <w:r w:rsidR="00E066D3" w:rsidRPr="00D17152">
        <w:rPr>
          <w:rFonts w:ascii="Times New Roman" w:hAnsi="Times New Roman" w:cs="Times New Roman"/>
        </w:rPr>
        <w:t>p</w:t>
      </w:r>
      <w:r w:rsidR="00003048" w:rsidRPr="00D17152">
        <w:rPr>
          <w:rFonts w:ascii="Times New Roman" w:hAnsi="Times New Roman" w:cs="Times New Roman"/>
        </w:rPr>
        <w:t xml:space="preserve">roviding </w:t>
      </w:r>
      <w:r w:rsidR="00807F8B" w:rsidRPr="00D17152">
        <w:rPr>
          <w:rFonts w:ascii="Times New Roman" w:hAnsi="Times New Roman" w:cs="Times New Roman"/>
        </w:rPr>
        <w:t>multi-party access to resource</w:t>
      </w:r>
      <w:r w:rsidR="00732C2A" w:rsidRPr="00D17152">
        <w:rPr>
          <w:rFonts w:ascii="Times New Roman" w:hAnsi="Times New Roman" w:cs="Times New Roman"/>
        </w:rPr>
        <w:t>s,</w:t>
      </w:r>
      <w:r w:rsidR="00807F8B" w:rsidRPr="00D17152">
        <w:rPr>
          <w:rFonts w:ascii="Times New Roman" w:hAnsi="Times New Roman" w:cs="Times New Roman"/>
        </w:rPr>
        <w:t xml:space="preserve"> and sharing </w:t>
      </w:r>
      <w:r w:rsidR="00732C2A" w:rsidRPr="00D17152">
        <w:rPr>
          <w:rFonts w:ascii="Times New Roman" w:hAnsi="Times New Roman" w:cs="Times New Roman"/>
        </w:rPr>
        <w:t xml:space="preserve">them, </w:t>
      </w:r>
      <w:r w:rsidR="00003048" w:rsidRPr="00D17152">
        <w:rPr>
          <w:rFonts w:ascii="Times New Roman" w:hAnsi="Times New Roman" w:cs="Times New Roman"/>
        </w:rPr>
        <w:t xml:space="preserve">as opposed to </w:t>
      </w:r>
      <w:r w:rsidR="00807F8B" w:rsidRPr="00D17152">
        <w:rPr>
          <w:rFonts w:ascii="Times New Roman" w:hAnsi="Times New Roman" w:cs="Times New Roman"/>
        </w:rPr>
        <w:t xml:space="preserve">exclusive </w:t>
      </w:r>
      <w:r w:rsidR="00003048" w:rsidRPr="00D17152">
        <w:rPr>
          <w:rFonts w:ascii="Times New Roman" w:hAnsi="Times New Roman" w:cs="Times New Roman"/>
        </w:rPr>
        <w:t>ownership.</w:t>
      </w:r>
    </w:p>
    <w:p w14:paraId="75ABFC8F" w14:textId="5D130AFC" w:rsidR="00B557D5" w:rsidRPr="00D17152" w:rsidRDefault="00B557D5" w:rsidP="00B557D5">
      <w:pPr>
        <w:spacing w:line="480" w:lineRule="auto"/>
        <w:ind w:firstLine="567"/>
        <w:rPr>
          <w:rFonts w:ascii="Times New Roman" w:hAnsi="Times New Roman" w:cs="Times New Roman"/>
          <w:i/>
          <w:iCs/>
        </w:rPr>
      </w:pPr>
      <w:r w:rsidRPr="00D17152">
        <w:rPr>
          <w:rFonts w:ascii="Times New Roman" w:hAnsi="Times New Roman" w:cs="Times New Roman"/>
          <w:i/>
          <w:iCs/>
        </w:rPr>
        <w:t xml:space="preserve">Example. </w:t>
      </w:r>
      <w:r w:rsidRPr="00D17152">
        <w:rPr>
          <w:rFonts w:ascii="Times New Roman" w:hAnsi="Times New Roman" w:cs="Times New Roman"/>
        </w:rPr>
        <w:t xml:space="preserve">A </w:t>
      </w:r>
      <w:r w:rsidR="008E201F" w:rsidRPr="00D17152">
        <w:rPr>
          <w:rFonts w:ascii="Times New Roman" w:hAnsi="Times New Roman" w:cs="Times New Roman"/>
        </w:rPr>
        <w:t xml:space="preserve">platform that converts </w:t>
      </w:r>
      <w:r w:rsidRPr="00D17152">
        <w:rPr>
          <w:rFonts w:ascii="Times New Roman" w:hAnsi="Times New Roman" w:cs="Times New Roman"/>
        </w:rPr>
        <w:t xml:space="preserve">music production assets </w:t>
      </w:r>
      <w:r w:rsidR="008E201F" w:rsidRPr="00D17152">
        <w:rPr>
          <w:rFonts w:ascii="Times New Roman" w:hAnsi="Times New Roman" w:cs="Times New Roman"/>
        </w:rPr>
        <w:t xml:space="preserve">to </w:t>
      </w:r>
      <w:r w:rsidRPr="00D17152">
        <w:rPr>
          <w:rFonts w:ascii="Times New Roman" w:hAnsi="Times New Roman" w:cs="Times New Roman"/>
        </w:rPr>
        <w:t xml:space="preserve">easily shareable </w:t>
      </w:r>
      <w:r w:rsidR="007B207F" w:rsidRPr="00D17152">
        <w:rPr>
          <w:rFonts w:ascii="Times New Roman" w:hAnsi="Times New Roman" w:cs="Times New Roman"/>
        </w:rPr>
        <w:t xml:space="preserve">and </w:t>
      </w:r>
      <w:proofErr w:type="spellStart"/>
      <w:r w:rsidR="007B207F" w:rsidRPr="00D17152">
        <w:rPr>
          <w:rFonts w:ascii="Times New Roman" w:hAnsi="Times New Roman" w:cs="Times New Roman"/>
        </w:rPr>
        <w:t>recombinable</w:t>
      </w:r>
      <w:proofErr w:type="spellEnd"/>
      <w:r w:rsidR="007B207F" w:rsidRPr="00D17152">
        <w:rPr>
          <w:rFonts w:ascii="Times New Roman" w:hAnsi="Times New Roman" w:cs="Times New Roman"/>
        </w:rPr>
        <w:t xml:space="preserve"> </w:t>
      </w:r>
      <w:r w:rsidR="008E201F" w:rsidRPr="00D17152">
        <w:rPr>
          <w:rFonts w:ascii="Times New Roman" w:hAnsi="Times New Roman" w:cs="Times New Roman"/>
        </w:rPr>
        <w:t>formats</w:t>
      </w:r>
      <w:r w:rsidRPr="00D17152">
        <w:rPr>
          <w:rFonts w:ascii="Times New Roman" w:hAnsi="Times New Roman" w:cs="Times New Roman"/>
        </w:rPr>
        <w:t>, such as samples</w:t>
      </w:r>
      <w:r w:rsidR="008E201F" w:rsidRPr="00D17152">
        <w:rPr>
          <w:rFonts w:ascii="Times New Roman" w:hAnsi="Times New Roman" w:cs="Times New Roman"/>
        </w:rPr>
        <w:t>,</w:t>
      </w:r>
      <w:r w:rsidRPr="00D17152">
        <w:rPr>
          <w:rFonts w:ascii="Times New Roman" w:hAnsi="Times New Roman" w:cs="Times New Roman"/>
        </w:rPr>
        <w:t xml:space="preserve"> </w:t>
      </w:r>
      <w:r w:rsidR="00DF5166" w:rsidRPr="00D17152">
        <w:rPr>
          <w:rFonts w:ascii="Times New Roman" w:hAnsi="Times New Roman" w:cs="Times New Roman"/>
        </w:rPr>
        <w:t>loops</w:t>
      </w:r>
      <w:r w:rsidR="008E201F" w:rsidRPr="00D17152">
        <w:rPr>
          <w:rFonts w:ascii="Times New Roman" w:hAnsi="Times New Roman" w:cs="Times New Roman"/>
        </w:rPr>
        <w:t>, and virtual instruments</w:t>
      </w:r>
      <w:r w:rsidRPr="00D17152">
        <w:rPr>
          <w:rFonts w:ascii="Times New Roman" w:hAnsi="Times New Roman" w:cs="Times New Roman"/>
        </w:rPr>
        <w:t xml:space="preserve">. The business fosters a community of musicians who can </w:t>
      </w:r>
      <w:r w:rsidR="008E201F" w:rsidRPr="00D17152">
        <w:rPr>
          <w:rFonts w:ascii="Times New Roman" w:hAnsi="Times New Roman" w:cs="Times New Roman"/>
        </w:rPr>
        <w:t xml:space="preserve">create, </w:t>
      </w:r>
      <w:r w:rsidRPr="00D17152">
        <w:rPr>
          <w:rFonts w:ascii="Times New Roman" w:hAnsi="Times New Roman" w:cs="Times New Roman"/>
        </w:rPr>
        <w:t>collaborate</w:t>
      </w:r>
      <w:r w:rsidR="008E201F" w:rsidRPr="00D17152">
        <w:rPr>
          <w:rFonts w:ascii="Times New Roman" w:hAnsi="Times New Roman" w:cs="Times New Roman"/>
        </w:rPr>
        <w:t xml:space="preserve">, </w:t>
      </w:r>
      <w:r w:rsidRPr="00D17152">
        <w:rPr>
          <w:rFonts w:ascii="Times New Roman" w:hAnsi="Times New Roman" w:cs="Times New Roman"/>
        </w:rPr>
        <w:t xml:space="preserve">and remix </w:t>
      </w:r>
      <w:r w:rsidR="00131030" w:rsidRPr="00D17152">
        <w:rPr>
          <w:rFonts w:ascii="Times New Roman" w:hAnsi="Times New Roman" w:cs="Times New Roman"/>
        </w:rPr>
        <w:t xml:space="preserve">using </w:t>
      </w:r>
      <w:r w:rsidRPr="00D17152">
        <w:rPr>
          <w:rFonts w:ascii="Times New Roman" w:hAnsi="Times New Roman" w:cs="Times New Roman"/>
        </w:rPr>
        <w:t>each other</w:t>
      </w:r>
      <w:r w:rsidR="00470021">
        <w:rPr>
          <w:rFonts w:ascii="Times New Roman" w:hAnsi="Times New Roman" w:cs="Times New Roman"/>
        </w:rPr>
        <w:t>’</w:t>
      </w:r>
      <w:r w:rsidRPr="00D17152">
        <w:rPr>
          <w:rFonts w:ascii="Times New Roman" w:hAnsi="Times New Roman" w:cs="Times New Roman"/>
        </w:rPr>
        <w:t>s projects, thereby promoting efficient utilization</w:t>
      </w:r>
      <w:r w:rsidR="00131030" w:rsidRPr="00D17152">
        <w:rPr>
          <w:rFonts w:ascii="Times New Roman" w:hAnsi="Times New Roman" w:cs="Times New Roman"/>
        </w:rPr>
        <w:t xml:space="preserve"> and recombination</w:t>
      </w:r>
      <w:r w:rsidRPr="00D17152">
        <w:rPr>
          <w:rFonts w:ascii="Times New Roman" w:hAnsi="Times New Roman" w:cs="Times New Roman"/>
        </w:rPr>
        <w:t xml:space="preserve"> </w:t>
      </w:r>
      <w:r w:rsidR="00131030" w:rsidRPr="00D17152">
        <w:rPr>
          <w:rFonts w:ascii="Times New Roman" w:hAnsi="Times New Roman" w:cs="Times New Roman"/>
        </w:rPr>
        <w:t>of available assets</w:t>
      </w:r>
      <w:r w:rsidRPr="00D17152">
        <w:rPr>
          <w:rFonts w:ascii="Times New Roman" w:hAnsi="Times New Roman" w:cs="Times New Roman"/>
        </w:rPr>
        <w:t>.</w:t>
      </w:r>
    </w:p>
    <w:p w14:paraId="77B56912" w14:textId="1533167C" w:rsidR="00BA4635" w:rsidRPr="00D17152" w:rsidRDefault="00D32A17" w:rsidP="00C840DF">
      <w:pPr>
        <w:spacing w:line="360" w:lineRule="auto"/>
        <w:rPr>
          <w:rFonts w:ascii="Times New Roman" w:hAnsi="Times New Roman" w:cs="Times New Roman"/>
          <w:b/>
          <w:bCs/>
        </w:rPr>
      </w:pPr>
      <w:r w:rsidRPr="00D17152">
        <w:rPr>
          <w:rFonts w:ascii="Times New Roman" w:hAnsi="Times New Roman" w:cs="Times New Roman"/>
          <w:b/>
          <w:bCs/>
        </w:rPr>
        <w:t xml:space="preserve">Facilitating </w:t>
      </w:r>
      <w:r w:rsidR="009169C8" w:rsidRPr="00D17152">
        <w:rPr>
          <w:rFonts w:ascii="Times New Roman" w:hAnsi="Times New Roman" w:cs="Times New Roman"/>
          <w:b/>
          <w:bCs/>
        </w:rPr>
        <w:t>Shared Ownership</w:t>
      </w:r>
    </w:p>
    <w:p w14:paraId="7C373C15" w14:textId="28F0FB6C" w:rsidR="00BF156A" w:rsidRPr="00D17152" w:rsidRDefault="008E3D4A" w:rsidP="003B794F">
      <w:pPr>
        <w:spacing w:line="480" w:lineRule="auto"/>
        <w:ind w:firstLine="567"/>
        <w:rPr>
          <w:rFonts w:ascii="Times New Roman" w:hAnsi="Times New Roman" w:cs="Times New Roman"/>
        </w:rPr>
      </w:pPr>
      <w:r w:rsidRPr="00D17152">
        <w:rPr>
          <w:rFonts w:ascii="Times New Roman" w:hAnsi="Times New Roman" w:cs="Times New Roman"/>
        </w:rPr>
        <w:t>The “fractional ownership” pattern aim</w:t>
      </w:r>
      <w:r w:rsidR="00E066D3" w:rsidRPr="00D17152">
        <w:rPr>
          <w:rFonts w:ascii="Times New Roman" w:hAnsi="Times New Roman" w:cs="Times New Roman"/>
        </w:rPr>
        <w:t>s</w:t>
      </w:r>
      <w:r w:rsidRPr="00D17152">
        <w:rPr>
          <w:rFonts w:ascii="Times New Roman" w:hAnsi="Times New Roman" w:cs="Times New Roman"/>
        </w:rPr>
        <w:t xml:space="preserve"> to diminish rival resource constraints on anti-rival sharing by converting the ownership of a rival asset to a shared </w:t>
      </w:r>
      <w:r w:rsidR="005A2062" w:rsidRPr="00D17152">
        <w:rPr>
          <w:rFonts w:ascii="Times New Roman" w:hAnsi="Times New Roman" w:cs="Times New Roman"/>
        </w:rPr>
        <w:t xml:space="preserve">one </w:t>
      </w:r>
      <w:r w:rsidRPr="00D17152">
        <w:rPr>
          <w:rFonts w:ascii="Times New Roman" w:hAnsi="Times New Roman" w:cs="Times New Roman"/>
        </w:rPr>
        <w:t xml:space="preserve">among a group of </w:t>
      </w:r>
      <w:r w:rsidR="000914E9" w:rsidRPr="00D17152">
        <w:rPr>
          <w:rFonts w:ascii="Times New Roman" w:hAnsi="Times New Roman" w:cs="Times New Roman"/>
        </w:rPr>
        <w:t xml:space="preserve">stakeholders </w:t>
      </w:r>
      <w:r w:rsidRPr="00D17152">
        <w:rPr>
          <w:rFonts w:ascii="Times New Roman" w:hAnsi="Times New Roman" w:cs="Times New Roman"/>
        </w:rPr>
        <w:t>(</w:t>
      </w:r>
      <w:r w:rsidR="003B794F" w:rsidRPr="00D17152">
        <w:rPr>
          <w:rFonts w:ascii="Times New Roman" w:hAnsi="Times New Roman" w:cs="Times New Roman"/>
        </w:rPr>
        <w:t xml:space="preserve">Curtis, 2021; </w:t>
      </w:r>
      <w:r w:rsidRPr="00D17152">
        <w:rPr>
          <w:rFonts w:ascii="Times New Roman" w:hAnsi="Times New Roman" w:cs="Times New Roman"/>
        </w:rPr>
        <w:t xml:space="preserve">Gassmann et al., 2013; </w:t>
      </w:r>
      <w:proofErr w:type="spellStart"/>
      <w:r w:rsidR="003B794F" w:rsidRPr="00D17152">
        <w:rPr>
          <w:rFonts w:ascii="Times New Roman" w:hAnsi="Times New Roman" w:cs="Times New Roman"/>
        </w:rPr>
        <w:t>Lüdeke</w:t>
      </w:r>
      <w:proofErr w:type="spellEnd"/>
      <w:r w:rsidR="003B794F" w:rsidRPr="00D17152">
        <w:rPr>
          <w:rFonts w:ascii="Times New Roman" w:hAnsi="Times New Roman" w:cs="Times New Roman"/>
        </w:rPr>
        <w:t xml:space="preserve">-Freund et al., 2018; </w:t>
      </w:r>
      <w:proofErr w:type="spellStart"/>
      <w:r w:rsidRPr="00D17152">
        <w:rPr>
          <w:rFonts w:ascii="Times New Roman" w:hAnsi="Times New Roman" w:cs="Times New Roman"/>
        </w:rPr>
        <w:t>Yablonsky</w:t>
      </w:r>
      <w:proofErr w:type="spellEnd"/>
      <w:r w:rsidRPr="00D17152">
        <w:rPr>
          <w:rFonts w:ascii="Times New Roman" w:hAnsi="Times New Roman" w:cs="Times New Roman"/>
        </w:rPr>
        <w:t xml:space="preserve">, 2017). </w:t>
      </w:r>
      <w:r w:rsidR="007372EC">
        <w:rPr>
          <w:rFonts w:ascii="Times New Roman" w:hAnsi="Times New Roman" w:cs="Times New Roman"/>
        </w:rPr>
        <w:t xml:space="preserve">The </w:t>
      </w:r>
      <w:r w:rsidR="00263B36" w:rsidRPr="00D17152">
        <w:rPr>
          <w:rFonts w:ascii="Times New Roman" w:hAnsi="Times New Roman" w:cs="Times New Roman"/>
        </w:rPr>
        <w:t>“</w:t>
      </w:r>
      <w:r w:rsidR="007372EC">
        <w:rPr>
          <w:rFonts w:ascii="Times New Roman" w:hAnsi="Times New Roman" w:cs="Times New Roman"/>
        </w:rPr>
        <w:t>n</w:t>
      </w:r>
      <w:r w:rsidR="00263B36" w:rsidRPr="00D17152">
        <w:rPr>
          <w:rFonts w:ascii="Times New Roman" w:hAnsi="Times New Roman" w:cs="Times New Roman"/>
        </w:rPr>
        <w:t>o dividends” pattern (</w:t>
      </w:r>
      <w:proofErr w:type="spellStart"/>
      <w:r w:rsidR="00263B36" w:rsidRPr="00D17152">
        <w:rPr>
          <w:rFonts w:ascii="Times New Roman" w:hAnsi="Times New Roman" w:cs="Times New Roman"/>
        </w:rPr>
        <w:t>Lüdeke</w:t>
      </w:r>
      <w:proofErr w:type="spellEnd"/>
      <w:r w:rsidR="00263B36" w:rsidRPr="00D17152">
        <w:rPr>
          <w:rFonts w:ascii="Times New Roman" w:hAnsi="Times New Roman" w:cs="Times New Roman"/>
        </w:rPr>
        <w:t xml:space="preserve">-Freund et al., 2018) also enables investing economic surplus back </w:t>
      </w:r>
      <w:r w:rsidR="007372EC">
        <w:rPr>
          <w:rFonts w:ascii="Times New Roman" w:hAnsi="Times New Roman" w:cs="Times New Roman"/>
        </w:rPr>
        <w:t>in</w:t>
      </w:r>
      <w:r w:rsidR="00263B36" w:rsidRPr="00D17152">
        <w:rPr>
          <w:rFonts w:ascii="Times New Roman" w:hAnsi="Times New Roman" w:cs="Times New Roman"/>
        </w:rPr>
        <w:t xml:space="preserve">to the jointly developed resource base. </w:t>
      </w:r>
      <w:r w:rsidRPr="00D17152">
        <w:rPr>
          <w:rFonts w:ascii="Times New Roman" w:hAnsi="Times New Roman" w:cs="Times New Roman"/>
        </w:rPr>
        <w:t xml:space="preserve">While ownership is a rival concept, this community-based ownership </w:t>
      </w:r>
      <w:r w:rsidR="000E5091" w:rsidRPr="00D17152">
        <w:rPr>
          <w:rFonts w:ascii="Times New Roman" w:hAnsi="Times New Roman" w:cs="Times New Roman"/>
        </w:rPr>
        <w:t xml:space="preserve">approach </w:t>
      </w:r>
      <w:r w:rsidRPr="00D17152">
        <w:rPr>
          <w:rFonts w:ascii="Times New Roman" w:hAnsi="Times New Roman" w:cs="Times New Roman"/>
        </w:rPr>
        <w:t>can help avoid scarcity-oriented issues, thereby managing rival</w:t>
      </w:r>
      <w:r w:rsidR="00E066D3" w:rsidRPr="00D17152">
        <w:rPr>
          <w:rFonts w:ascii="Times New Roman" w:hAnsi="Times New Roman" w:cs="Times New Roman"/>
        </w:rPr>
        <w:t>–</w:t>
      </w:r>
      <w:r w:rsidRPr="00D17152">
        <w:rPr>
          <w:rFonts w:ascii="Times New Roman" w:hAnsi="Times New Roman" w:cs="Times New Roman"/>
        </w:rPr>
        <w:t>anti-rival tensions. In this multi</w:t>
      </w:r>
      <w:r w:rsidR="00984F2B" w:rsidRPr="00D17152">
        <w:rPr>
          <w:rFonts w:ascii="Times New Roman" w:hAnsi="Times New Roman" w:cs="Times New Roman"/>
        </w:rPr>
        <w:t>-</w:t>
      </w:r>
      <w:r w:rsidRPr="00D17152">
        <w:rPr>
          <w:rFonts w:ascii="Times New Roman" w:hAnsi="Times New Roman" w:cs="Times New Roman"/>
        </w:rPr>
        <w:t xml:space="preserve">stakeholder </w:t>
      </w:r>
      <w:r w:rsidR="00433BBA" w:rsidRPr="00D17152">
        <w:rPr>
          <w:rFonts w:ascii="Times New Roman" w:hAnsi="Times New Roman" w:cs="Times New Roman"/>
        </w:rPr>
        <w:t>approach</w:t>
      </w:r>
      <w:r w:rsidRPr="00D17152">
        <w:rPr>
          <w:rFonts w:ascii="Times New Roman" w:hAnsi="Times New Roman" w:cs="Times New Roman"/>
        </w:rPr>
        <w:t>, the assets provided by the business are subsequently “owned and managed by cooperative members”</w:t>
      </w:r>
      <w:r w:rsidR="00E066D3" w:rsidRPr="00D17152">
        <w:rPr>
          <w:rFonts w:ascii="Times New Roman" w:hAnsi="Times New Roman" w:cs="Times New Roman"/>
        </w:rPr>
        <w:t>—</w:t>
      </w:r>
      <w:r w:rsidRPr="00D17152">
        <w:rPr>
          <w:rFonts w:ascii="Times New Roman" w:hAnsi="Times New Roman" w:cs="Times New Roman"/>
        </w:rPr>
        <w:t>where members can, for example, “be retail consumers, users of services, employees, suppliers, or the local community” (</w:t>
      </w:r>
      <w:proofErr w:type="spellStart"/>
      <w:r w:rsidRPr="00D17152">
        <w:rPr>
          <w:rFonts w:ascii="Times New Roman" w:hAnsi="Times New Roman" w:cs="Times New Roman"/>
        </w:rPr>
        <w:t>Lüdeke</w:t>
      </w:r>
      <w:proofErr w:type="spellEnd"/>
      <w:r w:rsidRPr="00D17152">
        <w:rPr>
          <w:rFonts w:ascii="Times New Roman" w:hAnsi="Times New Roman" w:cs="Times New Roman"/>
        </w:rPr>
        <w:t>-Freund et al., 2018</w:t>
      </w:r>
      <w:r w:rsidR="007372EC">
        <w:rPr>
          <w:rFonts w:ascii="Times New Roman" w:hAnsi="Times New Roman" w:cs="Times New Roman"/>
        </w:rPr>
        <w:t>:</w:t>
      </w:r>
      <w:r w:rsidRPr="00D17152">
        <w:rPr>
          <w:rFonts w:ascii="Times New Roman" w:hAnsi="Times New Roman" w:cs="Times New Roman"/>
        </w:rPr>
        <w:t xml:space="preserve"> </w:t>
      </w:r>
      <w:r w:rsidR="003B794F" w:rsidRPr="00D17152">
        <w:rPr>
          <w:rFonts w:ascii="Times New Roman" w:hAnsi="Times New Roman" w:cs="Times New Roman"/>
        </w:rPr>
        <w:t>A</w:t>
      </w:r>
      <w:r w:rsidRPr="00D17152">
        <w:rPr>
          <w:rFonts w:ascii="Times New Roman" w:hAnsi="Times New Roman" w:cs="Times New Roman"/>
        </w:rPr>
        <w:t xml:space="preserve">ppendix 1). Such a model </w:t>
      </w:r>
      <w:r w:rsidR="00E87A15" w:rsidRPr="00D17152">
        <w:rPr>
          <w:rFonts w:ascii="Times New Roman" w:hAnsi="Times New Roman" w:cs="Times New Roman"/>
        </w:rPr>
        <w:t>can</w:t>
      </w:r>
      <w:r w:rsidRPr="00D17152">
        <w:rPr>
          <w:rFonts w:ascii="Times New Roman" w:hAnsi="Times New Roman" w:cs="Times New Roman"/>
        </w:rPr>
        <w:t xml:space="preserve"> </w:t>
      </w:r>
      <w:r w:rsidR="001E2B85" w:rsidRPr="00D17152">
        <w:rPr>
          <w:rFonts w:ascii="Times New Roman" w:hAnsi="Times New Roman" w:cs="Times New Roman"/>
        </w:rPr>
        <w:t>benefit</w:t>
      </w:r>
      <w:r w:rsidRPr="00D17152">
        <w:rPr>
          <w:rFonts w:ascii="Times New Roman" w:hAnsi="Times New Roman" w:cs="Times New Roman"/>
        </w:rPr>
        <w:t xml:space="preserve"> </w:t>
      </w:r>
      <w:r w:rsidR="00602002" w:rsidRPr="00D17152">
        <w:rPr>
          <w:rFonts w:ascii="Times New Roman" w:hAnsi="Times New Roman" w:cs="Times New Roman"/>
        </w:rPr>
        <w:t xml:space="preserve">from </w:t>
      </w:r>
      <w:r w:rsidRPr="00D17152">
        <w:rPr>
          <w:rFonts w:ascii="Times New Roman" w:hAnsi="Times New Roman" w:cs="Times New Roman"/>
        </w:rPr>
        <w:t>the anti-rival nature of the asset in terms of sharing and utilization while potentially encouraging the different owners to collectively organize for common purposes.</w:t>
      </w:r>
    </w:p>
    <w:p w14:paraId="5D23E9FD" w14:textId="712112E7" w:rsidR="00525873" w:rsidRPr="003D5298" w:rsidRDefault="00DB4DBE" w:rsidP="003D5298">
      <w:pPr>
        <w:spacing w:line="480" w:lineRule="auto"/>
        <w:ind w:firstLine="567"/>
        <w:rPr>
          <w:rFonts w:ascii="Times New Roman" w:hAnsi="Times New Roman" w:cs="Times New Roman"/>
        </w:rPr>
      </w:pPr>
      <w:r w:rsidRPr="00D17152">
        <w:rPr>
          <w:rFonts w:ascii="Times New Roman" w:hAnsi="Times New Roman" w:cs="Times New Roman"/>
          <w:i/>
          <w:iCs/>
        </w:rPr>
        <w:t>Example.</w:t>
      </w:r>
      <w:r w:rsidRPr="00D17152">
        <w:rPr>
          <w:rFonts w:ascii="Times New Roman" w:hAnsi="Times New Roman" w:cs="Times New Roman"/>
        </w:rPr>
        <w:t xml:space="preserve"> A blockchain-enabled network </w:t>
      </w:r>
      <w:r w:rsidR="005876EF">
        <w:rPr>
          <w:rFonts w:ascii="Times New Roman" w:hAnsi="Times New Roman" w:cs="Times New Roman"/>
        </w:rPr>
        <w:t>that</w:t>
      </w:r>
      <w:r w:rsidR="005876EF" w:rsidRPr="00D17152">
        <w:rPr>
          <w:rFonts w:ascii="Times New Roman" w:hAnsi="Times New Roman" w:cs="Times New Roman"/>
        </w:rPr>
        <w:t xml:space="preserve"> </w:t>
      </w:r>
      <w:r w:rsidRPr="00D17152">
        <w:rPr>
          <w:rFonts w:ascii="Times New Roman" w:hAnsi="Times New Roman" w:cs="Times New Roman"/>
        </w:rPr>
        <w:t xml:space="preserve">allows shared ownership schemes for </w:t>
      </w:r>
      <w:r w:rsidR="00360030" w:rsidRPr="00D17152">
        <w:rPr>
          <w:rFonts w:ascii="Times New Roman" w:hAnsi="Times New Roman" w:cs="Times New Roman"/>
        </w:rPr>
        <w:t xml:space="preserve">a decentralized </w:t>
      </w:r>
      <w:r w:rsidR="00527FC6" w:rsidRPr="00D17152">
        <w:rPr>
          <w:rFonts w:ascii="Times New Roman" w:hAnsi="Times New Roman" w:cs="Times New Roman"/>
        </w:rPr>
        <w:t xml:space="preserve">technological </w:t>
      </w:r>
      <w:r w:rsidRPr="00D17152">
        <w:rPr>
          <w:rFonts w:ascii="Times New Roman" w:hAnsi="Times New Roman" w:cs="Times New Roman"/>
        </w:rPr>
        <w:t>infrastructure</w:t>
      </w:r>
      <w:r w:rsidR="00360030" w:rsidRPr="00D17152">
        <w:rPr>
          <w:rFonts w:ascii="Times New Roman" w:hAnsi="Times New Roman" w:cs="Times New Roman"/>
        </w:rPr>
        <w:t>.</w:t>
      </w:r>
      <w:r w:rsidRPr="00D17152">
        <w:rPr>
          <w:rFonts w:ascii="Times New Roman" w:hAnsi="Times New Roman" w:cs="Times New Roman"/>
        </w:rPr>
        <w:t xml:space="preserve"> </w:t>
      </w:r>
      <w:r w:rsidR="000E4BE9" w:rsidRPr="00D17152">
        <w:rPr>
          <w:rFonts w:ascii="Times New Roman" w:hAnsi="Times New Roman" w:cs="Times New Roman"/>
        </w:rPr>
        <w:t xml:space="preserve">The ownership is organized with digital tokens </w:t>
      </w:r>
      <w:r w:rsidR="005876EF">
        <w:rPr>
          <w:rFonts w:ascii="Times New Roman" w:hAnsi="Times New Roman" w:cs="Times New Roman"/>
        </w:rPr>
        <w:t>that</w:t>
      </w:r>
      <w:r w:rsidR="005876EF" w:rsidRPr="00D17152">
        <w:rPr>
          <w:rFonts w:ascii="Times New Roman" w:hAnsi="Times New Roman" w:cs="Times New Roman"/>
        </w:rPr>
        <w:t xml:space="preserve"> </w:t>
      </w:r>
      <w:r w:rsidR="000E4BE9" w:rsidRPr="00D17152">
        <w:rPr>
          <w:rFonts w:ascii="Times New Roman" w:hAnsi="Times New Roman" w:cs="Times New Roman"/>
        </w:rPr>
        <w:t xml:space="preserve">represent a share of </w:t>
      </w:r>
      <w:r w:rsidR="005876EF">
        <w:rPr>
          <w:rFonts w:ascii="Times New Roman" w:hAnsi="Times New Roman" w:cs="Times New Roman"/>
        </w:rPr>
        <w:t xml:space="preserve">the </w:t>
      </w:r>
      <w:r w:rsidR="000E4BE9" w:rsidRPr="00D17152">
        <w:rPr>
          <w:rFonts w:ascii="Times New Roman" w:hAnsi="Times New Roman" w:cs="Times New Roman"/>
        </w:rPr>
        <w:t xml:space="preserve">network’s </w:t>
      </w:r>
      <w:r w:rsidR="001F5F21" w:rsidRPr="00D17152">
        <w:rPr>
          <w:rFonts w:ascii="Times New Roman" w:hAnsi="Times New Roman" w:cs="Times New Roman"/>
        </w:rPr>
        <w:t>valuation,</w:t>
      </w:r>
      <w:r w:rsidR="000E4BE9" w:rsidRPr="00D17152">
        <w:rPr>
          <w:rFonts w:ascii="Times New Roman" w:hAnsi="Times New Roman" w:cs="Times New Roman"/>
        </w:rPr>
        <w:t xml:space="preserve"> tied to the utility of the network</w:t>
      </w:r>
      <w:r w:rsidR="001F5F21" w:rsidRPr="00D17152">
        <w:rPr>
          <w:rFonts w:ascii="Times New Roman" w:hAnsi="Times New Roman" w:cs="Times New Roman"/>
        </w:rPr>
        <w:t>.</w:t>
      </w:r>
      <w:r w:rsidR="000E4BE9" w:rsidRPr="00D17152">
        <w:rPr>
          <w:rFonts w:ascii="Times New Roman" w:hAnsi="Times New Roman" w:cs="Times New Roman"/>
        </w:rPr>
        <w:t xml:space="preserve"> </w:t>
      </w:r>
      <w:r w:rsidR="001F5F21" w:rsidRPr="00D17152">
        <w:rPr>
          <w:rFonts w:ascii="Times New Roman" w:hAnsi="Times New Roman" w:cs="Times New Roman"/>
        </w:rPr>
        <w:t>T</w:t>
      </w:r>
      <w:r w:rsidR="000E4BE9" w:rsidRPr="00D17152">
        <w:rPr>
          <w:rFonts w:ascii="Times New Roman" w:hAnsi="Times New Roman" w:cs="Times New Roman"/>
        </w:rPr>
        <w:t>ransferring ownership of the token</w:t>
      </w:r>
      <w:r w:rsidR="004E691A" w:rsidRPr="00D17152">
        <w:rPr>
          <w:rFonts w:ascii="Times New Roman" w:hAnsi="Times New Roman" w:cs="Times New Roman"/>
        </w:rPr>
        <w:t>s</w:t>
      </w:r>
      <w:r w:rsidR="000E4BE9" w:rsidRPr="00D17152">
        <w:rPr>
          <w:rFonts w:ascii="Times New Roman" w:hAnsi="Times New Roman" w:cs="Times New Roman"/>
        </w:rPr>
        <w:t xml:space="preserve"> is moderated by the network’s code-based constitution</w:t>
      </w:r>
      <w:r w:rsidR="001F5F21" w:rsidRPr="00D17152">
        <w:rPr>
          <w:rFonts w:ascii="Times New Roman" w:hAnsi="Times New Roman" w:cs="Times New Roman"/>
        </w:rPr>
        <w:t xml:space="preserve">, preventing </w:t>
      </w:r>
      <w:r w:rsidR="004E691A" w:rsidRPr="00D17152">
        <w:rPr>
          <w:rFonts w:ascii="Times New Roman" w:hAnsi="Times New Roman" w:cs="Times New Roman"/>
        </w:rPr>
        <w:t xml:space="preserve">token </w:t>
      </w:r>
      <w:r w:rsidR="001F5F21" w:rsidRPr="00D17152">
        <w:rPr>
          <w:rFonts w:ascii="Times New Roman" w:hAnsi="Times New Roman" w:cs="Times New Roman"/>
        </w:rPr>
        <w:t>speculation and rent-seeking</w:t>
      </w:r>
      <w:r w:rsidR="000E4BE9" w:rsidRPr="00D17152">
        <w:rPr>
          <w:rFonts w:ascii="Times New Roman" w:hAnsi="Times New Roman" w:cs="Times New Roman"/>
        </w:rPr>
        <w:t>.</w:t>
      </w:r>
    </w:p>
    <w:p w14:paraId="11AC51D0" w14:textId="45440295" w:rsidR="001E57DC" w:rsidRPr="00D17152" w:rsidRDefault="001E57DC" w:rsidP="00C840DF">
      <w:pPr>
        <w:spacing w:line="360" w:lineRule="auto"/>
        <w:jc w:val="center"/>
        <w:rPr>
          <w:rFonts w:ascii="Times New Roman" w:hAnsi="Times New Roman" w:cs="Times New Roman"/>
          <w:b/>
          <w:bCs/>
        </w:rPr>
      </w:pPr>
      <w:r w:rsidRPr="00D17152">
        <w:rPr>
          <w:rFonts w:ascii="Times New Roman" w:hAnsi="Times New Roman" w:cs="Times New Roman"/>
          <w:b/>
          <w:bCs/>
        </w:rPr>
        <w:lastRenderedPageBreak/>
        <w:t>DISCUSSION</w:t>
      </w:r>
    </w:p>
    <w:p w14:paraId="5877B096" w14:textId="54BBE1AE" w:rsidR="007406E5" w:rsidRPr="00D17152" w:rsidRDefault="008D150A" w:rsidP="007B1E04">
      <w:pPr>
        <w:spacing w:line="480" w:lineRule="auto"/>
        <w:ind w:firstLine="567"/>
        <w:rPr>
          <w:rFonts w:ascii="Times New Roman" w:hAnsi="Times New Roman" w:cs="Times New Roman"/>
        </w:rPr>
      </w:pPr>
      <w:r w:rsidRPr="00D17152">
        <w:rPr>
          <w:rStyle w:val="apple-converted-space"/>
          <w:rFonts w:ascii="Times New Roman" w:hAnsi="Times New Roman" w:cs="Times New Roman"/>
        </w:rPr>
        <w:t xml:space="preserve">We now interpret and abstract the mechanisms further </w:t>
      </w:r>
      <w:r w:rsidR="005876EF">
        <w:rPr>
          <w:rStyle w:val="apple-converted-space"/>
          <w:rFonts w:ascii="Times New Roman" w:hAnsi="Times New Roman" w:cs="Times New Roman"/>
        </w:rPr>
        <w:t xml:space="preserve">to </w:t>
      </w:r>
      <w:r w:rsidR="007406E5" w:rsidRPr="007406E5">
        <w:rPr>
          <w:rStyle w:val="apple-converted-space"/>
          <w:rFonts w:ascii="Times New Roman" w:hAnsi="Times New Roman" w:cs="Times New Roman"/>
        </w:rPr>
        <w:t xml:space="preserve">contribute to the </w:t>
      </w:r>
      <w:r w:rsidR="007406E5">
        <w:rPr>
          <w:rStyle w:val="apple-converted-space"/>
          <w:rFonts w:ascii="Times New Roman" w:hAnsi="Times New Roman" w:cs="Times New Roman"/>
        </w:rPr>
        <w:t xml:space="preserve">theoretical </w:t>
      </w:r>
      <w:r w:rsidR="007406E5" w:rsidRPr="007406E5">
        <w:rPr>
          <w:rStyle w:val="apple-converted-space"/>
          <w:rFonts w:ascii="Times New Roman" w:hAnsi="Times New Roman" w:cs="Times New Roman"/>
        </w:rPr>
        <w:t>discussion</w:t>
      </w:r>
      <w:r w:rsidR="007406E5">
        <w:rPr>
          <w:rStyle w:val="apple-converted-space"/>
          <w:rFonts w:ascii="Times New Roman" w:hAnsi="Times New Roman" w:cs="Times New Roman"/>
        </w:rPr>
        <w:t>s</w:t>
      </w:r>
      <w:r w:rsidR="007406E5" w:rsidRPr="007406E5">
        <w:rPr>
          <w:rStyle w:val="apple-converted-space"/>
          <w:rFonts w:ascii="Times New Roman" w:hAnsi="Times New Roman" w:cs="Times New Roman"/>
        </w:rPr>
        <w:t xml:space="preserve"> on benefiting from anti-rival goods in </w:t>
      </w:r>
      <w:r w:rsidR="007406E5">
        <w:rPr>
          <w:rStyle w:val="apple-converted-space"/>
          <w:rFonts w:ascii="Times New Roman" w:hAnsi="Times New Roman" w:cs="Times New Roman"/>
        </w:rPr>
        <w:t>business</w:t>
      </w:r>
      <w:r w:rsidR="007B1E04">
        <w:rPr>
          <w:rStyle w:val="apple-converted-space"/>
          <w:rFonts w:ascii="Times New Roman" w:hAnsi="Times New Roman" w:cs="Times New Roman"/>
        </w:rPr>
        <w:t xml:space="preserve">. </w:t>
      </w:r>
      <w:r w:rsidR="007406E5">
        <w:rPr>
          <w:rFonts w:ascii="Times New Roman" w:hAnsi="Times New Roman" w:cs="Times New Roman"/>
        </w:rPr>
        <w:t xml:space="preserve">Based on our </w:t>
      </w:r>
      <w:r w:rsidR="00384857" w:rsidRPr="00D17152">
        <w:rPr>
          <w:rFonts w:ascii="Times New Roman" w:hAnsi="Times New Roman" w:cs="Times New Roman"/>
        </w:rPr>
        <w:t>interpretation</w:t>
      </w:r>
      <w:r w:rsidR="00E80B72" w:rsidRPr="00D17152">
        <w:rPr>
          <w:rFonts w:ascii="Times New Roman" w:hAnsi="Times New Roman" w:cs="Times New Roman"/>
        </w:rPr>
        <w:t xml:space="preserve"> the mechanisms for managing institutional complexity embody three distinct categories, </w:t>
      </w:r>
      <w:r w:rsidR="005876EF">
        <w:rPr>
          <w:rFonts w:ascii="Times New Roman" w:hAnsi="Times New Roman" w:cs="Times New Roman"/>
        </w:rPr>
        <w:t xml:space="preserve">or </w:t>
      </w:r>
      <w:proofErr w:type="spellStart"/>
      <w:r w:rsidR="00E80B72" w:rsidRPr="00D17152">
        <w:rPr>
          <w:rFonts w:ascii="Times New Roman" w:hAnsi="Times New Roman" w:cs="Times New Roman"/>
        </w:rPr>
        <w:t>metamechanisms</w:t>
      </w:r>
      <w:proofErr w:type="spellEnd"/>
      <w:r w:rsidR="00E80B72" w:rsidRPr="00D17152">
        <w:rPr>
          <w:rFonts w:ascii="Times New Roman" w:hAnsi="Times New Roman" w:cs="Times New Roman"/>
        </w:rPr>
        <w:t>, for reaping the business benefits associated with the anti-rivalrous nature of digital goods.</w:t>
      </w:r>
      <w:r w:rsidR="0025167F" w:rsidRPr="00D17152">
        <w:rPr>
          <w:rFonts w:ascii="Times New Roman" w:hAnsi="Times New Roman" w:cs="Times New Roman"/>
        </w:rPr>
        <w:t xml:space="preserve"> </w:t>
      </w:r>
      <w:r w:rsidR="00E80B72" w:rsidRPr="00D17152">
        <w:rPr>
          <w:rFonts w:ascii="Times New Roman" w:hAnsi="Times New Roman" w:cs="Times New Roman"/>
        </w:rPr>
        <w:t xml:space="preserve">The first </w:t>
      </w:r>
      <w:proofErr w:type="spellStart"/>
      <w:r w:rsidR="00E80B72" w:rsidRPr="00D17152">
        <w:rPr>
          <w:rFonts w:ascii="Times New Roman" w:hAnsi="Times New Roman" w:cs="Times New Roman"/>
        </w:rPr>
        <w:t>metamechanism</w:t>
      </w:r>
      <w:proofErr w:type="spellEnd"/>
      <w:r w:rsidR="00E80B72" w:rsidRPr="00D17152">
        <w:rPr>
          <w:rFonts w:ascii="Times New Roman" w:hAnsi="Times New Roman" w:cs="Times New Roman"/>
        </w:rPr>
        <w:t xml:space="preserve">—dubbed </w:t>
      </w:r>
      <w:r w:rsidR="00E80B72" w:rsidRPr="00D17152">
        <w:rPr>
          <w:rFonts w:ascii="Times New Roman" w:hAnsi="Times New Roman" w:cs="Times New Roman"/>
          <w:i/>
          <w:iCs/>
        </w:rPr>
        <w:t>large-scale collaboration to minimize individuals</w:t>
      </w:r>
      <w:r w:rsidR="005876EF">
        <w:rPr>
          <w:rFonts w:ascii="Times New Roman" w:hAnsi="Times New Roman" w:cs="Times New Roman"/>
          <w:i/>
          <w:iCs/>
        </w:rPr>
        <w:t>’</w:t>
      </w:r>
      <w:r w:rsidR="00E80B72" w:rsidRPr="00D17152">
        <w:rPr>
          <w:rFonts w:ascii="Times New Roman" w:hAnsi="Times New Roman" w:cs="Times New Roman"/>
          <w:i/>
          <w:iCs/>
        </w:rPr>
        <w:t xml:space="preserve"> rival costs</w:t>
      </w:r>
      <w:r w:rsidR="00E80B72" w:rsidRPr="00D17152">
        <w:rPr>
          <w:rFonts w:ascii="Times New Roman" w:hAnsi="Times New Roman" w:cs="Times New Roman"/>
        </w:rPr>
        <w:t>—</w:t>
      </w:r>
      <w:r w:rsidR="0025167F" w:rsidRPr="00D17152">
        <w:rPr>
          <w:rFonts w:ascii="Times New Roman" w:hAnsi="Times New Roman" w:cs="Times New Roman"/>
        </w:rPr>
        <w:t>comprises the mechanisms “using communities to minimize rival costs and maximize anti-rival value” and “facilitating shared ownership</w:t>
      </w:r>
      <w:r w:rsidR="005876EF">
        <w:rPr>
          <w:rFonts w:ascii="Times New Roman" w:hAnsi="Times New Roman" w:cs="Times New Roman"/>
        </w:rPr>
        <w:t>.</w:t>
      </w:r>
      <w:r w:rsidR="0025167F" w:rsidRPr="00D17152">
        <w:rPr>
          <w:rFonts w:ascii="Times New Roman" w:hAnsi="Times New Roman" w:cs="Times New Roman"/>
        </w:rPr>
        <w:t>”</w:t>
      </w:r>
      <w:r w:rsidR="00E34E8D" w:rsidRPr="00D17152">
        <w:rPr>
          <w:rFonts w:ascii="Times New Roman" w:hAnsi="Times New Roman" w:cs="Times New Roman"/>
        </w:rPr>
        <w:t xml:space="preserve"> </w:t>
      </w:r>
      <w:r w:rsidR="00E80B72" w:rsidRPr="00D17152">
        <w:rPr>
          <w:rFonts w:ascii="Times New Roman" w:hAnsi="Times New Roman" w:cs="Times New Roman"/>
        </w:rPr>
        <w:t xml:space="preserve">The second </w:t>
      </w:r>
      <w:proofErr w:type="spellStart"/>
      <w:r w:rsidR="00E80B72" w:rsidRPr="00D17152">
        <w:rPr>
          <w:rFonts w:ascii="Times New Roman" w:hAnsi="Times New Roman" w:cs="Times New Roman"/>
        </w:rPr>
        <w:t>metamechanism</w:t>
      </w:r>
      <w:proofErr w:type="spellEnd"/>
      <w:r w:rsidR="008F5B74" w:rsidRPr="00D17152">
        <w:rPr>
          <w:rFonts w:ascii="Times New Roman" w:hAnsi="Times New Roman" w:cs="Times New Roman"/>
        </w:rPr>
        <w:t>,</w:t>
      </w:r>
      <w:r w:rsidR="00E80B72" w:rsidRPr="00D17152">
        <w:rPr>
          <w:rFonts w:ascii="Times New Roman" w:hAnsi="Times New Roman" w:cs="Times New Roman"/>
        </w:rPr>
        <w:t xml:space="preserve"> </w:t>
      </w:r>
      <w:r w:rsidR="005876EF">
        <w:rPr>
          <w:rFonts w:ascii="Times New Roman" w:hAnsi="Times New Roman" w:cs="Times New Roman"/>
        </w:rPr>
        <w:t>en</w:t>
      </w:r>
      <w:r w:rsidR="00E80B72" w:rsidRPr="00D17152">
        <w:rPr>
          <w:rFonts w:ascii="Times New Roman" w:hAnsi="Times New Roman" w:cs="Times New Roman"/>
        </w:rPr>
        <w:t xml:space="preserve">titled </w:t>
      </w:r>
      <w:r w:rsidR="00E80B72" w:rsidRPr="00D17152">
        <w:rPr>
          <w:rFonts w:ascii="Times New Roman" w:hAnsi="Times New Roman" w:cs="Times New Roman"/>
          <w:i/>
          <w:iCs/>
        </w:rPr>
        <w:t>seeking anti-rival leverage from rival investments</w:t>
      </w:r>
      <w:r w:rsidR="008F5B74" w:rsidRPr="00D17152">
        <w:rPr>
          <w:rFonts w:ascii="Times New Roman" w:hAnsi="Times New Roman" w:cs="Times New Roman"/>
        </w:rPr>
        <w:t>,</w:t>
      </w:r>
      <w:r w:rsidR="00E34E8D" w:rsidRPr="00D17152">
        <w:rPr>
          <w:rFonts w:ascii="Times New Roman" w:hAnsi="Times New Roman" w:cs="Times New Roman"/>
        </w:rPr>
        <w:t xml:space="preserve"> </w:t>
      </w:r>
      <w:r w:rsidR="002B226F" w:rsidRPr="00D17152">
        <w:rPr>
          <w:rFonts w:ascii="Times New Roman" w:hAnsi="Times New Roman" w:cs="Times New Roman"/>
        </w:rPr>
        <w:t>includes “subsidizing sharing-related rival costs to allow anti-rival sharing” and “shifting the focus toward anti-rival results</w:t>
      </w:r>
      <w:r w:rsidR="005876EF">
        <w:rPr>
          <w:rFonts w:ascii="Times New Roman" w:hAnsi="Times New Roman" w:cs="Times New Roman"/>
        </w:rPr>
        <w:t>.</w:t>
      </w:r>
      <w:r w:rsidR="002B226F" w:rsidRPr="00D17152">
        <w:rPr>
          <w:rFonts w:ascii="Times New Roman" w:hAnsi="Times New Roman" w:cs="Times New Roman"/>
        </w:rPr>
        <w:t>”</w:t>
      </w:r>
      <w:r w:rsidR="00E34E8D" w:rsidRPr="00D17152">
        <w:rPr>
          <w:rFonts w:ascii="Times New Roman" w:hAnsi="Times New Roman" w:cs="Times New Roman"/>
        </w:rPr>
        <w:t xml:space="preserve"> T</w:t>
      </w:r>
      <w:r w:rsidR="005876EF">
        <w:rPr>
          <w:rFonts w:ascii="Times New Roman" w:hAnsi="Times New Roman" w:cs="Times New Roman"/>
        </w:rPr>
        <w:t>he t</w:t>
      </w:r>
      <w:r w:rsidR="00E34E8D" w:rsidRPr="00D17152">
        <w:rPr>
          <w:rFonts w:ascii="Times New Roman" w:hAnsi="Times New Roman" w:cs="Times New Roman"/>
        </w:rPr>
        <w:t>hird category</w:t>
      </w:r>
      <w:r w:rsidR="00E80B72" w:rsidRPr="00D17152">
        <w:rPr>
          <w:rFonts w:ascii="Times New Roman" w:hAnsi="Times New Roman" w:cs="Times New Roman"/>
        </w:rPr>
        <w:t xml:space="preserve">, </w:t>
      </w:r>
      <w:r w:rsidR="00D600D6" w:rsidRPr="00D17152">
        <w:rPr>
          <w:rFonts w:ascii="Times New Roman" w:hAnsi="Times New Roman" w:cs="Times New Roman"/>
          <w:i/>
          <w:iCs/>
        </w:rPr>
        <w:t>asset and offering transformation toward anti-rivalry</w:t>
      </w:r>
      <w:r w:rsidR="00E80B72" w:rsidRPr="00D17152">
        <w:rPr>
          <w:rFonts w:ascii="Times New Roman" w:hAnsi="Times New Roman" w:cs="Times New Roman"/>
        </w:rPr>
        <w:t xml:space="preserve">, </w:t>
      </w:r>
      <w:r w:rsidR="00E34E8D" w:rsidRPr="00D17152">
        <w:rPr>
          <w:rFonts w:ascii="Times New Roman" w:hAnsi="Times New Roman" w:cs="Times New Roman"/>
        </w:rPr>
        <w:t>consists of “enabling anti-rivalry through de-</w:t>
      </w:r>
      <w:proofErr w:type="spellStart"/>
      <w:r w:rsidR="00E34E8D" w:rsidRPr="00D17152">
        <w:rPr>
          <w:rFonts w:ascii="Times New Roman" w:hAnsi="Times New Roman" w:cs="Times New Roman"/>
        </w:rPr>
        <w:t>transactionalization</w:t>
      </w:r>
      <w:proofErr w:type="spellEnd"/>
      <w:r w:rsidR="005876EF">
        <w:rPr>
          <w:rFonts w:ascii="Times New Roman" w:hAnsi="Times New Roman" w:cs="Times New Roman"/>
        </w:rPr>
        <w:t>,</w:t>
      </w:r>
      <w:r w:rsidR="00E34E8D" w:rsidRPr="00D17152">
        <w:rPr>
          <w:rFonts w:ascii="Times New Roman" w:hAnsi="Times New Roman" w:cs="Times New Roman"/>
        </w:rPr>
        <w:t>” “creating parallel offerings</w:t>
      </w:r>
      <w:r w:rsidR="005876EF">
        <w:rPr>
          <w:rFonts w:ascii="Times New Roman" w:hAnsi="Times New Roman" w:cs="Times New Roman"/>
        </w:rPr>
        <w:t>,</w:t>
      </w:r>
      <w:r w:rsidR="00E34E8D" w:rsidRPr="00D17152">
        <w:rPr>
          <w:rFonts w:ascii="Times New Roman" w:hAnsi="Times New Roman" w:cs="Times New Roman"/>
        </w:rPr>
        <w:t xml:space="preserve">” and “converting the resource </w:t>
      </w:r>
      <w:r w:rsidR="005876EF">
        <w:rPr>
          <w:rFonts w:ascii="Times New Roman" w:hAnsi="Times New Roman" w:cs="Times New Roman"/>
        </w:rPr>
        <w:t>for</w:t>
      </w:r>
      <w:r w:rsidR="00E34E8D" w:rsidRPr="00D17152">
        <w:rPr>
          <w:rFonts w:ascii="Times New Roman" w:hAnsi="Times New Roman" w:cs="Times New Roman"/>
        </w:rPr>
        <w:t xml:space="preserve"> better fit with anti-rivalry</w:t>
      </w:r>
      <w:r w:rsidR="005876EF">
        <w:rPr>
          <w:rFonts w:ascii="Times New Roman" w:hAnsi="Times New Roman" w:cs="Times New Roman"/>
        </w:rPr>
        <w:t>.</w:t>
      </w:r>
      <w:r w:rsidR="00E34E8D" w:rsidRPr="00D17152">
        <w:rPr>
          <w:rFonts w:ascii="Times New Roman" w:hAnsi="Times New Roman" w:cs="Times New Roman"/>
        </w:rPr>
        <w:t>”</w:t>
      </w:r>
      <w:r w:rsidR="007406E5">
        <w:rPr>
          <w:rFonts w:ascii="Times New Roman" w:hAnsi="Times New Roman" w:cs="Times New Roman"/>
        </w:rPr>
        <w:t xml:space="preserve"> </w:t>
      </w:r>
      <w:r w:rsidR="007406E5" w:rsidRPr="00D17152">
        <w:rPr>
          <w:rStyle w:val="apple-converted-space"/>
          <w:rFonts w:ascii="Times New Roman" w:hAnsi="Times New Roman" w:cs="Times New Roman"/>
        </w:rPr>
        <w:t xml:space="preserve">We </w:t>
      </w:r>
      <w:r w:rsidR="007406E5">
        <w:rPr>
          <w:rStyle w:val="apple-converted-space"/>
          <w:rFonts w:ascii="Times New Roman" w:hAnsi="Times New Roman" w:cs="Times New Roman"/>
        </w:rPr>
        <w:t>reflect</w:t>
      </w:r>
      <w:r w:rsidR="007406E5" w:rsidRPr="00D17152">
        <w:rPr>
          <w:rStyle w:val="apple-converted-space"/>
          <w:rFonts w:ascii="Times New Roman" w:hAnsi="Times New Roman" w:cs="Times New Roman"/>
        </w:rPr>
        <w:t xml:space="preserve"> the resulting three </w:t>
      </w:r>
      <w:proofErr w:type="spellStart"/>
      <w:r w:rsidR="007406E5" w:rsidRPr="00D17152">
        <w:rPr>
          <w:rStyle w:val="apple-converted-space"/>
          <w:rFonts w:ascii="Times New Roman" w:hAnsi="Times New Roman" w:cs="Times New Roman"/>
        </w:rPr>
        <w:t>metamechanisms</w:t>
      </w:r>
      <w:proofErr w:type="spellEnd"/>
      <w:r w:rsidR="007406E5" w:rsidRPr="00D17152">
        <w:rPr>
          <w:rStyle w:val="apple-converted-space"/>
          <w:rFonts w:ascii="Times New Roman" w:hAnsi="Times New Roman" w:cs="Times New Roman"/>
        </w:rPr>
        <w:t xml:space="preserve"> in </w:t>
      </w:r>
      <w:r w:rsidR="007406E5">
        <w:rPr>
          <w:rStyle w:val="apple-converted-space"/>
          <w:rFonts w:ascii="Times New Roman" w:hAnsi="Times New Roman" w:cs="Times New Roman"/>
        </w:rPr>
        <w:t xml:space="preserve">the </w:t>
      </w:r>
      <w:r w:rsidR="007406E5" w:rsidRPr="00D17152">
        <w:rPr>
          <w:rStyle w:val="apple-converted-space"/>
          <w:rFonts w:ascii="Times New Roman" w:hAnsi="Times New Roman" w:cs="Times New Roman"/>
        </w:rPr>
        <w:t>following and summarize them in Table 3.</w:t>
      </w:r>
    </w:p>
    <w:p w14:paraId="3488BE53" w14:textId="32068BA1" w:rsidR="00503A3C" w:rsidRPr="00D17152" w:rsidRDefault="00FC7290" w:rsidP="00C840DF">
      <w:pPr>
        <w:spacing w:line="360" w:lineRule="auto"/>
        <w:rPr>
          <w:rFonts w:ascii="Times New Roman" w:hAnsi="Times New Roman" w:cs="Times New Roman"/>
          <w:b/>
          <w:bCs/>
        </w:rPr>
      </w:pPr>
      <w:r w:rsidRPr="00D17152">
        <w:rPr>
          <w:rFonts w:ascii="Times New Roman" w:hAnsi="Times New Roman" w:cs="Times New Roman"/>
          <w:b/>
          <w:bCs/>
        </w:rPr>
        <w:t>Large-</w:t>
      </w:r>
      <w:r w:rsidR="005876EF">
        <w:rPr>
          <w:rFonts w:ascii="Times New Roman" w:hAnsi="Times New Roman" w:cs="Times New Roman"/>
          <w:b/>
          <w:bCs/>
        </w:rPr>
        <w:t>S</w:t>
      </w:r>
      <w:r w:rsidRPr="00D17152">
        <w:rPr>
          <w:rFonts w:ascii="Times New Roman" w:hAnsi="Times New Roman" w:cs="Times New Roman"/>
          <w:b/>
          <w:bCs/>
        </w:rPr>
        <w:t xml:space="preserve">cale </w:t>
      </w:r>
      <w:r w:rsidR="009169C8" w:rsidRPr="00D17152">
        <w:rPr>
          <w:rFonts w:ascii="Times New Roman" w:hAnsi="Times New Roman" w:cs="Times New Roman"/>
          <w:b/>
          <w:bCs/>
        </w:rPr>
        <w:t xml:space="preserve">Collaboration </w:t>
      </w:r>
      <w:proofErr w:type="gramStart"/>
      <w:r w:rsidR="009169C8" w:rsidRPr="00D17152">
        <w:rPr>
          <w:rFonts w:ascii="Times New Roman" w:hAnsi="Times New Roman" w:cs="Times New Roman"/>
          <w:b/>
          <w:bCs/>
        </w:rPr>
        <w:t>To</w:t>
      </w:r>
      <w:proofErr w:type="gramEnd"/>
      <w:r w:rsidR="009169C8" w:rsidRPr="00D17152">
        <w:rPr>
          <w:rFonts w:ascii="Times New Roman" w:hAnsi="Times New Roman" w:cs="Times New Roman"/>
          <w:b/>
          <w:bCs/>
        </w:rPr>
        <w:t xml:space="preserve"> Minimize Individuals</w:t>
      </w:r>
      <w:r w:rsidR="005876EF">
        <w:rPr>
          <w:rFonts w:ascii="Times New Roman" w:hAnsi="Times New Roman" w:cs="Times New Roman"/>
          <w:b/>
          <w:bCs/>
        </w:rPr>
        <w:t>’</w:t>
      </w:r>
      <w:r w:rsidR="009169C8" w:rsidRPr="00D17152">
        <w:rPr>
          <w:rFonts w:ascii="Times New Roman" w:hAnsi="Times New Roman" w:cs="Times New Roman"/>
          <w:b/>
          <w:bCs/>
        </w:rPr>
        <w:t xml:space="preserve"> Rival Costs</w:t>
      </w:r>
    </w:p>
    <w:p w14:paraId="0591DDA6" w14:textId="518BCD0B" w:rsidR="00836AEB" w:rsidRPr="00D17152" w:rsidRDefault="00FC7290" w:rsidP="001213AF">
      <w:pPr>
        <w:spacing w:line="480" w:lineRule="auto"/>
        <w:ind w:firstLine="567"/>
        <w:rPr>
          <w:rFonts w:ascii="Times New Roman" w:hAnsi="Times New Roman" w:cs="Times New Roman"/>
        </w:rPr>
      </w:pPr>
      <w:r w:rsidRPr="00D17152">
        <w:rPr>
          <w:rFonts w:ascii="Times New Roman" w:hAnsi="Times New Roman" w:cs="Times New Roman"/>
          <w:i/>
          <w:iCs/>
        </w:rPr>
        <w:t>Opportunities for business model innovators</w:t>
      </w:r>
      <w:r w:rsidR="00503A3C" w:rsidRPr="00D17152">
        <w:rPr>
          <w:rFonts w:ascii="Times New Roman" w:hAnsi="Times New Roman" w:cs="Times New Roman"/>
          <w:i/>
          <w:iCs/>
        </w:rPr>
        <w:t xml:space="preserve">. </w:t>
      </w:r>
      <w:r w:rsidR="0025167F" w:rsidRPr="00D17152">
        <w:rPr>
          <w:rFonts w:ascii="Times New Roman" w:hAnsi="Times New Roman" w:cs="Times New Roman"/>
        </w:rPr>
        <w:t xml:space="preserve">The </w:t>
      </w:r>
      <w:proofErr w:type="spellStart"/>
      <w:r w:rsidR="0025167F" w:rsidRPr="00D17152">
        <w:rPr>
          <w:rFonts w:ascii="Times New Roman" w:hAnsi="Times New Roman" w:cs="Times New Roman"/>
        </w:rPr>
        <w:t>metamechanism</w:t>
      </w:r>
      <w:proofErr w:type="spellEnd"/>
      <w:r w:rsidR="0025167F" w:rsidRPr="00D17152">
        <w:rPr>
          <w:rFonts w:ascii="Times New Roman" w:hAnsi="Times New Roman" w:cs="Times New Roman"/>
        </w:rPr>
        <w:t xml:space="preserve"> </w:t>
      </w:r>
      <w:r w:rsidRPr="00D17152">
        <w:rPr>
          <w:rFonts w:ascii="Times New Roman" w:hAnsi="Times New Roman" w:cs="Times New Roman"/>
        </w:rPr>
        <w:t>facilitates</w:t>
      </w:r>
      <w:r w:rsidR="00347C94" w:rsidRPr="00D17152">
        <w:rPr>
          <w:rFonts w:ascii="Times New Roman" w:hAnsi="Times New Roman" w:cs="Times New Roman"/>
        </w:rPr>
        <w:t xml:space="preserve"> </w:t>
      </w:r>
      <w:r w:rsidR="005876EF">
        <w:rPr>
          <w:rFonts w:ascii="Times New Roman" w:hAnsi="Times New Roman" w:cs="Times New Roman"/>
        </w:rPr>
        <w:t xml:space="preserve">the </w:t>
      </w:r>
      <w:r w:rsidR="00347C94" w:rsidRPr="00D17152">
        <w:rPr>
          <w:rFonts w:ascii="Times New Roman" w:hAnsi="Times New Roman" w:cs="Times New Roman"/>
        </w:rPr>
        <w:t xml:space="preserve">strategic utilization of communities to minimize the costs associated with rivalry </w:t>
      </w:r>
      <w:r w:rsidR="00045551" w:rsidRPr="00D17152">
        <w:rPr>
          <w:rFonts w:ascii="Times New Roman" w:hAnsi="Times New Roman" w:cs="Times New Roman"/>
        </w:rPr>
        <w:t xml:space="preserve">(Curtis, 2021; Gassmann et al., 2013; </w:t>
      </w:r>
      <w:proofErr w:type="spellStart"/>
      <w:r w:rsidR="00045551" w:rsidRPr="00D17152">
        <w:rPr>
          <w:rFonts w:ascii="Times New Roman" w:hAnsi="Times New Roman" w:cs="Times New Roman"/>
        </w:rPr>
        <w:t>Lüdeke</w:t>
      </w:r>
      <w:proofErr w:type="spellEnd"/>
      <w:r w:rsidR="00045551" w:rsidRPr="00D17152">
        <w:rPr>
          <w:rFonts w:ascii="Times New Roman" w:hAnsi="Times New Roman" w:cs="Times New Roman"/>
        </w:rPr>
        <w:t>-Freund et al., 2018)</w:t>
      </w:r>
      <w:r w:rsidR="00AE73F7" w:rsidRPr="00D17152">
        <w:rPr>
          <w:rFonts w:ascii="Times New Roman" w:hAnsi="Times New Roman" w:cs="Times New Roman"/>
        </w:rPr>
        <w:t xml:space="preserve"> </w:t>
      </w:r>
      <w:r w:rsidR="00347C94" w:rsidRPr="00D17152">
        <w:rPr>
          <w:rFonts w:ascii="Times New Roman" w:hAnsi="Times New Roman" w:cs="Times New Roman"/>
        </w:rPr>
        <w:t xml:space="preserve">while concurrently maximizing the value derived from </w:t>
      </w:r>
      <w:r w:rsidR="00067D2A" w:rsidRPr="00D17152">
        <w:rPr>
          <w:rFonts w:ascii="Times New Roman" w:hAnsi="Times New Roman" w:cs="Times New Roman"/>
        </w:rPr>
        <w:t xml:space="preserve">sharing </w:t>
      </w:r>
      <w:r w:rsidR="00347C94" w:rsidRPr="00D17152">
        <w:rPr>
          <w:rFonts w:ascii="Times New Roman" w:hAnsi="Times New Roman" w:cs="Times New Roman"/>
        </w:rPr>
        <w:t xml:space="preserve">anti-rival goods. </w:t>
      </w:r>
      <w:r w:rsidR="0025167F" w:rsidRPr="00D17152">
        <w:rPr>
          <w:rFonts w:ascii="Times New Roman" w:hAnsi="Times New Roman" w:cs="Times New Roman"/>
        </w:rPr>
        <w:t xml:space="preserve">In addition, the approach </w:t>
      </w:r>
      <w:r w:rsidR="00347C94" w:rsidRPr="00D17152">
        <w:rPr>
          <w:rFonts w:ascii="Times New Roman" w:hAnsi="Times New Roman" w:cs="Times New Roman"/>
        </w:rPr>
        <w:t>ensure</w:t>
      </w:r>
      <w:r w:rsidR="009C13F0" w:rsidRPr="00D17152">
        <w:rPr>
          <w:rFonts w:ascii="Times New Roman" w:hAnsi="Times New Roman" w:cs="Times New Roman"/>
        </w:rPr>
        <w:t>s</w:t>
      </w:r>
      <w:r w:rsidR="00347C94" w:rsidRPr="00D17152">
        <w:rPr>
          <w:rFonts w:ascii="Times New Roman" w:hAnsi="Times New Roman" w:cs="Times New Roman"/>
        </w:rPr>
        <w:t xml:space="preserve"> that the benefits accrued from anti-rival goods are equitably distributed among members of the community.</w:t>
      </w:r>
      <w:r w:rsidR="001213AF" w:rsidRPr="00D17152">
        <w:rPr>
          <w:rFonts w:ascii="Times New Roman" w:hAnsi="Times New Roman" w:cs="Times New Roman"/>
          <w:i/>
          <w:iCs/>
        </w:rPr>
        <w:t xml:space="preserve"> </w:t>
      </w:r>
      <w:r w:rsidR="0025167F" w:rsidRPr="00D17152">
        <w:rPr>
          <w:rFonts w:ascii="Times New Roman" w:hAnsi="Times New Roman" w:cs="Times New Roman"/>
        </w:rPr>
        <w:t xml:space="preserve">Also, </w:t>
      </w:r>
      <w:r w:rsidR="001B1E9C" w:rsidRPr="00D17152">
        <w:rPr>
          <w:rFonts w:ascii="Times New Roman" w:hAnsi="Times New Roman" w:cs="Times New Roman"/>
        </w:rPr>
        <w:t xml:space="preserve">this </w:t>
      </w:r>
      <w:proofErr w:type="spellStart"/>
      <w:r w:rsidR="00BB62B3" w:rsidRPr="00D17152">
        <w:rPr>
          <w:rFonts w:ascii="Times New Roman" w:hAnsi="Times New Roman" w:cs="Times New Roman"/>
        </w:rPr>
        <w:t>metamechanism</w:t>
      </w:r>
      <w:proofErr w:type="spellEnd"/>
      <w:r w:rsidR="00BB62B3" w:rsidRPr="00D17152">
        <w:rPr>
          <w:rFonts w:ascii="Times New Roman" w:hAnsi="Times New Roman" w:cs="Times New Roman"/>
        </w:rPr>
        <w:t xml:space="preserve"> </w:t>
      </w:r>
      <w:r w:rsidR="00836AEB" w:rsidRPr="00D17152">
        <w:rPr>
          <w:rFonts w:ascii="Times New Roman" w:hAnsi="Times New Roman" w:cs="Times New Roman"/>
        </w:rPr>
        <w:t xml:space="preserve">proactively engenders an environment that is naturally favorable to the sharing of anti-rival goods. </w:t>
      </w:r>
      <w:r w:rsidR="005876EF">
        <w:rPr>
          <w:rFonts w:ascii="Times New Roman" w:hAnsi="Times New Roman" w:cs="Times New Roman"/>
        </w:rPr>
        <w:t>This</w:t>
      </w:r>
      <w:r w:rsidR="005876EF" w:rsidRPr="00D17152">
        <w:rPr>
          <w:rFonts w:ascii="Times New Roman" w:hAnsi="Times New Roman" w:cs="Times New Roman"/>
        </w:rPr>
        <w:t xml:space="preserve"> </w:t>
      </w:r>
      <w:r w:rsidR="001F4971" w:rsidRPr="00D17152">
        <w:rPr>
          <w:rFonts w:ascii="Times New Roman" w:hAnsi="Times New Roman" w:cs="Times New Roman"/>
        </w:rPr>
        <w:t xml:space="preserve">outcome </w:t>
      </w:r>
      <w:r w:rsidR="00836AEB" w:rsidRPr="00D17152">
        <w:rPr>
          <w:rFonts w:ascii="Times New Roman" w:hAnsi="Times New Roman" w:cs="Times New Roman"/>
        </w:rPr>
        <w:t xml:space="preserve">is achieved by embedding a culture of sharing and cooperation </w:t>
      </w:r>
      <w:r w:rsidR="005876EF">
        <w:rPr>
          <w:rFonts w:ascii="Times New Roman" w:hAnsi="Times New Roman" w:cs="Times New Roman"/>
        </w:rPr>
        <w:t>in</w:t>
      </w:r>
      <w:r w:rsidR="001F4971" w:rsidRPr="00D17152">
        <w:rPr>
          <w:rFonts w:ascii="Times New Roman" w:hAnsi="Times New Roman" w:cs="Times New Roman"/>
        </w:rPr>
        <w:t xml:space="preserve"> the </w:t>
      </w:r>
      <w:r w:rsidR="00836AEB" w:rsidRPr="00D17152">
        <w:rPr>
          <w:rFonts w:ascii="Times New Roman" w:hAnsi="Times New Roman" w:cs="Times New Roman"/>
        </w:rPr>
        <w:t>community</w:t>
      </w:r>
      <w:r w:rsidR="00B84B27" w:rsidRPr="00D17152">
        <w:rPr>
          <w:rFonts w:ascii="Times New Roman" w:hAnsi="Times New Roman" w:cs="Times New Roman"/>
        </w:rPr>
        <w:t xml:space="preserve"> </w:t>
      </w:r>
      <w:r w:rsidR="00CF13A9" w:rsidRPr="00D17152">
        <w:rPr>
          <w:rFonts w:ascii="Times New Roman" w:hAnsi="Times New Roman" w:cs="Times New Roman"/>
        </w:rPr>
        <w:t>(</w:t>
      </w:r>
      <w:proofErr w:type="spellStart"/>
      <w:r w:rsidR="00CF13A9" w:rsidRPr="00D17152">
        <w:rPr>
          <w:rFonts w:ascii="Times New Roman" w:hAnsi="Times New Roman" w:cs="Times New Roman"/>
        </w:rPr>
        <w:t>Bocken</w:t>
      </w:r>
      <w:proofErr w:type="spellEnd"/>
      <w:r w:rsidR="00CF13A9" w:rsidRPr="00D17152">
        <w:rPr>
          <w:rFonts w:ascii="Times New Roman" w:hAnsi="Times New Roman" w:cs="Times New Roman"/>
        </w:rPr>
        <w:t xml:space="preserve"> et al.</w:t>
      </w:r>
      <w:r w:rsidR="00AF3293" w:rsidRPr="00D17152">
        <w:rPr>
          <w:rFonts w:ascii="Times New Roman" w:hAnsi="Times New Roman" w:cs="Times New Roman"/>
        </w:rPr>
        <w:t>,</w:t>
      </w:r>
      <w:r w:rsidR="00CF13A9" w:rsidRPr="00D17152">
        <w:rPr>
          <w:rFonts w:ascii="Times New Roman" w:hAnsi="Times New Roman" w:cs="Times New Roman"/>
        </w:rPr>
        <w:t xml:space="preserve"> 2014)</w:t>
      </w:r>
      <w:r w:rsidR="001F4971" w:rsidRPr="00D17152">
        <w:rPr>
          <w:rFonts w:ascii="Times New Roman" w:hAnsi="Times New Roman" w:cs="Times New Roman"/>
        </w:rPr>
        <w:t>.</w:t>
      </w:r>
      <w:r w:rsidR="00836AEB" w:rsidRPr="00D17152">
        <w:rPr>
          <w:rFonts w:ascii="Times New Roman" w:hAnsi="Times New Roman" w:cs="Times New Roman"/>
        </w:rPr>
        <w:t xml:space="preserve"> </w:t>
      </w:r>
      <w:r w:rsidR="002B226F" w:rsidRPr="00D17152">
        <w:rPr>
          <w:rFonts w:ascii="Times New Roman" w:hAnsi="Times New Roman" w:cs="Times New Roman"/>
        </w:rPr>
        <w:t>T</w:t>
      </w:r>
      <w:r w:rsidR="001F4971" w:rsidRPr="00D17152">
        <w:rPr>
          <w:rFonts w:ascii="Times New Roman" w:hAnsi="Times New Roman" w:cs="Times New Roman"/>
        </w:rPr>
        <w:t xml:space="preserve">he measures taken also </w:t>
      </w:r>
      <w:r w:rsidR="00836AEB" w:rsidRPr="00D17152">
        <w:rPr>
          <w:rFonts w:ascii="Times New Roman" w:hAnsi="Times New Roman" w:cs="Times New Roman"/>
        </w:rPr>
        <w:t xml:space="preserve">instigate a shift toward </w:t>
      </w:r>
      <w:r w:rsidR="00836AEB" w:rsidRPr="00D17152">
        <w:rPr>
          <w:rFonts w:ascii="Times New Roman" w:hAnsi="Times New Roman" w:cs="Times New Roman"/>
        </w:rPr>
        <w:lastRenderedPageBreak/>
        <w:t>decentralized governance structures</w:t>
      </w:r>
      <w:r w:rsidR="00B777A6" w:rsidRPr="00D17152">
        <w:rPr>
          <w:rFonts w:ascii="Times New Roman" w:hAnsi="Times New Roman" w:cs="Times New Roman"/>
        </w:rPr>
        <w:t xml:space="preserve"> </w:t>
      </w:r>
      <w:r w:rsidR="00045551" w:rsidRPr="00D17152">
        <w:rPr>
          <w:rFonts w:ascii="Times New Roman" w:hAnsi="Times New Roman" w:cs="Times New Roman"/>
        </w:rPr>
        <w:t>(Curtis, 2021</w:t>
      </w:r>
      <w:r w:rsidR="00A7334F" w:rsidRPr="00D17152">
        <w:rPr>
          <w:rFonts w:ascii="Times New Roman" w:hAnsi="Times New Roman" w:cs="Times New Roman"/>
        </w:rPr>
        <w:t xml:space="preserve">; </w:t>
      </w:r>
      <w:proofErr w:type="spellStart"/>
      <w:r w:rsidR="00A7334F" w:rsidRPr="00D17152">
        <w:rPr>
          <w:rFonts w:ascii="Times New Roman" w:hAnsi="Times New Roman" w:cs="Times New Roman"/>
        </w:rPr>
        <w:t>Bocken</w:t>
      </w:r>
      <w:proofErr w:type="spellEnd"/>
      <w:r w:rsidR="00A7334F" w:rsidRPr="00D17152">
        <w:rPr>
          <w:rFonts w:ascii="Times New Roman" w:hAnsi="Times New Roman" w:cs="Times New Roman"/>
        </w:rPr>
        <w:t xml:space="preserve"> et al.</w:t>
      </w:r>
      <w:r w:rsidR="00AF3293" w:rsidRPr="00D17152">
        <w:rPr>
          <w:rFonts w:ascii="Times New Roman" w:hAnsi="Times New Roman" w:cs="Times New Roman"/>
        </w:rPr>
        <w:t>,</w:t>
      </w:r>
      <w:r w:rsidR="00A7334F" w:rsidRPr="00D17152">
        <w:rPr>
          <w:rFonts w:ascii="Times New Roman" w:hAnsi="Times New Roman" w:cs="Times New Roman"/>
        </w:rPr>
        <w:t xml:space="preserve"> 2014</w:t>
      </w:r>
      <w:r w:rsidR="00045551" w:rsidRPr="00D17152">
        <w:rPr>
          <w:rFonts w:ascii="Times New Roman" w:hAnsi="Times New Roman" w:cs="Times New Roman"/>
        </w:rPr>
        <w:t>)</w:t>
      </w:r>
      <w:r w:rsidR="00836AEB" w:rsidRPr="00D17152">
        <w:rPr>
          <w:rFonts w:ascii="Times New Roman" w:hAnsi="Times New Roman" w:cs="Times New Roman"/>
        </w:rPr>
        <w:t xml:space="preserve">. </w:t>
      </w:r>
      <w:r w:rsidR="001F4971" w:rsidRPr="00D17152">
        <w:rPr>
          <w:rFonts w:ascii="Times New Roman" w:hAnsi="Times New Roman" w:cs="Times New Roman"/>
        </w:rPr>
        <w:t xml:space="preserve">This </w:t>
      </w:r>
      <w:r w:rsidR="00836AEB" w:rsidRPr="00D17152">
        <w:rPr>
          <w:rFonts w:ascii="Times New Roman" w:hAnsi="Times New Roman" w:cs="Times New Roman"/>
        </w:rPr>
        <w:t>mitigate</w:t>
      </w:r>
      <w:r w:rsidR="001F4971" w:rsidRPr="00D17152">
        <w:rPr>
          <w:rFonts w:ascii="Times New Roman" w:hAnsi="Times New Roman" w:cs="Times New Roman"/>
        </w:rPr>
        <w:t>s</w:t>
      </w:r>
      <w:r w:rsidR="00836AEB" w:rsidRPr="00D17152">
        <w:rPr>
          <w:rFonts w:ascii="Times New Roman" w:hAnsi="Times New Roman" w:cs="Times New Roman"/>
        </w:rPr>
        <w:t xml:space="preserve"> the risk of centralized </w:t>
      </w:r>
      <w:r w:rsidR="001F4971" w:rsidRPr="00D17152">
        <w:rPr>
          <w:rFonts w:ascii="Times New Roman" w:hAnsi="Times New Roman" w:cs="Times New Roman"/>
        </w:rPr>
        <w:t>coercion</w:t>
      </w:r>
      <w:r w:rsidR="002B226F" w:rsidRPr="00D17152">
        <w:rPr>
          <w:rFonts w:ascii="Times New Roman" w:hAnsi="Times New Roman" w:cs="Times New Roman"/>
        </w:rPr>
        <w:t xml:space="preserve"> and inequalities</w:t>
      </w:r>
      <w:r w:rsidR="001F4971" w:rsidRPr="00D17152">
        <w:rPr>
          <w:rFonts w:ascii="Times New Roman" w:hAnsi="Times New Roman" w:cs="Times New Roman"/>
        </w:rPr>
        <w:t xml:space="preserve"> regarding value sharing in the long run</w:t>
      </w:r>
      <w:r w:rsidR="00836AEB" w:rsidRPr="00D17152">
        <w:rPr>
          <w:rFonts w:ascii="Times New Roman" w:hAnsi="Times New Roman" w:cs="Times New Roman"/>
        </w:rPr>
        <w:t>.</w:t>
      </w:r>
    </w:p>
    <w:p w14:paraId="684F94F3" w14:textId="5F236C5A" w:rsidR="00FC7290" w:rsidRPr="00D17152" w:rsidRDefault="00FC7290" w:rsidP="00FC7290">
      <w:pPr>
        <w:spacing w:line="480" w:lineRule="auto"/>
        <w:ind w:firstLine="567"/>
        <w:rPr>
          <w:rFonts w:ascii="Times New Roman" w:hAnsi="Times New Roman" w:cs="Times New Roman"/>
          <w:b/>
          <w:bCs/>
        </w:rPr>
      </w:pPr>
      <w:r w:rsidRPr="00D17152">
        <w:rPr>
          <w:rFonts w:ascii="Times New Roman" w:hAnsi="Times New Roman" w:cs="Times New Roman"/>
          <w:i/>
          <w:iCs/>
        </w:rPr>
        <w:t xml:space="preserve">Challenges to address. </w:t>
      </w:r>
      <w:r w:rsidRPr="00D17152">
        <w:rPr>
          <w:rFonts w:ascii="Times New Roman" w:hAnsi="Times New Roman" w:cs="Times New Roman"/>
        </w:rPr>
        <w:t xml:space="preserve">A prevalent dilemma in large-scale collectives is how to ensure active contribution from community members to the rival resource pool and prevent </w:t>
      </w:r>
      <w:proofErr w:type="gramStart"/>
      <w:r w:rsidRPr="00D17152">
        <w:rPr>
          <w:rFonts w:ascii="Times New Roman" w:hAnsi="Times New Roman" w:cs="Times New Roman"/>
        </w:rPr>
        <w:t>free-riding</w:t>
      </w:r>
      <w:proofErr w:type="gramEnd"/>
      <w:r w:rsidRPr="00D17152">
        <w:rPr>
          <w:rFonts w:ascii="Times New Roman" w:hAnsi="Times New Roman" w:cs="Times New Roman"/>
        </w:rPr>
        <w:t xml:space="preserve"> on the contributions of others or </w:t>
      </w:r>
      <w:r w:rsidR="005000FF">
        <w:rPr>
          <w:rFonts w:ascii="Times New Roman" w:hAnsi="Times New Roman" w:cs="Times New Roman"/>
        </w:rPr>
        <w:t xml:space="preserve">else </w:t>
      </w:r>
      <w:r w:rsidRPr="00D17152">
        <w:rPr>
          <w:rFonts w:ascii="Times New Roman" w:hAnsi="Times New Roman" w:cs="Times New Roman"/>
        </w:rPr>
        <w:t>polluting or congesting the community with low-quality contributions (</w:t>
      </w:r>
      <w:proofErr w:type="spellStart"/>
      <w:r w:rsidR="00D510DD" w:rsidRPr="00D17152">
        <w:rPr>
          <w:rFonts w:ascii="Times New Roman" w:hAnsi="Times New Roman" w:cs="Times New Roman"/>
        </w:rPr>
        <w:t>Mindel</w:t>
      </w:r>
      <w:proofErr w:type="spellEnd"/>
      <w:r w:rsidR="000C23F7" w:rsidRPr="00D17152">
        <w:rPr>
          <w:rFonts w:ascii="Times New Roman" w:hAnsi="Times New Roman" w:cs="Times New Roman"/>
        </w:rPr>
        <w:t>,</w:t>
      </w:r>
      <w:r w:rsidR="000C23F7" w:rsidRPr="00D17152">
        <w:t xml:space="preserve"> </w:t>
      </w:r>
      <w:proofErr w:type="spellStart"/>
      <w:r w:rsidR="000C23F7" w:rsidRPr="00C840DF">
        <w:rPr>
          <w:rFonts w:ascii="Times New Roman" w:hAnsi="Times New Roman" w:cs="Times New Roman"/>
        </w:rPr>
        <w:t>Mathiassen</w:t>
      </w:r>
      <w:proofErr w:type="spellEnd"/>
      <w:r w:rsidR="000C23F7" w:rsidRPr="00C840DF">
        <w:rPr>
          <w:rFonts w:ascii="Times New Roman" w:hAnsi="Times New Roman" w:cs="Times New Roman"/>
        </w:rPr>
        <w:t xml:space="preserve">, &amp; Rai, </w:t>
      </w:r>
      <w:r w:rsidR="00D510DD" w:rsidRPr="00D17152">
        <w:rPr>
          <w:rFonts w:ascii="Times New Roman" w:hAnsi="Times New Roman" w:cs="Times New Roman"/>
        </w:rPr>
        <w:t>2018, Ostrom, 2009</w:t>
      </w:r>
      <w:r w:rsidRPr="00D17152">
        <w:rPr>
          <w:rFonts w:ascii="Times New Roman" w:hAnsi="Times New Roman" w:cs="Times New Roman"/>
        </w:rPr>
        <w:t xml:space="preserve">). </w:t>
      </w:r>
      <w:proofErr w:type="gramStart"/>
      <w:r w:rsidRPr="00D17152">
        <w:rPr>
          <w:rFonts w:ascii="Times New Roman" w:hAnsi="Times New Roman" w:cs="Times New Roman"/>
        </w:rPr>
        <w:t>Free-riding</w:t>
      </w:r>
      <w:proofErr w:type="gramEnd"/>
      <w:r w:rsidRPr="00D17152">
        <w:rPr>
          <w:rFonts w:ascii="Times New Roman" w:hAnsi="Times New Roman" w:cs="Times New Roman"/>
        </w:rPr>
        <w:t xml:space="preserve"> is less relevant in the context of digital resources when compared with physical commons, while pollution and congestion have increased significance (</w:t>
      </w:r>
      <w:proofErr w:type="spellStart"/>
      <w:r w:rsidR="00D510DD" w:rsidRPr="00D17152">
        <w:rPr>
          <w:rFonts w:ascii="Times New Roman" w:hAnsi="Times New Roman" w:cs="Times New Roman"/>
        </w:rPr>
        <w:t>Mindel</w:t>
      </w:r>
      <w:proofErr w:type="spellEnd"/>
      <w:r w:rsidR="00D510DD" w:rsidRPr="00D17152">
        <w:rPr>
          <w:rFonts w:ascii="Times New Roman" w:hAnsi="Times New Roman" w:cs="Times New Roman"/>
        </w:rPr>
        <w:t xml:space="preserve"> et al., 2018; Weber, 2004</w:t>
      </w:r>
      <w:r w:rsidRPr="00D17152">
        <w:rPr>
          <w:rFonts w:ascii="Times New Roman" w:hAnsi="Times New Roman" w:cs="Times New Roman"/>
        </w:rPr>
        <w:t>).</w:t>
      </w:r>
    </w:p>
    <w:p w14:paraId="3497442B" w14:textId="168D61D2" w:rsidR="00FC7290" w:rsidRPr="00D17152" w:rsidRDefault="00FC7290" w:rsidP="00FC7290">
      <w:pPr>
        <w:spacing w:line="480" w:lineRule="auto"/>
        <w:ind w:firstLine="567"/>
        <w:rPr>
          <w:rFonts w:ascii="Times New Roman" w:hAnsi="Times New Roman" w:cs="Times New Roman"/>
          <w:b/>
          <w:bCs/>
        </w:rPr>
      </w:pPr>
      <w:r w:rsidRPr="00D17152">
        <w:rPr>
          <w:rFonts w:ascii="Times New Roman" w:hAnsi="Times New Roman" w:cs="Times New Roman"/>
        </w:rPr>
        <w:t xml:space="preserve">Thus, the situation brings to light an accountability challenge. </w:t>
      </w:r>
      <w:r w:rsidR="005000FF">
        <w:rPr>
          <w:rFonts w:ascii="Times New Roman" w:hAnsi="Times New Roman" w:cs="Times New Roman"/>
        </w:rPr>
        <w:t>M</w:t>
      </w:r>
      <w:r w:rsidRPr="00D17152">
        <w:rPr>
          <w:rFonts w:ascii="Times New Roman" w:hAnsi="Times New Roman" w:cs="Times New Roman"/>
        </w:rPr>
        <w:t xml:space="preserve">itigation demands the development and implementation of coherent and consistent accounting systems for both rival resource usage and anti-rival output. These systems should be designed to track and monitor contributions and to hold members accountable for their </w:t>
      </w:r>
      <w:r w:rsidR="00C840DF">
        <w:rPr>
          <w:rFonts w:ascii="Times New Roman" w:hAnsi="Times New Roman" w:cs="Times New Roman"/>
        </w:rPr>
        <w:t>(non-)</w:t>
      </w:r>
      <w:r w:rsidRPr="00D17152">
        <w:rPr>
          <w:rFonts w:ascii="Times New Roman" w:hAnsi="Times New Roman" w:cs="Times New Roman"/>
        </w:rPr>
        <w:t>input to the resource pools</w:t>
      </w:r>
      <w:r w:rsidR="009F34F9" w:rsidRPr="00D17152">
        <w:rPr>
          <w:rFonts w:ascii="Times New Roman" w:hAnsi="Times New Roman" w:cs="Times New Roman"/>
        </w:rPr>
        <w:t xml:space="preserve"> (</w:t>
      </w:r>
      <w:proofErr w:type="spellStart"/>
      <w:r w:rsidR="009F34F9" w:rsidRPr="00D17152">
        <w:rPr>
          <w:rFonts w:ascii="Times New Roman" w:hAnsi="Times New Roman" w:cs="Times New Roman"/>
        </w:rPr>
        <w:t>Mindel</w:t>
      </w:r>
      <w:proofErr w:type="spellEnd"/>
      <w:r w:rsidR="009F34F9" w:rsidRPr="00D17152">
        <w:rPr>
          <w:rFonts w:ascii="Times New Roman" w:hAnsi="Times New Roman" w:cs="Times New Roman"/>
        </w:rPr>
        <w:t xml:space="preserve"> et al., 2018).</w:t>
      </w:r>
    </w:p>
    <w:p w14:paraId="16B191C5" w14:textId="515097C5" w:rsidR="00FC7290" w:rsidRPr="00D17152" w:rsidRDefault="00FC7290" w:rsidP="00C840DF">
      <w:pPr>
        <w:spacing w:line="360" w:lineRule="auto"/>
        <w:rPr>
          <w:rFonts w:ascii="Times New Roman" w:hAnsi="Times New Roman" w:cs="Times New Roman"/>
          <w:b/>
          <w:bCs/>
        </w:rPr>
      </w:pPr>
      <w:r w:rsidRPr="00D17152">
        <w:rPr>
          <w:rFonts w:ascii="Times New Roman" w:hAnsi="Times New Roman" w:cs="Times New Roman"/>
          <w:b/>
          <w:bCs/>
        </w:rPr>
        <w:t xml:space="preserve">Seeking </w:t>
      </w:r>
      <w:r w:rsidR="009169C8" w:rsidRPr="00D17152">
        <w:rPr>
          <w:rFonts w:ascii="Times New Roman" w:hAnsi="Times New Roman" w:cs="Times New Roman"/>
          <w:b/>
          <w:bCs/>
        </w:rPr>
        <w:t>Anti</w:t>
      </w:r>
      <w:r w:rsidRPr="00D17152">
        <w:rPr>
          <w:rFonts w:ascii="Times New Roman" w:hAnsi="Times New Roman" w:cs="Times New Roman"/>
          <w:b/>
          <w:bCs/>
        </w:rPr>
        <w:t>-</w:t>
      </w:r>
      <w:r w:rsidR="009169C8" w:rsidRPr="00D17152">
        <w:rPr>
          <w:rFonts w:ascii="Times New Roman" w:hAnsi="Times New Roman" w:cs="Times New Roman"/>
          <w:b/>
          <w:bCs/>
        </w:rPr>
        <w:t>R</w:t>
      </w:r>
      <w:r w:rsidRPr="00D17152">
        <w:rPr>
          <w:rFonts w:ascii="Times New Roman" w:hAnsi="Times New Roman" w:cs="Times New Roman"/>
          <w:b/>
          <w:bCs/>
        </w:rPr>
        <w:t xml:space="preserve">ival </w:t>
      </w:r>
      <w:r w:rsidR="009169C8" w:rsidRPr="00D17152">
        <w:rPr>
          <w:rFonts w:ascii="Times New Roman" w:hAnsi="Times New Roman" w:cs="Times New Roman"/>
          <w:b/>
          <w:bCs/>
        </w:rPr>
        <w:t xml:space="preserve">Leverage </w:t>
      </w:r>
      <w:r w:rsidRPr="00D17152">
        <w:rPr>
          <w:rFonts w:ascii="Times New Roman" w:hAnsi="Times New Roman" w:cs="Times New Roman"/>
          <w:b/>
          <w:bCs/>
        </w:rPr>
        <w:t xml:space="preserve">from </w:t>
      </w:r>
      <w:r w:rsidR="009169C8" w:rsidRPr="00D17152">
        <w:rPr>
          <w:rFonts w:ascii="Times New Roman" w:hAnsi="Times New Roman" w:cs="Times New Roman"/>
          <w:b/>
          <w:bCs/>
        </w:rPr>
        <w:t>Rival Investments</w:t>
      </w:r>
    </w:p>
    <w:p w14:paraId="21996899" w14:textId="75D24718" w:rsidR="00503A3C" w:rsidRPr="00D17152" w:rsidRDefault="00FC7290" w:rsidP="001213AF">
      <w:pPr>
        <w:spacing w:line="480" w:lineRule="auto"/>
        <w:ind w:firstLine="567"/>
        <w:rPr>
          <w:rFonts w:ascii="Times New Roman" w:hAnsi="Times New Roman" w:cs="Times New Roman"/>
        </w:rPr>
      </w:pPr>
      <w:r w:rsidRPr="00D17152">
        <w:rPr>
          <w:rFonts w:ascii="Times New Roman" w:hAnsi="Times New Roman" w:cs="Times New Roman"/>
          <w:i/>
          <w:iCs/>
        </w:rPr>
        <w:t xml:space="preserve">Opportunities for business model innovators. </w:t>
      </w:r>
      <w:r w:rsidR="002B226F" w:rsidRPr="00D17152">
        <w:rPr>
          <w:rFonts w:ascii="Times New Roman" w:hAnsi="Times New Roman" w:cs="Times New Roman"/>
        </w:rPr>
        <w:t xml:space="preserve">This </w:t>
      </w:r>
      <w:proofErr w:type="spellStart"/>
      <w:r w:rsidR="002B226F" w:rsidRPr="00D17152">
        <w:rPr>
          <w:rFonts w:ascii="Times New Roman" w:hAnsi="Times New Roman" w:cs="Times New Roman"/>
        </w:rPr>
        <w:t>metamechanism</w:t>
      </w:r>
      <w:proofErr w:type="spellEnd"/>
      <w:r w:rsidR="002B226F" w:rsidRPr="00D17152">
        <w:rPr>
          <w:rFonts w:ascii="Times New Roman" w:hAnsi="Times New Roman" w:cs="Times New Roman"/>
        </w:rPr>
        <w:t xml:space="preserve"> allows </w:t>
      </w:r>
      <w:r w:rsidR="005000FF">
        <w:rPr>
          <w:rFonts w:ascii="Times New Roman" w:hAnsi="Times New Roman" w:cs="Times New Roman"/>
        </w:rPr>
        <w:t xml:space="preserve">the </w:t>
      </w:r>
      <w:r w:rsidR="002B226F" w:rsidRPr="00D17152">
        <w:rPr>
          <w:rFonts w:ascii="Times New Roman" w:hAnsi="Times New Roman" w:cs="Times New Roman"/>
        </w:rPr>
        <w:t>captur</w:t>
      </w:r>
      <w:r w:rsidR="005000FF">
        <w:rPr>
          <w:rFonts w:ascii="Times New Roman" w:hAnsi="Times New Roman" w:cs="Times New Roman"/>
        </w:rPr>
        <w:t>e of</w:t>
      </w:r>
      <w:r w:rsidR="002B226F" w:rsidRPr="00D17152">
        <w:rPr>
          <w:rFonts w:ascii="Times New Roman" w:hAnsi="Times New Roman" w:cs="Times New Roman"/>
        </w:rPr>
        <w:t xml:space="preserve"> disproportionate benefits of rival resource investments </w:t>
      </w:r>
      <w:r w:rsidR="005000FF">
        <w:rPr>
          <w:rFonts w:ascii="Times New Roman" w:hAnsi="Times New Roman" w:cs="Times New Roman"/>
        </w:rPr>
        <w:t>through</w:t>
      </w:r>
      <w:r w:rsidR="005000FF" w:rsidRPr="00D17152">
        <w:rPr>
          <w:rFonts w:ascii="Times New Roman" w:hAnsi="Times New Roman" w:cs="Times New Roman"/>
        </w:rPr>
        <w:t xml:space="preserve"> </w:t>
      </w:r>
      <w:r w:rsidR="002B226F" w:rsidRPr="00D17152">
        <w:rPr>
          <w:rFonts w:ascii="Times New Roman" w:hAnsi="Times New Roman" w:cs="Times New Roman"/>
        </w:rPr>
        <w:t>maximizing the sharing of anti-rival goods</w:t>
      </w:r>
      <w:r w:rsidR="001213AF" w:rsidRPr="00D17152">
        <w:rPr>
          <w:rFonts w:ascii="Times New Roman" w:hAnsi="Times New Roman" w:cs="Times New Roman"/>
        </w:rPr>
        <w:t xml:space="preserve"> and value generated by the anti-rivalry</w:t>
      </w:r>
      <w:r w:rsidR="00F20A41" w:rsidRPr="00D17152">
        <w:rPr>
          <w:rFonts w:ascii="Times New Roman" w:hAnsi="Times New Roman" w:cs="Times New Roman"/>
        </w:rPr>
        <w:t xml:space="preserve"> </w:t>
      </w:r>
      <w:r w:rsidR="002F681B" w:rsidRPr="00D17152">
        <w:rPr>
          <w:rFonts w:ascii="Times New Roman" w:hAnsi="Times New Roman" w:cs="Times New Roman"/>
        </w:rPr>
        <w:t xml:space="preserve">(Gassmann et al., 2013; </w:t>
      </w:r>
      <w:proofErr w:type="spellStart"/>
      <w:r w:rsidR="002F681B" w:rsidRPr="00D17152">
        <w:rPr>
          <w:rFonts w:ascii="Times New Roman" w:hAnsi="Times New Roman" w:cs="Times New Roman"/>
        </w:rPr>
        <w:t>Yablonsky</w:t>
      </w:r>
      <w:proofErr w:type="spellEnd"/>
      <w:r w:rsidR="002F681B" w:rsidRPr="00D17152">
        <w:rPr>
          <w:rFonts w:ascii="Times New Roman" w:hAnsi="Times New Roman" w:cs="Times New Roman"/>
        </w:rPr>
        <w:t xml:space="preserve">, 2017; </w:t>
      </w:r>
      <w:proofErr w:type="spellStart"/>
      <w:r w:rsidR="002F681B" w:rsidRPr="00D17152">
        <w:rPr>
          <w:rFonts w:ascii="Times New Roman" w:hAnsi="Times New Roman" w:cs="Times New Roman"/>
        </w:rPr>
        <w:t>Zeleti</w:t>
      </w:r>
      <w:proofErr w:type="spellEnd"/>
      <w:r w:rsidR="002F681B" w:rsidRPr="00D17152">
        <w:rPr>
          <w:rFonts w:ascii="Times New Roman" w:hAnsi="Times New Roman" w:cs="Times New Roman"/>
        </w:rPr>
        <w:t xml:space="preserve"> et al., 2016)</w:t>
      </w:r>
      <w:r w:rsidR="002B226F" w:rsidRPr="00D17152">
        <w:rPr>
          <w:rFonts w:ascii="Times New Roman" w:hAnsi="Times New Roman" w:cs="Times New Roman"/>
        </w:rPr>
        <w:t>.</w:t>
      </w:r>
      <w:r w:rsidR="001213AF" w:rsidRPr="00D17152">
        <w:rPr>
          <w:rFonts w:ascii="Times New Roman" w:hAnsi="Times New Roman" w:cs="Times New Roman"/>
        </w:rPr>
        <w:t xml:space="preserve"> As such, t</w:t>
      </w:r>
      <w:r w:rsidR="00503A3C" w:rsidRPr="00D17152">
        <w:rPr>
          <w:rFonts w:ascii="Times New Roman" w:hAnsi="Times New Roman" w:cs="Times New Roman"/>
        </w:rPr>
        <w:t>he category</w:t>
      </w:r>
      <w:r w:rsidR="001213AF" w:rsidRPr="00D17152">
        <w:rPr>
          <w:rFonts w:ascii="Times New Roman" w:hAnsi="Times New Roman" w:cs="Times New Roman"/>
        </w:rPr>
        <w:t>’s</w:t>
      </w:r>
      <w:r w:rsidR="00503A3C" w:rsidRPr="00D17152">
        <w:rPr>
          <w:rFonts w:ascii="Times New Roman" w:hAnsi="Times New Roman" w:cs="Times New Roman"/>
        </w:rPr>
        <w:t xml:space="preserve"> emphasi</w:t>
      </w:r>
      <w:r w:rsidR="001213AF" w:rsidRPr="00D17152">
        <w:rPr>
          <w:rFonts w:ascii="Times New Roman" w:hAnsi="Times New Roman" w:cs="Times New Roman"/>
        </w:rPr>
        <w:t xml:space="preserve">s on </w:t>
      </w:r>
      <w:r w:rsidR="00503A3C" w:rsidRPr="00D17152">
        <w:rPr>
          <w:rFonts w:ascii="Times New Roman" w:hAnsi="Times New Roman" w:cs="Times New Roman"/>
        </w:rPr>
        <w:t xml:space="preserve">leverage seeking taps into the inherent characteristics of anti-rival goods, such as their ability to be used simultaneously by multiple entities, </w:t>
      </w:r>
      <w:r w:rsidR="005000FF">
        <w:rPr>
          <w:rFonts w:ascii="Times New Roman" w:hAnsi="Times New Roman" w:cs="Times New Roman"/>
        </w:rPr>
        <w:t>usually</w:t>
      </w:r>
      <w:r w:rsidR="00503A3C" w:rsidRPr="00D17152">
        <w:rPr>
          <w:rFonts w:ascii="Times New Roman" w:hAnsi="Times New Roman" w:cs="Times New Roman"/>
        </w:rPr>
        <w:t xml:space="preserve"> without depletion</w:t>
      </w:r>
      <w:r w:rsidR="00282F4C" w:rsidRPr="00D17152">
        <w:rPr>
          <w:rFonts w:ascii="Times New Roman" w:hAnsi="Times New Roman" w:cs="Times New Roman"/>
        </w:rPr>
        <w:t xml:space="preserve"> (</w:t>
      </w:r>
      <w:r w:rsidR="0085547E" w:rsidRPr="00D17152">
        <w:rPr>
          <w:rFonts w:ascii="Times New Roman" w:hAnsi="Times New Roman" w:cs="Times New Roman"/>
        </w:rPr>
        <w:t>Weber, 2004</w:t>
      </w:r>
      <w:r w:rsidR="00282F4C" w:rsidRPr="00D17152">
        <w:rPr>
          <w:rFonts w:ascii="Times New Roman" w:hAnsi="Times New Roman" w:cs="Times New Roman"/>
        </w:rPr>
        <w:t>)</w:t>
      </w:r>
      <w:r w:rsidR="00503A3C" w:rsidRPr="00D17152">
        <w:rPr>
          <w:rFonts w:ascii="Times New Roman" w:hAnsi="Times New Roman" w:cs="Times New Roman"/>
        </w:rPr>
        <w:t>. In result-</w:t>
      </w:r>
      <w:r w:rsidR="00E85918" w:rsidRPr="00D17152">
        <w:rPr>
          <w:rFonts w:ascii="Times New Roman" w:hAnsi="Times New Roman" w:cs="Times New Roman"/>
        </w:rPr>
        <w:t>focused</w:t>
      </w:r>
      <w:r w:rsidR="00503A3C" w:rsidRPr="00D17152">
        <w:rPr>
          <w:rFonts w:ascii="Times New Roman" w:hAnsi="Times New Roman" w:cs="Times New Roman"/>
        </w:rPr>
        <w:t xml:space="preserve"> models, more specifically</w:t>
      </w:r>
      <w:r w:rsidR="00AE73F7" w:rsidRPr="00D17152">
        <w:rPr>
          <w:rFonts w:ascii="Times New Roman" w:hAnsi="Times New Roman" w:cs="Times New Roman"/>
        </w:rPr>
        <w:t xml:space="preserve"> </w:t>
      </w:r>
      <w:r w:rsidR="00B94B40" w:rsidRPr="00D17152">
        <w:rPr>
          <w:rFonts w:ascii="Times New Roman" w:hAnsi="Times New Roman" w:cs="Times New Roman"/>
        </w:rPr>
        <w:t xml:space="preserve">(Gassmann et al., 2013; </w:t>
      </w:r>
      <w:proofErr w:type="spellStart"/>
      <w:r w:rsidR="00B94B40" w:rsidRPr="00D17152">
        <w:rPr>
          <w:rFonts w:ascii="Times New Roman" w:hAnsi="Times New Roman" w:cs="Times New Roman"/>
        </w:rPr>
        <w:t>Yablonsky</w:t>
      </w:r>
      <w:proofErr w:type="spellEnd"/>
      <w:r w:rsidR="00B94B40" w:rsidRPr="00D17152">
        <w:rPr>
          <w:rFonts w:ascii="Times New Roman" w:hAnsi="Times New Roman" w:cs="Times New Roman"/>
        </w:rPr>
        <w:t xml:space="preserve">, 2017; </w:t>
      </w:r>
      <w:proofErr w:type="spellStart"/>
      <w:r w:rsidR="00B94B40" w:rsidRPr="00D17152">
        <w:rPr>
          <w:rFonts w:ascii="Times New Roman" w:hAnsi="Times New Roman" w:cs="Times New Roman"/>
        </w:rPr>
        <w:t>Weking</w:t>
      </w:r>
      <w:proofErr w:type="spellEnd"/>
      <w:r w:rsidR="00B94B40" w:rsidRPr="00D17152">
        <w:rPr>
          <w:rFonts w:ascii="Times New Roman" w:hAnsi="Times New Roman" w:cs="Times New Roman"/>
        </w:rPr>
        <w:t xml:space="preserve"> et al., 2020)</w:t>
      </w:r>
      <w:r w:rsidR="00503A3C" w:rsidRPr="00D17152">
        <w:rPr>
          <w:rFonts w:ascii="Times New Roman" w:hAnsi="Times New Roman" w:cs="Times New Roman"/>
        </w:rPr>
        <w:t>, rather than charging users based on their consumption of a rival good</w:t>
      </w:r>
      <w:r w:rsidR="00D03345" w:rsidRPr="00D17152">
        <w:rPr>
          <w:rFonts w:ascii="Times New Roman" w:hAnsi="Times New Roman" w:cs="Times New Roman"/>
        </w:rPr>
        <w:t>s</w:t>
      </w:r>
      <w:r w:rsidR="00503A3C" w:rsidRPr="00D17152">
        <w:rPr>
          <w:rFonts w:ascii="Times New Roman" w:hAnsi="Times New Roman" w:cs="Times New Roman"/>
        </w:rPr>
        <w:t xml:space="preserve">, a business </w:t>
      </w:r>
      <w:proofErr w:type="gramStart"/>
      <w:r w:rsidR="00AE12AE" w:rsidRPr="00D17152">
        <w:rPr>
          <w:rFonts w:ascii="Times New Roman" w:hAnsi="Times New Roman" w:cs="Times New Roman"/>
        </w:rPr>
        <w:t>is able to</w:t>
      </w:r>
      <w:proofErr w:type="gramEnd"/>
      <w:r w:rsidR="00AE12AE" w:rsidRPr="00D17152">
        <w:rPr>
          <w:rFonts w:ascii="Times New Roman" w:hAnsi="Times New Roman" w:cs="Times New Roman"/>
        </w:rPr>
        <w:t xml:space="preserve"> </w:t>
      </w:r>
      <w:r w:rsidR="00503A3C" w:rsidRPr="00D17152">
        <w:rPr>
          <w:rFonts w:ascii="Times New Roman" w:hAnsi="Times New Roman" w:cs="Times New Roman"/>
        </w:rPr>
        <w:t xml:space="preserve">charge based on the </w:t>
      </w:r>
      <w:r w:rsidR="00D03345" w:rsidRPr="00D17152">
        <w:rPr>
          <w:rFonts w:ascii="Times New Roman" w:hAnsi="Times New Roman" w:cs="Times New Roman"/>
        </w:rPr>
        <w:t xml:space="preserve">anti-rival </w:t>
      </w:r>
      <w:r w:rsidR="00503A3C" w:rsidRPr="00D17152">
        <w:rPr>
          <w:rFonts w:ascii="Times New Roman" w:hAnsi="Times New Roman" w:cs="Times New Roman"/>
        </w:rPr>
        <w:t xml:space="preserve">value or results the user derives from the </w:t>
      </w:r>
      <w:r w:rsidR="00D03345" w:rsidRPr="00D17152">
        <w:rPr>
          <w:rFonts w:ascii="Times New Roman" w:hAnsi="Times New Roman" w:cs="Times New Roman"/>
        </w:rPr>
        <w:t xml:space="preserve">resource’s </w:t>
      </w:r>
      <w:r w:rsidR="00503A3C" w:rsidRPr="00D17152">
        <w:rPr>
          <w:rFonts w:ascii="Times New Roman" w:hAnsi="Times New Roman" w:cs="Times New Roman"/>
        </w:rPr>
        <w:t>usage.</w:t>
      </w:r>
    </w:p>
    <w:p w14:paraId="212FED41" w14:textId="7610A6E3" w:rsidR="00FC7290" w:rsidRPr="00D17152" w:rsidRDefault="00FC7290" w:rsidP="00FC7290">
      <w:pPr>
        <w:spacing w:line="480" w:lineRule="auto"/>
        <w:ind w:firstLine="567"/>
        <w:rPr>
          <w:rFonts w:ascii="Times New Roman" w:hAnsi="Times New Roman" w:cs="Times New Roman"/>
        </w:rPr>
      </w:pPr>
      <w:r w:rsidRPr="00D17152">
        <w:rPr>
          <w:rFonts w:ascii="Times New Roman" w:hAnsi="Times New Roman" w:cs="Times New Roman"/>
          <w:i/>
          <w:iCs/>
        </w:rPr>
        <w:lastRenderedPageBreak/>
        <w:t>Challenges to address.</w:t>
      </w:r>
      <w:r w:rsidRPr="00D17152">
        <w:rPr>
          <w:rFonts w:ascii="Times New Roman" w:hAnsi="Times New Roman" w:cs="Times New Roman"/>
        </w:rPr>
        <w:t xml:space="preserve"> The sought leverage creates tensions between providers and consumers regarding the perceived fairness of this approach. Consumers may question the fairness of the trade-off that they are making. In the context of social media platforms, for instance, users might weigh the utility of the free networking service (subsidized offering) they receive against the substantial amount of personal data (source of anti-rival value) they are offering in return. Similarly, in result-based models, consumers may question what proportion of the increased revenue, attributable to the use of the service or product, should fairly go to the provider</w:t>
      </w:r>
      <w:r w:rsidR="005515C7" w:rsidRPr="00D17152">
        <w:rPr>
          <w:rFonts w:ascii="Times New Roman" w:hAnsi="Times New Roman" w:cs="Times New Roman"/>
        </w:rPr>
        <w:t xml:space="preserve"> (</w:t>
      </w:r>
      <w:proofErr w:type="spellStart"/>
      <w:r w:rsidR="005515C7" w:rsidRPr="00D17152">
        <w:rPr>
          <w:rFonts w:ascii="Times New Roman" w:hAnsi="Times New Roman" w:cs="Times New Roman"/>
        </w:rPr>
        <w:t>Töytäri</w:t>
      </w:r>
      <w:proofErr w:type="spellEnd"/>
      <w:r w:rsidR="000C23F7" w:rsidRPr="00D17152">
        <w:rPr>
          <w:rFonts w:ascii="Times New Roman" w:hAnsi="Times New Roman" w:cs="Times New Roman"/>
        </w:rPr>
        <w:t>,</w:t>
      </w:r>
      <w:r w:rsidR="000C23F7" w:rsidRPr="00C840DF">
        <w:rPr>
          <w:rFonts w:ascii="Times New Roman" w:hAnsi="Times New Roman" w:cs="Times New Roman"/>
          <w:color w:val="222222"/>
          <w:shd w:val="clear" w:color="auto" w:fill="FFFFFF"/>
        </w:rPr>
        <w:t xml:space="preserve"> </w:t>
      </w:r>
      <w:r w:rsidR="000C23F7" w:rsidRPr="00C840DF">
        <w:rPr>
          <w:rFonts w:ascii="Times New Roman" w:hAnsi="Times New Roman" w:cs="Times New Roman"/>
        </w:rPr>
        <w:t>Rajala, &amp; Alejandro</w:t>
      </w:r>
      <w:r w:rsidR="005515C7" w:rsidRPr="00D17152">
        <w:rPr>
          <w:rFonts w:ascii="Times New Roman" w:hAnsi="Times New Roman" w:cs="Times New Roman"/>
        </w:rPr>
        <w:t>, 2015)</w:t>
      </w:r>
      <w:r w:rsidRPr="00D17152">
        <w:rPr>
          <w:rFonts w:ascii="Times New Roman" w:hAnsi="Times New Roman" w:cs="Times New Roman"/>
        </w:rPr>
        <w:t xml:space="preserve">. A significant challenge is posed for providers: </w:t>
      </w:r>
      <w:r w:rsidR="005000FF">
        <w:rPr>
          <w:rFonts w:ascii="Times New Roman" w:hAnsi="Times New Roman" w:cs="Times New Roman"/>
        </w:rPr>
        <w:t>H</w:t>
      </w:r>
      <w:r w:rsidRPr="00D17152">
        <w:rPr>
          <w:rFonts w:ascii="Times New Roman" w:hAnsi="Times New Roman" w:cs="Times New Roman"/>
        </w:rPr>
        <w:t>ow can they maintain transparent business practices without jeopardizing the mechanics of anti-rival utilization, which inherently thrive on disproportionate returns?</w:t>
      </w:r>
    </w:p>
    <w:p w14:paraId="5C87FCF2" w14:textId="461781E1" w:rsidR="00FC7290" w:rsidRPr="00D17152" w:rsidRDefault="00FC7290" w:rsidP="00FC7290">
      <w:pPr>
        <w:spacing w:line="480" w:lineRule="auto"/>
        <w:ind w:firstLine="567"/>
        <w:rPr>
          <w:rFonts w:ascii="Times New Roman" w:hAnsi="Times New Roman" w:cs="Times New Roman"/>
        </w:rPr>
      </w:pPr>
      <w:r w:rsidRPr="00D17152">
        <w:rPr>
          <w:rFonts w:ascii="Times New Roman" w:hAnsi="Times New Roman" w:cs="Times New Roman"/>
        </w:rPr>
        <w:t xml:space="preserve">Therefore, this </w:t>
      </w:r>
      <w:proofErr w:type="spellStart"/>
      <w:r w:rsidRPr="00D17152">
        <w:rPr>
          <w:rFonts w:ascii="Times New Roman" w:hAnsi="Times New Roman" w:cs="Times New Roman"/>
        </w:rPr>
        <w:t>metamechanism</w:t>
      </w:r>
      <w:proofErr w:type="spellEnd"/>
      <w:r w:rsidRPr="00D17152">
        <w:rPr>
          <w:rFonts w:ascii="Times New Roman" w:hAnsi="Times New Roman" w:cs="Times New Roman"/>
        </w:rPr>
        <w:t xml:space="preserve"> has a transparency challenge. The inherent nature of seeking leverage—the generation of substantial output from relatively minor input—calls into question the degree to which business models can maintain “fairness” without undermining their anti-rival utilization mechanisms.</w:t>
      </w:r>
    </w:p>
    <w:p w14:paraId="57763365" w14:textId="6542459D" w:rsidR="00FC7290" w:rsidRPr="00D17152" w:rsidRDefault="00FC7290" w:rsidP="00C840DF">
      <w:pPr>
        <w:spacing w:line="360" w:lineRule="auto"/>
        <w:rPr>
          <w:rFonts w:ascii="Times New Roman" w:hAnsi="Times New Roman" w:cs="Times New Roman"/>
          <w:b/>
          <w:bCs/>
        </w:rPr>
      </w:pPr>
      <w:r w:rsidRPr="00D17152">
        <w:rPr>
          <w:rFonts w:ascii="Times New Roman" w:hAnsi="Times New Roman" w:cs="Times New Roman"/>
          <w:b/>
          <w:bCs/>
        </w:rPr>
        <w:t xml:space="preserve">Asset and </w:t>
      </w:r>
      <w:r w:rsidR="009169C8" w:rsidRPr="00D17152">
        <w:rPr>
          <w:rFonts w:ascii="Times New Roman" w:hAnsi="Times New Roman" w:cs="Times New Roman"/>
          <w:b/>
          <w:bCs/>
        </w:rPr>
        <w:t xml:space="preserve">Offering Transformation </w:t>
      </w:r>
      <w:r w:rsidRPr="00D17152">
        <w:rPr>
          <w:rFonts w:ascii="Times New Roman" w:hAnsi="Times New Roman" w:cs="Times New Roman"/>
          <w:b/>
          <w:bCs/>
        </w:rPr>
        <w:t xml:space="preserve">toward </w:t>
      </w:r>
      <w:r w:rsidR="009169C8" w:rsidRPr="00D17152">
        <w:rPr>
          <w:rFonts w:ascii="Times New Roman" w:hAnsi="Times New Roman" w:cs="Times New Roman"/>
          <w:b/>
          <w:bCs/>
        </w:rPr>
        <w:t>Anti</w:t>
      </w:r>
      <w:r w:rsidRPr="00D17152">
        <w:rPr>
          <w:rFonts w:ascii="Times New Roman" w:hAnsi="Times New Roman" w:cs="Times New Roman"/>
          <w:b/>
          <w:bCs/>
        </w:rPr>
        <w:t>-</w:t>
      </w:r>
      <w:r w:rsidR="009169C8" w:rsidRPr="00D17152">
        <w:rPr>
          <w:rFonts w:ascii="Times New Roman" w:hAnsi="Times New Roman" w:cs="Times New Roman"/>
          <w:b/>
          <w:bCs/>
        </w:rPr>
        <w:t>R</w:t>
      </w:r>
      <w:r w:rsidRPr="00D17152">
        <w:rPr>
          <w:rFonts w:ascii="Times New Roman" w:hAnsi="Times New Roman" w:cs="Times New Roman"/>
          <w:b/>
          <w:bCs/>
        </w:rPr>
        <w:t>ivalry</w:t>
      </w:r>
    </w:p>
    <w:p w14:paraId="13030BB7" w14:textId="4DCD2E38" w:rsidR="00503A3C" w:rsidRPr="00D17152" w:rsidRDefault="00FC7290" w:rsidP="00FC7290">
      <w:pPr>
        <w:spacing w:line="480" w:lineRule="auto"/>
        <w:ind w:firstLine="567"/>
        <w:rPr>
          <w:rFonts w:ascii="Times New Roman" w:hAnsi="Times New Roman" w:cs="Times New Roman"/>
          <w:b/>
          <w:bCs/>
        </w:rPr>
      </w:pPr>
      <w:r w:rsidRPr="00D17152">
        <w:rPr>
          <w:rFonts w:ascii="Times New Roman" w:hAnsi="Times New Roman" w:cs="Times New Roman"/>
          <w:i/>
          <w:iCs/>
        </w:rPr>
        <w:t>Opportunities for business model designers.</w:t>
      </w:r>
      <w:r w:rsidRPr="00D17152">
        <w:rPr>
          <w:rFonts w:ascii="Times New Roman" w:hAnsi="Times New Roman" w:cs="Times New Roman"/>
        </w:rPr>
        <w:t xml:space="preserve"> </w:t>
      </w:r>
      <w:r w:rsidR="00A9411A" w:rsidRPr="00D17152">
        <w:rPr>
          <w:rFonts w:ascii="Times New Roman" w:hAnsi="Times New Roman" w:cs="Times New Roman"/>
        </w:rPr>
        <w:t xml:space="preserve">With this </w:t>
      </w:r>
      <w:proofErr w:type="spellStart"/>
      <w:r w:rsidR="00A9411A" w:rsidRPr="00D17152">
        <w:rPr>
          <w:rFonts w:ascii="Times New Roman" w:hAnsi="Times New Roman" w:cs="Times New Roman"/>
        </w:rPr>
        <w:t>metamechanism</w:t>
      </w:r>
      <w:proofErr w:type="spellEnd"/>
      <w:r w:rsidR="003953AB" w:rsidRPr="00D17152">
        <w:rPr>
          <w:rFonts w:ascii="Times New Roman" w:hAnsi="Times New Roman" w:cs="Times New Roman"/>
        </w:rPr>
        <w:t xml:space="preserve">, the </w:t>
      </w:r>
      <w:r w:rsidR="00A9411A" w:rsidRPr="00D17152">
        <w:rPr>
          <w:rFonts w:ascii="Times New Roman" w:hAnsi="Times New Roman" w:cs="Times New Roman"/>
        </w:rPr>
        <w:t xml:space="preserve">target </w:t>
      </w:r>
      <w:r w:rsidR="003953AB" w:rsidRPr="00D17152">
        <w:rPr>
          <w:rFonts w:ascii="Times New Roman" w:hAnsi="Times New Roman" w:cs="Times New Roman"/>
        </w:rPr>
        <w:t xml:space="preserve">is to </w:t>
      </w:r>
      <w:r w:rsidR="00A9411A" w:rsidRPr="00D17152">
        <w:rPr>
          <w:rFonts w:ascii="Times New Roman" w:hAnsi="Times New Roman" w:cs="Times New Roman"/>
        </w:rPr>
        <w:t xml:space="preserve">improve </w:t>
      </w:r>
      <w:r w:rsidR="003953AB" w:rsidRPr="00D17152">
        <w:rPr>
          <w:rFonts w:ascii="Times New Roman" w:hAnsi="Times New Roman" w:cs="Times New Roman"/>
        </w:rPr>
        <w:t xml:space="preserve">the anti-rival compatibility of traditional business models through </w:t>
      </w:r>
      <w:r w:rsidR="00A9411A" w:rsidRPr="00D17152">
        <w:rPr>
          <w:rFonts w:ascii="Times New Roman" w:hAnsi="Times New Roman" w:cs="Times New Roman"/>
        </w:rPr>
        <w:t xml:space="preserve">transforming </w:t>
      </w:r>
      <w:r w:rsidR="003953AB" w:rsidRPr="00D17152">
        <w:rPr>
          <w:rFonts w:ascii="Times New Roman" w:hAnsi="Times New Roman" w:cs="Times New Roman"/>
        </w:rPr>
        <w:t>offerings, revenue models, delivery channels</w:t>
      </w:r>
      <w:r w:rsidR="00395058" w:rsidRPr="00D17152">
        <w:rPr>
          <w:rFonts w:ascii="Times New Roman" w:hAnsi="Times New Roman" w:cs="Times New Roman"/>
        </w:rPr>
        <w:t>,</w:t>
      </w:r>
      <w:r w:rsidR="003953AB" w:rsidRPr="00D17152">
        <w:rPr>
          <w:rFonts w:ascii="Times New Roman" w:hAnsi="Times New Roman" w:cs="Times New Roman"/>
        </w:rPr>
        <w:t xml:space="preserve"> and the resources themselves</w:t>
      </w:r>
      <w:r w:rsidR="00215A85" w:rsidRPr="00D17152">
        <w:rPr>
          <w:rFonts w:ascii="Times New Roman" w:hAnsi="Times New Roman" w:cs="Times New Roman"/>
        </w:rPr>
        <w:t xml:space="preserve"> </w:t>
      </w:r>
      <w:r w:rsidR="00093E54" w:rsidRPr="00D17152">
        <w:rPr>
          <w:rFonts w:ascii="Times New Roman" w:hAnsi="Times New Roman" w:cs="Times New Roman"/>
        </w:rPr>
        <w:t xml:space="preserve">(Gassmann et al., 2013; </w:t>
      </w:r>
      <w:proofErr w:type="spellStart"/>
      <w:r w:rsidR="00093E54" w:rsidRPr="00D17152">
        <w:rPr>
          <w:rFonts w:ascii="Times New Roman" w:hAnsi="Times New Roman" w:cs="Times New Roman"/>
        </w:rPr>
        <w:t>Lüdeke</w:t>
      </w:r>
      <w:proofErr w:type="spellEnd"/>
      <w:r w:rsidR="00093E54" w:rsidRPr="00D17152">
        <w:rPr>
          <w:rFonts w:ascii="Times New Roman" w:hAnsi="Times New Roman" w:cs="Times New Roman"/>
        </w:rPr>
        <w:t xml:space="preserve">-Freund et al., 2018; Weinberger et al., 2016; </w:t>
      </w:r>
      <w:proofErr w:type="spellStart"/>
      <w:r w:rsidR="00093E54" w:rsidRPr="00D17152">
        <w:rPr>
          <w:rFonts w:ascii="Times New Roman" w:hAnsi="Times New Roman" w:cs="Times New Roman"/>
        </w:rPr>
        <w:t>Yablonsky</w:t>
      </w:r>
      <w:proofErr w:type="spellEnd"/>
      <w:r w:rsidR="00093E54" w:rsidRPr="00D17152">
        <w:rPr>
          <w:rFonts w:ascii="Times New Roman" w:hAnsi="Times New Roman" w:cs="Times New Roman"/>
        </w:rPr>
        <w:t xml:space="preserve">, 2017; </w:t>
      </w:r>
      <w:proofErr w:type="spellStart"/>
      <w:r w:rsidR="00093E54" w:rsidRPr="00D17152">
        <w:rPr>
          <w:rFonts w:ascii="Times New Roman" w:hAnsi="Times New Roman" w:cs="Times New Roman"/>
        </w:rPr>
        <w:t>Zeleti</w:t>
      </w:r>
      <w:proofErr w:type="spellEnd"/>
      <w:r w:rsidR="00093E54" w:rsidRPr="00D17152">
        <w:rPr>
          <w:rFonts w:ascii="Times New Roman" w:hAnsi="Times New Roman" w:cs="Times New Roman"/>
        </w:rPr>
        <w:t xml:space="preserve"> et al., 2016)</w:t>
      </w:r>
      <w:r w:rsidR="003953AB" w:rsidRPr="00D17152">
        <w:rPr>
          <w:rFonts w:ascii="Times New Roman" w:hAnsi="Times New Roman" w:cs="Times New Roman"/>
        </w:rPr>
        <w:t xml:space="preserve">. </w:t>
      </w:r>
      <w:r w:rsidR="00A9411A" w:rsidRPr="00D17152">
        <w:rPr>
          <w:rFonts w:ascii="Times New Roman" w:hAnsi="Times New Roman" w:cs="Times New Roman"/>
        </w:rPr>
        <w:t xml:space="preserve">Such </w:t>
      </w:r>
      <w:r w:rsidR="003953AB" w:rsidRPr="00D17152">
        <w:rPr>
          <w:rFonts w:ascii="Times New Roman" w:hAnsi="Times New Roman" w:cs="Times New Roman"/>
        </w:rPr>
        <w:t>approach</w:t>
      </w:r>
      <w:r w:rsidR="00A9411A" w:rsidRPr="00D17152">
        <w:rPr>
          <w:rFonts w:ascii="Times New Roman" w:hAnsi="Times New Roman" w:cs="Times New Roman"/>
        </w:rPr>
        <w:t>es</w:t>
      </w:r>
      <w:r w:rsidR="003953AB" w:rsidRPr="00D17152">
        <w:rPr>
          <w:rFonts w:ascii="Times New Roman" w:hAnsi="Times New Roman" w:cs="Times New Roman"/>
        </w:rPr>
        <w:t xml:space="preserve"> allow anti-rivalry through </w:t>
      </w:r>
      <w:r w:rsidR="00503A3C" w:rsidRPr="00D17152">
        <w:rPr>
          <w:rFonts w:ascii="Times New Roman" w:hAnsi="Times New Roman" w:cs="Times New Roman"/>
        </w:rPr>
        <w:t>a</w:t>
      </w:r>
      <w:r w:rsidR="005B18E8" w:rsidRPr="00D17152">
        <w:rPr>
          <w:rFonts w:ascii="Times New Roman" w:hAnsi="Times New Roman" w:cs="Times New Roman"/>
        </w:rPr>
        <w:t>n arrangement</w:t>
      </w:r>
      <w:r w:rsidR="00503A3C" w:rsidRPr="00D17152">
        <w:rPr>
          <w:rFonts w:ascii="Times New Roman" w:hAnsi="Times New Roman" w:cs="Times New Roman"/>
        </w:rPr>
        <w:t xml:space="preserve"> where the provision of goods or services is not coupled with each individual transaction</w:t>
      </w:r>
      <w:r w:rsidR="00E81CAC" w:rsidRPr="00D17152">
        <w:rPr>
          <w:rFonts w:ascii="Times New Roman" w:hAnsi="Times New Roman" w:cs="Times New Roman"/>
        </w:rPr>
        <w:t xml:space="preserve"> </w:t>
      </w:r>
      <w:r w:rsidR="002E04AA" w:rsidRPr="00D17152">
        <w:rPr>
          <w:rFonts w:ascii="Times New Roman" w:hAnsi="Times New Roman" w:cs="Times New Roman"/>
        </w:rPr>
        <w:t xml:space="preserve">(Curtis, 2021; Gassmann et al., 2013; </w:t>
      </w:r>
      <w:proofErr w:type="spellStart"/>
      <w:r w:rsidR="002E04AA" w:rsidRPr="00D17152">
        <w:rPr>
          <w:rFonts w:ascii="Times New Roman" w:hAnsi="Times New Roman" w:cs="Times New Roman"/>
        </w:rPr>
        <w:t>Lüdeke</w:t>
      </w:r>
      <w:proofErr w:type="spellEnd"/>
      <w:r w:rsidR="002E04AA" w:rsidRPr="00D17152">
        <w:rPr>
          <w:rFonts w:ascii="Times New Roman" w:hAnsi="Times New Roman" w:cs="Times New Roman"/>
        </w:rPr>
        <w:t xml:space="preserve">-Freund et al., 2018; </w:t>
      </w:r>
      <w:proofErr w:type="spellStart"/>
      <w:r w:rsidR="002E04AA" w:rsidRPr="00D17152">
        <w:rPr>
          <w:rFonts w:ascii="Times New Roman" w:hAnsi="Times New Roman" w:cs="Times New Roman"/>
        </w:rPr>
        <w:t>Yablonsky</w:t>
      </w:r>
      <w:proofErr w:type="spellEnd"/>
      <w:r w:rsidR="002E04AA" w:rsidRPr="00D17152">
        <w:rPr>
          <w:rFonts w:ascii="Times New Roman" w:hAnsi="Times New Roman" w:cs="Times New Roman"/>
        </w:rPr>
        <w:t>, 2017)</w:t>
      </w:r>
      <w:r w:rsidR="00503A3C" w:rsidRPr="00D17152">
        <w:rPr>
          <w:rFonts w:ascii="Times New Roman" w:hAnsi="Times New Roman" w:cs="Times New Roman"/>
        </w:rPr>
        <w:t xml:space="preserve">. </w:t>
      </w:r>
      <w:r w:rsidR="00A9411A" w:rsidRPr="00D17152">
        <w:rPr>
          <w:rFonts w:ascii="Times New Roman" w:hAnsi="Times New Roman" w:cs="Times New Roman"/>
        </w:rPr>
        <w:t>B</w:t>
      </w:r>
      <w:r w:rsidR="00503A3C" w:rsidRPr="00D17152">
        <w:rPr>
          <w:rFonts w:ascii="Times New Roman" w:hAnsi="Times New Roman" w:cs="Times New Roman"/>
        </w:rPr>
        <w:t xml:space="preserve">usinesses </w:t>
      </w:r>
      <w:r w:rsidR="00A9411A" w:rsidRPr="00D17152">
        <w:rPr>
          <w:rFonts w:ascii="Times New Roman" w:hAnsi="Times New Roman" w:cs="Times New Roman"/>
        </w:rPr>
        <w:t xml:space="preserve">can also </w:t>
      </w:r>
      <w:r w:rsidR="003953AB" w:rsidRPr="00D17152">
        <w:rPr>
          <w:rFonts w:ascii="Times New Roman" w:hAnsi="Times New Roman" w:cs="Times New Roman"/>
        </w:rPr>
        <w:t xml:space="preserve">consider </w:t>
      </w:r>
      <w:r w:rsidR="00503A3C" w:rsidRPr="00D17152">
        <w:rPr>
          <w:rFonts w:ascii="Times New Roman" w:hAnsi="Times New Roman" w:cs="Times New Roman"/>
        </w:rPr>
        <w:t xml:space="preserve">options for </w:t>
      </w:r>
      <w:r w:rsidR="003953AB" w:rsidRPr="00D17152">
        <w:rPr>
          <w:rFonts w:ascii="Times New Roman" w:hAnsi="Times New Roman" w:cs="Times New Roman"/>
        </w:rPr>
        <w:t xml:space="preserve">limited sharing, through offering </w:t>
      </w:r>
      <w:r w:rsidR="00503A3C" w:rsidRPr="00D17152">
        <w:rPr>
          <w:rFonts w:ascii="Times New Roman" w:hAnsi="Times New Roman" w:cs="Times New Roman"/>
        </w:rPr>
        <w:t xml:space="preserve">both </w:t>
      </w:r>
      <w:r w:rsidR="00C57839" w:rsidRPr="00D17152">
        <w:rPr>
          <w:rFonts w:ascii="Times New Roman" w:hAnsi="Times New Roman" w:cs="Times New Roman"/>
        </w:rPr>
        <w:t>exclusive</w:t>
      </w:r>
      <w:r w:rsidR="005B18E8" w:rsidRPr="00D17152">
        <w:rPr>
          <w:rFonts w:ascii="Times New Roman" w:hAnsi="Times New Roman" w:cs="Times New Roman"/>
        </w:rPr>
        <w:t xml:space="preserve"> and </w:t>
      </w:r>
      <w:r w:rsidR="00C57839" w:rsidRPr="00D17152">
        <w:rPr>
          <w:rFonts w:ascii="Times New Roman" w:hAnsi="Times New Roman" w:cs="Times New Roman"/>
        </w:rPr>
        <w:t xml:space="preserve">free </w:t>
      </w:r>
      <w:r w:rsidR="00503A3C" w:rsidRPr="00D17152">
        <w:rPr>
          <w:rFonts w:ascii="Times New Roman" w:hAnsi="Times New Roman" w:cs="Times New Roman"/>
        </w:rPr>
        <w:t>access to the product or service</w:t>
      </w:r>
      <w:r w:rsidR="00DF517D" w:rsidRPr="00D17152">
        <w:rPr>
          <w:rFonts w:ascii="Times New Roman" w:hAnsi="Times New Roman" w:cs="Times New Roman"/>
        </w:rPr>
        <w:t xml:space="preserve"> </w:t>
      </w:r>
      <w:r w:rsidR="00110FBE" w:rsidRPr="00D17152">
        <w:rPr>
          <w:rFonts w:ascii="Times New Roman" w:hAnsi="Times New Roman" w:cs="Times New Roman"/>
        </w:rPr>
        <w:t xml:space="preserve">(Gassmann et </w:t>
      </w:r>
      <w:r w:rsidR="00110FBE" w:rsidRPr="00D17152">
        <w:rPr>
          <w:rFonts w:ascii="Times New Roman" w:hAnsi="Times New Roman" w:cs="Times New Roman"/>
        </w:rPr>
        <w:lastRenderedPageBreak/>
        <w:t>al., 201</w:t>
      </w:r>
      <w:r w:rsidR="00C840DF">
        <w:rPr>
          <w:rFonts w:ascii="Times New Roman" w:hAnsi="Times New Roman" w:cs="Times New Roman"/>
        </w:rPr>
        <w:t>4</w:t>
      </w:r>
      <w:r w:rsidR="00110FBE" w:rsidRPr="00D17152">
        <w:rPr>
          <w:rFonts w:ascii="Times New Roman" w:hAnsi="Times New Roman" w:cs="Times New Roman"/>
        </w:rPr>
        <w:t>)</w:t>
      </w:r>
      <w:r w:rsidR="00503A3C" w:rsidRPr="00D17152">
        <w:rPr>
          <w:rFonts w:ascii="Times New Roman" w:hAnsi="Times New Roman" w:cs="Times New Roman"/>
        </w:rPr>
        <w:t xml:space="preserve">. </w:t>
      </w:r>
      <w:r w:rsidR="003953AB" w:rsidRPr="00D17152">
        <w:rPr>
          <w:rFonts w:ascii="Times New Roman" w:hAnsi="Times New Roman" w:cs="Times New Roman"/>
        </w:rPr>
        <w:t>Finally, the approach considers convert</w:t>
      </w:r>
      <w:r w:rsidR="00D1536C" w:rsidRPr="00D17152">
        <w:rPr>
          <w:rFonts w:ascii="Times New Roman" w:hAnsi="Times New Roman" w:cs="Times New Roman"/>
        </w:rPr>
        <w:t>ing</w:t>
      </w:r>
      <w:r w:rsidR="003953AB" w:rsidRPr="00D17152">
        <w:rPr>
          <w:rFonts w:ascii="Times New Roman" w:hAnsi="Times New Roman" w:cs="Times New Roman"/>
        </w:rPr>
        <w:t xml:space="preserve"> the resources and offering</w:t>
      </w:r>
      <w:r w:rsidR="009E7790" w:rsidRPr="00D17152">
        <w:rPr>
          <w:rFonts w:ascii="Times New Roman" w:hAnsi="Times New Roman" w:cs="Times New Roman"/>
        </w:rPr>
        <w:t>s</w:t>
      </w:r>
      <w:r w:rsidR="003953AB" w:rsidRPr="00D17152">
        <w:rPr>
          <w:rFonts w:ascii="Times New Roman" w:hAnsi="Times New Roman" w:cs="Times New Roman"/>
        </w:rPr>
        <w:t xml:space="preserve"> </w:t>
      </w:r>
      <w:r w:rsidR="00D1536C" w:rsidRPr="00D17152">
        <w:rPr>
          <w:rFonts w:ascii="Times New Roman" w:hAnsi="Times New Roman" w:cs="Times New Roman"/>
        </w:rPr>
        <w:t xml:space="preserve">at least partially </w:t>
      </w:r>
      <w:r w:rsidR="003953AB" w:rsidRPr="00D17152">
        <w:rPr>
          <w:rFonts w:ascii="Times New Roman" w:hAnsi="Times New Roman" w:cs="Times New Roman"/>
        </w:rPr>
        <w:t>to digital form</w:t>
      </w:r>
      <w:r w:rsidR="00E4434D" w:rsidRPr="00D17152">
        <w:rPr>
          <w:rFonts w:ascii="Times New Roman" w:hAnsi="Times New Roman" w:cs="Times New Roman"/>
        </w:rPr>
        <w:t xml:space="preserve"> to reach </w:t>
      </w:r>
      <w:r w:rsidR="00D1536C" w:rsidRPr="00D17152">
        <w:rPr>
          <w:rFonts w:ascii="Times New Roman" w:hAnsi="Times New Roman" w:cs="Times New Roman"/>
        </w:rPr>
        <w:t>the anti-rival characteristics</w:t>
      </w:r>
      <w:r w:rsidR="00DF517D" w:rsidRPr="00D17152">
        <w:rPr>
          <w:rFonts w:ascii="Times New Roman" w:hAnsi="Times New Roman" w:cs="Times New Roman"/>
        </w:rPr>
        <w:t xml:space="preserve"> </w:t>
      </w:r>
      <w:r w:rsidR="00110FBE" w:rsidRPr="00D17152">
        <w:rPr>
          <w:rFonts w:ascii="Times New Roman" w:hAnsi="Times New Roman" w:cs="Times New Roman"/>
        </w:rPr>
        <w:t>(</w:t>
      </w:r>
      <w:r w:rsidR="00C840DF">
        <w:rPr>
          <w:rFonts w:ascii="Times New Roman" w:hAnsi="Times New Roman" w:cs="Times New Roman"/>
        </w:rPr>
        <w:t>ibid</w:t>
      </w:r>
      <w:r w:rsidR="00110FBE" w:rsidRPr="00D17152">
        <w:rPr>
          <w:rFonts w:ascii="Times New Roman" w:hAnsi="Times New Roman" w:cs="Times New Roman"/>
        </w:rPr>
        <w:t>)</w:t>
      </w:r>
      <w:r w:rsidR="00503A3C" w:rsidRPr="00D17152">
        <w:rPr>
          <w:rFonts w:ascii="Times New Roman" w:hAnsi="Times New Roman" w:cs="Times New Roman"/>
        </w:rPr>
        <w:t>.</w:t>
      </w:r>
    </w:p>
    <w:p w14:paraId="54551722" w14:textId="52386F48" w:rsidR="00786519" w:rsidRPr="00D17152" w:rsidRDefault="00FC7290" w:rsidP="00786519">
      <w:pPr>
        <w:spacing w:line="480" w:lineRule="auto"/>
        <w:ind w:firstLine="567"/>
        <w:rPr>
          <w:rFonts w:ascii="Times New Roman" w:hAnsi="Times New Roman" w:cs="Times New Roman"/>
        </w:rPr>
      </w:pPr>
      <w:r w:rsidRPr="00D17152">
        <w:rPr>
          <w:rFonts w:ascii="Times New Roman" w:hAnsi="Times New Roman" w:cs="Times New Roman"/>
          <w:i/>
          <w:iCs/>
        </w:rPr>
        <w:t>Challenges to address</w:t>
      </w:r>
      <w:r w:rsidR="00164028" w:rsidRPr="00D17152">
        <w:rPr>
          <w:rFonts w:ascii="Times New Roman" w:hAnsi="Times New Roman" w:cs="Times New Roman"/>
          <w:i/>
          <w:iCs/>
        </w:rPr>
        <w:t xml:space="preserve">. </w:t>
      </w:r>
      <w:r w:rsidR="005000FF">
        <w:rPr>
          <w:rFonts w:ascii="Times New Roman" w:hAnsi="Times New Roman" w:cs="Times New Roman"/>
        </w:rPr>
        <w:t>B</w:t>
      </w:r>
      <w:r w:rsidR="00432703" w:rsidRPr="00D17152">
        <w:rPr>
          <w:rFonts w:ascii="Times New Roman" w:hAnsi="Times New Roman" w:cs="Times New Roman"/>
        </w:rPr>
        <w:t xml:space="preserve">usiness models </w:t>
      </w:r>
      <w:r w:rsidR="0086073A" w:rsidRPr="00D17152">
        <w:rPr>
          <w:rFonts w:ascii="Times New Roman" w:hAnsi="Times New Roman" w:cs="Times New Roman"/>
        </w:rPr>
        <w:t xml:space="preserve">built on </w:t>
      </w:r>
      <w:r w:rsidR="00E4525A" w:rsidRPr="00D17152">
        <w:rPr>
          <w:rFonts w:ascii="Times New Roman" w:hAnsi="Times New Roman" w:cs="Times New Roman"/>
        </w:rPr>
        <w:t xml:space="preserve">the </w:t>
      </w:r>
      <w:proofErr w:type="spellStart"/>
      <w:r w:rsidR="0086073A" w:rsidRPr="00D17152">
        <w:rPr>
          <w:rFonts w:ascii="Times New Roman" w:hAnsi="Times New Roman" w:cs="Times New Roman"/>
        </w:rPr>
        <w:t>metamechanism</w:t>
      </w:r>
      <w:proofErr w:type="spellEnd"/>
      <w:r w:rsidR="0086073A" w:rsidRPr="00D17152">
        <w:rPr>
          <w:rFonts w:ascii="Times New Roman" w:hAnsi="Times New Roman" w:cs="Times New Roman"/>
        </w:rPr>
        <w:t xml:space="preserve"> </w:t>
      </w:r>
      <w:r w:rsidR="00E4525A" w:rsidRPr="00D17152">
        <w:rPr>
          <w:rFonts w:ascii="Times New Roman" w:hAnsi="Times New Roman" w:cs="Times New Roman"/>
        </w:rPr>
        <w:t xml:space="preserve">of asset and offering transformation </w:t>
      </w:r>
      <w:r w:rsidR="00786519" w:rsidRPr="00D17152">
        <w:rPr>
          <w:rFonts w:ascii="Times New Roman" w:hAnsi="Times New Roman" w:cs="Times New Roman"/>
        </w:rPr>
        <w:t xml:space="preserve">allow </w:t>
      </w:r>
      <w:r w:rsidR="00E4525A" w:rsidRPr="00D17152">
        <w:rPr>
          <w:rFonts w:ascii="Times New Roman" w:hAnsi="Times New Roman" w:cs="Times New Roman"/>
        </w:rPr>
        <w:t xml:space="preserve">only limited </w:t>
      </w:r>
      <w:r w:rsidR="00786519" w:rsidRPr="00D17152">
        <w:rPr>
          <w:rFonts w:ascii="Times New Roman" w:hAnsi="Times New Roman" w:cs="Times New Roman"/>
        </w:rPr>
        <w:t xml:space="preserve">anti-rivalry. </w:t>
      </w:r>
      <w:r w:rsidR="007A2A48" w:rsidRPr="00D17152">
        <w:rPr>
          <w:rFonts w:ascii="Times New Roman" w:hAnsi="Times New Roman" w:cs="Times New Roman"/>
        </w:rPr>
        <w:t xml:space="preserve">The </w:t>
      </w:r>
      <w:r w:rsidR="00786519" w:rsidRPr="00D17152">
        <w:rPr>
          <w:rFonts w:ascii="Times New Roman" w:hAnsi="Times New Roman" w:cs="Times New Roman"/>
        </w:rPr>
        <w:t>model</w:t>
      </w:r>
      <w:r w:rsidR="00931E4A" w:rsidRPr="00D17152">
        <w:rPr>
          <w:rFonts w:ascii="Times New Roman" w:hAnsi="Times New Roman" w:cs="Times New Roman"/>
        </w:rPr>
        <w:t>s</w:t>
      </w:r>
      <w:r w:rsidR="00786519" w:rsidRPr="00D17152">
        <w:rPr>
          <w:rFonts w:ascii="Times New Roman" w:hAnsi="Times New Roman" w:cs="Times New Roman"/>
        </w:rPr>
        <w:t xml:space="preserve"> usually </w:t>
      </w:r>
      <w:r w:rsidR="00E4525A" w:rsidRPr="00D17152">
        <w:rPr>
          <w:rFonts w:ascii="Times New Roman" w:hAnsi="Times New Roman" w:cs="Times New Roman"/>
        </w:rPr>
        <w:t xml:space="preserve">utilize </w:t>
      </w:r>
      <w:r w:rsidR="00786519" w:rsidRPr="00D17152">
        <w:rPr>
          <w:rFonts w:ascii="Times New Roman" w:hAnsi="Times New Roman" w:cs="Times New Roman"/>
        </w:rPr>
        <w:t xml:space="preserve">tiered </w:t>
      </w:r>
      <w:r w:rsidR="00E4525A" w:rsidRPr="00D17152">
        <w:rPr>
          <w:rFonts w:ascii="Times New Roman" w:hAnsi="Times New Roman" w:cs="Times New Roman"/>
        </w:rPr>
        <w:t xml:space="preserve">pricing </w:t>
      </w:r>
      <w:r w:rsidR="00931E4A" w:rsidRPr="00D17152">
        <w:rPr>
          <w:rFonts w:ascii="Times New Roman" w:hAnsi="Times New Roman" w:cs="Times New Roman"/>
        </w:rPr>
        <w:t>schemes</w:t>
      </w:r>
      <w:r w:rsidR="007A2A48" w:rsidRPr="00D17152">
        <w:rPr>
          <w:rFonts w:ascii="Times New Roman" w:hAnsi="Times New Roman" w:cs="Times New Roman"/>
        </w:rPr>
        <w:t xml:space="preserve"> in which </w:t>
      </w:r>
      <w:r w:rsidR="00E4525A" w:rsidRPr="00D17152">
        <w:rPr>
          <w:rFonts w:ascii="Times New Roman" w:hAnsi="Times New Roman" w:cs="Times New Roman"/>
        </w:rPr>
        <w:t xml:space="preserve">one </w:t>
      </w:r>
      <w:r w:rsidR="00786519" w:rsidRPr="00D17152">
        <w:rPr>
          <w:rFonts w:ascii="Times New Roman" w:hAnsi="Times New Roman" w:cs="Times New Roman"/>
        </w:rPr>
        <w:t xml:space="preserve">version of a product or service is </w:t>
      </w:r>
      <w:r w:rsidR="00121995" w:rsidRPr="00D17152">
        <w:rPr>
          <w:rFonts w:ascii="Times New Roman" w:hAnsi="Times New Roman" w:cs="Times New Roman"/>
        </w:rPr>
        <w:t>free</w:t>
      </w:r>
      <w:r w:rsidR="00E4525A" w:rsidRPr="00D17152">
        <w:rPr>
          <w:rFonts w:ascii="Times New Roman" w:hAnsi="Times New Roman" w:cs="Times New Roman"/>
        </w:rPr>
        <w:t xml:space="preserve"> of charge</w:t>
      </w:r>
      <w:r w:rsidR="00786519" w:rsidRPr="00D17152">
        <w:rPr>
          <w:rFonts w:ascii="Times New Roman" w:hAnsi="Times New Roman" w:cs="Times New Roman"/>
        </w:rPr>
        <w:t xml:space="preserve">, </w:t>
      </w:r>
      <w:r w:rsidR="00E4525A" w:rsidRPr="00D17152">
        <w:rPr>
          <w:rFonts w:ascii="Times New Roman" w:hAnsi="Times New Roman" w:cs="Times New Roman"/>
        </w:rPr>
        <w:t xml:space="preserve">increasing </w:t>
      </w:r>
      <w:r w:rsidR="00786519" w:rsidRPr="00D17152">
        <w:rPr>
          <w:rFonts w:ascii="Times New Roman" w:hAnsi="Times New Roman" w:cs="Times New Roman"/>
        </w:rPr>
        <w:t>anti-rival dissemination</w:t>
      </w:r>
      <w:r w:rsidR="0004784F" w:rsidRPr="00D17152">
        <w:rPr>
          <w:rFonts w:ascii="Times New Roman" w:hAnsi="Times New Roman" w:cs="Times New Roman"/>
        </w:rPr>
        <w:t xml:space="preserve"> (</w:t>
      </w:r>
      <w:proofErr w:type="spellStart"/>
      <w:r w:rsidR="0004784F" w:rsidRPr="00D17152">
        <w:rPr>
          <w:rFonts w:ascii="Times New Roman" w:hAnsi="Times New Roman" w:cs="Times New Roman"/>
        </w:rPr>
        <w:t>Gassman</w:t>
      </w:r>
      <w:proofErr w:type="spellEnd"/>
      <w:r w:rsidR="0004784F" w:rsidRPr="00D17152">
        <w:rPr>
          <w:rFonts w:ascii="Times New Roman" w:hAnsi="Times New Roman" w:cs="Times New Roman"/>
        </w:rPr>
        <w:t xml:space="preserve"> et al., 2014)</w:t>
      </w:r>
      <w:r w:rsidR="00786519" w:rsidRPr="00D17152">
        <w:rPr>
          <w:rFonts w:ascii="Times New Roman" w:hAnsi="Times New Roman" w:cs="Times New Roman"/>
        </w:rPr>
        <w:t xml:space="preserve">. </w:t>
      </w:r>
      <w:r w:rsidR="00121995" w:rsidRPr="00D17152">
        <w:rPr>
          <w:rFonts w:ascii="Times New Roman" w:hAnsi="Times New Roman" w:cs="Times New Roman"/>
        </w:rPr>
        <w:t>At the same time</w:t>
      </w:r>
      <w:r w:rsidR="00786519" w:rsidRPr="00D17152">
        <w:rPr>
          <w:rFonts w:ascii="Times New Roman" w:hAnsi="Times New Roman" w:cs="Times New Roman"/>
        </w:rPr>
        <w:t xml:space="preserve">, the economic sustainability of the providers relies on customers paying for </w:t>
      </w:r>
      <w:r w:rsidR="00E4525A" w:rsidRPr="00D17152">
        <w:rPr>
          <w:rFonts w:ascii="Times New Roman" w:hAnsi="Times New Roman" w:cs="Times New Roman"/>
        </w:rPr>
        <w:t xml:space="preserve">some </w:t>
      </w:r>
      <w:r w:rsidR="00121995" w:rsidRPr="00D17152">
        <w:rPr>
          <w:rFonts w:ascii="Times New Roman" w:hAnsi="Times New Roman" w:cs="Times New Roman"/>
        </w:rPr>
        <w:t>added</w:t>
      </w:r>
      <w:r w:rsidR="007D02B3">
        <w:rPr>
          <w:rFonts w:ascii="Times New Roman" w:hAnsi="Times New Roman" w:cs="Times New Roman"/>
        </w:rPr>
        <w:t>-</w:t>
      </w:r>
      <w:r w:rsidR="00121995" w:rsidRPr="00D17152">
        <w:rPr>
          <w:rFonts w:ascii="Times New Roman" w:hAnsi="Times New Roman" w:cs="Times New Roman"/>
        </w:rPr>
        <w:t xml:space="preserve">value </w:t>
      </w:r>
      <w:r w:rsidR="00786519" w:rsidRPr="00D17152">
        <w:rPr>
          <w:rFonts w:ascii="Times New Roman" w:hAnsi="Times New Roman" w:cs="Times New Roman"/>
        </w:rPr>
        <w:t>services</w:t>
      </w:r>
      <w:r w:rsidR="00A73134" w:rsidRPr="00D17152">
        <w:rPr>
          <w:rFonts w:ascii="Times New Roman" w:hAnsi="Times New Roman" w:cs="Times New Roman"/>
        </w:rPr>
        <w:t xml:space="preserve"> </w:t>
      </w:r>
      <w:r w:rsidR="0004784F" w:rsidRPr="00D17152">
        <w:rPr>
          <w:rFonts w:ascii="Times New Roman" w:hAnsi="Times New Roman" w:cs="Times New Roman"/>
        </w:rPr>
        <w:t>(ibid</w:t>
      </w:r>
      <w:r w:rsidR="005000FF">
        <w:rPr>
          <w:rFonts w:ascii="Times New Roman" w:hAnsi="Times New Roman" w:cs="Times New Roman"/>
        </w:rPr>
        <w:t>.</w:t>
      </w:r>
      <w:r w:rsidR="0004784F" w:rsidRPr="00D17152">
        <w:rPr>
          <w:rFonts w:ascii="Times New Roman" w:hAnsi="Times New Roman" w:cs="Times New Roman"/>
        </w:rPr>
        <w:t>)</w:t>
      </w:r>
      <w:r w:rsidR="00786519" w:rsidRPr="00D17152">
        <w:rPr>
          <w:rFonts w:ascii="Times New Roman" w:hAnsi="Times New Roman" w:cs="Times New Roman"/>
        </w:rPr>
        <w:t xml:space="preserve">. </w:t>
      </w:r>
      <w:r w:rsidR="00E4525A" w:rsidRPr="00D17152">
        <w:rPr>
          <w:rFonts w:ascii="Times New Roman" w:hAnsi="Times New Roman" w:cs="Times New Roman"/>
        </w:rPr>
        <w:t>Such an arrangement is contractionary</w:t>
      </w:r>
      <w:r w:rsidR="00786519" w:rsidRPr="00D17152">
        <w:rPr>
          <w:rFonts w:ascii="Times New Roman" w:hAnsi="Times New Roman" w:cs="Times New Roman"/>
        </w:rPr>
        <w:t xml:space="preserve"> as </w:t>
      </w:r>
      <w:r w:rsidR="00E4525A" w:rsidRPr="00D17152">
        <w:rPr>
          <w:rFonts w:ascii="Times New Roman" w:hAnsi="Times New Roman" w:cs="Times New Roman"/>
        </w:rPr>
        <w:t xml:space="preserve">it </w:t>
      </w:r>
      <w:r w:rsidR="00121995" w:rsidRPr="00D17152">
        <w:rPr>
          <w:rFonts w:ascii="Times New Roman" w:hAnsi="Times New Roman" w:cs="Times New Roman"/>
        </w:rPr>
        <w:t xml:space="preserve">exemplifies </w:t>
      </w:r>
      <w:r w:rsidR="00786519" w:rsidRPr="00D17152">
        <w:rPr>
          <w:rFonts w:ascii="Times New Roman" w:hAnsi="Times New Roman" w:cs="Times New Roman"/>
        </w:rPr>
        <w:t>anti-rival logic</w:t>
      </w:r>
      <w:r w:rsidR="00121995" w:rsidRPr="00D17152">
        <w:rPr>
          <w:rFonts w:ascii="Times New Roman" w:hAnsi="Times New Roman" w:cs="Times New Roman"/>
        </w:rPr>
        <w:t xml:space="preserve"> only through partial exclusion</w:t>
      </w:r>
      <w:r w:rsidR="00786519" w:rsidRPr="00D17152">
        <w:rPr>
          <w:rFonts w:ascii="Times New Roman" w:hAnsi="Times New Roman" w:cs="Times New Roman"/>
        </w:rPr>
        <w:t>.</w:t>
      </w:r>
    </w:p>
    <w:p w14:paraId="14779620" w14:textId="4D608000" w:rsidR="00E653A2" w:rsidRDefault="005000FF" w:rsidP="00786519">
      <w:pPr>
        <w:spacing w:line="480" w:lineRule="auto"/>
        <w:ind w:firstLine="567"/>
        <w:rPr>
          <w:rFonts w:ascii="Times New Roman" w:hAnsi="Times New Roman" w:cs="Times New Roman"/>
        </w:rPr>
      </w:pPr>
      <w:r>
        <w:rPr>
          <w:rFonts w:ascii="Times New Roman" w:hAnsi="Times New Roman" w:cs="Times New Roman"/>
        </w:rPr>
        <w:t>This</w:t>
      </w:r>
      <w:r w:rsidRPr="00D17152">
        <w:rPr>
          <w:rFonts w:ascii="Times New Roman" w:hAnsi="Times New Roman" w:cs="Times New Roman"/>
        </w:rPr>
        <w:t xml:space="preserve"> </w:t>
      </w:r>
      <w:r w:rsidR="00786519" w:rsidRPr="00D17152">
        <w:rPr>
          <w:rFonts w:ascii="Times New Roman" w:hAnsi="Times New Roman" w:cs="Times New Roman"/>
        </w:rPr>
        <w:t xml:space="preserve">dichotomy </w:t>
      </w:r>
      <w:r w:rsidR="006A0CD0" w:rsidRPr="00D17152">
        <w:rPr>
          <w:rFonts w:ascii="Times New Roman" w:hAnsi="Times New Roman" w:cs="Times New Roman"/>
        </w:rPr>
        <w:t xml:space="preserve">creates </w:t>
      </w:r>
      <w:r w:rsidR="00786519" w:rsidRPr="00D17152">
        <w:rPr>
          <w:rFonts w:ascii="Times New Roman" w:hAnsi="Times New Roman" w:cs="Times New Roman"/>
        </w:rPr>
        <w:t xml:space="preserve">a valuation dilemma for both customers and providers. Customers </w:t>
      </w:r>
      <w:r w:rsidR="006A0CD0" w:rsidRPr="00D17152">
        <w:rPr>
          <w:rFonts w:ascii="Times New Roman" w:hAnsi="Times New Roman" w:cs="Times New Roman"/>
        </w:rPr>
        <w:t>consider</w:t>
      </w:r>
      <w:r w:rsidR="00786519" w:rsidRPr="00D17152">
        <w:rPr>
          <w:rFonts w:ascii="Times New Roman" w:hAnsi="Times New Roman" w:cs="Times New Roman"/>
        </w:rPr>
        <w:t xml:space="preserve"> </w:t>
      </w:r>
      <w:r w:rsidR="006A0CD0" w:rsidRPr="00D17152">
        <w:rPr>
          <w:rFonts w:ascii="Times New Roman" w:hAnsi="Times New Roman" w:cs="Times New Roman"/>
        </w:rPr>
        <w:t xml:space="preserve">whether the </w:t>
      </w:r>
      <w:r w:rsidR="00786519" w:rsidRPr="00D17152">
        <w:rPr>
          <w:rFonts w:ascii="Times New Roman" w:hAnsi="Times New Roman" w:cs="Times New Roman"/>
        </w:rPr>
        <w:t xml:space="preserve">value of paid access </w:t>
      </w:r>
      <w:r w:rsidR="006A0CD0" w:rsidRPr="00D17152">
        <w:rPr>
          <w:rFonts w:ascii="Times New Roman" w:hAnsi="Times New Roman" w:cs="Times New Roman"/>
        </w:rPr>
        <w:t xml:space="preserve">is high enough in comparison to the free </w:t>
      </w:r>
      <w:r w:rsidR="00786519" w:rsidRPr="00D17152">
        <w:rPr>
          <w:rFonts w:ascii="Times New Roman" w:hAnsi="Times New Roman" w:cs="Times New Roman"/>
        </w:rPr>
        <w:t>version</w:t>
      </w:r>
      <w:r>
        <w:rPr>
          <w:rFonts w:ascii="Times New Roman" w:hAnsi="Times New Roman" w:cs="Times New Roman"/>
        </w:rPr>
        <w:t>—</w:t>
      </w:r>
      <w:r w:rsidR="00786519" w:rsidRPr="00D17152">
        <w:rPr>
          <w:rFonts w:ascii="Times New Roman" w:hAnsi="Times New Roman" w:cs="Times New Roman"/>
        </w:rPr>
        <w:t xml:space="preserve">and the potential </w:t>
      </w:r>
      <w:r w:rsidR="006A0CD0" w:rsidRPr="00D17152">
        <w:rPr>
          <w:rFonts w:ascii="Times New Roman" w:hAnsi="Times New Roman" w:cs="Times New Roman"/>
        </w:rPr>
        <w:t xml:space="preserve">investment </w:t>
      </w:r>
      <w:r w:rsidR="00786519" w:rsidRPr="00D17152">
        <w:rPr>
          <w:rFonts w:ascii="Times New Roman" w:hAnsi="Times New Roman" w:cs="Times New Roman"/>
        </w:rPr>
        <w:t xml:space="preserve">of alternative </w:t>
      </w:r>
      <w:r w:rsidR="006A0CD0" w:rsidRPr="00D17152">
        <w:rPr>
          <w:rFonts w:ascii="Times New Roman" w:hAnsi="Times New Roman" w:cs="Times New Roman"/>
        </w:rPr>
        <w:t>ways (including piracy) to access the offering</w:t>
      </w:r>
      <w:r w:rsidR="00786519" w:rsidRPr="00D17152">
        <w:rPr>
          <w:rFonts w:ascii="Times New Roman" w:hAnsi="Times New Roman" w:cs="Times New Roman"/>
        </w:rPr>
        <w:t xml:space="preserve">. Providers, on the other hand, must </w:t>
      </w:r>
      <w:r w:rsidR="00F95C9A" w:rsidRPr="00D17152">
        <w:rPr>
          <w:rFonts w:ascii="Times New Roman" w:hAnsi="Times New Roman" w:cs="Times New Roman"/>
        </w:rPr>
        <w:t xml:space="preserve">ensure that </w:t>
      </w:r>
      <w:r w:rsidR="00786519" w:rsidRPr="00D17152">
        <w:rPr>
          <w:rFonts w:ascii="Times New Roman" w:hAnsi="Times New Roman" w:cs="Times New Roman"/>
        </w:rPr>
        <w:t xml:space="preserve">the free </w:t>
      </w:r>
      <w:r w:rsidR="00F95C9A" w:rsidRPr="00D17152">
        <w:rPr>
          <w:rFonts w:ascii="Times New Roman" w:hAnsi="Times New Roman" w:cs="Times New Roman"/>
        </w:rPr>
        <w:t xml:space="preserve">does not </w:t>
      </w:r>
      <w:r w:rsidR="00786519" w:rsidRPr="00D17152">
        <w:rPr>
          <w:rFonts w:ascii="Times New Roman" w:hAnsi="Times New Roman" w:cs="Times New Roman"/>
        </w:rPr>
        <w:t>cannibaliz</w:t>
      </w:r>
      <w:r w:rsidR="00F95C9A" w:rsidRPr="00D17152">
        <w:rPr>
          <w:rFonts w:ascii="Times New Roman" w:hAnsi="Times New Roman" w:cs="Times New Roman"/>
        </w:rPr>
        <w:t>e</w:t>
      </w:r>
      <w:r w:rsidR="00786519" w:rsidRPr="00D17152">
        <w:rPr>
          <w:rFonts w:ascii="Times New Roman" w:hAnsi="Times New Roman" w:cs="Times New Roman"/>
        </w:rPr>
        <w:t xml:space="preserve"> income from the paid version</w:t>
      </w:r>
      <w:r>
        <w:rPr>
          <w:rFonts w:ascii="Times New Roman" w:hAnsi="Times New Roman" w:cs="Times New Roman"/>
        </w:rPr>
        <w:t>—</w:t>
      </w:r>
      <w:r w:rsidR="00631433" w:rsidRPr="00D17152">
        <w:rPr>
          <w:rFonts w:ascii="Times New Roman" w:hAnsi="Times New Roman" w:cs="Times New Roman"/>
        </w:rPr>
        <w:t>but</w:t>
      </w:r>
      <w:r>
        <w:rPr>
          <w:rFonts w:ascii="Times New Roman" w:hAnsi="Times New Roman" w:cs="Times New Roman"/>
        </w:rPr>
        <w:t>,</w:t>
      </w:r>
      <w:r w:rsidR="00631433" w:rsidRPr="00D17152">
        <w:rPr>
          <w:rFonts w:ascii="Times New Roman" w:hAnsi="Times New Roman" w:cs="Times New Roman"/>
        </w:rPr>
        <w:t xml:space="preserve"> at the same time, provide enough leeway for the anti-rival benefits to </w:t>
      </w:r>
      <w:r w:rsidR="00F95C9A" w:rsidRPr="00D17152">
        <w:rPr>
          <w:rFonts w:ascii="Times New Roman" w:hAnsi="Times New Roman" w:cs="Times New Roman"/>
        </w:rPr>
        <w:t>emerge</w:t>
      </w:r>
      <w:r w:rsidR="00786519" w:rsidRPr="00D17152">
        <w:rPr>
          <w:rFonts w:ascii="Times New Roman" w:hAnsi="Times New Roman" w:cs="Times New Roman"/>
        </w:rPr>
        <w:t xml:space="preserve">. Thus, </w:t>
      </w:r>
      <w:r w:rsidR="00B8048E" w:rsidRPr="00D17152">
        <w:rPr>
          <w:rFonts w:ascii="Times New Roman" w:hAnsi="Times New Roman" w:cs="Times New Roman"/>
        </w:rPr>
        <w:t xml:space="preserve">the </w:t>
      </w:r>
      <w:proofErr w:type="spellStart"/>
      <w:r w:rsidR="00B8048E" w:rsidRPr="00D17152">
        <w:rPr>
          <w:rFonts w:ascii="Times New Roman" w:hAnsi="Times New Roman" w:cs="Times New Roman"/>
        </w:rPr>
        <w:t>metamechanism</w:t>
      </w:r>
      <w:proofErr w:type="spellEnd"/>
      <w:r w:rsidR="00B8048E" w:rsidRPr="00D17152">
        <w:rPr>
          <w:rFonts w:ascii="Times New Roman" w:hAnsi="Times New Roman" w:cs="Times New Roman"/>
        </w:rPr>
        <w:t xml:space="preserve"> illustrates a </w:t>
      </w:r>
      <w:r w:rsidR="006825CB" w:rsidRPr="00D17152">
        <w:rPr>
          <w:rFonts w:ascii="Times New Roman" w:hAnsi="Times New Roman" w:cs="Times New Roman"/>
        </w:rPr>
        <w:t xml:space="preserve">need for </w:t>
      </w:r>
      <w:r>
        <w:rPr>
          <w:rFonts w:ascii="Times New Roman" w:hAnsi="Times New Roman" w:cs="Times New Roman"/>
        </w:rPr>
        <w:t xml:space="preserve">a </w:t>
      </w:r>
      <w:r w:rsidR="00786519" w:rsidRPr="00D17152">
        <w:rPr>
          <w:rFonts w:ascii="Times New Roman" w:hAnsi="Times New Roman" w:cs="Times New Roman"/>
        </w:rPr>
        <w:t xml:space="preserve">continual cycle of managing </w:t>
      </w:r>
      <w:r w:rsidR="00725708" w:rsidRPr="00D17152">
        <w:rPr>
          <w:rFonts w:ascii="Times New Roman" w:hAnsi="Times New Roman" w:cs="Times New Roman"/>
        </w:rPr>
        <w:t xml:space="preserve">the interplay of </w:t>
      </w:r>
      <w:r w:rsidR="005308E8" w:rsidRPr="00D17152">
        <w:rPr>
          <w:rFonts w:ascii="Times New Roman" w:hAnsi="Times New Roman" w:cs="Times New Roman"/>
        </w:rPr>
        <w:t xml:space="preserve">the business system’s </w:t>
      </w:r>
      <w:r w:rsidR="00725708" w:rsidRPr="00D17152">
        <w:rPr>
          <w:rFonts w:ascii="Times New Roman" w:hAnsi="Times New Roman" w:cs="Times New Roman"/>
        </w:rPr>
        <w:t>anti-rival and rival parts</w:t>
      </w:r>
      <w:r w:rsidR="00786519" w:rsidRPr="00D17152">
        <w:rPr>
          <w:rFonts w:ascii="Times New Roman" w:hAnsi="Times New Roman" w:cs="Times New Roman"/>
        </w:rPr>
        <w:t>.</w:t>
      </w:r>
    </w:p>
    <w:p w14:paraId="60187976" w14:textId="77777777" w:rsidR="003D5298" w:rsidRPr="003D5298" w:rsidRDefault="003D5298" w:rsidP="00A30F5C">
      <w:pPr>
        <w:spacing w:line="480" w:lineRule="auto"/>
        <w:ind w:firstLine="567"/>
        <w:jc w:val="center"/>
        <w:rPr>
          <w:rFonts w:ascii="Times New Roman" w:hAnsi="Times New Roman" w:cs="Times New Roman"/>
        </w:rPr>
      </w:pPr>
      <w:r w:rsidRPr="003D5298">
        <w:rPr>
          <w:rFonts w:ascii="Times New Roman" w:hAnsi="Times New Roman" w:cs="Times New Roman"/>
        </w:rPr>
        <w:t>------------------------------------</w:t>
      </w:r>
    </w:p>
    <w:p w14:paraId="25F89131" w14:textId="27ED8CDB" w:rsidR="003D5298" w:rsidRPr="003D5298" w:rsidRDefault="003D5298" w:rsidP="00A30F5C">
      <w:pPr>
        <w:spacing w:line="480" w:lineRule="auto"/>
        <w:ind w:firstLine="567"/>
        <w:jc w:val="center"/>
        <w:rPr>
          <w:rFonts w:ascii="Times New Roman" w:hAnsi="Times New Roman" w:cs="Times New Roman"/>
        </w:rPr>
      </w:pPr>
      <w:r w:rsidRPr="003D5298">
        <w:rPr>
          <w:rFonts w:ascii="Times New Roman" w:hAnsi="Times New Roman" w:cs="Times New Roman"/>
        </w:rPr>
        <w:t xml:space="preserve">Insert Table 3 about </w:t>
      </w:r>
      <w:proofErr w:type="gramStart"/>
      <w:r w:rsidRPr="003D5298">
        <w:rPr>
          <w:rFonts w:ascii="Times New Roman" w:hAnsi="Times New Roman" w:cs="Times New Roman"/>
        </w:rPr>
        <w:t>here</w:t>
      </w:r>
      <w:proofErr w:type="gramEnd"/>
    </w:p>
    <w:p w14:paraId="241F4EA3" w14:textId="4BE6B8CD" w:rsidR="003D5298" w:rsidRPr="00D17152" w:rsidRDefault="003D5298" w:rsidP="00A30F5C">
      <w:pPr>
        <w:spacing w:line="480" w:lineRule="auto"/>
        <w:ind w:firstLine="567"/>
        <w:jc w:val="center"/>
        <w:rPr>
          <w:rFonts w:ascii="Times New Roman" w:hAnsi="Times New Roman" w:cs="Times New Roman"/>
        </w:rPr>
      </w:pPr>
      <w:r w:rsidRPr="003D5298">
        <w:rPr>
          <w:rFonts w:ascii="Times New Roman" w:hAnsi="Times New Roman" w:cs="Times New Roman"/>
        </w:rPr>
        <w:t>------------------------------------</w:t>
      </w:r>
    </w:p>
    <w:p w14:paraId="689DC931" w14:textId="51CB8411" w:rsidR="007E218A" w:rsidRPr="00D17152" w:rsidRDefault="007406E5" w:rsidP="00C840DF">
      <w:pPr>
        <w:spacing w:line="360" w:lineRule="auto"/>
        <w:rPr>
          <w:rFonts w:ascii="Times New Roman" w:hAnsi="Times New Roman" w:cs="Times New Roman"/>
          <w:b/>
          <w:bCs/>
        </w:rPr>
      </w:pPr>
      <w:r>
        <w:rPr>
          <w:rFonts w:ascii="Times New Roman" w:hAnsi="Times New Roman" w:cs="Times New Roman"/>
          <w:b/>
          <w:bCs/>
        </w:rPr>
        <w:t>Connecting back to the institutional complexity literature</w:t>
      </w:r>
    </w:p>
    <w:p w14:paraId="083C3C1D" w14:textId="285FEB2F" w:rsidR="007E218A" w:rsidRPr="00D17152" w:rsidRDefault="007E218A" w:rsidP="007E218A">
      <w:pPr>
        <w:spacing w:line="480" w:lineRule="auto"/>
        <w:ind w:firstLine="567"/>
        <w:rPr>
          <w:rFonts w:ascii="Times New Roman" w:hAnsi="Times New Roman" w:cs="Times New Roman"/>
        </w:rPr>
      </w:pPr>
      <w:r w:rsidRPr="00D17152">
        <w:rPr>
          <w:rFonts w:ascii="Times New Roman" w:hAnsi="Times New Roman" w:cs="Times New Roman"/>
        </w:rPr>
        <w:t xml:space="preserve">When reflected </w:t>
      </w:r>
      <w:r w:rsidR="00962EE1">
        <w:rPr>
          <w:rFonts w:ascii="Times New Roman" w:hAnsi="Times New Roman" w:cs="Times New Roman"/>
        </w:rPr>
        <w:t xml:space="preserve">against </w:t>
      </w:r>
      <w:r w:rsidRPr="00D17152">
        <w:rPr>
          <w:rFonts w:ascii="Times New Roman" w:hAnsi="Times New Roman" w:cs="Times New Roman"/>
        </w:rPr>
        <w:t xml:space="preserve">the institutional complexity management literature, the </w:t>
      </w:r>
      <w:proofErr w:type="spellStart"/>
      <w:r w:rsidRPr="00D17152">
        <w:rPr>
          <w:rFonts w:ascii="Times New Roman" w:hAnsi="Times New Roman" w:cs="Times New Roman"/>
        </w:rPr>
        <w:t>metamechanisms</w:t>
      </w:r>
      <w:proofErr w:type="spellEnd"/>
      <w:r w:rsidRPr="00D17152">
        <w:rPr>
          <w:rFonts w:ascii="Times New Roman" w:hAnsi="Times New Roman" w:cs="Times New Roman"/>
        </w:rPr>
        <w:t xml:space="preserve"> seem to exhibit two completely different strategies to </w:t>
      </w:r>
      <w:r w:rsidR="00924D82" w:rsidRPr="00D17152">
        <w:rPr>
          <w:rFonts w:ascii="Times New Roman" w:hAnsi="Times New Roman" w:cs="Times New Roman"/>
        </w:rPr>
        <w:t>assess the complexity generated by the coexistence of rival and anti-rival resources in the same business system</w:t>
      </w:r>
      <w:r w:rsidRPr="00D17152">
        <w:rPr>
          <w:rFonts w:ascii="Times New Roman" w:hAnsi="Times New Roman" w:cs="Times New Roman"/>
        </w:rPr>
        <w:t>. The differences between the strategies are visualized in Figure 4.</w:t>
      </w:r>
    </w:p>
    <w:p w14:paraId="09DAD9D0" w14:textId="0FE519E6" w:rsidR="007E218A" w:rsidRDefault="007E218A" w:rsidP="007E218A">
      <w:pPr>
        <w:spacing w:line="480" w:lineRule="auto"/>
        <w:ind w:firstLine="567"/>
        <w:rPr>
          <w:rFonts w:ascii="Times New Roman" w:hAnsi="Times New Roman" w:cs="Times New Roman"/>
        </w:rPr>
      </w:pPr>
      <w:r w:rsidRPr="00D17152">
        <w:rPr>
          <w:rFonts w:ascii="Times New Roman" w:hAnsi="Times New Roman" w:cs="Times New Roman"/>
        </w:rPr>
        <w:lastRenderedPageBreak/>
        <w:t xml:space="preserve">The </w:t>
      </w:r>
      <w:proofErr w:type="spellStart"/>
      <w:r w:rsidRPr="00D17152">
        <w:rPr>
          <w:rFonts w:ascii="Times New Roman" w:hAnsi="Times New Roman" w:cs="Times New Roman"/>
        </w:rPr>
        <w:t>metamechanisms</w:t>
      </w:r>
      <w:proofErr w:type="spellEnd"/>
      <w:r w:rsidRPr="00D17152">
        <w:rPr>
          <w:rFonts w:ascii="Times New Roman" w:hAnsi="Times New Roman" w:cs="Times New Roman"/>
        </w:rPr>
        <w:t xml:space="preserve"> </w:t>
      </w:r>
      <w:r w:rsidR="007135A6" w:rsidRPr="00D17152">
        <w:rPr>
          <w:rFonts w:ascii="Times New Roman" w:hAnsi="Times New Roman" w:cs="Times New Roman"/>
        </w:rPr>
        <w:t>1) large-scale collaboration to minimize individuals</w:t>
      </w:r>
      <w:r w:rsidR="00962EE1">
        <w:rPr>
          <w:rFonts w:ascii="Times New Roman" w:hAnsi="Times New Roman" w:cs="Times New Roman"/>
        </w:rPr>
        <w:t>’</w:t>
      </w:r>
      <w:r w:rsidR="007135A6" w:rsidRPr="00D17152">
        <w:rPr>
          <w:rFonts w:ascii="Times New Roman" w:hAnsi="Times New Roman" w:cs="Times New Roman"/>
        </w:rPr>
        <w:t xml:space="preserve"> rival costs and 2) seeking anti-rival leverage from rival investments </w:t>
      </w:r>
      <w:r w:rsidR="00962EE1">
        <w:rPr>
          <w:rFonts w:ascii="Times New Roman" w:hAnsi="Times New Roman" w:cs="Times New Roman"/>
        </w:rPr>
        <w:t>attempt</w:t>
      </w:r>
      <w:r w:rsidR="00962EE1" w:rsidRPr="00D17152">
        <w:rPr>
          <w:rFonts w:ascii="Times New Roman" w:hAnsi="Times New Roman" w:cs="Times New Roman"/>
        </w:rPr>
        <w:t xml:space="preserve"> </w:t>
      </w:r>
      <w:r w:rsidRPr="00D17152">
        <w:rPr>
          <w:rFonts w:ascii="Times New Roman" w:hAnsi="Times New Roman" w:cs="Times New Roman"/>
        </w:rPr>
        <w:t xml:space="preserve">to create a </w:t>
      </w:r>
      <w:r w:rsidRPr="00D17152">
        <w:rPr>
          <w:rFonts w:ascii="Times New Roman" w:hAnsi="Times New Roman" w:cs="Times New Roman"/>
          <w:i/>
          <w:iCs/>
        </w:rPr>
        <w:t>symbiotic relationship</w:t>
      </w:r>
      <w:r w:rsidRPr="00D17152">
        <w:rPr>
          <w:rFonts w:ascii="Times New Roman" w:hAnsi="Times New Roman" w:cs="Times New Roman"/>
        </w:rPr>
        <w:t xml:space="preserve"> between the anti-rival and rival parts of the business system</w:t>
      </w:r>
      <w:r w:rsidR="007135A6" w:rsidRPr="00D17152">
        <w:rPr>
          <w:rFonts w:ascii="Times New Roman" w:hAnsi="Times New Roman" w:cs="Times New Roman"/>
        </w:rPr>
        <w:t>. They</w:t>
      </w:r>
      <w:r w:rsidRPr="00D17152">
        <w:rPr>
          <w:rFonts w:ascii="Times New Roman" w:hAnsi="Times New Roman" w:cs="Times New Roman"/>
        </w:rPr>
        <w:t xml:space="preserve"> </w:t>
      </w:r>
      <w:r w:rsidR="00747E40" w:rsidRPr="00D17152">
        <w:rPr>
          <w:rFonts w:ascii="Times New Roman" w:hAnsi="Times New Roman" w:cs="Times New Roman"/>
        </w:rPr>
        <w:t xml:space="preserve">can be said to </w:t>
      </w:r>
      <w:r w:rsidRPr="00D17152">
        <w:rPr>
          <w:rFonts w:ascii="Times New Roman" w:hAnsi="Times New Roman" w:cs="Times New Roman"/>
        </w:rPr>
        <w:t xml:space="preserve">seek benefits by </w:t>
      </w:r>
      <w:r w:rsidRPr="00D17152">
        <w:rPr>
          <w:rFonts w:ascii="Times New Roman" w:hAnsi="Times New Roman" w:cs="Times New Roman"/>
          <w:i/>
          <w:iCs/>
        </w:rPr>
        <w:t>leveraging institutional complexity</w:t>
      </w:r>
      <w:r w:rsidRPr="00D17152">
        <w:rPr>
          <w:rFonts w:ascii="Times New Roman" w:hAnsi="Times New Roman" w:cs="Times New Roman"/>
        </w:rPr>
        <w:t xml:space="preserve">. On the one hand, such mechanisms try to detach rival resource usage from anti-rival digital good sharing so that the former </w:t>
      </w:r>
      <w:r w:rsidR="00962EE1">
        <w:rPr>
          <w:rFonts w:ascii="Times New Roman" w:hAnsi="Times New Roman" w:cs="Times New Roman"/>
        </w:rPr>
        <w:t>does</w:t>
      </w:r>
      <w:r w:rsidR="00962EE1" w:rsidRPr="00D17152">
        <w:rPr>
          <w:rFonts w:ascii="Times New Roman" w:hAnsi="Times New Roman" w:cs="Times New Roman"/>
        </w:rPr>
        <w:t xml:space="preserve"> </w:t>
      </w:r>
      <w:r w:rsidRPr="00D17152">
        <w:rPr>
          <w:rFonts w:ascii="Times New Roman" w:hAnsi="Times New Roman" w:cs="Times New Roman"/>
        </w:rPr>
        <w:t>not rise in proportion to the latter. On the other hand, the mechanisms try to connect the rival and anti-rival sides of the system so that anti-rival sharing help</w:t>
      </w:r>
      <w:r w:rsidR="00962EE1">
        <w:rPr>
          <w:rFonts w:ascii="Times New Roman" w:hAnsi="Times New Roman" w:cs="Times New Roman"/>
        </w:rPr>
        <w:t>s</w:t>
      </w:r>
      <w:r w:rsidRPr="00D17152">
        <w:rPr>
          <w:rFonts w:ascii="Times New Roman" w:hAnsi="Times New Roman" w:cs="Times New Roman"/>
        </w:rPr>
        <w:t xml:space="preserve"> the rival part optimize its resource consumption. It is important to note that the aim of the partial detachment here deviates from the “decoupling” strategy of institutional complexity management, in which the conflicting systems </w:t>
      </w:r>
      <w:r w:rsidR="00962EE1">
        <w:rPr>
          <w:rFonts w:ascii="Times New Roman" w:hAnsi="Times New Roman" w:cs="Times New Roman"/>
        </w:rPr>
        <w:t>are</w:t>
      </w:r>
      <w:r w:rsidRPr="00D17152">
        <w:rPr>
          <w:rFonts w:ascii="Times New Roman" w:hAnsi="Times New Roman" w:cs="Times New Roman"/>
        </w:rPr>
        <w:t xml:space="preserve"> kept entirely apart (Battilana &amp; Lee, 2014; </w:t>
      </w:r>
      <w:proofErr w:type="spellStart"/>
      <w:r w:rsidRPr="00D17152">
        <w:rPr>
          <w:rFonts w:ascii="Times New Roman" w:hAnsi="Times New Roman" w:cs="Times New Roman"/>
        </w:rPr>
        <w:t>Kraatz</w:t>
      </w:r>
      <w:proofErr w:type="spellEnd"/>
      <w:r w:rsidRPr="00D17152">
        <w:rPr>
          <w:rFonts w:ascii="Times New Roman" w:hAnsi="Times New Roman" w:cs="Times New Roman"/>
        </w:rPr>
        <w:t xml:space="preserve"> &amp; Block, 2008). In contrast, the interaction strives for a </w:t>
      </w:r>
      <w:r w:rsidRPr="00D17152">
        <w:rPr>
          <w:rFonts w:ascii="Times New Roman" w:hAnsi="Times New Roman" w:cs="Times New Roman"/>
          <w:i/>
          <w:iCs/>
        </w:rPr>
        <w:t>new shared logic</w:t>
      </w:r>
      <w:r w:rsidRPr="00D17152">
        <w:rPr>
          <w:rFonts w:ascii="Times New Roman" w:hAnsi="Times New Roman" w:cs="Times New Roman"/>
        </w:rPr>
        <w:t>.</w:t>
      </w:r>
    </w:p>
    <w:p w14:paraId="084EE23D" w14:textId="77777777" w:rsidR="003D5298" w:rsidRPr="003D5298" w:rsidRDefault="003D5298" w:rsidP="00A30F5C">
      <w:pPr>
        <w:spacing w:line="480" w:lineRule="auto"/>
        <w:ind w:firstLine="567"/>
        <w:jc w:val="center"/>
        <w:rPr>
          <w:rFonts w:ascii="Times New Roman" w:hAnsi="Times New Roman" w:cs="Times New Roman"/>
        </w:rPr>
      </w:pPr>
      <w:r w:rsidRPr="003D5298">
        <w:rPr>
          <w:rFonts w:ascii="Times New Roman" w:hAnsi="Times New Roman" w:cs="Times New Roman"/>
        </w:rPr>
        <w:t>------------------------------------</w:t>
      </w:r>
    </w:p>
    <w:p w14:paraId="5549E51F" w14:textId="6BF6F9EB" w:rsidR="003D5298" w:rsidRPr="003D5298" w:rsidRDefault="003D5298" w:rsidP="00A30F5C">
      <w:pPr>
        <w:spacing w:line="480" w:lineRule="auto"/>
        <w:ind w:firstLine="567"/>
        <w:jc w:val="center"/>
        <w:rPr>
          <w:rFonts w:ascii="Times New Roman" w:hAnsi="Times New Roman" w:cs="Times New Roman"/>
        </w:rPr>
      </w:pPr>
      <w:r w:rsidRPr="003D5298">
        <w:rPr>
          <w:rFonts w:ascii="Times New Roman" w:hAnsi="Times New Roman" w:cs="Times New Roman"/>
        </w:rPr>
        <w:t xml:space="preserve">Insert </w:t>
      </w:r>
      <w:r>
        <w:rPr>
          <w:rFonts w:ascii="Times New Roman" w:hAnsi="Times New Roman" w:cs="Times New Roman"/>
        </w:rPr>
        <w:t>Figure 4</w:t>
      </w:r>
      <w:r w:rsidRPr="003D5298">
        <w:rPr>
          <w:rFonts w:ascii="Times New Roman" w:hAnsi="Times New Roman" w:cs="Times New Roman"/>
        </w:rPr>
        <w:t xml:space="preserve"> about </w:t>
      </w:r>
      <w:proofErr w:type="gramStart"/>
      <w:r w:rsidRPr="003D5298">
        <w:rPr>
          <w:rFonts w:ascii="Times New Roman" w:hAnsi="Times New Roman" w:cs="Times New Roman"/>
        </w:rPr>
        <w:t>here</w:t>
      </w:r>
      <w:proofErr w:type="gramEnd"/>
    </w:p>
    <w:p w14:paraId="39B5A384" w14:textId="0EE7C17D" w:rsidR="003D5298" w:rsidRPr="00D17152" w:rsidRDefault="003D5298" w:rsidP="00A30F5C">
      <w:pPr>
        <w:spacing w:line="480" w:lineRule="auto"/>
        <w:ind w:firstLine="567"/>
        <w:jc w:val="center"/>
        <w:rPr>
          <w:rFonts w:ascii="Times New Roman" w:hAnsi="Times New Roman" w:cs="Times New Roman"/>
        </w:rPr>
      </w:pPr>
      <w:r w:rsidRPr="003D5298">
        <w:rPr>
          <w:rFonts w:ascii="Times New Roman" w:hAnsi="Times New Roman" w:cs="Times New Roman"/>
        </w:rPr>
        <w:t>------------------------------------</w:t>
      </w:r>
    </w:p>
    <w:p w14:paraId="33F94B9B" w14:textId="631F44D3" w:rsidR="007E218A" w:rsidRPr="00D17152" w:rsidRDefault="00962EE1" w:rsidP="007E218A">
      <w:pPr>
        <w:spacing w:line="480" w:lineRule="auto"/>
        <w:ind w:firstLine="567"/>
        <w:rPr>
          <w:rFonts w:ascii="Times New Roman" w:hAnsi="Times New Roman" w:cs="Times New Roman"/>
        </w:rPr>
      </w:pPr>
      <w:r>
        <w:rPr>
          <w:rFonts w:ascii="Times New Roman" w:hAnsi="Times New Roman" w:cs="Times New Roman"/>
        </w:rPr>
        <w:t>T</w:t>
      </w:r>
      <w:r w:rsidR="007E218A" w:rsidRPr="00D17152">
        <w:rPr>
          <w:rFonts w:ascii="Times New Roman" w:hAnsi="Times New Roman" w:cs="Times New Roman"/>
        </w:rPr>
        <w:t xml:space="preserve">he </w:t>
      </w:r>
      <w:proofErr w:type="spellStart"/>
      <w:r w:rsidR="007E218A" w:rsidRPr="00D17152">
        <w:rPr>
          <w:rFonts w:ascii="Times New Roman" w:hAnsi="Times New Roman" w:cs="Times New Roman"/>
        </w:rPr>
        <w:t>metamechanism</w:t>
      </w:r>
      <w:proofErr w:type="spellEnd"/>
      <w:r w:rsidR="00913F17" w:rsidRPr="00D17152">
        <w:rPr>
          <w:rFonts w:ascii="Times New Roman" w:hAnsi="Times New Roman" w:cs="Times New Roman"/>
        </w:rPr>
        <w:t xml:space="preserve"> of</w:t>
      </w:r>
      <w:r w:rsidR="007E218A" w:rsidRPr="00D17152">
        <w:rPr>
          <w:rFonts w:ascii="Times New Roman" w:hAnsi="Times New Roman" w:cs="Times New Roman"/>
        </w:rPr>
        <w:t xml:space="preserve"> </w:t>
      </w:r>
      <w:r w:rsidR="00D600D6" w:rsidRPr="00D17152">
        <w:rPr>
          <w:rFonts w:ascii="Times New Roman" w:hAnsi="Times New Roman" w:cs="Times New Roman"/>
        </w:rPr>
        <w:t>asset and offering transformation toward anti-rivalry</w:t>
      </w:r>
      <w:r w:rsidR="00D600D6" w:rsidRPr="00962EE1">
        <w:rPr>
          <w:rFonts w:ascii="Times New Roman" w:hAnsi="Times New Roman" w:cs="Times New Roman"/>
        </w:rPr>
        <w:t>,</w:t>
      </w:r>
      <w:r w:rsidR="00D600D6" w:rsidRPr="00BD3CDB">
        <w:rPr>
          <w:rFonts w:ascii="Times New Roman" w:hAnsi="Times New Roman" w:cs="Times New Roman"/>
        </w:rPr>
        <w:t xml:space="preserve"> </w:t>
      </w:r>
      <w:r w:rsidRPr="00BD3CDB">
        <w:rPr>
          <w:rFonts w:ascii="Times New Roman" w:hAnsi="Times New Roman" w:cs="Times New Roman"/>
        </w:rPr>
        <w:t>by</w:t>
      </w:r>
      <w:r w:rsidRPr="00962EE1">
        <w:rPr>
          <w:rFonts w:ascii="Times New Roman" w:hAnsi="Times New Roman" w:cs="Times New Roman"/>
        </w:rPr>
        <w:t xml:space="preserve"> </w:t>
      </w:r>
      <w:r w:rsidRPr="00BD3CDB">
        <w:rPr>
          <w:rFonts w:ascii="Times New Roman" w:hAnsi="Times New Roman" w:cs="Times New Roman"/>
        </w:rPr>
        <w:t>contrast,</w:t>
      </w:r>
      <w:r>
        <w:rPr>
          <w:rFonts w:ascii="Times New Roman" w:hAnsi="Times New Roman" w:cs="Times New Roman"/>
          <w:b/>
          <w:bCs/>
        </w:rPr>
        <w:t xml:space="preserve"> </w:t>
      </w:r>
      <w:r w:rsidR="00E55C2B" w:rsidRPr="00D17152">
        <w:rPr>
          <w:rFonts w:ascii="Times New Roman" w:hAnsi="Times New Roman" w:cs="Times New Roman"/>
        </w:rPr>
        <w:t xml:space="preserve">aims for a controlled and </w:t>
      </w:r>
      <w:r w:rsidR="00E55C2B" w:rsidRPr="00D17152">
        <w:rPr>
          <w:rFonts w:ascii="Times New Roman" w:hAnsi="Times New Roman" w:cs="Times New Roman"/>
          <w:i/>
          <w:iCs/>
        </w:rPr>
        <w:t>synergetic coexistence</w:t>
      </w:r>
      <w:r w:rsidR="00E55C2B" w:rsidRPr="00D17152">
        <w:rPr>
          <w:rFonts w:ascii="Times New Roman" w:hAnsi="Times New Roman" w:cs="Times New Roman"/>
        </w:rPr>
        <w:t xml:space="preserve"> of rival and anti-rival goods. It </w:t>
      </w:r>
      <w:r w:rsidR="00E55C2B" w:rsidRPr="00D17152">
        <w:rPr>
          <w:rFonts w:ascii="Times New Roman" w:hAnsi="Times New Roman" w:cs="Times New Roman"/>
          <w:i/>
          <w:iCs/>
        </w:rPr>
        <w:t>decreases institutional complexity</w:t>
      </w:r>
      <w:r w:rsidR="00E55C2B" w:rsidRPr="00D17152">
        <w:rPr>
          <w:rFonts w:ascii="Times New Roman" w:hAnsi="Times New Roman" w:cs="Times New Roman"/>
        </w:rPr>
        <w:t xml:space="preserve">. The approach </w:t>
      </w:r>
      <w:r w:rsidR="007E218A" w:rsidRPr="00D17152">
        <w:rPr>
          <w:rFonts w:ascii="Times New Roman" w:hAnsi="Times New Roman" w:cs="Times New Roman"/>
        </w:rPr>
        <w:t>seeks to minimize (but cannot remove) the limitations the rival resources set for anti-rival sharing and</w:t>
      </w:r>
      <w:r>
        <w:rPr>
          <w:rFonts w:ascii="Times New Roman" w:hAnsi="Times New Roman" w:cs="Times New Roman"/>
        </w:rPr>
        <w:t xml:space="preserve"> to</w:t>
      </w:r>
      <w:r w:rsidR="007E218A" w:rsidRPr="00D17152">
        <w:rPr>
          <w:rFonts w:ascii="Times New Roman" w:hAnsi="Times New Roman" w:cs="Times New Roman"/>
        </w:rPr>
        <w:t xml:space="preserve"> minimize (but not necessarily optimize) the effect of anti-rival sharing on rival resource usage</w:t>
      </w:r>
      <w:r w:rsidR="007E218A" w:rsidRPr="00D17152">
        <w:rPr>
          <w:rFonts w:ascii="Times New Roman" w:hAnsi="Times New Roman" w:cs="Times New Roman"/>
          <w:i/>
          <w:iCs/>
        </w:rPr>
        <w:t>.</w:t>
      </w:r>
      <w:r w:rsidR="007E218A" w:rsidRPr="00D17152">
        <w:rPr>
          <w:rFonts w:ascii="Times New Roman" w:hAnsi="Times New Roman" w:cs="Times New Roman"/>
        </w:rPr>
        <w:t xml:space="preserve"> Often, such aim</w:t>
      </w:r>
      <w:r w:rsidR="00A13E14" w:rsidRPr="00D17152">
        <w:rPr>
          <w:rFonts w:ascii="Times New Roman" w:hAnsi="Times New Roman" w:cs="Times New Roman"/>
        </w:rPr>
        <w:t>s</w:t>
      </w:r>
      <w:r w:rsidR="007E218A" w:rsidRPr="00D17152">
        <w:rPr>
          <w:rFonts w:ascii="Times New Roman" w:hAnsi="Times New Roman" w:cs="Times New Roman"/>
        </w:rPr>
        <w:t xml:space="preserve"> mean enclosing the anti-rival goods in one way or another by, for example, setting constraints (excludability regimes; </w:t>
      </w:r>
      <w:proofErr w:type="spellStart"/>
      <w:r w:rsidR="007E218A" w:rsidRPr="00D17152">
        <w:rPr>
          <w:rFonts w:ascii="Times New Roman" w:hAnsi="Times New Roman" w:cs="Times New Roman"/>
        </w:rPr>
        <w:t>Nikander</w:t>
      </w:r>
      <w:proofErr w:type="spellEnd"/>
      <w:r w:rsidR="007E218A" w:rsidRPr="00D17152">
        <w:rPr>
          <w:rFonts w:ascii="Times New Roman" w:hAnsi="Times New Roman" w:cs="Times New Roman"/>
        </w:rPr>
        <w:t xml:space="preserve"> et al., 2020) for the user base. What is also common in these mechanisms is using virtualization to (partially) escape the constraints of physical materialism.</w:t>
      </w:r>
    </w:p>
    <w:p w14:paraId="055C532C" w14:textId="4ECCCFBD" w:rsidR="0048710F" w:rsidRPr="00D17152" w:rsidRDefault="001E1A98" w:rsidP="0048710F">
      <w:pPr>
        <w:spacing w:line="480" w:lineRule="auto"/>
        <w:ind w:firstLine="567"/>
        <w:rPr>
          <w:rFonts w:ascii="Times New Roman" w:hAnsi="Times New Roman" w:cs="Times New Roman"/>
        </w:rPr>
      </w:pPr>
      <w:r w:rsidRPr="00D17152">
        <w:rPr>
          <w:rFonts w:ascii="Times New Roman" w:hAnsi="Times New Roman" w:cs="Times New Roman"/>
        </w:rPr>
        <w:lastRenderedPageBreak/>
        <w:t>In addition, t</w:t>
      </w:r>
      <w:r w:rsidR="0048710F" w:rsidRPr="00D17152">
        <w:rPr>
          <w:rFonts w:ascii="Times New Roman" w:hAnsi="Times New Roman" w:cs="Times New Roman"/>
        </w:rPr>
        <w:t>he di</w:t>
      </w:r>
      <w:r w:rsidRPr="00D17152">
        <w:rPr>
          <w:rFonts w:ascii="Times New Roman" w:hAnsi="Times New Roman" w:cs="Times New Roman"/>
        </w:rPr>
        <w:t>vision to complexity leveraging and decreasing approaches</w:t>
      </w:r>
      <w:r w:rsidRPr="00D17152">
        <w:rPr>
          <w:rStyle w:val="apple-converted-space"/>
          <w:rFonts w:ascii="Times New Roman" w:hAnsi="Times New Roman" w:cs="Times New Roman"/>
        </w:rPr>
        <w:t xml:space="preserve"> </w:t>
      </w:r>
      <w:r w:rsidR="0048710F" w:rsidRPr="00D17152">
        <w:rPr>
          <w:rStyle w:val="apple-converted-space"/>
          <w:rFonts w:ascii="Times New Roman" w:hAnsi="Times New Roman" w:cs="Times New Roman"/>
        </w:rPr>
        <w:t>highlight</w:t>
      </w:r>
      <w:r w:rsidR="00962EE1">
        <w:rPr>
          <w:rStyle w:val="apple-converted-space"/>
          <w:rFonts w:ascii="Times New Roman" w:hAnsi="Times New Roman" w:cs="Times New Roman"/>
        </w:rPr>
        <w:t>s</w:t>
      </w:r>
      <w:r w:rsidR="0048710F" w:rsidRPr="00D17152">
        <w:rPr>
          <w:rStyle w:val="apple-converted-space"/>
          <w:rFonts w:ascii="Times New Roman" w:hAnsi="Times New Roman" w:cs="Times New Roman"/>
        </w:rPr>
        <w:t xml:space="preserve"> what potential limitations the institutional complexity perspective sets for business model innovation, from the </w:t>
      </w:r>
      <w:proofErr w:type="gramStart"/>
      <w:r w:rsidR="0048710F" w:rsidRPr="00D17152">
        <w:rPr>
          <w:rStyle w:val="apple-converted-space"/>
          <w:rFonts w:ascii="Times New Roman" w:hAnsi="Times New Roman" w:cs="Times New Roman"/>
        </w:rPr>
        <w:t>particular angle</w:t>
      </w:r>
      <w:proofErr w:type="gramEnd"/>
      <w:r w:rsidR="0048710F" w:rsidRPr="00D17152">
        <w:rPr>
          <w:rStyle w:val="apple-converted-space"/>
          <w:rFonts w:ascii="Times New Roman" w:hAnsi="Times New Roman" w:cs="Times New Roman"/>
        </w:rPr>
        <w:t xml:space="preserve"> of BMP reconfiguration (</w:t>
      </w:r>
      <w:r w:rsidR="0048710F" w:rsidRPr="00D17152">
        <w:rPr>
          <w:rFonts w:ascii="Times New Roman" w:hAnsi="Times New Roman" w:cs="Times New Roman"/>
        </w:rPr>
        <w:t xml:space="preserve">Gassmann et al., 2013, 2014; </w:t>
      </w:r>
      <w:r w:rsidR="0048710F" w:rsidRPr="00D17152">
        <w:rPr>
          <w:rStyle w:val="apple-converted-space"/>
          <w:rFonts w:ascii="Times New Roman" w:hAnsi="Times New Roman" w:cs="Times New Roman"/>
        </w:rPr>
        <w:t>Osterwalder &amp; Pigneur, 2010). Institutional logic theory states that to properly manage institutional complexity in hybrid organizing, the system should align toward a unified complexity management approach (Battilana &amp; Lee, 2014). Therefore, the BMPs using different approaches to institutional complexity management</w:t>
      </w:r>
      <w:r w:rsidR="00962EE1">
        <w:rPr>
          <w:rStyle w:val="apple-converted-space"/>
          <w:rFonts w:ascii="Times New Roman" w:hAnsi="Times New Roman" w:cs="Times New Roman"/>
        </w:rPr>
        <w:t>—</w:t>
      </w:r>
      <w:r w:rsidR="0048710F" w:rsidRPr="00D17152">
        <w:rPr>
          <w:rStyle w:val="apple-converted-space"/>
          <w:rFonts w:ascii="Times New Roman" w:hAnsi="Times New Roman" w:cs="Times New Roman"/>
        </w:rPr>
        <w:t>leveraging and decreasing</w:t>
      </w:r>
      <w:r w:rsidR="00962EE1" w:rsidRPr="00962EE1">
        <w:rPr>
          <w:rFonts w:ascii="Times New Roman" w:hAnsi="Times New Roman" w:cs="Times New Roman"/>
        </w:rPr>
        <w:t>—</w:t>
      </w:r>
      <w:r w:rsidR="0048710F" w:rsidRPr="00D17152">
        <w:rPr>
          <w:rStyle w:val="apple-converted-space"/>
          <w:rFonts w:ascii="Times New Roman" w:hAnsi="Times New Roman" w:cs="Times New Roman"/>
        </w:rPr>
        <w:t>should be combined into a single business model only with caution. If a pattern seeking complexity leverage is combined with a pattern aiming for complexity decreas</w:t>
      </w:r>
      <w:r w:rsidR="00962EE1">
        <w:rPr>
          <w:rStyle w:val="apple-converted-space"/>
          <w:rFonts w:ascii="Times New Roman" w:hAnsi="Times New Roman" w:cs="Times New Roman"/>
        </w:rPr>
        <w:t>e</w:t>
      </w:r>
      <w:r w:rsidR="0048710F" w:rsidRPr="00D17152">
        <w:rPr>
          <w:rStyle w:val="apple-converted-space"/>
          <w:rFonts w:ascii="Times New Roman" w:hAnsi="Times New Roman" w:cs="Times New Roman"/>
        </w:rPr>
        <w:t xml:space="preserve">, the result can be a system </w:t>
      </w:r>
      <w:r w:rsidR="00962EE1">
        <w:rPr>
          <w:rStyle w:val="apple-converted-space"/>
          <w:rFonts w:ascii="Times New Roman" w:hAnsi="Times New Roman" w:cs="Times New Roman"/>
        </w:rPr>
        <w:t xml:space="preserve">that </w:t>
      </w:r>
      <w:r w:rsidR="0048710F" w:rsidRPr="00D17152">
        <w:rPr>
          <w:rStyle w:val="apple-converted-space"/>
          <w:rFonts w:ascii="Times New Roman" w:hAnsi="Times New Roman" w:cs="Times New Roman"/>
        </w:rPr>
        <w:t>loses the ability to seek complexity leverage.</w:t>
      </w:r>
    </w:p>
    <w:p w14:paraId="517C7237" w14:textId="3EFCDD5E" w:rsidR="00BA7D80" w:rsidRPr="00D17152" w:rsidRDefault="00BA7D80" w:rsidP="00BD3CDB">
      <w:pPr>
        <w:spacing w:line="360" w:lineRule="auto"/>
        <w:jc w:val="center"/>
        <w:rPr>
          <w:rStyle w:val="apple-converted-space"/>
          <w:rFonts w:ascii="Times New Roman" w:hAnsi="Times New Roman" w:cs="Times New Roman"/>
          <w:b/>
          <w:bCs/>
        </w:rPr>
      </w:pPr>
      <w:r w:rsidRPr="00D17152">
        <w:rPr>
          <w:rStyle w:val="apple-converted-space"/>
          <w:rFonts w:ascii="Times New Roman" w:hAnsi="Times New Roman" w:cs="Times New Roman"/>
          <w:b/>
          <w:bCs/>
        </w:rPr>
        <w:t>CONCLUSION</w:t>
      </w:r>
    </w:p>
    <w:p w14:paraId="060923FE" w14:textId="45C56576" w:rsidR="00741250" w:rsidRPr="00D17152" w:rsidRDefault="001856A7" w:rsidP="00023121">
      <w:pPr>
        <w:spacing w:line="480" w:lineRule="auto"/>
        <w:ind w:firstLine="567"/>
        <w:rPr>
          <w:rFonts w:ascii="Times New Roman" w:hAnsi="Times New Roman" w:cs="Times New Roman"/>
        </w:rPr>
      </w:pPr>
      <w:r w:rsidRPr="00D17152">
        <w:rPr>
          <w:rFonts w:ascii="Times New Roman" w:hAnsi="Times New Roman" w:cs="Times New Roman"/>
        </w:rPr>
        <w:t>Our study investigate</w:t>
      </w:r>
      <w:r w:rsidR="00970C07">
        <w:rPr>
          <w:rFonts w:ascii="Times New Roman" w:hAnsi="Times New Roman" w:cs="Times New Roman"/>
        </w:rPr>
        <w:t>d</w:t>
      </w:r>
      <w:r w:rsidRPr="00D17152">
        <w:rPr>
          <w:rFonts w:ascii="Times New Roman" w:hAnsi="Times New Roman" w:cs="Times New Roman"/>
        </w:rPr>
        <w:t xml:space="preserve"> how business models, from a </w:t>
      </w:r>
      <w:r w:rsidR="003B794F" w:rsidRPr="00D17152">
        <w:rPr>
          <w:rFonts w:ascii="Times New Roman" w:hAnsi="Times New Roman" w:cs="Times New Roman"/>
        </w:rPr>
        <w:t>BMP</w:t>
      </w:r>
      <w:r w:rsidRPr="00D17152">
        <w:rPr>
          <w:rFonts w:ascii="Times New Roman" w:hAnsi="Times New Roman" w:cs="Times New Roman"/>
        </w:rPr>
        <w:t xml:space="preserve"> perspective, can benefit from the anti-rivalr</w:t>
      </w:r>
      <w:r w:rsidR="00970C07">
        <w:rPr>
          <w:rFonts w:ascii="Times New Roman" w:hAnsi="Times New Roman" w:cs="Times New Roman"/>
        </w:rPr>
        <w:t>ous nature</w:t>
      </w:r>
      <w:r w:rsidRPr="00D17152">
        <w:rPr>
          <w:rFonts w:ascii="Times New Roman" w:hAnsi="Times New Roman" w:cs="Times New Roman"/>
        </w:rPr>
        <w:t xml:space="preserve"> of digital goods by managing the institutional complexity created by hybrid systems including anti-rival and rival goods. The results revealed that the BMPs discussed in the literature benefit from anti-rivalry </w:t>
      </w:r>
      <w:r w:rsidR="00F02289" w:rsidRPr="00D17152">
        <w:rPr>
          <w:rFonts w:ascii="Times New Roman" w:hAnsi="Times New Roman" w:cs="Times New Roman"/>
        </w:rPr>
        <w:t xml:space="preserve">through seven distinct mechanisms </w:t>
      </w:r>
      <w:r w:rsidR="00970C07">
        <w:rPr>
          <w:rFonts w:ascii="Times New Roman" w:hAnsi="Times New Roman" w:cs="Times New Roman"/>
        </w:rPr>
        <w:t>that</w:t>
      </w:r>
      <w:r w:rsidR="00970C07" w:rsidRPr="00D17152">
        <w:rPr>
          <w:rFonts w:ascii="Times New Roman" w:hAnsi="Times New Roman" w:cs="Times New Roman"/>
        </w:rPr>
        <w:t xml:space="preserve"> </w:t>
      </w:r>
      <w:r w:rsidR="00F02289" w:rsidRPr="00D17152">
        <w:rPr>
          <w:rFonts w:ascii="Times New Roman" w:hAnsi="Times New Roman" w:cs="Times New Roman"/>
        </w:rPr>
        <w:t xml:space="preserve">can be further divided </w:t>
      </w:r>
      <w:r w:rsidR="00970C07">
        <w:rPr>
          <w:rFonts w:ascii="Times New Roman" w:hAnsi="Times New Roman" w:cs="Times New Roman"/>
        </w:rPr>
        <w:t>in</w:t>
      </w:r>
      <w:r w:rsidR="00F02289" w:rsidRPr="00D17152">
        <w:rPr>
          <w:rFonts w:ascii="Times New Roman" w:hAnsi="Times New Roman" w:cs="Times New Roman"/>
        </w:rPr>
        <w:t xml:space="preserve">to </w:t>
      </w:r>
      <w:r w:rsidR="00840304" w:rsidRPr="00D17152">
        <w:rPr>
          <w:rFonts w:ascii="Times New Roman" w:hAnsi="Times New Roman" w:cs="Times New Roman"/>
        </w:rPr>
        <w:t xml:space="preserve">three </w:t>
      </w:r>
      <w:proofErr w:type="spellStart"/>
      <w:r w:rsidR="007849F5" w:rsidRPr="00D17152">
        <w:rPr>
          <w:rFonts w:ascii="Times New Roman" w:hAnsi="Times New Roman" w:cs="Times New Roman"/>
        </w:rPr>
        <w:t>metamechanism</w:t>
      </w:r>
      <w:proofErr w:type="spellEnd"/>
      <w:r w:rsidR="007849F5" w:rsidRPr="00D17152">
        <w:rPr>
          <w:rFonts w:ascii="Times New Roman" w:hAnsi="Times New Roman" w:cs="Times New Roman"/>
        </w:rPr>
        <w:t xml:space="preserve"> </w:t>
      </w:r>
      <w:r w:rsidR="00840304" w:rsidRPr="00D17152">
        <w:rPr>
          <w:rFonts w:ascii="Times New Roman" w:hAnsi="Times New Roman" w:cs="Times New Roman"/>
        </w:rPr>
        <w:t xml:space="preserve">categories with unique opportunities and challenges </w:t>
      </w:r>
      <w:r w:rsidR="007F05AA" w:rsidRPr="00D17152">
        <w:rPr>
          <w:rFonts w:ascii="Times New Roman" w:hAnsi="Times New Roman" w:cs="Times New Roman"/>
        </w:rPr>
        <w:t xml:space="preserve">(and boundary conditions) </w:t>
      </w:r>
      <w:r w:rsidR="00840304" w:rsidRPr="00D17152">
        <w:rPr>
          <w:rFonts w:ascii="Times New Roman" w:hAnsi="Times New Roman" w:cs="Times New Roman"/>
        </w:rPr>
        <w:t xml:space="preserve">for business model innovators. Further, when </w:t>
      </w:r>
      <w:r w:rsidR="00970C07">
        <w:rPr>
          <w:rFonts w:ascii="Times New Roman" w:hAnsi="Times New Roman" w:cs="Times New Roman"/>
        </w:rPr>
        <w:t xml:space="preserve">they are </w:t>
      </w:r>
      <w:r w:rsidR="00840304" w:rsidRPr="00D17152">
        <w:rPr>
          <w:rFonts w:ascii="Times New Roman" w:hAnsi="Times New Roman" w:cs="Times New Roman"/>
        </w:rPr>
        <w:t xml:space="preserve">reflected </w:t>
      </w:r>
      <w:r w:rsidR="00970C07">
        <w:rPr>
          <w:rFonts w:ascii="Times New Roman" w:hAnsi="Times New Roman" w:cs="Times New Roman"/>
        </w:rPr>
        <w:t xml:space="preserve">against </w:t>
      </w:r>
      <w:r w:rsidR="00840304" w:rsidRPr="00D17152">
        <w:rPr>
          <w:rFonts w:ascii="Times New Roman" w:hAnsi="Times New Roman" w:cs="Times New Roman"/>
        </w:rPr>
        <w:t xml:space="preserve">the institutional complexity literature, we can make a distinction between approaches that </w:t>
      </w:r>
      <w:r w:rsidRPr="00D17152">
        <w:rPr>
          <w:rFonts w:ascii="Times New Roman" w:hAnsi="Times New Roman" w:cs="Times New Roman"/>
        </w:rPr>
        <w:t>levera</w:t>
      </w:r>
      <w:r w:rsidR="00732DF1" w:rsidRPr="00D17152">
        <w:rPr>
          <w:rFonts w:ascii="Times New Roman" w:hAnsi="Times New Roman" w:cs="Times New Roman"/>
        </w:rPr>
        <w:t>ge</w:t>
      </w:r>
      <w:r w:rsidRPr="00D17152">
        <w:rPr>
          <w:rFonts w:ascii="Times New Roman" w:hAnsi="Times New Roman" w:cs="Times New Roman"/>
        </w:rPr>
        <w:t xml:space="preserve"> institutional </w:t>
      </w:r>
      <w:r w:rsidR="00197AE6" w:rsidRPr="00D17152">
        <w:rPr>
          <w:rFonts w:ascii="Times New Roman" w:hAnsi="Times New Roman" w:cs="Times New Roman"/>
        </w:rPr>
        <w:t>complexity</w:t>
      </w:r>
      <w:r w:rsidR="00334C79" w:rsidRPr="00D17152">
        <w:rPr>
          <w:rFonts w:ascii="Times New Roman" w:hAnsi="Times New Roman" w:cs="Times New Roman"/>
        </w:rPr>
        <w:t>—</w:t>
      </w:r>
      <w:r w:rsidR="00732DF1" w:rsidRPr="00D17152">
        <w:rPr>
          <w:rFonts w:ascii="Times New Roman" w:hAnsi="Times New Roman" w:cs="Times New Roman"/>
        </w:rPr>
        <w:t xml:space="preserve">strive </w:t>
      </w:r>
      <w:r w:rsidRPr="00D17152">
        <w:rPr>
          <w:rFonts w:ascii="Times New Roman" w:hAnsi="Times New Roman" w:cs="Times New Roman"/>
        </w:rPr>
        <w:t>for symbiosis</w:t>
      </w:r>
      <w:r w:rsidR="00624264" w:rsidRPr="00D17152">
        <w:rPr>
          <w:rFonts w:ascii="Times New Roman" w:hAnsi="Times New Roman" w:cs="Times New Roman"/>
        </w:rPr>
        <w:t xml:space="preserve"> between rival and anti-rival resources</w:t>
      </w:r>
      <w:r w:rsidR="00334C79" w:rsidRPr="00D17152">
        <w:rPr>
          <w:rFonts w:ascii="Times New Roman" w:hAnsi="Times New Roman" w:cs="Times New Roman"/>
        </w:rPr>
        <w:t>—</w:t>
      </w:r>
      <w:r w:rsidR="00F02289" w:rsidRPr="00D17152">
        <w:rPr>
          <w:rFonts w:ascii="Times New Roman" w:hAnsi="Times New Roman" w:cs="Times New Roman"/>
        </w:rPr>
        <w:t xml:space="preserve">and </w:t>
      </w:r>
      <w:r w:rsidR="00970C07">
        <w:rPr>
          <w:rFonts w:ascii="Times New Roman" w:hAnsi="Times New Roman" w:cs="Times New Roman"/>
        </w:rPr>
        <w:t xml:space="preserve">those that </w:t>
      </w:r>
      <w:r w:rsidR="00732DF1" w:rsidRPr="00D17152">
        <w:rPr>
          <w:rFonts w:ascii="Times New Roman" w:hAnsi="Times New Roman" w:cs="Times New Roman"/>
        </w:rPr>
        <w:t xml:space="preserve">decrease </w:t>
      </w:r>
      <w:r w:rsidR="00197AE6" w:rsidRPr="00D17152">
        <w:rPr>
          <w:rFonts w:ascii="Times New Roman" w:hAnsi="Times New Roman" w:cs="Times New Roman"/>
        </w:rPr>
        <w:t>complexity</w:t>
      </w:r>
      <w:r w:rsidR="00970C07">
        <w:rPr>
          <w:rFonts w:ascii="Times New Roman" w:hAnsi="Times New Roman" w:cs="Times New Roman"/>
        </w:rPr>
        <w:t xml:space="preserve"> and</w:t>
      </w:r>
      <w:r w:rsidR="00334C79" w:rsidRPr="00D17152">
        <w:rPr>
          <w:rFonts w:ascii="Times New Roman" w:hAnsi="Times New Roman" w:cs="Times New Roman"/>
        </w:rPr>
        <w:t xml:space="preserve"> </w:t>
      </w:r>
      <w:r w:rsidRPr="00D17152">
        <w:rPr>
          <w:rFonts w:ascii="Times New Roman" w:hAnsi="Times New Roman" w:cs="Times New Roman"/>
        </w:rPr>
        <w:t>seek synergies and partial alignment.</w:t>
      </w:r>
      <w:r w:rsidR="00951FBC" w:rsidRPr="00D17152">
        <w:rPr>
          <w:rFonts w:ascii="Times New Roman" w:hAnsi="Times New Roman" w:cs="Times New Roman"/>
        </w:rPr>
        <w:t xml:space="preserve"> All </w:t>
      </w:r>
      <w:r w:rsidR="00732DF1" w:rsidRPr="00D17152">
        <w:rPr>
          <w:rFonts w:ascii="Times New Roman" w:hAnsi="Times New Roman" w:cs="Times New Roman"/>
        </w:rPr>
        <w:t xml:space="preserve">our </w:t>
      </w:r>
      <w:r w:rsidR="00951FBC" w:rsidRPr="00D17152">
        <w:rPr>
          <w:rFonts w:ascii="Times New Roman" w:hAnsi="Times New Roman" w:cs="Times New Roman"/>
        </w:rPr>
        <w:t xml:space="preserve">results offer practitioners new approaches </w:t>
      </w:r>
      <w:r w:rsidR="00970C07">
        <w:rPr>
          <w:rFonts w:ascii="Times New Roman" w:hAnsi="Times New Roman" w:cs="Times New Roman"/>
        </w:rPr>
        <w:t>as well as</w:t>
      </w:r>
      <w:r w:rsidR="00951FBC" w:rsidRPr="00D17152">
        <w:rPr>
          <w:rFonts w:ascii="Times New Roman" w:hAnsi="Times New Roman" w:cs="Times New Roman"/>
        </w:rPr>
        <w:t xml:space="preserve"> knowledge on the limitations of such approaches, </w:t>
      </w:r>
      <w:r w:rsidR="00970C07">
        <w:rPr>
          <w:rFonts w:ascii="Times New Roman" w:hAnsi="Times New Roman" w:cs="Times New Roman"/>
        </w:rPr>
        <w:t>allowing</w:t>
      </w:r>
      <w:r w:rsidR="00951FBC" w:rsidRPr="00D17152">
        <w:rPr>
          <w:rFonts w:ascii="Times New Roman" w:hAnsi="Times New Roman" w:cs="Times New Roman"/>
        </w:rPr>
        <w:t xml:space="preserve"> </w:t>
      </w:r>
      <w:r w:rsidR="00970C07">
        <w:rPr>
          <w:rFonts w:ascii="Times New Roman" w:hAnsi="Times New Roman" w:cs="Times New Roman"/>
        </w:rPr>
        <w:t>analysis of</w:t>
      </w:r>
      <w:r w:rsidR="0014027B" w:rsidRPr="00D17152">
        <w:rPr>
          <w:rFonts w:ascii="Times New Roman" w:hAnsi="Times New Roman" w:cs="Times New Roman"/>
        </w:rPr>
        <w:t xml:space="preserve"> </w:t>
      </w:r>
      <w:r w:rsidR="00951FBC" w:rsidRPr="00D17152">
        <w:rPr>
          <w:rFonts w:ascii="Times New Roman" w:hAnsi="Times New Roman" w:cs="Times New Roman"/>
        </w:rPr>
        <w:t>how the additive value-creation potential of anti-rival digital resources can be unleashed without unsustainably exploiting rival resources.</w:t>
      </w:r>
    </w:p>
    <w:p w14:paraId="46B0C199" w14:textId="27595536" w:rsidR="001E1A98" w:rsidRPr="00D17152" w:rsidRDefault="001B0FED" w:rsidP="001E1A98">
      <w:pPr>
        <w:spacing w:line="480" w:lineRule="auto"/>
        <w:ind w:firstLine="567"/>
        <w:rPr>
          <w:rFonts w:ascii="Times New Roman" w:hAnsi="Times New Roman" w:cs="Times New Roman"/>
          <w:b/>
          <w:bCs/>
        </w:rPr>
      </w:pPr>
      <w:r w:rsidRPr="00D17152">
        <w:rPr>
          <w:rFonts w:ascii="Times New Roman" w:hAnsi="Times New Roman" w:cs="Times New Roman"/>
        </w:rPr>
        <w:lastRenderedPageBreak/>
        <w:t xml:space="preserve">From </w:t>
      </w:r>
      <w:r w:rsidR="00970C07">
        <w:rPr>
          <w:rFonts w:ascii="Times New Roman" w:hAnsi="Times New Roman" w:cs="Times New Roman"/>
        </w:rPr>
        <w:t xml:space="preserve">a </w:t>
      </w:r>
      <w:r w:rsidRPr="00D17152">
        <w:rPr>
          <w:rFonts w:ascii="Times New Roman" w:hAnsi="Times New Roman" w:cs="Times New Roman"/>
        </w:rPr>
        <w:t>theoretical perspective</w:t>
      </w:r>
      <w:r w:rsidR="000F0F07" w:rsidRPr="00D17152">
        <w:rPr>
          <w:rFonts w:ascii="Times New Roman" w:hAnsi="Times New Roman" w:cs="Times New Roman"/>
        </w:rPr>
        <w:t>, w</w:t>
      </w:r>
      <w:r w:rsidR="001E1A98" w:rsidRPr="00D17152">
        <w:rPr>
          <w:rFonts w:ascii="Times New Roman" w:hAnsi="Times New Roman" w:cs="Times New Roman"/>
        </w:rPr>
        <w:t>e contribute</w:t>
      </w:r>
      <w:r w:rsidR="000F0F07" w:rsidRPr="00D17152">
        <w:rPr>
          <w:rFonts w:ascii="Times New Roman" w:hAnsi="Times New Roman" w:cs="Times New Roman"/>
        </w:rPr>
        <w:t>d</w:t>
      </w:r>
      <w:r w:rsidR="001E1A98" w:rsidRPr="00D17152">
        <w:rPr>
          <w:rFonts w:ascii="Times New Roman" w:hAnsi="Times New Roman" w:cs="Times New Roman"/>
        </w:rPr>
        <w:t xml:space="preserve"> to the discussion on </w:t>
      </w:r>
      <w:r w:rsidRPr="00D17152">
        <w:rPr>
          <w:rFonts w:ascii="Times New Roman" w:hAnsi="Times New Roman" w:cs="Times New Roman"/>
        </w:rPr>
        <w:t xml:space="preserve">benefiting from </w:t>
      </w:r>
      <w:r w:rsidR="001E1A98" w:rsidRPr="00D17152">
        <w:rPr>
          <w:rFonts w:ascii="Times New Roman" w:hAnsi="Times New Roman" w:cs="Times New Roman"/>
        </w:rPr>
        <w:t xml:space="preserve">anti-rival goods in the economy </w:t>
      </w:r>
      <w:r w:rsidR="001E1A98" w:rsidRPr="00D17152">
        <w:rPr>
          <w:rStyle w:val="apple-converted-space"/>
          <w:rFonts w:ascii="Times New Roman" w:hAnsi="Times New Roman" w:cs="Times New Roman"/>
        </w:rPr>
        <w:t>(</w:t>
      </w:r>
      <w:r w:rsidR="001E1A98" w:rsidRPr="00D17152">
        <w:rPr>
          <w:rFonts w:ascii="Times New Roman" w:hAnsi="Times New Roman" w:cs="Times New Roman"/>
        </w:rPr>
        <w:t xml:space="preserve">Bliss &amp; </w:t>
      </w:r>
      <w:proofErr w:type="spellStart"/>
      <w:r w:rsidR="001E1A98" w:rsidRPr="00D17152">
        <w:rPr>
          <w:rFonts w:ascii="Times New Roman" w:hAnsi="Times New Roman" w:cs="Times New Roman"/>
        </w:rPr>
        <w:t>Egler</w:t>
      </w:r>
      <w:proofErr w:type="spellEnd"/>
      <w:r w:rsidR="001E1A98" w:rsidRPr="00D17152">
        <w:rPr>
          <w:rFonts w:ascii="Times New Roman" w:hAnsi="Times New Roman" w:cs="Times New Roman"/>
        </w:rPr>
        <w:t xml:space="preserve">, 2020; </w:t>
      </w:r>
      <w:r w:rsidR="001E1A98" w:rsidRPr="00D17152">
        <w:rPr>
          <w:rStyle w:val="apple-converted-space"/>
          <w:rFonts w:ascii="Times New Roman" w:hAnsi="Times New Roman" w:cs="Times New Roman"/>
        </w:rPr>
        <w:t xml:space="preserve">Cooper, 2006; </w:t>
      </w:r>
      <w:r w:rsidR="001E1A98" w:rsidRPr="00D17152">
        <w:rPr>
          <w:rFonts w:ascii="Times New Roman" w:hAnsi="Times New Roman" w:cs="Times New Roman"/>
        </w:rPr>
        <w:t xml:space="preserve">Farley et al., 2015; </w:t>
      </w:r>
      <w:proofErr w:type="spellStart"/>
      <w:r w:rsidR="001E1A98" w:rsidRPr="00D17152">
        <w:rPr>
          <w:rStyle w:val="apple-converted-space"/>
          <w:rFonts w:ascii="Times New Roman" w:hAnsi="Times New Roman" w:cs="Times New Roman"/>
        </w:rPr>
        <w:t>Kemkes</w:t>
      </w:r>
      <w:proofErr w:type="spellEnd"/>
      <w:r w:rsidR="001E1A98" w:rsidRPr="00D17152">
        <w:rPr>
          <w:rStyle w:val="apple-converted-space"/>
          <w:rFonts w:ascii="Times New Roman" w:hAnsi="Times New Roman" w:cs="Times New Roman"/>
        </w:rPr>
        <w:t xml:space="preserve"> et al., 2010; </w:t>
      </w:r>
      <w:proofErr w:type="spellStart"/>
      <w:r w:rsidR="001E1A98" w:rsidRPr="00D17152">
        <w:rPr>
          <w:rFonts w:ascii="Times New Roman" w:hAnsi="Times New Roman" w:cs="Times New Roman"/>
        </w:rPr>
        <w:t>Kubiszewski</w:t>
      </w:r>
      <w:proofErr w:type="spellEnd"/>
      <w:r w:rsidR="001E1A98" w:rsidRPr="00D17152">
        <w:rPr>
          <w:rFonts w:ascii="Times New Roman" w:hAnsi="Times New Roman" w:cs="Times New Roman"/>
        </w:rPr>
        <w:t xml:space="preserve"> et al., 2010; Weber, 2004</w:t>
      </w:r>
      <w:r w:rsidR="001E1A98" w:rsidRPr="00D17152">
        <w:rPr>
          <w:rStyle w:val="apple-converted-space"/>
          <w:rFonts w:ascii="Times New Roman" w:hAnsi="Times New Roman" w:cs="Times New Roman"/>
        </w:rPr>
        <w:t>)</w:t>
      </w:r>
      <w:r w:rsidR="000F0F07" w:rsidRPr="00D17152">
        <w:rPr>
          <w:rStyle w:val="apple-converted-space"/>
          <w:rFonts w:ascii="Times New Roman" w:hAnsi="Times New Roman" w:cs="Times New Roman"/>
        </w:rPr>
        <w:t>.</w:t>
      </w:r>
      <w:r w:rsidR="001E1A98" w:rsidRPr="00D17152">
        <w:rPr>
          <w:rStyle w:val="apple-converted-space"/>
          <w:rFonts w:ascii="Times New Roman" w:hAnsi="Times New Roman" w:cs="Times New Roman"/>
        </w:rPr>
        <w:t xml:space="preserve"> </w:t>
      </w:r>
      <w:r w:rsidR="000F0F07" w:rsidRPr="00D17152">
        <w:rPr>
          <w:rFonts w:ascii="Times New Roman" w:hAnsi="Times New Roman" w:cs="Times New Roman"/>
        </w:rPr>
        <w:t>O</w:t>
      </w:r>
      <w:r w:rsidR="001E1A98" w:rsidRPr="00D17152">
        <w:rPr>
          <w:rFonts w:ascii="Times New Roman" w:hAnsi="Times New Roman" w:cs="Times New Roman"/>
        </w:rPr>
        <w:t xml:space="preserve">ur research </w:t>
      </w:r>
      <w:r w:rsidR="00970C07">
        <w:rPr>
          <w:rFonts w:ascii="Times New Roman" w:hAnsi="Times New Roman" w:cs="Times New Roman"/>
        </w:rPr>
        <w:t>provides</w:t>
      </w:r>
      <w:r w:rsidR="00970C07" w:rsidRPr="00D17152">
        <w:rPr>
          <w:rFonts w:ascii="Times New Roman" w:hAnsi="Times New Roman" w:cs="Times New Roman"/>
        </w:rPr>
        <w:t xml:space="preserve"> </w:t>
      </w:r>
      <w:r w:rsidR="001E1A98" w:rsidRPr="00D17152">
        <w:rPr>
          <w:rFonts w:ascii="Times New Roman" w:hAnsi="Times New Roman" w:cs="Times New Roman"/>
        </w:rPr>
        <w:t xml:space="preserve">detail </w:t>
      </w:r>
      <w:r w:rsidRPr="00D17152">
        <w:rPr>
          <w:rFonts w:ascii="Times New Roman" w:hAnsi="Times New Roman" w:cs="Times New Roman"/>
        </w:rPr>
        <w:t xml:space="preserve">and rigor </w:t>
      </w:r>
      <w:r w:rsidR="00970C07">
        <w:rPr>
          <w:rFonts w:ascii="Times New Roman" w:hAnsi="Times New Roman" w:cs="Times New Roman"/>
        </w:rPr>
        <w:t>in</w:t>
      </w:r>
      <w:r w:rsidR="00970C07" w:rsidRPr="00D17152">
        <w:rPr>
          <w:rFonts w:ascii="Times New Roman" w:hAnsi="Times New Roman" w:cs="Times New Roman"/>
        </w:rPr>
        <w:t xml:space="preserve"> </w:t>
      </w:r>
      <w:r w:rsidRPr="00D17152">
        <w:rPr>
          <w:rFonts w:ascii="Times New Roman" w:hAnsi="Times New Roman" w:cs="Times New Roman"/>
        </w:rPr>
        <w:t>analyzing and understanding</w:t>
      </w:r>
      <w:r w:rsidR="001E1A98" w:rsidRPr="00D17152">
        <w:rPr>
          <w:rFonts w:ascii="Times New Roman" w:hAnsi="Times New Roman" w:cs="Times New Roman"/>
        </w:rPr>
        <w:t xml:space="preserve"> the implications of </w:t>
      </w:r>
      <w:r w:rsidRPr="00D17152">
        <w:rPr>
          <w:rFonts w:ascii="Times New Roman" w:hAnsi="Times New Roman" w:cs="Times New Roman"/>
        </w:rPr>
        <w:t xml:space="preserve">including </w:t>
      </w:r>
      <w:r w:rsidR="001E1A98" w:rsidRPr="00D17152">
        <w:rPr>
          <w:rFonts w:ascii="Times New Roman" w:hAnsi="Times New Roman" w:cs="Times New Roman"/>
        </w:rPr>
        <w:t xml:space="preserve">anti-rival resources </w:t>
      </w:r>
      <w:r w:rsidR="00970C07">
        <w:rPr>
          <w:rFonts w:ascii="Times New Roman" w:hAnsi="Times New Roman" w:cs="Times New Roman"/>
        </w:rPr>
        <w:t>in</w:t>
      </w:r>
      <w:r w:rsidR="001E1A98" w:rsidRPr="00D17152">
        <w:rPr>
          <w:rFonts w:ascii="Times New Roman" w:hAnsi="Times New Roman" w:cs="Times New Roman"/>
        </w:rPr>
        <w:t xml:space="preserve"> business models and</w:t>
      </w:r>
      <w:proofErr w:type="gramStart"/>
      <w:r w:rsidR="00970C07">
        <w:rPr>
          <w:rFonts w:ascii="Times New Roman" w:hAnsi="Times New Roman" w:cs="Times New Roman"/>
        </w:rPr>
        <w:t>,</w:t>
      </w:r>
      <w:r w:rsidR="001E1A98" w:rsidRPr="00D17152">
        <w:rPr>
          <w:rFonts w:ascii="Times New Roman" w:hAnsi="Times New Roman" w:cs="Times New Roman"/>
        </w:rPr>
        <w:t xml:space="preserve"> </w:t>
      </w:r>
      <w:r w:rsidR="00970C07">
        <w:rPr>
          <w:rFonts w:ascii="Times New Roman" w:hAnsi="Times New Roman" w:cs="Times New Roman"/>
        </w:rPr>
        <w:t xml:space="preserve">in </w:t>
      </w:r>
      <w:r w:rsidR="001E1A98" w:rsidRPr="00D17152">
        <w:rPr>
          <w:rFonts w:ascii="Times New Roman" w:hAnsi="Times New Roman" w:cs="Times New Roman"/>
        </w:rPr>
        <w:t>particular, the</w:t>
      </w:r>
      <w:proofErr w:type="gramEnd"/>
      <w:r w:rsidR="001E1A98" w:rsidRPr="00D17152">
        <w:rPr>
          <w:rFonts w:ascii="Times New Roman" w:hAnsi="Times New Roman" w:cs="Times New Roman"/>
        </w:rPr>
        <w:t xml:space="preserve"> tensions arising </w:t>
      </w:r>
      <w:r w:rsidRPr="00D17152">
        <w:rPr>
          <w:rFonts w:ascii="Times New Roman" w:hAnsi="Times New Roman" w:cs="Times New Roman"/>
        </w:rPr>
        <w:t xml:space="preserve">when </w:t>
      </w:r>
      <w:r w:rsidR="001E1A98" w:rsidRPr="00D17152">
        <w:rPr>
          <w:rFonts w:ascii="Times New Roman" w:hAnsi="Times New Roman" w:cs="Times New Roman"/>
        </w:rPr>
        <w:t xml:space="preserve">anti-rival and rival goods </w:t>
      </w:r>
      <w:r w:rsidRPr="00D17152">
        <w:rPr>
          <w:rFonts w:ascii="Times New Roman" w:hAnsi="Times New Roman" w:cs="Times New Roman"/>
        </w:rPr>
        <w:t xml:space="preserve">are used </w:t>
      </w:r>
      <w:r w:rsidR="001E1A98" w:rsidRPr="00D17152">
        <w:rPr>
          <w:rFonts w:ascii="Times New Roman" w:hAnsi="Times New Roman" w:cs="Times New Roman"/>
        </w:rPr>
        <w:t xml:space="preserve">within the same economic system. By presenting concrete institutional complexity management mechanisms, and related BMPS, our </w:t>
      </w:r>
      <w:r w:rsidR="00970C07">
        <w:rPr>
          <w:rFonts w:ascii="Times New Roman" w:hAnsi="Times New Roman" w:cs="Times New Roman"/>
        </w:rPr>
        <w:t>study</w:t>
      </w:r>
      <w:r w:rsidR="00970C07" w:rsidRPr="00D17152">
        <w:rPr>
          <w:rFonts w:ascii="Times New Roman" w:hAnsi="Times New Roman" w:cs="Times New Roman"/>
        </w:rPr>
        <w:t xml:space="preserve"> </w:t>
      </w:r>
      <w:r w:rsidR="001E1A98" w:rsidRPr="00D17152">
        <w:rPr>
          <w:rFonts w:ascii="Times New Roman" w:hAnsi="Times New Roman" w:cs="Times New Roman"/>
        </w:rPr>
        <w:t>respond</w:t>
      </w:r>
      <w:r w:rsidR="00970C07">
        <w:rPr>
          <w:rFonts w:ascii="Times New Roman" w:hAnsi="Times New Roman" w:cs="Times New Roman"/>
        </w:rPr>
        <w:t>s</w:t>
      </w:r>
      <w:r w:rsidR="001E1A98" w:rsidRPr="00D17152">
        <w:rPr>
          <w:rFonts w:ascii="Times New Roman" w:hAnsi="Times New Roman" w:cs="Times New Roman"/>
        </w:rPr>
        <w:t xml:space="preserve"> to the calls of Farley et al. (2015), </w:t>
      </w:r>
      <w:proofErr w:type="spellStart"/>
      <w:r w:rsidR="001E1A98" w:rsidRPr="00D17152">
        <w:rPr>
          <w:rFonts w:ascii="Times New Roman" w:hAnsi="Times New Roman" w:cs="Times New Roman"/>
        </w:rPr>
        <w:t>Kemkes</w:t>
      </w:r>
      <w:proofErr w:type="spellEnd"/>
      <w:r w:rsidR="001E1A98" w:rsidRPr="00D17152">
        <w:rPr>
          <w:rFonts w:ascii="Times New Roman" w:hAnsi="Times New Roman" w:cs="Times New Roman"/>
        </w:rPr>
        <w:t xml:space="preserve"> et al. (2010), and </w:t>
      </w:r>
      <w:proofErr w:type="spellStart"/>
      <w:r w:rsidR="001E1A98" w:rsidRPr="00D17152">
        <w:rPr>
          <w:rFonts w:ascii="Times New Roman" w:hAnsi="Times New Roman" w:cs="Times New Roman"/>
        </w:rPr>
        <w:t>Kubiszewski</w:t>
      </w:r>
      <w:proofErr w:type="spellEnd"/>
      <w:r w:rsidR="001E1A98" w:rsidRPr="00D17152">
        <w:rPr>
          <w:rFonts w:ascii="Times New Roman" w:hAnsi="Times New Roman" w:cs="Times New Roman"/>
        </w:rPr>
        <w:t xml:space="preserve"> et al. (2010), who have </w:t>
      </w:r>
      <w:r w:rsidR="001B7F52" w:rsidRPr="00D17152">
        <w:rPr>
          <w:rFonts w:ascii="Times New Roman" w:hAnsi="Times New Roman" w:cs="Times New Roman"/>
        </w:rPr>
        <w:t>sought</w:t>
      </w:r>
      <w:r w:rsidR="001E1A98" w:rsidRPr="00D17152">
        <w:rPr>
          <w:rFonts w:ascii="Times New Roman" w:hAnsi="Times New Roman" w:cs="Times New Roman"/>
        </w:rPr>
        <w:t xml:space="preserve"> innovative yet sustainable approaches to harness the economic potential of anti-rival goods.</w:t>
      </w:r>
    </w:p>
    <w:p w14:paraId="05FFD3F1" w14:textId="7F3EDC04" w:rsidR="001E1A98" w:rsidRPr="00D17152" w:rsidRDefault="001E1A98" w:rsidP="001E1A98">
      <w:pPr>
        <w:spacing w:line="480" w:lineRule="auto"/>
        <w:ind w:firstLine="567"/>
        <w:rPr>
          <w:rFonts w:ascii="Times New Roman" w:hAnsi="Times New Roman" w:cs="Times New Roman"/>
        </w:rPr>
      </w:pPr>
      <w:r w:rsidRPr="00D17152">
        <w:rPr>
          <w:rStyle w:val="apple-converted-space"/>
          <w:rFonts w:ascii="Times New Roman" w:hAnsi="Times New Roman" w:cs="Times New Roman"/>
        </w:rPr>
        <w:t>We also contribute</w:t>
      </w:r>
      <w:r w:rsidR="000F0F07" w:rsidRPr="00D17152">
        <w:rPr>
          <w:rStyle w:val="apple-converted-space"/>
          <w:rFonts w:ascii="Times New Roman" w:hAnsi="Times New Roman" w:cs="Times New Roman"/>
        </w:rPr>
        <w:t>d</w:t>
      </w:r>
      <w:r w:rsidRPr="00D17152">
        <w:rPr>
          <w:rStyle w:val="apple-converted-space"/>
          <w:rFonts w:ascii="Times New Roman" w:hAnsi="Times New Roman" w:cs="Times New Roman"/>
        </w:rPr>
        <w:t xml:space="preserve"> to business model</w:t>
      </w:r>
      <w:r w:rsidR="00970C07">
        <w:rPr>
          <w:rStyle w:val="apple-converted-space"/>
          <w:rFonts w:ascii="Times New Roman" w:hAnsi="Times New Roman" w:cs="Times New Roman"/>
        </w:rPr>
        <w:t>–</w:t>
      </w:r>
      <w:r w:rsidRPr="00D17152">
        <w:rPr>
          <w:rStyle w:val="apple-converted-space"/>
          <w:rFonts w:ascii="Times New Roman" w:hAnsi="Times New Roman" w:cs="Times New Roman"/>
        </w:rPr>
        <w:t xml:space="preserve">related institutional complexity literature (Ocasio &amp; </w:t>
      </w:r>
      <w:proofErr w:type="spellStart"/>
      <w:r w:rsidRPr="00D17152">
        <w:rPr>
          <w:rStyle w:val="apple-converted-space"/>
          <w:rFonts w:ascii="Times New Roman" w:hAnsi="Times New Roman" w:cs="Times New Roman"/>
        </w:rPr>
        <w:t>Radoynovska</w:t>
      </w:r>
      <w:proofErr w:type="spellEnd"/>
      <w:r w:rsidRPr="00D17152">
        <w:rPr>
          <w:rStyle w:val="apple-converted-space"/>
          <w:rFonts w:ascii="Times New Roman" w:hAnsi="Times New Roman" w:cs="Times New Roman"/>
        </w:rPr>
        <w:t xml:space="preserve">, 2016; </w:t>
      </w:r>
      <w:proofErr w:type="spellStart"/>
      <w:r w:rsidRPr="00D17152">
        <w:rPr>
          <w:rStyle w:val="apple-converted-space"/>
          <w:rFonts w:ascii="Times New Roman" w:hAnsi="Times New Roman" w:cs="Times New Roman"/>
        </w:rPr>
        <w:t>Vaskelainen</w:t>
      </w:r>
      <w:proofErr w:type="spellEnd"/>
      <w:r w:rsidRPr="00D17152">
        <w:rPr>
          <w:rStyle w:val="apple-converted-space"/>
          <w:rFonts w:ascii="Times New Roman" w:hAnsi="Times New Roman" w:cs="Times New Roman"/>
        </w:rPr>
        <w:t xml:space="preserve"> &amp; </w:t>
      </w:r>
      <w:proofErr w:type="spellStart"/>
      <w:r w:rsidRPr="00D17152">
        <w:rPr>
          <w:rStyle w:val="apple-converted-space"/>
          <w:rFonts w:ascii="Times New Roman" w:hAnsi="Times New Roman" w:cs="Times New Roman"/>
        </w:rPr>
        <w:t>Münzel</w:t>
      </w:r>
      <w:proofErr w:type="spellEnd"/>
      <w:r w:rsidRPr="00D17152">
        <w:rPr>
          <w:rStyle w:val="apple-converted-space"/>
          <w:rFonts w:ascii="Times New Roman" w:hAnsi="Times New Roman" w:cs="Times New Roman"/>
        </w:rPr>
        <w:t xml:space="preserve">, 2018) from the perspective of anti-rivalry. </w:t>
      </w:r>
      <w:r w:rsidRPr="00D17152">
        <w:rPr>
          <w:rFonts w:ascii="Times New Roman" w:hAnsi="Times New Roman" w:cs="Times New Roman"/>
        </w:rPr>
        <w:t>Our research ma</w:t>
      </w:r>
      <w:r w:rsidR="00E95DBD" w:rsidRPr="00D17152">
        <w:rPr>
          <w:rFonts w:ascii="Times New Roman" w:hAnsi="Times New Roman" w:cs="Times New Roman"/>
        </w:rPr>
        <w:t>de</w:t>
      </w:r>
      <w:r w:rsidRPr="00D17152">
        <w:rPr>
          <w:rFonts w:ascii="Times New Roman" w:hAnsi="Times New Roman" w:cs="Times New Roman"/>
        </w:rPr>
        <w:t xml:space="preserve"> a distinction between institutional complexity decreasing and leveraging approaches, offering </w:t>
      </w:r>
      <w:r w:rsidR="00BD3CDB">
        <w:rPr>
          <w:rFonts w:ascii="Times New Roman" w:hAnsi="Times New Roman" w:cs="Times New Roman"/>
        </w:rPr>
        <w:t>a new perspective to the</w:t>
      </w:r>
      <w:r w:rsidRPr="00D17152">
        <w:rPr>
          <w:rFonts w:ascii="Times New Roman" w:hAnsi="Times New Roman" w:cs="Times New Roman"/>
        </w:rPr>
        <w:t xml:space="preserve"> analytical framework</w:t>
      </w:r>
      <w:r w:rsidR="00BD3CDB">
        <w:rPr>
          <w:rFonts w:ascii="Times New Roman" w:hAnsi="Times New Roman" w:cs="Times New Roman"/>
        </w:rPr>
        <w:t>s</w:t>
      </w:r>
      <w:r w:rsidRPr="00D17152">
        <w:rPr>
          <w:rFonts w:ascii="Times New Roman" w:hAnsi="Times New Roman" w:cs="Times New Roman"/>
        </w:rPr>
        <w:t xml:space="preserve"> </w:t>
      </w:r>
      <w:r w:rsidR="00BD3CDB">
        <w:rPr>
          <w:rFonts w:ascii="Times New Roman" w:hAnsi="Times New Roman" w:cs="Times New Roman"/>
        </w:rPr>
        <w:t>that</w:t>
      </w:r>
      <w:r w:rsidR="00BD3CDB" w:rsidRPr="00D17152">
        <w:rPr>
          <w:rFonts w:ascii="Times New Roman" w:hAnsi="Times New Roman" w:cs="Times New Roman"/>
        </w:rPr>
        <w:t xml:space="preserve"> </w:t>
      </w:r>
      <w:r w:rsidRPr="00D17152">
        <w:rPr>
          <w:rFonts w:ascii="Times New Roman" w:hAnsi="Times New Roman" w:cs="Times New Roman"/>
        </w:rPr>
        <w:t xml:space="preserve">assess hybrid organizing in the context of business models (Battilana &amp; Lee, 2014; </w:t>
      </w:r>
      <w:proofErr w:type="spellStart"/>
      <w:r w:rsidRPr="00D17152">
        <w:rPr>
          <w:rStyle w:val="apple-converted-space"/>
          <w:rFonts w:ascii="Times New Roman" w:hAnsi="Times New Roman" w:cs="Times New Roman"/>
        </w:rPr>
        <w:t>Vaskelainen</w:t>
      </w:r>
      <w:proofErr w:type="spellEnd"/>
      <w:r w:rsidRPr="00D17152">
        <w:rPr>
          <w:rStyle w:val="apple-converted-space"/>
          <w:rFonts w:ascii="Times New Roman" w:hAnsi="Times New Roman" w:cs="Times New Roman"/>
        </w:rPr>
        <w:t xml:space="preserve"> &amp; </w:t>
      </w:r>
      <w:proofErr w:type="spellStart"/>
      <w:r w:rsidRPr="00D17152">
        <w:rPr>
          <w:rStyle w:val="apple-converted-space"/>
          <w:rFonts w:ascii="Times New Roman" w:hAnsi="Times New Roman" w:cs="Times New Roman"/>
        </w:rPr>
        <w:t>Münzel</w:t>
      </w:r>
      <w:proofErr w:type="spellEnd"/>
      <w:r w:rsidRPr="00D17152">
        <w:rPr>
          <w:rStyle w:val="apple-converted-space"/>
          <w:rFonts w:ascii="Times New Roman" w:hAnsi="Times New Roman" w:cs="Times New Roman"/>
        </w:rPr>
        <w:t>, 2018)</w:t>
      </w:r>
      <w:r w:rsidRPr="00D17152">
        <w:rPr>
          <w:rFonts w:ascii="Times New Roman" w:hAnsi="Times New Roman" w:cs="Times New Roman"/>
        </w:rPr>
        <w:t xml:space="preserve">. </w:t>
      </w:r>
      <w:r w:rsidR="00E3646E" w:rsidRPr="00D17152">
        <w:rPr>
          <w:rFonts w:ascii="Times New Roman" w:hAnsi="Times New Roman" w:cs="Times New Roman"/>
        </w:rPr>
        <w:t>W</w:t>
      </w:r>
      <w:r w:rsidRPr="00D17152">
        <w:rPr>
          <w:rFonts w:ascii="Times New Roman" w:hAnsi="Times New Roman" w:cs="Times New Roman"/>
        </w:rPr>
        <w:t>e also strengthen</w:t>
      </w:r>
      <w:r w:rsidR="004E3601" w:rsidRPr="00D17152">
        <w:rPr>
          <w:rFonts w:ascii="Times New Roman" w:hAnsi="Times New Roman" w:cs="Times New Roman"/>
        </w:rPr>
        <w:t>ed</w:t>
      </w:r>
      <w:r w:rsidRPr="00D17152">
        <w:rPr>
          <w:rFonts w:ascii="Times New Roman" w:hAnsi="Times New Roman" w:cs="Times New Roman"/>
        </w:rPr>
        <w:t xml:space="preserve"> the connection between business model research and the broader complexity management literature (Massa</w:t>
      </w:r>
      <w:r w:rsidR="000C23F7" w:rsidRPr="00D17152">
        <w:rPr>
          <w:rFonts w:ascii="Times New Roman" w:hAnsi="Times New Roman" w:cs="Times New Roman"/>
        </w:rPr>
        <w:t>,</w:t>
      </w:r>
      <w:r w:rsidR="000C23F7" w:rsidRPr="00D17152">
        <w:rPr>
          <w:rFonts w:ascii="Times New Roman" w:hAnsi="Times New Roman" w:cs="Times New Roman"/>
          <w:shd w:val="clear" w:color="auto" w:fill="FFFFFF"/>
        </w:rPr>
        <w:t xml:space="preserve"> </w:t>
      </w:r>
      <w:r w:rsidR="000C23F7" w:rsidRPr="00D17152">
        <w:rPr>
          <w:rFonts w:ascii="Times New Roman" w:hAnsi="Times New Roman" w:cs="Times New Roman"/>
        </w:rPr>
        <w:t>Gianluigi, &amp; Tucci</w:t>
      </w:r>
      <w:r w:rsidRPr="00D17152">
        <w:rPr>
          <w:rFonts w:ascii="Times New Roman" w:hAnsi="Times New Roman" w:cs="Times New Roman"/>
        </w:rPr>
        <w:t>, 2018)</w:t>
      </w:r>
      <w:r w:rsidR="00970C07">
        <w:rPr>
          <w:rFonts w:ascii="Times New Roman" w:hAnsi="Times New Roman" w:cs="Times New Roman"/>
        </w:rPr>
        <w:t>,</w:t>
      </w:r>
      <w:r w:rsidRPr="00D17152">
        <w:rPr>
          <w:rFonts w:ascii="Times New Roman" w:hAnsi="Times New Roman" w:cs="Times New Roman"/>
        </w:rPr>
        <w:t xml:space="preserve"> particularly in the context of digitalized organizing (Eloranta</w:t>
      </w:r>
      <w:r w:rsidR="000C23F7" w:rsidRPr="00D17152">
        <w:rPr>
          <w:rFonts w:ascii="Times New Roman" w:hAnsi="Times New Roman" w:cs="Times New Roman"/>
        </w:rPr>
        <w:t xml:space="preserve">, </w:t>
      </w:r>
      <w:proofErr w:type="spellStart"/>
      <w:r w:rsidR="000C23F7" w:rsidRPr="00D17152">
        <w:rPr>
          <w:rFonts w:ascii="Times New Roman" w:hAnsi="Times New Roman" w:cs="Times New Roman"/>
        </w:rPr>
        <w:t>Ardolino</w:t>
      </w:r>
      <w:proofErr w:type="spellEnd"/>
      <w:r w:rsidR="000C23F7" w:rsidRPr="00D17152">
        <w:rPr>
          <w:rFonts w:ascii="Times New Roman" w:hAnsi="Times New Roman" w:cs="Times New Roman"/>
        </w:rPr>
        <w:t xml:space="preserve">, &amp; </w:t>
      </w:r>
      <w:proofErr w:type="spellStart"/>
      <w:r w:rsidR="000C23F7" w:rsidRPr="00D17152">
        <w:rPr>
          <w:rFonts w:ascii="Times New Roman" w:hAnsi="Times New Roman" w:cs="Times New Roman"/>
        </w:rPr>
        <w:t>Saccani</w:t>
      </w:r>
      <w:proofErr w:type="spellEnd"/>
      <w:r w:rsidRPr="00D17152">
        <w:rPr>
          <w:rFonts w:ascii="Times New Roman" w:hAnsi="Times New Roman" w:cs="Times New Roman"/>
        </w:rPr>
        <w:t>, 2021).</w:t>
      </w:r>
    </w:p>
    <w:p w14:paraId="1BE27A77" w14:textId="4D1F8CFE" w:rsidR="00014F17" w:rsidRPr="00D17152" w:rsidRDefault="000F0F07" w:rsidP="008127F3">
      <w:pPr>
        <w:spacing w:line="480" w:lineRule="auto"/>
        <w:ind w:firstLine="567"/>
        <w:rPr>
          <w:rFonts w:ascii="Times New Roman" w:hAnsi="Times New Roman" w:cs="Times New Roman"/>
        </w:rPr>
      </w:pPr>
      <w:r w:rsidRPr="00D17152">
        <w:rPr>
          <w:rFonts w:ascii="Times New Roman" w:hAnsi="Times New Roman" w:cs="Times New Roman"/>
          <w:i/>
          <w:iCs/>
        </w:rPr>
        <w:t>Further research.</w:t>
      </w:r>
      <w:r w:rsidRPr="00D17152">
        <w:rPr>
          <w:rFonts w:ascii="Times New Roman" w:hAnsi="Times New Roman" w:cs="Times New Roman"/>
        </w:rPr>
        <w:t xml:space="preserve"> </w:t>
      </w:r>
      <w:r w:rsidR="00563DEE" w:rsidRPr="00D17152">
        <w:rPr>
          <w:rFonts w:ascii="Times New Roman" w:hAnsi="Times New Roman" w:cs="Times New Roman"/>
        </w:rPr>
        <w:t xml:space="preserve">Due to the abstractness of our </w:t>
      </w:r>
      <w:r w:rsidR="00970C07">
        <w:rPr>
          <w:rFonts w:ascii="Times New Roman" w:hAnsi="Times New Roman" w:cs="Times New Roman"/>
        </w:rPr>
        <w:t>study</w:t>
      </w:r>
      <w:r w:rsidR="00563DEE" w:rsidRPr="00D17152">
        <w:rPr>
          <w:rFonts w:ascii="Times New Roman" w:hAnsi="Times New Roman" w:cs="Times New Roman"/>
        </w:rPr>
        <w:t>, f</w:t>
      </w:r>
      <w:r w:rsidR="00741250" w:rsidRPr="00D17152">
        <w:rPr>
          <w:rFonts w:ascii="Times New Roman" w:hAnsi="Times New Roman" w:cs="Times New Roman"/>
        </w:rPr>
        <w:t xml:space="preserve">urther investigations should investigate the identified </w:t>
      </w:r>
      <w:r w:rsidR="00CA29F9" w:rsidRPr="00D17152">
        <w:rPr>
          <w:rFonts w:ascii="Times New Roman" w:hAnsi="Times New Roman" w:cs="Times New Roman"/>
        </w:rPr>
        <w:t xml:space="preserve">mechanisms and </w:t>
      </w:r>
      <w:r w:rsidR="00741250" w:rsidRPr="00D17152">
        <w:rPr>
          <w:rFonts w:ascii="Times New Roman" w:hAnsi="Times New Roman" w:cs="Times New Roman"/>
        </w:rPr>
        <w:t xml:space="preserve">BMPs to </w:t>
      </w:r>
      <w:r w:rsidR="00970C07">
        <w:rPr>
          <w:rFonts w:ascii="Times New Roman" w:hAnsi="Times New Roman" w:cs="Times New Roman"/>
        </w:rPr>
        <w:t>deter</w:t>
      </w:r>
      <w:r w:rsidR="00970C07" w:rsidRPr="00D17152">
        <w:rPr>
          <w:rFonts w:ascii="Times New Roman" w:hAnsi="Times New Roman" w:cs="Times New Roman"/>
        </w:rPr>
        <w:t xml:space="preserve">mine </w:t>
      </w:r>
      <w:r w:rsidR="00741250" w:rsidRPr="00D17152">
        <w:rPr>
          <w:rFonts w:ascii="Times New Roman" w:hAnsi="Times New Roman" w:cs="Times New Roman"/>
        </w:rPr>
        <w:t xml:space="preserve">their </w:t>
      </w:r>
      <w:r w:rsidR="00563DEE" w:rsidRPr="00D17152">
        <w:rPr>
          <w:rFonts w:ascii="Times New Roman" w:hAnsi="Times New Roman" w:cs="Times New Roman"/>
        </w:rPr>
        <w:t xml:space="preserve">concrete </w:t>
      </w:r>
      <w:r w:rsidR="00C845B9" w:rsidRPr="00D17152">
        <w:rPr>
          <w:rFonts w:ascii="Times New Roman" w:hAnsi="Times New Roman" w:cs="Times New Roman"/>
        </w:rPr>
        <w:t xml:space="preserve">applicability </w:t>
      </w:r>
      <w:r w:rsidR="00563DEE" w:rsidRPr="00D17152">
        <w:rPr>
          <w:rFonts w:ascii="Times New Roman" w:hAnsi="Times New Roman" w:cs="Times New Roman"/>
        </w:rPr>
        <w:t>in</w:t>
      </w:r>
      <w:r w:rsidR="00C845B9" w:rsidRPr="00D17152">
        <w:rPr>
          <w:rFonts w:ascii="Times New Roman" w:hAnsi="Times New Roman" w:cs="Times New Roman"/>
        </w:rPr>
        <w:t xml:space="preserve"> </w:t>
      </w:r>
      <w:r w:rsidR="00741250" w:rsidRPr="00D17152">
        <w:rPr>
          <w:rFonts w:ascii="Times New Roman" w:hAnsi="Times New Roman" w:cs="Times New Roman"/>
        </w:rPr>
        <w:t xml:space="preserve">different </w:t>
      </w:r>
      <w:r w:rsidR="000E1198" w:rsidRPr="00D17152">
        <w:rPr>
          <w:rFonts w:ascii="Times New Roman" w:hAnsi="Times New Roman" w:cs="Times New Roman"/>
        </w:rPr>
        <w:t>contexts</w:t>
      </w:r>
      <w:r w:rsidR="00741250" w:rsidRPr="00D17152">
        <w:rPr>
          <w:rFonts w:ascii="Times New Roman" w:hAnsi="Times New Roman" w:cs="Times New Roman"/>
        </w:rPr>
        <w:t xml:space="preserve">. Also, </w:t>
      </w:r>
      <w:r w:rsidR="00563DEE" w:rsidRPr="00D17152">
        <w:rPr>
          <w:rFonts w:ascii="Times New Roman" w:hAnsi="Times New Roman" w:cs="Times New Roman"/>
        </w:rPr>
        <w:t xml:space="preserve">the intricacies of </w:t>
      </w:r>
      <w:r w:rsidR="002140BB" w:rsidRPr="00D17152">
        <w:rPr>
          <w:rFonts w:ascii="Times New Roman" w:hAnsi="Times New Roman" w:cs="Times New Roman"/>
        </w:rPr>
        <w:t xml:space="preserve">mechanisms and </w:t>
      </w:r>
      <w:proofErr w:type="spellStart"/>
      <w:r w:rsidR="006F0857" w:rsidRPr="00D17152">
        <w:rPr>
          <w:rFonts w:ascii="Times New Roman" w:hAnsi="Times New Roman" w:cs="Times New Roman"/>
        </w:rPr>
        <w:t>metamechanisms</w:t>
      </w:r>
      <w:proofErr w:type="spellEnd"/>
      <w:r w:rsidR="006F0857" w:rsidRPr="00D17152">
        <w:rPr>
          <w:rFonts w:ascii="Times New Roman" w:hAnsi="Times New Roman" w:cs="Times New Roman"/>
        </w:rPr>
        <w:t xml:space="preserve"> </w:t>
      </w:r>
      <w:r w:rsidR="00741250" w:rsidRPr="00D17152">
        <w:rPr>
          <w:rFonts w:ascii="Times New Roman" w:hAnsi="Times New Roman" w:cs="Times New Roman"/>
        </w:rPr>
        <w:t xml:space="preserve">should </w:t>
      </w:r>
      <w:r w:rsidR="00563DEE" w:rsidRPr="00D17152">
        <w:rPr>
          <w:rFonts w:ascii="Times New Roman" w:hAnsi="Times New Roman" w:cs="Times New Roman"/>
        </w:rPr>
        <w:t xml:space="preserve">be analyzed in detail with empirical cases, preferably with systems dynamics methods </w:t>
      </w:r>
      <w:r w:rsidR="00970C07">
        <w:rPr>
          <w:rFonts w:ascii="Times New Roman" w:hAnsi="Times New Roman" w:cs="Times New Roman"/>
        </w:rPr>
        <w:t>that</w:t>
      </w:r>
      <w:r w:rsidR="00970C07" w:rsidRPr="00D17152">
        <w:rPr>
          <w:rFonts w:ascii="Times New Roman" w:hAnsi="Times New Roman" w:cs="Times New Roman"/>
        </w:rPr>
        <w:t xml:space="preserve"> </w:t>
      </w:r>
      <w:r w:rsidR="00563DEE" w:rsidRPr="00D17152">
        <w:rPr>
          <w:rFonts w:ascii="Times New Roman" w:hAnsi="Times New Roman" w:cs="Times New Roman"/>
        </w:rPr>
        <w:t>provide tools for analyzing complex systems</w:t>
      </w:r>
      <w:r w:rsidR="00970C07">
        <w:rPr>
          <w:rFonts w:ascii="Times New Roman" w:hAnsi="Times New Roman" w:cs="Times New Roman"/>
        </w:rPr>
        <w:t>,</w:t>
      </w:r>
      <w:r w:rsidR="00563DEE" w:rsidRPr="00D17152">
        <w:rPr>
          <w:rFonts w:ascii="Times New Roman" w:hAnsi="Times New Roman" w:cs="Times New Roman"/>
        </w:rPr>
        <w:t xml:space="preserve"> </w:t>
      </w:r>
      <w:r w:rsidR="00970C07">
        <w:rPr>
          <w:rFonts w:ascii="Times New Roman" w:hAnsi="Times New Roman" w:cs="Times New Roman"/>
        </w:rPr>
        <w:t xml:space="preserve">which </w:t>
      </w:r>
      <w:r w:rsidR="000610EC" w:rsidRPr="00D17152">
        <w:rPr>
          <w:rFonts w:ascii="Times New Roman" w:hAnsi="Times New Roman" w:cs="Times New Roman"/>
        </w:rPr>
        <w:t xml:space="preserve">hybrid </w:t>
      </w:r>
      <w:r w:rsidR="00563DEE" w:rsidRPr="00D17152">
        <w:rPr>
          <w:rFonts w:ascii="Times New Roman" w:hAnsi="Times New Roman" w:cs="Times New Roman"/>
        </w:rPr>
        <w:t xml:space="preserve">business models are. </w:t>
      </w:r>
      <w:r w:rsidR="00741250" w:rsidRPr="00D17152">
        <w:rPr>
          <w:rFonts w:ascii="Times New Roman" w:hAnsi="Times New Roman" w:cs="Times New Roman"/>
        </w:rPr>
        <w:t xml:space="preserve">Moreover, given that our research </w:t>
      </w:r>
      <w:r w:rsidR="00741250" w:rsidRPr="00D17152">
        <w:rPr>
          <w:rFonts w:ascii="Times New Roman" w:hAnsi="Times New Roman" w:cs="Times New Roman"/>
        </w:rPr>
        <w:lastRenderedPageBreak/>
        <w:t>has primarily focused on the micro</w:t>
      </w:r>
      <w:r w:rsidR="007D02B3">
        <w:rPr>
          <w:rFonts w:ascii="Times New Roman" w:hAnsi="Times New Roman" w:cs="Times New Roman"/>
        </w:rPr>
        <w:t>level</w:t>
      </w:r>
      <w:r w:rsidR="00741250" w:rsidRPr="00D17152">
        <w:rPr>
          <w:rFonts w:ascii="Times New Roman" w:hAnsi="Times New Roman" w:cs="Times New Roman"/>
        </w:rPr>
        <w:t xml:space="preserve"> (firms), future studies might explore the macro</w:t>
      </w:r>
      <w:r w:rsidR="007D02B3">
        <w:rPr>
          <w:rFonts w:ascii="Times New Roman" w:hAnsi="Times New Roman" w:cs="Times New Roman"/>
        </w:rPr>
        <w:t>level</w:t>
      </w:r>
      <w:r w:rsidR="00741250" w:rsidRPr="00D17152">
        <w:rPr>
          <w:rFonts w:ascii="Times New Roman" w:hAnsi="Times New Roman" w:cs="Times New Roman"/>
        </w:rPr>
        <w:t xml:space="preserve"> implications and policy considerations for anti-rival goods within broader economic systems.</w:t>
      </w:r>
    </w:p>
    <w:p w14:paraId="33B1F172" w14:textId="77777777" w:rsidR="003D5298" w:rsidRDefault="003D5298" w:rsidP="00BD3CDB">
      <w:pPr>
        <w:spacing w:line="360" w:lineRule="auto"/>
        <w:jc w:val="center"/>
        <w:rPr>
          <w:rFonts w:ascii="Times New Roman" w:hAnsi="Times New Roman" w:cs="Times New Roman"/>
          <w:b/>
          <w:bCs/>
        </w:rPr>
      </w:pPr>
    </w:p>
    <w:p w14:paraId="6E760FB3" w14:textId="1CDF0AE7" w:rsidR="004D0B85" w:rsidRDefault="004D0B85" w:rsidP="00A30F5C">
      <w:pPr>
        <w:jc w:val="center"/>
        <w:rPr>
          <w:rFonts w:ascii="Times New Roman" w:hAnsi="Times New Roman" w:cs="Times New Roman"/>
          <w:b/>
          <w:bCs/>
        </w:rPr>
      </w:pPr>
      <w:r w:rsidRPr="00D17152">
        <w:rPr>
          <w:rFonts w:ascii="Times New Roman" w:hAnsi="Times New Roman" w:cs="Times New Roman"/>
          <w:b/>
          <w:bCs/>
        </w:rPr>
        <w:t>REFERENCES</w:t>
      </w:r>
    </w:p>
    <w:p w14:paraId="103C25CA" w14:textId="77777777" w:rsidR="00A30F5C" w:rsidRPr="00D17152" w:rsidRDefault="00A30F5C" w:rsidP="00A30F5C">
      <w:pPr>
        <w:jc w:val="center"/>
        <w:rPr>
          <w:rFonts w:ascii="Times New Roman" w:hAnsi="Times New Roman" w:cs="Times New Roman"/>
          <w:b/>
          <w:bCs/>
        </w:rPr>
      </w:pPr>
    </w:p>
    <w:p w14:paraId="17BD254F" w14:textId="59F6BAFA" w:rsidR="004D0B85" w:rsidRPr="00D17152" w:rsidRDefault="004D0B85" w:rsidP="00A30F5C">
      <w:pPr>
        <w:ind w:left="567" w:hanging="567"/>
        <w:rPr>
          <w:rFonts w:ascii="Times New Roman" w:hAnsi="Times New Roman" w:cs="Times New Roman"/>
          <w:color w:val="222222"/>
          <w:shd w:val="clear" w:color="auto" w:fill="FFFFFF"/>
        </w:rPr>
      </w:pPr>
      <w:r w:rsidRPr="00D17152">
        <w:rPr>
          <w:rFonts w:ascii="Times New Roman" w:hAnsi="Times New Roman" w:cs="Times New Roman"/>
          <w:color w:val="222222"/>
          <w:shd w:val="clear" w:color="auto" w:fill="FFFFFF"/>
        </w:rPr>
        <w:t>Abbott, A. 2014. The problem of excess.</w:t>
      </w:r>
      <w:r w:rsidRPr="00D17152">
        <w:rPr>
          <w:rStyle w:val="apple-converted-space"/>
          <w:rFonts w:ascii="Times New Roman" w:hAnsi="Times New Roman" w:cs="Times New Roman"/>
          <w:color w:val="222222"/>
          <w:shd w:val="clear" w:color="auto" w:fill="FFFFFF"/>
        </w:rPr>
        <w:t> </w:t>
      </w:r>
      <w:r w:rsidRPr="00BD3CDB">
        <w:rPr>
          <w:rFonts w:ascii="Times New Roman" w:hAnsi="Times New Roman" w:cs="Times New Roman"/>
          <w:b/>
          <w:bCs/>
          <w:i/>
          <w:iCs/>
          <w:color w:val="222222"/>
        </w:rPr>
        <w:t>Sociological</w:t>
      </w:r>
      <w:r w:rsidRPr="00D17152">
        <w:rPr>
          <w:rFonts w:ascii="Times New Roman" w:hAnsi="Times New Roman" w:cs="Times New Roman"/>
          <w:i/>
          <w:iCs/>
          <w:color w:val="222222"/>
        </w:rPr>
        <w:t xml:space="preserve"> </w:t>
      </w:r>
      <w:r w:rsidRPr="00BD3CDB">
        <w:rPr>
          <w:rFonts w:ascii="Times New Roman" w:hAnsi="Times New Roman" w:cs="Times New Roman"/>
          <w:b/>
          <w:bCs/>
          <w:i/>
          <w:iCs/>
          <w:color w:val="222222"/>
        </w:rPr>
        <w:t>Theory</w:t>
      </w:r>
      <w:r w:rsidRPr="00D17152">
        <w:rPr>
          <w:rFonts w:ascii="Times New Roman" w:hAnsi="Times New Roman" w:cs="Times New Roman"/>
          <w:color w:val="222222"/>
          <w:shd w:val="clear" w:color="auto" w:fill="FFFFFF"/>
        </w:rPr>
        <w:t>,</w:t>
      </w:r>
      <w:r w:rsidRPr="00D17152">
        <w:rPr>
          <w:rStyle w:val="apple-converted-space"/>
          <w:rFonts w:ascii="Times New Roman" w:hAnsi="Times New Roman" w:cs="Times New Roman"/>
          <w:color w:val="222222"/>
          <w:shd w:val="clear" w:color="auto" w:fill="FFFFFF"/>
        </w:rPr>
        <w:t> </w:t>
      </w:r>
      <w:r w:rsidRPr="00D17152">
        <w:rPr>
          <w:rFonts w:ascii="Times New Roman" w:hAnsi="Times New Roman" w:cs="Times New Roman"/>
          <w:color w:val="222222"/>
        </w:rPr>
        <w:t>32</w:t>
      </w:r>
      <w:r w:rsidRPr="00D17152">
        <w:rPr>
          <w:rFonts w:ascii="Times New Roman" w:hAnsi="Times New Roman" w:cs="Times New Roman"/>
          <w:color w:val="222222"/>
          <w:shd w:val="clear" w:color="auto" w:fill="FFFFFF"/>
        </w:rPr>
        <w:t>(1): 1</w:t>
      </w:r>
      <w:r w:rsidR="003B794F" w:rsidRPr="00D17152">
        <w:rPr>
          <w:rFonts w:ascii="Times New Roman" w:hAnsi="Times New Roman" w:cs="Times New Roman"/>
          <w:color w:val="222222"/>
          <w:shd w:val="clear" w:color="auto" w:fill="FFFFFF"/>
        </w:rPr>
        <w:t>–</w:t>
      </w:r>
      <w:r w:rsidRPr="00D17152">
        <w:rPr>
          <w:rFonts w:ascii="Times New Roman" w:hAnsi="Times New Roman" w:cs="Times New Roman"/>
          <w:color w:val="222222"/>
          <w:shd w:val="clear" w:color="auto" w:fill="FFFFFF"/>
        </w:rPr>
        <w:t>26.</w:t>
      </w:r>
    </w:p>
    <w:p w14:paraId="7CE18870" w14:textId="086D8FFF" w:rsidR="004D0B85" w:rsidRPr="00D17152" w:rsidRDefault="004D0B85" w:rsidP="00A30F5C">
      <w:pPr>
        <w:ind w:left="567" w:hanging="567"/>
        <w:rPr>
          <w:rFonts w:ascii="Times New Roman" w:hAnsi="Times New Roman" w:cs="Times New Roman"/>
          <w:color w:val="3A3A3A"/>
          <w:shd w:val="clear" w:color="auto" w:fill="FFFFFF"/>
        </w:rPr>
      </w:pPr>
      <w:r w:rsidRPr="003D5298">
        <w:rPr>
          <w:rFonts w:ascii="Times New Roman" w:hAnsi="Times New Roman" w:cs="Times New Roman"/>
          <w:color w:val="222222"/>
          <w:shd w:val="clear" w:color="auto" w:fill="FFFFFF"/>
        </w:rPr>
        <w:t>Alexander, C., Ishikawa, S., &amp; Silverstein, M. 1977</w:t>
      </w:r>
      <w:r w:rsidRPr="003D5298">
        <w:rPr>
          <w:rFonts w:ascii="Times New Roman" w:hAnsi="Times New Roman" w:cs="Times New Roman"/>
          <w:shd w:val="clear" w:color="auto" w:fill="FFFFFF"/>
        </w:rPr>
        <w:t>.</w:t>
      </w:r>
      <w:r w:rsidRPr="003D5298">
        <w:rPr>
          <w:rStyle w:val="apple-converted-space"/>
          <w:rFonts w:ascii="Times New Roman" w:hAnsi="Times New Roman" w:cs="Times New Roman"/>
          <w:shd w:val="clear" w:color="auto" w:fill="FFFFFF"/>
        </w:rPr>
        <w:t> </w:t>
      </w:r>
      <w:r w:rsidRPr="00BD3CDB">
        <w:rPr>
          <w:rFonts w:ascii="Times New Roman" w:hAnsi="Times New Roman" w:cs="Times New Roman"/>
          <w:b/>
          <w:bCs/>
          <w:i/>
          <w:iCs/>
        </w:rPr>
        <w:t xml:space="preserve">A </w:t>
      </w:r>
      <w:r w:rsidR="003B794F" w:rsidRPr="00BD3CDB">
        <w:rPr>
          <w:rFonts w:ascii="Times New Roman" w:hAnsi="Times New Roman" w:cs="Times New Roman"/>
          <w:b/>
          <w:bCs/>
          <w:i/>
          <w:iCs/>
        </w:rPr>
        <w:t>pattern language: Towns, buildings, construction</w:t>
      </w:r>
      <w:r w:rsidRPr="00D17152">
        <w:rPr>
          <w:rFonts w:ascii="Times New Roman" w:hAnsi="Times New Roman" w:cs="Times New Roman"/>
          <w:shd w:val="clear" w:color="auto" w:fill="FFFFFF"/>
        </w:rPr>
        <w:t>. Oxford University Press.</w:t>
      </w:r>
    </w:p>
    <w:p w14:paraId="65801FEB" w14:textId="273093FD" w:rsidR="004D0B85" w:rsidRPr="00D17152" w:rsidRDefault="004D0B85" w:rsidP="00A30F5C">
      <w:pPr>
        <w:ind w:left="567" w:hanging="567"/>
        <w:rPr>
          <w:rFonts w:ascii="Times New Roman" w:hAnsi="Times New Roman" w:cs="Times New Roman"/>
          <w:shd w:val="clear" w:color="auto" w:fill="FFFFFF"/>
        </w:rPr>
      </w:pPr>
      <w:proofErr w:type="spellStart"/>
      <w:r w:rsidRPr="00D17152">
        <w:rPr>
          <w:rFonts w:ascii="Times New Roman" w:hAnsi="Times New Roman" w:cs="Times New Roman"/>
          <w:shd w:val="clear" w:color="auto" w:fill="FFFFFF"/>
        </w:rPr>
        <w:t>Amshoff</w:t>
      </w:r>
      <w:proofErr w:type="spellEnd"/>
      <w:r w:rsidRPr="00D17152">
        <w:rPr>
          <w:rFonts w:ascii="Times New Roman" w:hAnsi="Times New Roman" w:cs="Times New Roman"/>
          <w:shd w:val="clear" w:color="auto" w:fill="FFFFFF"/>
        </w:rPr>
        <w:t xml:space="preserve">, B., </w:t>
      </w:r>
      <w:proofErr w:type="spellStart"/>
      <w:r w:rsidRPr="00D17152">
        <w:rPr>
          <w:rFonts w:ascii="Times New Roman" w:hAnsi="Times New Roman" w:cs="Times New Roman"/>
          <w:shd w:val="clear" w:color="auto" w:fill="FFFFFF"/>
        </w:rPr>
        <w:t>Dülme</w:t>
      </w:r>
      <w:proofErr w:type="spellEnd"/>
      <w:r w:rsidRPr="00D17152">
        <w:rPr>
          <w:rFonts w:ascii="Times New Roman" w:hAnsi="Times New Roman" w:cs="Times New Roman"/>
          <w:shd w:val="clear" w:color="auto" w:fill="FFFFFF"/>
        </w:rPr>
        <w:t xml:space="preserve">, C., </w:t>
      </w:r>
      <w:proofErr w:type="spellStart"/>
      <w:r w:rsidRPr="00D17152">
        <w:rPr>
          <w:rFonts w:ascii="Times New Roman" w:hAnsi="Times New Roman" w:cs="Times New Roman"/>
          <w:shd w:val="clear" w:color="auto" w:fill="FFFFFF"/>
        </w:rPr>
        <w:t>Echterfeld</w:t>
      </w:r>
      <w:proofErr w:type="spellEnd"/>
      <w:r w:rsidRPr="00D17152">
        <w:rPr>
          <w:rFonts w:ascii="Times New Roman" w:hAnsi="Times New Roman" w:cs="Times New Roman"/>
          <w:shd w:val="clear" w:color="auto" w:fill="FFFFFF"/>
        </w:rPr>
        <w:t xml:space="preserve">, J., &amp; </w:t>
      </w:r>
      <w:proofErr w:type="spellStart"/>
      <w:r w:rsidRPr="00D17152">
        <w:rPr>
          <w:rFonts w:ascii="Times New Roman" w:hAnsi="Times New Roman" w:cs="Times New Roman"/>
          <w:shd w:val="clear" w:color="auto" w:fill="FFFFFF"/>
        </w:rPr>
        <w:t>Gausemeier</w:t>
      </w:r>
      <w:proofErr w:type="spellEnd"/>
      <w:r w:rsidRPr="00D17152">
        <w:rPr>
          <w:rFonts w:ascii="Times New Roman" w:hAnsi="Times New Roman" w:cs="Times New Roman"/>
          <w:shd w:val="clear" w:color="auto" w:fill="FFFFFF"/>
        </w:rPr>
        <w:t>, J. 2015. Business model patterns for disruptive technologies.</w:t>
      </w:r>
      <w:r w:rsidRPr="00D17152">
        <w:rPr>
          <w:rStyle w:val="apple-converted-space"/>
          <w:rFonts w:ascii="Times New Roman" w:hAnsi="Times New Roman" w:cs="Times New Roman"/>
          <w:shd w:val="clear" w:color="auto" w:fill="FFFFFF"/>
        </w:rPr>
        <w:t> </w:t>
      </w:r>
      <w:r w:rsidRPr="00BD3CDB">
        <w:rPr>
          <w:rFonts w:ascii="Times New Roman" w:hAnsi="Times New Roman" w:cs="Times New Roman"/>
          <w:b/>
          <w:bCs/>
          <w:i/>
          <w:iCs/>
        </w:rPr>
        <w:t>International Journal of Innovation Management</w:t>
      </w:r>
      <w:r w:rsidRPr="00D17152">
        <w:rPr>
          <w:rFonts w:ascii="Times New Roman" w:hAnsi="Times New Roman" w:cs="Times New Roman"/>
          <w:shd w:val="clear" w:color="auto" w:fill="FFFFFF"/>
        </w:rPr>
        <w:t>,</w:t>
      </w:r>
      <w:r w:rsidRPr="00D17152">
        <w:rPr>
          <w:rStyle w:val="apple-converted-space"/>
          <w:rFonts w:ascii="Times New Roman" w:hAnsi="Times New Roman" w:cs="Times New Roman"/>
          <w:shd w:val="clear" w:color="auto" w:fill="FFFFFF"/>
        </w:rPr>
        <w:t> </w:t>
      </w:r>
      <w:r w:rsidRPr="00D17152">
        <w:rPr>
          <w:rFonts w:ascii="Times New Roman" w:hAnsi="Times New Roman" w:cs="Times New Roman"/>
        </w:rPr>
        <w:t>19</w:t>
      </w:r>
      <w:r w:rsidRPr="00D17152">
        <w:rPr>
          <w:rFonts w:ascii="Times New Roman" w:hAnsi="Times New Roman" w:cs="Times New Roman"/>
          <w:shd w:val="clear" w:color="auto" w:fill="FFFFFF"/>
        </w:rPr>
        <w:t>(3): 1540002.</w:t>
      </w:r>
    </w:p>
    <w:p w14:paraId="099D557F" w14:textId="4F37B2F9" w:rsidR="004D0B85" w:rsidRPr="00D17152" w:rsidRDefault="004D0B85" w:rsidP="00A30F5C">
      <w:pPr>
        <w:ind w:left="567" w:hanging="567"/>
        <w:rPr>
          <w:rFonts w:ascii="Times New Roman" w:hAnsi="Times New Roman" w:cs="Times New Roman"/>
          <w:color w:val="222222"/>
          <w:shd w:val="clear" w:color="auto" w:fill="FFFFFF"/>
        </w:rPr>
      </w:pPr>
      <w:proofErr w:type="spellStart"/>
      <w:r w:rsidRPr="00D17152">
        <w:rPr>
          <w:rFonts w:ascii="Times New Roman" w:hAnsi="Times New Roman" w:cs="Times New Roman"/>
          <w:color w:val="222222"/>
          <w:shd w:val="clear" w:color="auto" w:fill="FFFFFF"/>
        </w:rPr>
        <w:t>Arend</w:t>
      </w:r>
      <w:proofErr w:type="spellEnd"/>
      <w:r w:rsidRPr="00D17152">
        <w:rPr>
          <w:rFonts w:ascii="Times New Roman" w:hAnsi="Times New Roman" w:cs="Times New Roman"/>
          <w:color w:val="222222"/>
          <w:shd w:val="clear" w:color="auto" w:fill="FFFFFF"/>
        </w:rPr>
        <w:t xml:space="preserve">, R. J. 2013. The business model: Present and future—beyond a </w:t>
      </w:r>
      <w:proofErr w:type="spellStart"/>
      <w:r w:rsidRPr="00D17152">
        <w:rPr>
          <w:rFonts w:ascii="Times New Roman" w:hAnsi="Times New Roman" w:cs="Times New Roman"/>
          <w:color w:val="222222"/>
          <w:shd w:val="clear" w:color="auto" w:fill="FFFFFF"/>
        </w:rPr>
        <w:t>skeumorph</w:t>
      </w:r>
      <w:proofErr w:type="spellEnd"/>
      <w:r w:rsidRPr="00D17152">
        <w:rPr>
          <w:rFonts w:ascii="Times New Roman" w:hAnsi="Times New Roman" w:cs="Times New Roman"/>
          <w:color w:val="222222"/>
          <w:shd w:val="clear" w:color="auto" w:fill="FFFFFF"/>
        </w:rPr>
        <w:t>.</w:t>
      </w:r>
      <w:r w:rsidRPr="00D17152">
        <w:rPr>
          <w:rStyle w:val="apple-converted-space"/>
          <w:rFonts w:ascii="Times New Roman" w:hAnsi="Times New Roman" w:cs="Times New Roman"/>
          <w:color w:val="222222"/>
          <w:shd w:val="clear" w:color="auto" w:fill="FFFFFF"/>
        </w:rPr>
        <w:t> </w:t>
      </w:r>
      <w:r w:rsidRPr="00BD3CDB">
        <w:rPr>
          <w:rFonts w:ascii="Times New Roman" w:hAnsi="Times New Roman" w:cs="Times New Roman"/>
          <w:b/>
          <w:bCs/>
          <w:i/>
          <w:iCs/>
          <w:color w:val="222222"/>
        </w:rPr>
        <w:t>Strategic</w:t>
      </w:r>
      <w:r w:rsidRPr="00D17152">
        <w:rPr>
          <w:rFonts w:ascii="Times New Roman" w:hAnsi="Times New Roman" w:cs="Times New Roman"/>
          <w:i/>
          <w:iCs/>
          <w:color w:val="222222"/>
        </w:rPr>
        <w:t xml:space="preserve"> </w:t>
      </w:r>
      <w:r w:rsidRPr="00BD3CDB">
        <w:rPr>
          <w:rFonts w:ascii="Times New Roman" w:hAnsi="Times New Roman" w:cs="Times New Roman"/>
          <w:b/>
          <w:bCs/>
          <w:i/>
          <w:iCs/>
          <w:color w:val="222222"/>
        </w:rPr>
        <w:t>Organization</w:t>
      </w:r>
      <w:r w:rsidRPr="00D17152">
        <w:rPr>
          <w:rFonts w:ascii="Times New Roman" w:hAnsi="Times New Roman" w:cs="Times New Roman"/>
          <w:color w:val="222222"/>
          <w:shd w:val="clear" w:color="auto" w:fill="FFFFFF"/>
        </w:rPr>
        <w:t>,</w:t>
      </w:r>
      <w:r w:rsidRPr="00D17152">
        <w:rPr>
          <w:rStyle w:val="apple-converted-space"/>
          <w:rFonts w:ascii="Times New Roman" w:hAnsi="Times New Roman" w:cs="Times New Roman"/>
          <w:color w:val="222222"/>
          <w:shd w:val="clear" w:color="auto" w:fill="FFFFFF"/>
        </w:rPr>
        <w:t> </w:t>
      </w:r>
      <w:r w:rsidRPr="00D17152">
        <w:rPr>
          <w:rFonts w:ascii="Times New Roman" w:hAnsi="Times New Roman" w:cs="Times New Roman"/>
          <w:color w:val="222222"/>
        </w:rPr>
        <w:t>11</w:t>
      </w:r>
      <w:r w:rsidRPr="00D17152">
        <w:rPr>
          <w:rFonts w:ascii="Times New Roman" w:hAnsi="Times New Roman" w:cs="Times New Roman"/>
          <w:color w:val="222222"/>
          <w:shd w:val="clear" w:color="auto" w:fill="FFFFFF"/>
        </w:rPr>
        <w:t>(4): 390</w:t>
      </w:r>
      <w:r w:rsidR="003B794F" w:rsidRPr="00D17152">
        <w:rPr>
          <w:rFonts w:ascii="Times New Roman" w:hAnsi="Times New Roman" w:cs="Times New Roman"/>
          <w:color w:val="222222"/>
          <w:shd w:val="clear" w:color="auto" w:fill="FFFFFF"/>
        </w:rPr>
        <w:t>–</w:t>
      </w:r>
      <w:r w:rsidRPr="00D17152">
        <w:rPr>
          <w:rFonts w:ascii="Times New Roman" w:hAnsi="Times New Roman" w:cs="Times New Roman"/>
          <w:color w:val="222222"/>
          <w:shd w:val="clear" w:color="auto" w:fill="FFFFFF"/>
        </w:rPr>
        <w:t>402.</w:t>
      </w:r>
    </w:p>
    <w:p w14:paraId="6C962FFA" w14:textId="0C7EA71F" w:rsidR="004D0B85" w:rsidRPr="00D17152" w:rsidRDefault="004D0B85" w:rsidP="00A30F5C">
      <w:pPr>
        <w:ind w:left="567" w:hanging="567"/>
        <w:rPr>
          <w:rFonts w:ascii="Times New Roman" w:hAnsi="Times New Roman" w:cs="Times New Roman"/>
          <w:color w:val="222222"/>
          <w:shd w:val="clear" w:color="auto" w:fill="FFFFFF"/>
        </w:rPr>
      </w:pPr>
      <w:r w:rsidRPr="00D17152">
        <w:rPr>
          <w:rFonts w:ascii="Times New Roman" w:hAnsi="Times New Roman" w:cs="Times New Roman"/>
          <w:color w:val="222222"/>
          <w:shd w:val="clear" w:color="auto" w:fill="FFFFFF"/>
        </w:rPr>
        <w:t>Battilana, J., &amp; Lee, M. 2014. Advancing research on hybrid organizing</w:t>
      </w:r>
      <w:r w:rsidR="003B794F" w:rsidRPr="00D17152">
        <w:rPr>
          <w:rFonts w:ascii="Times New Roman" w:hAnsi="Times New Roman" w:cs="Times New Roman"/>
          <w:color w:val="222222"/>
          <w:shd w:val="clear" w:color="auto" w:fill="FFFFFF"/>
        </w:rPr>
        <w:t xml:space="preserve"> </w:t>
      </w:r>
      <w:r w:rsidRPr="00D17152">
        <w:rPr>
          <w:rFonts w:ascii="Times New Roman" w:hAnsi="Times New Roman" w:cs="Times New Roman"/>
          <w:color w:val="222222"/>
          <w:shd w:val="clear" w:color="auto" w:fill="FFFFFF"/>
        </w:rPr>
        <w:t>–</w:t>
      </w:r>
      <w:r w:rsidR="003B794F" w:rsidRPr="00D17152">
        <w:rPr>
          <w:rFonts w:ascii="Times New Roman" w:hAnsi="Times New Roman" w:cs="Times New Roman"/>
          <w:color w:val="222222"/>
          <w:shd w:val="clear" w:color="auto" w:fill="FFFFFF"/>
        </w:rPr>
        <w:t xml:space="preserve"> </w:t>
      </w:r>
      <w:r w:rsidRPr="00D17152">
        <w:rPr>
          <w:rFonts w:ascii="Times New Roman" w:hAnsi="Times New Roman" w:cs="Times New Roman"/>
          <w:color w:val="222222"/>
          <w:shd w:val="clear" w:color="auto" w:fill="FFFFFF"/>
        </w:rPr>
        <w:t>Insights from the study of social enterprises.</w:t>
      </w:r>
      <w:r w:rsidRPr="00D17152">
        <w:rPr>
          <w:rStyle w:val="apple-converted-space"/>
          <w:rFonts w:ascii="Times New Roman" w:hAnsi="Times New Roman" w:cs="Times New Roman"/>
          <w:color w:val="222222"/>
          <w:shd w:val="clear" w:color="auto" w:fill="FFFFFF"/>
        </w:rPr>
        <w:t> </w:t>
      </w:r>
      <w:r w:rsidRPr="00BD3CDB">
        <w:rPr>
          <w:rFonts w:ascii="Times New Roman" w:hAnsi="Times New Roman" w:cs="Times New Roman"/>
          <w:b/>
          <w:bCs/>
          <w:i/>
          <w:iCs/>
          <w:color w:val="222222"/>
        </w:rPr>
        <w:t>Academy of Management Annals</w:t>
      </w:r>
      <w:r w:rsidRPr="00D17152">
        <w:rPr>
          <w:rFonts w:ascii="Times New Roman" w:hAnsi="Times New Roman" w:cs="Times New Roman"/>
          <w:color w:val="222222"/>
          <w:shd w:val="clear" w:color="auto" w:fill="FFFFFF"/>
        </w:rPr>
        <w:t>,</w:t>
      </w:r>
      <w:r w:rsidRPr="00D17152">
        <w:rPr>
          <w:rStyle w:val="apple-converted-space"/>
          <w:rFonts w:ascii="Times New Roman" w:hAnsi="Times New Roman" w:cs="Times New Roman"/>
          <w:color w:val="222222"/>
          <w:shd w:val="clear" w:color="auto" w:fill="FFFFFF"/>
        </w:rPr>
        <w:t> </w:t>
      </w:r>
      <w:r w:rsidRPr="00D17152">
        <w:rPr>
          <w:rFonts w:ascii="Times New Roman" w:hAnsi="Times New Roman" w:cs="Times New Roman"/>
          <w:color w:val="222222"/>
        </w:rPr>
        <w:t>8</w:t>
      </w:r>
      <w:r w:rsidRPr="00D17152">
        <w:rPr>
          <w:rFonts w:ascii="Times New Roman" w:hAnsi="Times New Roman" w:cs="Times New Roman"/>
          <w:color w:val="222222"/>
          <w:shd w:val="clear" w:color="auto" w:fill="FFFFFF"/>
        </w:rPr>
        <w:t>(1): 397</w:t>
      </w:r>
      <w:r w:rsidR="003B794F" w:rsidRPr="00D17152">
        <w:rPr>
          <w:rFonts w:ascii="Times New Roman" w:hAnsi="Times New Roman" w:cs="Times New Roman"/>
          <w:color w:val="222222"/>
          <w:shd w:val="clear" w:color="auto" w:fill="FFFFFF"/>
        </w:rPr>
        <w:t>–</w:t>
      </w:r>
      <w:r w:rsidRPr="00D17152">
        <w:rPr>
          <w:rFonts w:ascii="Times New Roman" w:hAnsi="Times New Roman" w:cs="Times New Roman"/>
          <w:color w:val="222222"/>
          <w:shd w:val="clear" w:color="auto" w:fill="FFFFFF"/>
        </w:rPr>
        <w:t>441.</w:t>
      </w:r>
    </w:p>
    <w:p w14:paraId="2CC7C412" w14:textId="1B5B380C" w:rsidR="004D0B85" w:rsidRPr="00D17152" w:rsidRDefault="004D0B85" w:rsidP="00A30F5C">
      <w:pPr>
        <w:ind w:left="567" w:hanging="567"/>
        <w:rPr>
          <w:rFonts w:ascii="Times New Roman" w:hAnsi="Times New Roman" w:cs="Times New Roman"/>
          <w:color w:val="222222"/>
          <w:shd w:val="clear" w:color="auto" w:fill="FFFFFF"/>
        </w:rPr>
      </w:pPr>
      <w:r w:rsidRPr="00D17152">
        <w:rPr>
          <w:rFonts w:ascii="Times New Roman" w:hAnsi="Times New Roman" w:cs="Times New Roman"/>
          <w:color w:val="222222"/>
          <w:shd w:val="clear" w:color="auto" w:fill="FFFFFF"/>
        </w:rPr>
        <w:t xml:space="preserve">Bliss, S., &amp; </w:t>
      </w:r>
      <w:proofErr w:type="spellStart"/>
      <w:r w:rsidRPr="00D17152">
        <w:rPr>
          <w:rFonts w:ascii="Times New Roman" w:hAnsi="Times New Roman" w:cs="Times New Roman"/>
          <w:color w:val="222222"/>
          <w:shd w:val="clear" w:color="auto" w:fill="FFFFFF"/>
        </w:rPr>
        <w:t>Egler</w:t>
      </w:r>
      <w:proofErr w:type="spellEnd"/>
      <w:r w:rsidRPr="00D17152">
        <w:rPr>
          <w:rFonts w:ascii="Times New Roman" w:hAnsi="Times New Roman" w:cs="Times New Roman"/>
          <w:color w:val="222222"/>
          <w:shd w:val="clear" w:color="auto" w:fill="FFFFFF"/>
        </w:rPr>
        <w:t>, M. 2020. Ecological economics beyond markets.</w:t>
      </w:r>
      <w:r w:rsidRPr="00D17152">
        <w:rPr>
          <w:rStyle w:val="apple-converted-space"/>
          <w:rFonts w:ascii="Times New Roman" w:hAnsi="Times New Roman" w:cs="Times New Roman"/>
          <w:color w:val="222222"/>
          <w:shd w:val="clear" w:color="auto" w:fill="FFFFFF"/>
        </w:rPr>
        <w:t> </w:t>
      </w:r>
      <w:r w:rsidRPr="00BD3CDB">
        <w:rPr>
          <w:rFonts w:ascii="Times New Roman" w:hAnsi="Times New Roman" w:cs="Times New Roman"/>
          <w:b/>
          <w:bCs/>
          <w:i/>
          <w:iCs/>
          <w:color w:val="222222"/>
        </w:rPr>
        <w:t>Ecological Economics</w:t>
      </w:r>
      <w:r w:rsidRPr="00D17152">
        <w:rPr>
          <w:rFonts w:ascii="Times New Roman" w:hAnsi="Times New Roman" w:cs="Times New Roman"/>
          <w:color w:val="222222"/>
          <w:shd w:val="clear" w:color="auto" w:fill="FFFFFF"/>
        </w:rPr>
        <w:t>,</w:t>
      </w:r>
      <w:r w:rsidRPr="00D17152">
        <w:rPr>
          <w:rStyle w:val="apple-converted-space"/>
          <w:rFonts w:ascii="Times New Roman" w:hAnsi="Times New Roman" w:cs="Times New Roman"/>
          <w:color w:val="222222"/>
          <w:shd w:val="clear" w:color="auto" w:fill="FFFFFF"/>
        </w:rPr>
        <w:t> </w:t>
      </w:r>
      <w:r w:rsidRPr="00D17152">
        <w:rPr>
          <w:rFonts w:ascii="Times New Roman" w:hAnsi="Times New Roman" w:cs="Times New Roman"/>
          <w:color w:val="222222"/>
        </w:rPr>
        <w:t>178</w:t>
      </w:r>
      <w:r w:rsidRPr="00D17152">
        <w:rPr>
          <w:rFonts w:ascii="Times New Roman" w:hAnsi="Times New Roman" w:cs="Times New Roman"/>
          <w:color w:val="222222"/>
          <w:shd w:val="clear" w:color="auto" w:fill="FFFFFF"/>
        </w:rPr>
        <w:t>: 106806.</w:t>
      </w:r>
    </w:p>
    <w:p w14:paraId="1C10DDB4" w14:textId="33EB3FC4" w:rsidR="004D0B85" w:rsidRPr="00D17152" w:rsidRDefault="004D0B85" w:rsidP="00A30F5C">
      <w:pPr>
        <w:ind w:left="567" w:hanging="567"/>
        <w:rPr>
          <w:rFonts w:ascii="Times New Roman" w:hAnsi="Times New Roman" w:cs="Times New Roman"/>
        </w:rPr>
      </w:pPr>
      <w:proofErr w:type="spellStart"/>
      <w:r w:rsidRPr="00D17152">
        <w:rPr>
          <w:rFonts w:ascii="Times New Roman" w:hAnsi="Times New Roman" w:cs="Times New Roman"/>
        </w:rPr>
        <w:t>Bocken</w:t>
      </w:r>
      <w:proofErr w:type="spellEnd"/>
      <w:r w:rsidRPr="00D17152">
        <w:rPr>
          <w:rFonts w:ascii="Times New Roman" w:hAnsi="Times New Roman" w:cs="Times New Roman"/>
        </w:rPr>
        <w:t>, N. M., Short, S. W., Rana, P., &amp; Evans, S. 2014. A literature and practice review to develop sustainable business model archetypes. </w:t>
      </w:r>
      <w:r w:rsidRPr="00BD3CDB">
        <w:rPr>
          <w:rFonts w:ascii="Times New Roman" w:hAnsi="Times New Roman" w:cs="Times New Roman"/>
          <w:b/>
          <w:bCs/>
          <w:i/>
          <w:iCs/>
        </w:rPr>
        <w:t xml:space="preserve">Journal of </w:t>
      </w:r>
      <w:r w:rsidR="003B794F" w:rsidRPr="00BD3CDB">
        <w:rPr>
          <w:rFonts w:ascii="Times New Roman" w:hAnsi="Times New Roman" w:cs="Times New Roman"/>
          <w:b/>
          <w:bCs/>
          <w:i/>
          <w:iCs/>
        </w:rPr>
        <w:t>Cleaner Production</w:t>
      </w:r>
      <w:r w:rsidRPr="00D17152">
        <w:rPr>
          <w:rFonts w:ascii="Times New Roman" w:hAnsi="Times New Roman" w:cs="Times New Roman"/>
        </w:rPr>
        <w:t>,</w:t>
      </w:r>
      <w:r w:rsidRPr="00D17152">
        <w:rPr>
          <w:rFonts w:ascii="Times New Roman" w:hAnsi="Times New Roman" w:cs="Times New Roman"/>
          <w:i/>
          <w:iCs/>
        </w:rPr>
        <w:t> </w:t>
      </w:r>
      <w:r w:rsidRPr="00D17152">
        <w:rPr>
          <w:rFonts w:ascii="Times New Roman" w:hAnsi="Times New Roman" w:cs="Times New Roman"/>
        </w:rPr>
        <w:t>65: 42</w:t>
      </w:r>
      <w:r w:rsidR="003B794F" w:rsidRPr="00D17152">
        <w:rPr>
          <w:rFonts w:ascii="Times New Roman" w:hAnsi="Times New Roman" w:cs="Times New Roman"/>
        </w:rPr>
        <w:t>–</w:t>
      </w:r>
      <w:r w:rsidRPr="00D17152">
        <w:rPr>
          <w:rFonts w:ascii="Times New Roman" w:hAnsi="Times New Roman" w:cs="Times New Roman"/>
        </w:rPr>
        <w:t>56.</w:t>
      </w:r>
    </w:p>
    <w:p w14:paraId="5013FCF9" w14:textId="0CD51D7E" w:rsidR="004D0B85" w:rsidRPr="00D17152" w:rsidRDefault="004D0B85" w:rsidP="00A30F5C">
      <w:pPr>
        <w:ind w:left="567" w:hanging="567"/>
        <w:rPr>
          <w:rFonts w:ascii="Times New Roman" w:hAnsi="Times New Roman" w:cs="Times New Roman"/>
          <w:color w:val="222222"/>
          <w:shd w:val="clear" w:color="auto" w:fill="FFFFFF"/>
        </w:rPr>
      </w:pPr>
      <w:r w:rsidRPr="00D17152">
        <w:rPr>
          <w:rFonts w:ascii="Times New Roman" w:hAnsi="Times New Roman" w:cs="Times New Roman"/>
          <w:color w:val="222222"/>
          <w:shd w:val="clear" w:color="auto" w:fill="FFFFFF"/>
        </w:rPr>
        <w:t>Casadesus-</w:t>
      </w:r>
      <w:proofErr w:type="spellStart"/>
      <w:r w:rsidRPr="00D17152">
        <w:rPr>
          <w:rFonts w:ascii="Times New Roman" w:hAnsi="Times New Roman" w:cs="Times New Roman"/>
          <w:color w:val="222222"/>
          <w:shd w:val="clear" w:color="auto" w:fill="FFFFFF"/>
        </w:rPr>
        <w:t>Masanell</w:t>
      </w:r>
      <w:proofErr w:type="spellEnd"/>
      <w:r w:rsidRPr="00D17152">
        <w:rPr>
          <w:rFonts w:ascii="Times New Roman" w:hAnsi="Times New Roman" w:cs="Times New Roman"/>
          <w:color w:val="222222"/>
          <w:shd w:val="clear" w:color="auto" w:fill="FFFFFF"/>
        </w:rPr>
        <w:t xml:space="preserve">, R., &amp; </w:t>
      </w:r>
      <w:proofErr w:type="spellStart"/>
      <w:r w:rsidRPr="00D17152">
        <w:rPr>
          <w:rFonts w:ascii="Times New Roman" w:hAnsi="Times New Roman" w:cs="Times New Roman"/>
          <w:color w:val="222222"/>
          <w:shd w:val="clear" w:color="auto" w:fill="FFFFFF"/>
        </w:rPr>
        <w:t>Ricart</w:t>
      </w:r>
      <w:proofErr w:type="spellEnd"/>
      <w:r w:rsidRPr="00D17152">
        <w:rPr>
          <w:rFonts w:ascii="Times New Roman" w:hAnsi="Times New Roman" w:cs="Times New Roman"/>
          <w:color w:val="222222"/>
          <w:shd w:val="clear" w:color="auto" w:fill="FFFFFF"/>
        </w:rPr>
        <w:t>, J. E. 2010. From strategy to business models and onto tactics.</w:t>
      </w:r>
      <w:r w:rsidRPr="00D17152">
        <w:rPr>
          <w:rStyle w:val="apple-converted-space"/>
          <w:rFonts w:ascii="Times New Roman" w:hAnsi="Times New Roman" w:cs="Times New Roman"/>
          <w:color w:val="222222"/>
          <w:shd w:val="clear" w:color="auto" w:fill="FFFFFF"/>
        </w:rPr>
        <w:t> </w:t>
      </w:r>
      <w:r w:rsidRPr="00BD3CDB">
        <w:rPr>
          <w:rFonts w:ascii="Times New Roman" w:hAnsi="Times New Roman" w:cs="Times New Roman"/>
          <w:b/>
          <w:bCs/>
          <w:i/>
          <w:iCs/>
          <w:color w:val="222222"/>
        </w:rPr>
        <w:t xml:space="preserve">Long </w:t>
      </w:r>
      <w:r w:rsidR="003B794F" w:rsidRPr="00BD3CDB">
        <w:rPr>
          <w:rFonts w:ascii="Times New Roman" w:hAnsi="Times New Roman" w:cs="Times New Roman"/>
          <w:b/>
          <w:bCs/>
          <w:i/>
          <w:iCs/>
          <w:color w:val="222222"/>
        </w:rPr>
        <w:t>Range Planning</w:t>
      </w:r>
      <w:r w:rsidRPr="00D17152">
        <w:rPr>
          <w:rFonts w:ascii="Times New Roman" w:hAnsi="Times New Roman" w:cs="Times New Roman"/>
          <w:color w:val="222222"/>
          <w:shd w:val="clear" w:color="auto" w:fill="FFFFFF"/>
        </w:rPr>
        <w:t>,</w:t>
      </w:r>
      <w:r w:rsidRPr="00D17152">
        <w:rPr>
          <w:rStyle w:val="apple-converted-space"/>
          <w:rFonts w:ascii="Times New Roman" w:hAnsi="Times New Roman" w:cs="Times New Roman"/>
          <w:color w:val="222222"/>
          <w:shd w:val="clear" w:color="auto" w:fill="FFFFFF"/>
        </w:rPr>
        <w:t> </w:t>
      </w:r>
      <w:r w:rsidRPr="00D17152">
        <w:rPr>
          <w:rFonts w:ascii="Times New Roman" w:hAnsi="Times New Roman" w:cs="Times New Roman"/>
          <w:color w:val="222222"/>
        </w:rPr>
        <w:t>43</w:t>
      </w:r>
      <w:r w:rsidRPr="00D17152">
        <w:rPr>
          <w:rFonts w:ascii="Times New Roman" w:hAnsi="Times New Roman" w:cs="Times New Roman"/>
          <w:color w:val="222222"/>
          <w:shd w:val="clear" w:color="auto" w:fill="FFFFFF"/>
        </w:rPr>
        <w:t>(2</w:t>
      </w:r>
      <w:r w:rsidR="003B794F" w:rsidRPr="00D17152">
        <w:rPr>
          <w:rFonts w:ascii="Times New Roman" w:hAnsi="Times New Roman" w:cs="Times New Roman"/>
          <w:color w:val="222222"/>
          <w:shd w:val="clear" w:color="auto" w:fill="FFFFFF"/>
        </w:rPr>
        <w:t>–</w:t>
      </w:r>
      <w:r w:rsidRPr="00D17152">
        <w:rPr>
          <w:rFonts w:ascii="Times New Roman" w:hAnsi="Times New Roman" w:cs="Times New Roman"/>
          <w:color w:val="222222"/>
          <w:shd w:val="clear" w:color="auto" w:fill="FFFFFF"/>
        </w:rPr>
        <w:t>3): 195</w:t>
      </w:r>
      <w:r w:rsidR="003B794F" w:rsidRPr="00D17152">
        <w:rPr>
          <w:rFonts w:ascii="Times New Roman" w:hAnsi="Times New Roman" w:cs="Times New Roman"/>
          <w:color w:val="222222"/>
          <w:shd w:val="clear" w:color="auto" w:fill="FFFFFF"/>
        </w:rPr>
        <w:t>–</w:t>
      </w:r>
      <w:r w:rsidRPr="00D17152">
        <w:rPr>
          <w:rFonts w:ascii="Times New Roman" w:hAnsi="Times New Roman" w:cs="Times New Roman"/>
          <w:color w:val="222222"/>
          <w:shd w:val="clear" w:color="auto" w:fill="FFFFFF"/>
        </w:rPr>
        <w:t>215.</w:t>
      </w:r>
    </w:p>
    <w:p w14:paraId="7A351206" w14:textId="305C4697" w:rsidR="004D0B85" w:rsidRPr="00D17152" w:rsidRDefault="004D0B85" w:rsidP="00A30F5C">
      <w:pPr>
        <w:ind w:left="567" w:hanging="567"/>
        <w:rPr>
          <w:rFonts w:ascii="Times New Roman" w:hAnsi="Times New Roman" w:cs="Times New Roman"/>
          <w:color w:val="333333"/>
          <w:shd w:val="clear" w:color="auto" w:fill="FFFFFF"/>
        </w:rPr>
      </w:pPr>
      <w:r w:rsidRPr="00D17152">
        <w:rPr>
          <w:rFonts w:ascii="Times New Roman" w:hAnsi="Times New Roman" w:cs="Times New Roman"/>
          <w:color w:val="333333"/>
          <w:shd w:val="clear" w:color="auto" w:fill="FFFFFF"/>
        </w:rPr>
        <w:t>Coffey, A., &amp; Atkinson, P. 1996.</w:t>
      </w:r>
      <w:r w:rsidRPr="00D17152">
        <w:rPr>
          <w:rStyle w:val="apple-converted-space"/>
          <w:rFonts w:ascii="Times New Roman" w:hAnsi="Times New Roman" w:cs="Times New Roman"/>
          <w:color w:val="333333"/>
          <w:shd w:val="clear" w:color="auto" w:fill="FFFFFF"/>
        </w:rPr>
        <w:t> </w:t>
      </w:r>
      <w:r w:rsidRPr="00BD3CDB">
        <w:rPr>
          <w:rStyle w:val="Betoning"/>
          <w:rFonts w:ascii="Times New Roman" w:hAnsi="Times New Roman" w:cs="Times New Roman"/>
          <w:b/>
          <w:bCs/>
          <w:color w:val="333333"/>
        </w:rPr>
        <w:t>Making sense of qualitative data: Complementary research strategies</w:t>
      </w:r>
      <w:r w:rsidRPr="00D17152">
        <w:rPr>
          <w:rStyle w:val="Betoning"/>
          <w:rFonts w:ascii="Times New Roman" w:hAnsi="Times New Roman" w:cs="Times New Roman"/>
          <w:color w:val="333333"/>
        </w:rPr>
        <w:t>.</w:t>
      </w:r>
      <w:r w:rsidRPr="00D17152">
        <w:rPr>
          <w:rStyle w:val="apple-converted-space"/>
          <w:rFonts w:ascii="Times New Roman" w:hAnsi="Times New Roman" w:cs="Times New Roman"/>
          <w:color w:val="333333"/>
          <w:shd w:val="clear" w:color="auto" w:fill="FFFFFF"/>
        </w:rPr>
        <w:t> </w:t>
      </w:r>
      <w:r w:rsidR="003B794F" w:rsidRPr="00D17152">
        <w:rPr>
          <w:rFonts w:ascii="Times New Roman" w:hAnsi="Times New Roman" w:cs="Times New Roman"/>
          <w:color w:val="333333"/>
          <w:shd w:val="clear" w:color="auto" w:fill="FFFFFF"/>
        </w:rPr>
        <w:t xml:space="preserve">SAGE </w:t>
      </w:r>
      <w:r w:rsidRPr="00D17152">
        <w:rPr>
          <w:rFonts w:ascii="Times New Roman" w:hAnsi="Times New Roman" w:cs="Times New Roman"/>
          <w:color w:val="333333"/>
          <w:shd w:val="clear" w:color="auto" w:fill="FFFFFF"/>
        </w:rPr>
        <w:t>Publications</w:t>
      </w:r>
      <w:r w:rsidR="003B794F" w:rsidRPr="00D17152">
        <w:rPr>
          <w:rFonts w:ascii="Times New Roman" w:hAnsi="Times New Roman" w:cs="Times New Roman"/>
          <w:color w:val="333333"/>
          <w:shd w:val="clear" w:color="auto" w:fill="FFFFFF"/>
        </w:rPr>
        <w:t>.</w:t>
      </w:r>
    </w:p>
    <w:p w14:paraId="02684375" w14:textId="0B3F7DBF" w:rsidR="004D0B85" w:rsidRPr="00BD3CDB" w:rsidRDefault="004D0B85" w:rsidP="00A30F5C">
      <w:pPr>
        <w:ind w:left="567" w:hanging="567"/>
        <w:rPr>
          <w:rFonts w:ascii="Times New Roman" w:hAnsi="Times New Roman" w:cs="Times New Roman"/>
          <w:b/>
          <w:bCs/>
          <w:color w:val="222222"/>
          <w:shd w:val="clear" w:color="auto" w:fill="FFFFFF"/>
        </w:rPr>
      </w:pPr>
      <w:r w:rsidRPr="00D17152">
        <w:rPr>
          <w:rFonts w:ascii="Times New Roman" w:hAnsi="Times New Roman" w:cs="Times New Roman"/>
          <w:color w:val="222222"/>
          <w:shd w:val="clear" w:color="auto" w:fill="FFFFFF"/>
        </w:rPr>
        <w:t xml:space="preserve">Cooper, M. 2006. From </w:t>
      </w:r>
      <w:proofErr w:type="spellStart"/>
      <w:r w:rsidR="003B794F" w:rsidRPr="00D17152">
        <w:rPr>
          <w:rFonts w:ascii="Times New Roman" w:hAnsi="Times New Roman" w:cs="Times New Roman"/>
          <w:color w:val="222222"/>
          <w:shd w:val="clear" w:color="auto" w:fill="FFFFFF"/>
        </w:rPr>
        <w:t>wifi</w:t>
      </w:r>
      <w:proofErr w:type="spellEnd"/>
      <w:r w:rsidR="003B794F" w:rsidRPr="00D17152">
        <w:rPr>
          <w:rFonts w:ascii="Times New Roman" w:hAnsi="Times New Roman" w:cs="Times New Roman"/>
          <w:color w:val="222222"/>
          <w:shd w:val="clear" w:color="auto" w:fill="FFFFFF"/>
        </w:rPr>
        <w:t xml:space="preserve"> to wikis and open source: The political economy of collaborative production in the digital information a</w:t>
      </w:r>
      <w:r w:rsidRPr="00D17152">
        <w:rPr>
          <w:rFonts w:ascii="Times New Roman" w:hAnsi="Times New Roman" w:cs="Times New Roman"/>
          <w:color w:val="222222"/>
          <w:shd w:val="clear" w:color="auto" w:fill="FFFFFF"/>
        </w:rPr>
        <w:t>ge.</w:t>
      </w:r>
      <w:r w:rsidRPr="00D17152">
        <w:rPr>
          <w:rStyle w:val="apple-converted-space"/>
          <w:rFonts w:ascii="Times New Roman" w:hAnsi="Times New Roman" w:cs="Times New Roman"/>
          <w:color w:val="222222"/>
          <w:shd w:val="clear" w:color="auto" w:fill="FFFFFF"/>
        </w:rPr>
        <w:t> </w:t>
      </w:r>
      <w:r w:rsidR="003B794F" w:rsidRPr="00BD3CDB">
        <w:rPr>
          <w:rStyle w:val="apple-converted-space"/>
          <w:rFonts w:ascii="Times New Roman" w:hAnsi="Times New Roman" w:cs="Times New Roman"/>
          <w:b/>
          <w:bCs/>
          <w:i/>
          <w:iCs/>
          <w:color w:val="222222"/>
          <w:shd w:val="clear" w:color="auto" w:fill="FFFFFF"/>
        </w:rPr>
        <w:t>Journal on Telecommunications and High Technology Law</w:t>
      </w:r>
      <w:r w:rsidRPr="00D17152">
        <w:rPr>
          <w:rFonts w:ascii="Times New Roman" w:hAnsi="Times New Roman" w:cs="Times New Roman"/>
          <w:color w:val="222222"/>
          <w:shd w:val="clear" w:color="auto" w:fill="FFFFFF"/>
        </w:rPr>
        <w:t>,</w:t>
      </w:r>
      <w:r w:rsidRPr="00D17152">
        <w:rPr>
          <w:rStyle w:val="apple-converted-space"/>
          <w:rFonts w:ascii="Times New Roman" w:hAnsi="Times New Roman" w:cs="Times New Roman"/>
          <w:color w:val="222222"/>
          <w:shd w:val="clear" w:color="auto" w:fill="FFFFFF"/>
        </w:rPr>
        <w:t> </w:t>
      </w:r>
      <w:r w:rsidRPr="00D17152">
        <w:rPr>
          <w:rFonts w:ascii="Times New Roman" w:hAnsi="Times New Roman" w:cs="Times New Roman"/>
          <w:color w:val="222222"/>
        </w:rPr>
        <w:t>5</w:t>
      </w:r>
      <w:r w:rsidRPr="00D17152">
        <w:rPr>
          <w:rFonts w:ascii="Times New Roman" w:hAnsi="Times New Roman" w:cs="Times New Roman"/>
          <w:color w:val="222222"/>
          <w:shd w:val="clear" w:color="auto" w:fill="FFFFFF"/>
        </w:rPr>
        <w:t>: 125</w:t>
      </w:r>
      <w:r w:rsidR="00E80F7A" w:rsidRPr="00D17152">
        <w:rPr>
          <w:rFonts w:ascii="Times New Roman" w:hAnsi="Times New Roman" w:cs="Times New Roman"/>
          <w:shd w:val="clear" w:color="auto" w:fill="FFFFFF"/>
        </w:rPr>
        <w:t>–</w:t>
      </w:r>
      <w:r w:rsidR="00E80F7A" w:rsidRPr="00D17152">
        <w:rPr>
          <w:rFonts w:ascii="Times New Roman" w:hAnsi="Times New Roman" w:cs="Times New Roman"/>
          <w:color w:val="222222"/>
          <w:shd w:val="clear" w:color="auto" w:fill="FFFFFF"/>
        </w:rPr>
        <w:t>158</w:t>
      </w:r>
      <w:r w:rsidRPr="00D17152">
        <w:rPr>
          <w:rFonts w:ascii="Times New Roman" w:hAnsi="Times New Roman" w:cs="Times New Roman"/>
          <w:color w:val="222222"/>
          <w:shd w:val="clear" w:color="auto" w:fill="FFFFFF"/>
        </w:rPr>
        <w:t>.</w:t>
      </w:r>
    </w:p>
    <w:p w14:paraId="32FAC694" w14:textId="14FA2261" w:rsidR="004D0B85" w:rsidRPr="00D17152" w:rsidRDefault="004D0B85" w:rsidP="00A30F5C">
      <w:pPr>
        <w:ind w:left="567" w:hanging="567"/>
        <w:rPr>
          <w:rFonts w:ascii="Times New Roman" w:hAnsi="Times New Roman" w:cs="Times New Roman"/>
          <w:shd w:val="clear" w:color="auto" w:fill="FFFFFF"/>
        </w:rPr>
      </w:pPr>
      <w:r w:rsidRPr="003E05C0">
        <w:rPr>
          <w:rFonts w:ascii="Times New Roman" w:hAnsi="Times New Roman" w:cs="Times New Roman"/>
          <w:shd w:val="clear" w:color="auto" w:fill="FFFFFF"/>
        </w:rPr>
        <w:t>Curtis, S. K. 2021. Business model patterns in the sharing economy.</w:t>
      </w:r>
      <w:r w:rsidRPr="003E05C0">
        <w:rPr>
          <w:rStyle w:val="apple-converted-space"/>
          <w:rFonts w:ascii="Times New Roman" w:hAnsi="Times New Roman" w:cs="Times New Roman"/>
          <w:shd w:val="clear" w:color="auto" w:fill="FFFFFF"/>
        </w:rPr>
        <w:t> </w:t>
      </w:r>
      <w:r w:rsidRPr="00BD3CDB">
        <w:rPr>
          <w:rFonts w:ascii="Times New Roman" w:hAnsi="Times New Roman" w:cs="Times New Roman"/>
          <w:b/>
          <w:bCs/>
          <w:i/>
          <w:iCs/>
        </w:rPr>
        <w:t>Sustainable Production and Consumption</w:t>
      </w:r>
      <w:r w:rsidRPr="00D17152">
        <w:rPr>
          <w:rFonts w:ascii="Times New Roman" w:hAnsi="Times New Roman" w:cs="Times New Roman"/>
          <w:shd w:val="clear" w:color="auto" w:fill="FFFFFF"/>
        </w:rPr>
        <w:t>,</w:t>
      </w:r>
      <w:r w:rsidRPr="00D17152">
        <w:rPr>
          <w:rStyle w:val="apple-converted-space"/>
          <w:rFonts w:ascii="Times New Roman" w:hAnsi="Times New Roman" w:cs="Times New Roman"/>
          <w:shd w:val="clear" w:color="auto" w:fill="FFFFFF"/>
        </w:rPr>
        <w:t> </w:t>
      </w:r>
      <w:r w:rsidRPr="00D17152">
        <w:rPr>
          <w:rFonts w:ascii="Times New Roman" w:hAnsi="Times New Roman" w:cs="Times New Roman"/>
        </w:rPr>
        <w:t>27</w:t>
      </w:r>
      <w:r w:rsidRPr="00D17152">
        <w:rPr>
          <w:rFonts w:ascii="Times New Roman" w:hAnsi="Times New Roman" w:cs="Times New Roman"/>
          <w:shd w:val="clear" w:color="auto" w:fill="FFFFFF"/>
        </w:rPr>
        <w:t>: 1650</w:t>
      </w:r>
      <w:r w:rsidR="003B794F" w:rsidRPr="00D17152">
        <w:rPr>
          <w:rFonts w:ascii="Times New Roman" w:hAnsi="Times New Roman" w:cs="Times New Roman"/>
          <w:shd w:val="clear" w:color="auto" w:fill="FFFFFF"/>
        </w:rPr>
        <w:t>–</w:t>
      </w:r>
      <w:r w:rsidRPr="00D17152">
        <w:rPr>
          <w:rFonts w:ascii="Times New Roman" w:hAnsi="Times New Roman" w:cs="Times New Roman"/>
          <w:shd w:val="clear" w:color="auto" w:fill="FFFFFF"/>
        </w:rPr>
        <w:t>1671.</w:t>
      </w:r>
    </w:p>
    <w:p w14:paraId="7EE1FAA7" w14:textId="01E0CBBB" w:rsidR="004D0B85" w:rsidRPr="00D17152" w:rsidRDefault="004D0B85" w:rsidP="00A30F5C">
      <w:pPr>
        <w:ind w:left="567" w:hanging="567"/>
        <w:rPr>
          <w:rFonts w:ascii="Times New Roman" w:hAnsi="Times New Roman" w:cs="Times New Roman"/>
          <w:color w:val="222222"/>
          <w:shd w:val="clear" w:color="auto" w:fill="FFFFFF"/>
        </w:rPr>
      </w:pPr>
      <w:r w:rsidRPr="00D17152">
        <w:rPr>
          <w:rFonts w:ascii="Times New Roman" w:hAnsi="Times New Roman" w:cs="Times New Roman"/>
          <w:color w:val="222222"/>
          <w:shd w:val="clear" w:color="auto" w:fill="FFFFFF"/>
        </w:rPr>
        <w:t>Daoud, A. 2018. Unifying studies of scarcity, abundance, and sufficiency.</w:t>
      </w:r>
      <w:r w:rsidRPr="00D17152">
        <w:rPr>
          <w:rStyle w:val="apple-converted-space"/>
          <w:rFonts w:ascii="Times New Roman" w:hAnsi="Times New Roman" w:cs="Times New Roman"/>
          <w:color w:val="222222"/>
          <w:shd w:val="clear" w:color="auto" w:fill="FFFFFF"/>
        </w:rPr>
        <w:t> </w:t>
      </w:r>
      <w:r w:rsidRPr="00BD3CDB">
        <w:rPr>
          <w:rFonts w:ascii="Times New Roman" w:hAnsi="Times New Roman" w:cs="Times New Roman"/>
          <w:b/>
          <w:bCs/>
          <w:i/>
          <w:iCs/>
          <w:color w:val="222222"/>
        </w:rPr>
        <w:t>Ecological Economics</w:t>
      </w:r>
      <w:r w:rsidRPr="00D17152">
        <w:rPr>
          <w:rFonts w:ascii="Times New Roman" w:hAnsi="Times New Roman" w:cs="Times New Roman"/>
          <w:color w:val="222222"/>
          <w:shd w:val="clear" w:color="auto" w:fill="FFFFFF"/>
        </w:rPr>
        <w:t>,</w:t>
      </w:r>
      <w:r w:rsidRPr="00D17152">
        <w:rPr>
          <w:rStyle w:val="apple-converted-space"/>
          <w:rFonts w:ascii="Times New Roman" w:hAnsi="Times New Roman" w:cs="Times New Roman"/>
          <w:color w:val="222222"/>
          <w:shd w:val="clear" w:color="auto" w:fill="FFFFFF"/>
        </w:rPr>
        <w:t> </w:t>
      </w:r>
      <w:r w:rsidRPr="00D17152">
        <w:rPr>
          <w:rFonts w:ascii="Times New Roman" w:hAnsi="Times New Roman" w:cs="Times New Roman"/>
          <w:color w:val="222222"/>
        </w:rPr>
        <w:t>147</w:t>
      </w:r>
      <w:r w:rsidRPr="00D17152">
        <w:rPr>
          <w:rFonts w:ascii="Times New Roman" w:hAnsi="Times New Roman" w:cs="Times New Roman"/>
          <w:color w:val="222222"/>
          <w:shd w:val="clear" w:color="auto" w:fill="FFFFFF"/>
        </w:rPr>
        <w:t>: 208</w:t>
      </w:r>
      <w:r w:rsidR="003B794F" w:rsidRPr="00D17152">
        <w:rPr>
          <w:rFonts w:ascii="Times New Roman" w:hAnsi="Times New Roman" w:cs="Times New Roman"/>
          <w:color w:val="222222"/>
          <w:shd w:val="clear" w:color="auto" w:fill="FFFFFF"/>
        </w:rPr>
        <w:t>–</w:t>
      </w:r>
      <w:r w:rsidRPr="00D17152">
        <w:rPr>
          <w:rFonts w:ascii="Times New Roman" w:hAnsi="Times New Roman" w:cs="Times New Roman"/>
          <w:color w:val="222222"/>
          <w:shd w:val="clear" w:color="auto" w:fill="FFFFFF"/>
        </w:rPr>
        <w:t>217.</w:t>
      </w:r>
    </w:p>
    <w:p w14:paraId="16F03FA0" w14:textId="11C689D7" w:rsidR="004D0B85" w:rsidRPr="00D17152" w:rsidRDefault="004D0B85" w:rsidP="00A30F5C">
      <w:pPr>
        <w:ind w:left="567" w:hanging="567"/>
        <w:rPr>
          <w:rFonts w:ascii="Times New Roman" w:hAnsi="Times New Roman" w:cs="Times New Roman"/>
          <w:color w:val="333333"/>
          <w:shd w:val="clear" w:color="auto" w:fill="FFFFFF"/>
        </w:rPr>
      </w:pPr>
      <w:proofErr w:type="spellStart"/>
      <w:r w:rsidRPr="00D17152">
        <w:rPr>
          <w:rFonts w:ascii="Times New Roman" w:hAnsi="Times New Roman" w:cs="Times New Roman"/>
          <w:color w:val="333333"/>
          <w:shd w:val="clear" w:color="auto" w:fill="FFFFFF"/>
        </w:rPr>
        <w:t>Denyer</w:t>
      </w:r>
      <w:proofErr w:type="spellEnd"/>
      <w:r w:rsidRPr="00D17152">
        <w:rPr>
          <w:rFonts w:ascii="Times New Roman" w:hAnsi="Times New Roman" w:cs="Times New Roman"/>
          <w:color w:val="333333"/>
          <w:shd w:val="clear" w:color="auto" w:fill="FFFFFF"/>
        </w:rPr>
        <w:t xml:space="preserve">, D., &amp; </w:t>
      </w:r>
      <w:proofErr w:type="spellStart"/>
      <w:r w:rsidRPr="00D17152">
        <w:rPr>
          <w:rFonts w:ascii="Times New Roman" w:hAnsi="Times New Roman" w:cs="Times New Roman"/>
          <w:color w:val="333333"/>
          <w:shd w:val="clear" w:color="auto" w:fill="FFFFFF"/>
        </w:rPr>
        <w:t>Tranfield</w:t>
      </w:r>
      <w:proofErr w:type="spellEnd"/>
      <w:r w:rsidRPr="00D17152">
        <w:rPr>
          <w:rFonts w:ascii="Times New Roman" w:hAnsi="Times New Roman" w:cs="Times New Roman"/>
          <w:color w:val="333333"/>
          <w:shd w:val="clear" w:color="auto" w:fill="FFFFFF"/>
        </w:rPr>
        <w:t>, D. 2009. Producing a systematic review. In D. A. Buchanan &amp; A. Bryman (Eds.),</w:t>
      </w:r>
      <w:r w:rsidRPr="00D17152">
        <w:rPr>
          <w:rStyle w:val="apple-converted-space"/>
          <w:rFonts w:ascii="Times New Roman" w:hAnsi="Times New Roman" w:cs="Times New Roman"/>
          <w:color w:val="333333"/>
          <w:shd w:val="clear" w:color="auto" w:fill="FFFFFF"/>
        </w:rPr>
        <w:t> </w:t>
      </w:r>
      <w:r w:rsidRPr="00BD3CDB">
        <w:rPr>
          <w:rStyle w:val="Betoning"/>
          <w:rFonts w:ascii="Times New Roman" w:hAnsi="Times New Roman" w:cs="Times New Roman"/>
          <w:b/>
          <w:bCs/>
          <w:color w:val="333333"/>
        </w:rPr>
        <w:t xml:space="preserve">The </w:t>
      </w:r>
      <w:r w:rsidR="003B794F" w:rsidRPr="00BD3CDB">
        <w:rPr>
          <w:rStyle w:val="Betoning"/>
          <w:rFonts w:ascii="Times New Roman" w:hAnsi="Times New Roman" w:cs="Times New Roman"/>
          <w:b/>
          <w:bCs/>
          <w:color w:val="333333"/>
        </w:rPr>
        <w:t xml:space="preserve">SAGE </w:t>
      </w:r>
      <w:r w:rsidRPr="00BD3CDB">
        <w:rPr>
          <w:rStyle w:val="Betoning"/>
          <w:rFonts w:ascii="Times New Roman" w:hAnsi="Times New Roman" w:cs="Times New Roman"/>
          <w:b/>
          <w:bCs/>
          <w:color w:val="333333"/>
        </w:rPr>
        <w:t>handbook of organizational research methods</w:t>
      </w:r>
      <w:r w:rsidR="001D7510">
        <w:rPr>
          <w:rStyle w:val="Betoning"/>
          <w:rFonts w:ascii="Times New Roman" w:hAnsi="Times New Roman" w:cs="Times New Roman"/>
          <w:b/>
          <w:bCs/>
          <w:color w:val="333333"/>
        </w:rPr>
        <w:t>:</w:t>
      </w:r>
      <w:r w:rsidRPr="00D17152">
        <w:rPr>
          <w:rStyle w:val="apple-converted-space"/>
          <w:rFonts w:ascii="Times New Roman" w:hAnsi="Times New Roman" w:cs="Times New Roman"/>
          <w:color w:val="333333"/>
          <w:shd w:val="clear" w:color="auto" w:fill="FFFFFF"/>
        </w:rPr>
        <w:t> </w:t>
      </w:r>
      <w:r w:rsidRPr="00D17152">
        <w:rPr>
          <w:rFonts w:ascii="Times New Roman" w:hAnsi="Times New Roman" w:cs="Times New Roman"/>
          <w:color w:val="333333"/>
          <w:shd w:val="clear" w:color="auto" w:fill="FFFFFF"/>
        </w:rPr>
        <w:t xml:space="preserve">671–689. </w:t>
      </w:r>
      <w:r w:rsidR="003B794F" w:rsidRPr="00D17152">
        <w:rPr>
          <w:rFonts w:ascii="Times New Roman" w:hAnsi="Times New Roman" w:cs="Times New Roman"/>
          <w:color w:val="333333"/>
          <w:shd w:val="clear" w:color="auto" w:fill="FFFFFF"/>
        </w:rPr>
        <w:t xml:space="preserve">SAGE </w:t>
      </w:r>
      <w:r w:rsidRPr="00D17152">
        <w:rPr>
          <w:rFonts w:ascii="Times New Roman" w:hAnsi="Times New Roman" w:cs="Times New Roman"/>
          <w:color w:val="333333"/>
          <w:shd w:val="clear" w:color="auto" w:fill="FFFFFF"/>
        </w:rPr>
        <w:t>Publications.</w:t>
      </w:r>
    </w:p>
    <w:p w14:paraId="31AEAB2F" w14:textId="66B2FAE6" w:rsidR="004D0B85" w:rsidRPr="00D17152" w:rsidRDefault="004D0B85" w:rsidP="00A30F5C">
      <w:pPr>
        <w:ind w:left="567" w:hanging="567"/>
        <w:rPr>
          <w:rFonts w:ascii="Times New Roman" w:hAnsi="Times New Roman" w:cs="Times New Roman"/>
          <w:color w:val="222222"/>
          <w:shd w:val="clear" w:color="auto" w:fill="FFFFFF"/>
        </w:rPr>
      </w:pPr>
      <w:r w:rsidRPr="00D17152">
        <w:rPr>
          <w:rFonts w:ascii="Times New Roman" w:hAnsi="Times New Roman" w:cs="Times New Roman"/>
          <w:color w:val="222222"/>
          <w:shd w:val="clear" w:color="auto" w:fill="FFFFFF"/>
        </w:rPr>
        <w:t xml:space="preserve">Elo, S., &amp; </w:t>
      </w:r>
      <w:proofErr w:type="spellStart"/>
      <w:r w:rsidRPr="00D17152">
        <w:rPr>
          <w:rFonts w:ascii="Times New Roman" w:hAnsi="Times New Roman" w:cs="Times New Roman"/>
          <w:color w:val="222222"/>
          <w:shd w:val="clear" w:color="auto" w:fill="FFFFFF"/>
        </w:rPr>
        <w:t>Kyngäs</w:t>
      </w:r>
      <w:proofErr w:type="spellEnd"/>
      <w:r w:rsidRPr="00D17152">
        <w:rPr>
          <w:rFonts w:ascii="Times New Roman" w:hAnsi="Times New Roman" w:cs="Times New Roman"/>
          <w:color w:val="222222"/>
          <w:shd w:val="clear" w:color="auto" w:fill="FFFFFF"/>
        </w:rPr>
        <w:t>, H. 2008. The qualitative content analysis process.</w:t>
      </w:r>
      <w:r w:rsidRPr="00D17152">
        <w:rPr>
          <w:rStyle w:val="apple-converted-space"/>
          <w:rFonts w:ascii="Times New Roman" w:hAnsi="Times New Roman" w:cs="Times New Roman"/>
          <w:color w:val="222222"/>
          <w:shd w:val="clear" w:color="auto" w:fill="FFFFFF"/>
        </w:rPr>
        <w:t> </w:t>
      </w:r>
      <w:r w:rsidRPr="00BD3CDB">
        <w:rPr>
          <w:rFonts w:ascii="Times New Roman" w:hAnsi="Times New Roman" w:cs="Times New Roman"/>
          <w:b/>
          <w:bCs/>
          <w:i/>
          <w:iCs/>
          <w:color w:val="222222"/>
        </w:rPr>
        <w:t xml:space="preserve">Journal of </w:t>
      </w:r>
      <w:r w:rsidR="003B794F" w:rsidRPr="00BD3CDB">
        <w:rPr>
          <w:rFonts w:ascii="Times New Roman" w:hAnsi="Times New Roman" w:cs="Times New Roman"/>
          <w:b/>
          <w:bCs/>
          <w:i/>
          <w:iCs/>
          <w:color w:val="222222"/>
        </w:rPr>
        <w:t>Advanced Nursing</w:t>
      </w:r>
      <w:r w:rsidRPr="00D17152">
        <w:rPr>
          <w:rFonts w:ascii="Times New Roman" w:hAnsi="Times New Roman" w:cs="Times New Roman"/>
          <w:color w:val="222222"/>
          <w:shd w:val="clear" w:color="auto" w:fill="FFFFFF"/>
        </w:rPr>
        <w:t>,</w:t>
      </w:r>
      <w:r w:rsidRPr="00D17152">
        <w:rPr>
          <w:rStyle w:val="apple-converted-space"/>
          <w:rFonts w:ascii="Times New Roman" w:hAnsi="Times New Roman" w:cs="Times New Roman"/>
          <w:color w:val="222222"/>
          <w:shd w:val="clear" w:color="auto" w:fill="FFFFFF"/>
        </w:rPr>
        <w:t> </w:t>
      </w:r>
      <w:r w:rsidRPr="00D17152">
        <w:rPr>
          <w:rFonts w:ascii="Times New Roman" w:hAnsi="Times New Roman" w:cs="Times New Roman"/>
          <w:color w:val="222222"/>
        </w:rPr>
        <w:t>62</w:t>
      </w:r>
      <w:r w:rsidRPr="00D17152">
        <w:rPr>
          <w:rFonts w:ascii="Times New Roman" w:hAnsi="Times New Roman" w:cs="Times New Roman"/>
          <w:color w:val="222222"/>
          <w:shd w:val="clear" w:color="auto" w:fill="FFFFFF"/>
        </w:rPr>
        <w:t>(1): 107</w:t>
      </w:r>
      <w:r w:rsidR="003B794F" w:rsidRPr="00D17152">
        <w:rPr>
          <w:rFonts w:ascii="Times New Roman" w:hAnsi="Times New Roman" w:cs="Times New Roman"/>
          <w:color w:val="222222"/>
          <w:shd w:val="clear" w:color="auto" w:fill="FFFFFF"/>
        </w:rPr>
        <w:t>–</w:t>
      </w:r>
      <w:r w:rsidRPr="00D17152">
        <w:rPr>
          <w:rFonts w:ascii="Times New Roman" w:hAnsi="Times New Roman" w:cs="Times New Roman"/>
          <w:color w:val="222222"/>
          <w:shd w:val="clear" w:color="auto" w:fill="FFFFFF"/>
        </w:rPr>
        <w:t>115.</w:t>
      </w:r>
    </w:p>
    <w:p w14:paraId="0BF82F12" w14:textId="5A016818" w:rsidR="00764062" w:rsidRPr="00D17152" w:rsidRDefault="00764062" w:rsidP="00A30F5C">
      <w:pPr>
        <w:ind w:left="567" w:hanging="567"/>
        <w:rPr>
          <w:rFonts w:ascii="Times New Roman" w:hAnsi="Times New Roman" w:cs="Times New Roman"/>
        </w:rPr>
      </w:pPr>
      <w:r w:rsidRPr="003D5298">
        <w:rPr>
          <w:rFonts w:ascii="Times New Roman" w:hAnsi="Times New Roman" w:cs="Times New Roman"/>
        </w:rPr>
        <w:t xml:space="preserve">Eloranta, V., </w:t>
      </w:r>
      <w:proofErr w:type="spellStart"/>
      <w:r w:rsidRPr="003D5298">
        <w:rPr>
          <w:rFonts w:ascii="Times New Roman" w:hAnsi="Times New Roman" w:cs="Times New Roman"/>
        </w:rPr>
        <w:t>Ardolino</w:t>
      </w:r>
      <w:proofErr w:type="spellEnd"/>
      <w:r w:rsidRPr="003D5298">
        <w:rPr>
          <w:rFonts w:ascii="Times New Roman" w:hAnsi="Times New Roman" w:cs="Times New Roman"/>
        </w:rPr>
        <w:t xml:space="preserve">, M., &amp; </w:t>
      </w:r>
      <w:proofErr w:type="spellStart"/>
      <w:r w:rsidRPr="003D5298">
        <w:rPr>
          <w:rFonts w:ascii="Times New Roman" w:hAnsi="Times New Roman" w:cs="Times New Roman"/>
        </w:rPr>
        <w:t>Saccani</w:t>
      </w:r>
      <w:proofErr w:type="spellEnd"/>
      <w:r w:rsidRPr="003D5298">
        <w:rPr>
          <w:rFonts w:ascii="Times New Roman" w:hAnsi="Times New Roman" w:cs="Times New Roman"/>
        </w:rPr>
        <w:t xml:space="preserve">, N. 2021. </w:t>
      </w:r>
      <w:r w:rsidRPr="00D17152">
        <w:rPr>
          <w:rFonts w:ascii="Times New Roman" w:hAnsi="Times New Roman" w:cs="Times New Roman"/>
        </w:rPr>
        <w:t xml:space="preserve">A complexity management approach to </w:t>
      </w:r>
      <w:proofErr w:type="spellStart"/>
      <w:r w:rsidRPr="00D17152">
        <w:rPr>
          <w:rFonts w:ascii="Times New Roman" w:hAnsi="Times New Roman" w:cs="Times New Roman"/>
        </w:rPr>
        <w:t>servitization</w:t>
      </w:r>
      <w:proofErr w:type="spellEnd"/>
      <w:r w:rsidRPr="00D17152">
        <w:rPr>
          <w:rFonts w:ascii="Times New Roman" w:hAnsi="Times New Roman" w:cs="Times New Roman"/>
        </w:rPr>
        <w:t xml:space="preserve">: </w:t>
      </w:r>
      <w:r w:rsidR="001D7510">
        <w:rPr>
          <w:rFonts w:ascii="Times New Roman" w:hAnsi="Times New Roman" w:cs="Times New Roman"/>
        </w:rPr>
        <w:t>T</w:t>
      </w:r>
      <w:r w:rsidRPr="00D17152">
        <w:rPr>
          <w:rFonts w:ascii="Times New Roman" w:hAnsi="Times New Roman" w:cs="Times New Roman"/>
        </w:rPr>
        <w:t>he role of digital platforms.</w:t>
      </w:r>
      <w:r w:rsidRPr="00BD3CDB">
        <w:rPr>
          <w:rFonts w:ascii="Times New Roman" w:hAnsi="Times New Roman" w:cs="Times New Roman"/>
          <w:b/>
          <w:bCs/>
        </w:rPr>
        <w:t xml:space="preserve"> </w:t>
      </w:r>
      <w:r w:rsidRPr="00BD3CDB">
        <w:rPr>
          <w:rFonts w:ascii="Times New Roman" w:hAnsi="Times New Roman" w:cs="Times New Roman"/>
          <w:b/>
          <w:bCs/>
          <w:i/>
          <w:iCs/>
        </w:rPr>
        <w:t>International Journal of Operations &amp; Production Management</w:t>
      </w:r>
      <w:r w:rsidRPr="00D17152">
        <w:rPr>
          <w:rFonts w:ascii="Times New Roman" w:hAnsi="Times New Roman" w:cs="Times New Roman"/>
        </w:rPr>
        <w:t>, 41(5): 622</w:t>
      </w:r>
      <w:r w:rsidRPr="00D17152">
        <w:rPr>
          <w:rFonts w:ascii="Times New Roman" w:hAnsi="Times New Roman" w:cs="Times New Roman"/>
          <w:color w:val="222222"/>
          <w:shd w:val="clear" w:color="auto" w:fill="FFFFFF"/>
        </w:rPr>
        <w:t>–</w:t>
      </w:r>
      <w:r w:rsidRPr="00D17152">
        <w:rPr>
          <w:rFonts w:ascii="Times New Roman" w:hAnsi="Times New Roman" w:cs="Times New Roman"/>
        </w:rPr>
        <w:t>644.</w:t>
      </w:r>
    </w:p>
    <w:p w14:paraId="2BF5B5EB" w14:textId="2D7476ED" w:rsidR="004D0B85" w:rsidRPr="00D17152" w:rsidRDefault="004D0B85" w:rsidP="00A30F5C">
      <w:pPr>
        <w:ind w:left="567" w:hanging="567"/>
        <w:rPr>
          <w:rFonts w:ascii="Times New Roman" w:hAnsi="Times New Roman" w:cs="Times New Roman"/>
          <w:highlight w:val="yellow"/>
        </w:rPr>
      </w:pPr>
      <w:r w:rsidRPr="00D17152">
        <w:rPr>
          <w:rFonts w:ascii="Times New Roman" w:hAnsi="Times New Roman" w:cs="Times New Roman"/>
        </w:rPr>
        <w:t xml:space="preserve">Farley, J., Costanza, R., </w:t>
      </w:r>
      <w:proofErr w:type="spellStart"/>
      <w:r w:rsidRPr="00D17152">
        <w:rPr>
          <w:rFonts w:ascii="Times New Roman" w:hAnsi="Times New Roman" w:cs="Times New Roman"/>
        </w:rPr>
        <w:t>Flomenhoft</w:t>
      </w:r>
      <w:proofErr w:type="spellEnd"/>
      <w:r w:rsidRPr="00D17152">
        <w:rPr>
          <w:rFonts w:ascii="Times New Roman" w:hAnsi="Times New Roman" w:cs="Times New Roman"/>
        </w:rPr>
        <w:t xml:space="preserve">, G., &amp; Kirk, D. 2015. The Vermont Common Assets Trust: An institution for sustainable, </w:t>
      </w:r>
      <w:proofErr w:type="gramStart"/>
      <w:r w:rsidRPr="00D17152">
        <w:rPr>
          <w:rFonts w:ascii="Times New Roman" w:hAnsi="Times New Roman" w:cs="Times New Roman"/>
        </w:rPr>
        <w:t>just</w:t>
      </w:r>
      <w:proofErr w:type="gramEnd"/>
      <w:r w:rsidRPr="00D17152">
        <w:rPr>
          <w:rFonts w:ascii="Times New Roman" w:hAnsi="Times New Roman" w:cs="Times New Roman"/>
        </w:rPr>
        <w:t xml:space="preserve"> and efficient resource allocation. </w:t>
      </w:r>
      <w:r w:rsidRPr="00BD3CDB">
        <w:rPr>
          <w:rFonts w:ascii="Times New Roman" w:hAnsi="Times New Roman" w:cs="Times New Roman"/>
          <w:b/>
          <w:bCs/>
          <w:i/>
          <w:iCs/>
        </w:rPr>
        <w:t>Ecological Economics</w:t>
      </w:r>
      <w:r w:rsidRPr="00D17152">
        <w:rPr>
          <w:rFonts w:ascii="Times New Roman" w:hAnsi="Times New Roman" w:cs="Times New Roman"/>
        </w:rPr>
        <w:t>, 109</w:t>
      </w:r>
      <w:r w:rsidR="003B794F" w:rsidRPr="00D17152">
        <w:rPr>
          <w:rFonts w:ascii="Times New Roman" w:hAnsi="Times New Roman" w:cs="Times New Roman"/>
        </w:rPr>
        <w:t>:</w:t>
      </w:r>
      <w:r w:rsidRPr="00D17152">
        <w:rPr>
          <w:rFonts w:ascii="Times New Roman" w:hAnsi="Times New Roman" w:cs="Times New Roman"/>
        </w:rPr>
        <w:t xml:space="preserve"> 71</w:t>
      </w:r>
      <w:r w:rsidR="003B794F" w:rsidRPr="00D17152">
        <w:rPr>
          <w:rFonts w:ascii="Times New Roman" w:hAnsi="Times New Roman" w:cs="Times New Roman"/>
        </w:rPr>
        <w:t>–</w:t>
      </w:r>
      <w:r w:rsidRPr="00D17152">
        <w:rPr>
          <w:rFonts w:ascii="Times New Roman" w:hAnsi="Times New Roman" w:cs="Times New Roman"/>
        </w:rPr>
        <w:t>79.</w:t>
      </w:r>
    </w:p>
    <w:p w14:paraId="13D3D0D6" w14:textId="61188906" w:rsidR="004D0B85" w:rsidRPr="00D17152" w:rsidRDefault="004D0B85" w:rsidP="00A30F5C">
      <w:pPr>
        <w:pStyle w:val="Normalwebb"/>
        <w:spacing w:before="0" w:beforeAutospacing="0" w:after="0" w:afterAutospacing="0"/>
        <w:ind w:left="567" w:hanging="567"/>
        <w:rPr>
          <w:lang w:val="en-US"/>
        </w:rPr>
      </w:pPr>
      <w:r w:rsidRPr="00D17152">
        <w:rPr>
          <w:lang w:val="en-US"/>
        </w:rPr>
        <w:t xml:space="preserve">Friedland, R., &amp; Alford, R., R. 1991. Bringing society back in: Symbols, practices, and institutional contradictions. In </w:t>
      </w:r>
      <w:r w:rsidR="003B794F" w:rsidRPr="00D17152">
        <w:rPr>
          <w:lang w:val="en-US"/>
        </w:rPr>
        <w:t>W. W. Powell &amp; P. J. DiMaggio</w:t>
      </w:r>
      <w:r w:rsidR="003B794F" w:rsidRPr="00D17152">
        <w:rPr>
          <w:i/>
          <w:iCs/>
          <w:lang w:val="en-US"/>
        </w:rPr>
        <w:t xml:space="preserve"> </w:t>
      </w:r>
      <w:r w:rsidR="003B794F" w:rsidRPr="00D17152">
        <w:rPr>
          <w:lang w:val="en-US"/>
        </w:rPr>
        <w:t xml:space="preserve">(Eds.), </w:t>
      </w:r>
      <w:r w:rsidRPr="00BD3CDB">
        <w:rPr>
          <w:b/>
          <w:bCs/>
          <w:i/>
          <w:iCs/>
          <w:lang w:val="en-US"/>
        </w:rPr>
        <w:t xml:space="preserve">The </w:t>
      </w:r>
      <w:r w:rsidR="003B794F" w:rsidRPr="00BD3CDB">
        <w:rPr>
          <w:b/>
          <w:bCs/>
          <w:i/>
          <w:iCs/>
          <w:lang w:val="en-US"/>
        </w:rPr>
        <w:t>new institutionalism in</w:t>
      </w:r>
      <w:r w:rsidR="003B794F" w:rsidRPr="00D17152">
        <w:rPr>
          <w:i/>
          <w:iCs/>
          <w:lang w:val="en-US"/>
        </w:rPr>
        <w:t xml:space="preserve"> </w:t>
      </w:r>
      <w:r w:rsidR="003B794F" w:rsidRPr="00BD3CDB">
        <w:rPr>
          <w:b/>
          <w:bCs/>
          <w:i/>
          <w:iCs/>
          <w:lang w:val="en-US"/>
        </w:rPr>
        <w:t>organizational analysis</w:t>
      </w:r>
      <w:r w:rsidR="001D7510">
        <w:rPr>
          <w:b/>
          <w:bCs/>
          <w:i/>
          <w:iCs/>
          <w:lang w:val="en-US"/>
        </w:rPr>
        <w:t>:</w:t>
      </w:r>
      <w:r w:rsidR="003B794F" w:rsidRPr="00D17152">
        <w:rPr>
          <w:lang w:val="en-US"/>
        </w:rPr>
        <w:t xml:space="preserve"> </w:t>
      </w:r>
      <w:r w:rsidRPr="00D17152">
        <w:rPr>
          <w:lang w:val="en-US"/>
        </w:rPr>
        <w:t>232–263. University of Chicago Press.</w:t>
      </w:r>
    </w:p>
    <w:p w14:paraId="41277A82" w14:textId="0A20008D" w:rsidR="004D0B85" w:rsidRPr="00D17152" w:rsidRDefault="004D0B85" w:rsidP="00A30F5C">
      <w:pPr>
        <w:ind w:left="567" w:hanging="567"/>
        <w:rPr>
          <w:rFonts w:ascii="Times New Roman" w:hAnsi="Times New Roman" w:cs="Times New Roman"/>
        </w:rPr>
      </w:pPr>
      <w:r w:rsidRPr="003D5298">
        <w:rPr>
          <w:rFonts w:ascii="Times New Roman" w:hAnsi="Times New Roman" w:cs="Times New Roman"/>
          <w:shd w:val="clear" w:color="auto" w:fill="FFFFFF"/>
        </w:rPr>
        <w:lastRenderedPageBreak/>
        <w:t xml:space="preserve">Gassmann, O., </w:t>
      </w:r>
      <w:proofErr w:type="spellStart"/>
      <w:r w:rsidRPr="003D5298">
        <w:rPr>
          <w:rFonts w:ascii="Times New Roman" w:hAnsi="Times New Roman" w:cs="Times New Roman"/>
          <w:shd w:val="clear" w:color="auto" w:fill="FFFFFF"/>
        </w:rPr>
        <w:t>Frankenberger</w:t>
      </w:r>
      <w:proofErr w:type="spellEnd"/>
      <w:r w:rsidRPr="003D5298">
        <w:rPr>
          <w:rFonts w:ascii="Times New Roman" w:hAnsi="Times New Roman" w:cs="Times New Roman"/>
          <w:shd w:val="clear" w:color="auto" w:fill="FFFFFF"/>
        </w:rPr>
        <w:t xml:space="preserve">, K., &amp; </w:t>
      </w:r>
      <w:proofErr w:type="spellStart"/>
      <w:r w:rsidRPr="003D5298">
        <w:rPr>
          <w:rFonts w:ascii="Times New Roman" w:hAnsi="Times New Roman" w:cs="Times New Roman"/>
          <w:shd w:val="clear" w:color="auto" w:fill="FFFFFF"/>
        </w:rPr>
        <w:t>Csik</w:t>
      </w:r>
      <w:proofErr w:type="spellEnd"/>
      <w:r w:rsidRPr="003D5298">
        <w:rPr>
          <w:rFonts w:ascii="Times New Roman" w:hAnsi="Times New Roman" w:cs="Times New Roman"/>
          <w:shd w:val="clear" w:color="auto" w:fill="FFFFFF"/>
        </w:rPr>
        <w:t xml:space="preserve">, M. 2013. </w:t>
      </w:r>
      <w:r w:rsidRPr="00BD3CDB">
        <w:rPr>
          <w:rFonts w:ascii="Times New Roman" w:hAnsi="Times New Roman" w:cs="Times New Roman"/>
          <w:b/>
          <w:bCs/>
          <w:i/>
          <w:iCs/>
          <w:shd w:val="clear" w:color="auto" w:fill="FFFFFF"/>
        </w:rPr>
        <w:t>The St. Gallen business model navigator</w:t>
      </w:r>
      <w:r w:rsidRPr="00D17152">
        <w:rPr>
          <w:rFonts w:ascii="Times New Roman" w:hAnsi="Times New Roman" w:cs="Times New Roman"/>
          <w:shd w:val="clear" w:color="auto" w:fill="FFFFFF"/>
        </w:rPr>
        <w:t>.</w:t>
      </w:r>
      <w:r w:rsidR="00386587" w:rsidRPr="00D17152">
        <w:rPr>
          <w:rFonts w:ascii="Times New Roman" w:hAnsi="Times New Roman" w:cs="Times New Roman"/>
          <w:shd w:val="clear" w:color="auto" w:fill="FFFFFF"/>
        </w:rPr>
        <w:t xml:space="preserve"> Working Paper: University of St. Gallen.</w:t>
      </w:r>
    </w:p>
    <w:p w14:paraId="14D93039" w14:textId="11346FBE" w:rsidR="004D0B85" w:rsidRPr="00D17152" w:rsidRDefault="004D0B85" w:rsidP="00A30F5C">
      <w:pPr>
        <w:ind w:left="567" w:hanging="567"/>
        <w:rPr>
          <w:rFonts w:ascii="Times New Roman" w:hAnsi="Times New Roman" w:cs="Times New Roman"/>
          <w:shd w:val="clear" w:color="auto" w:fill="FFFFFF"/>
        </w:rPr>
      </w:pPr>
      <w:r w:rsidRPr="003D5298">
        <w:rPr>
          <w:rFonts w:ascii="Times New Roman" w:hAnsi="Times New Roman" w:cs="Times New Roman"/>
          <w:shd w:val="clear" w:color="auto" w:fill="FFFFFF"/>
        </w:rPr>
        <w:t xml:space="preserve">Gassmann, O., </w:t>
      </w:r>
      <w:proofErr w:type="spellStart"/>
      <w:r w:rsidRPr="003D5298">
        <w:rPr>
          <w:rFonts w:ascii="Times New Roman" w:hAnsi="Times New Roman" w:cs="Times New Roman"/>
          <w:shd w:val="clear" w:color="auto" w:fill="FFFFFF"/>
        </w:rPr>
        <w:t>Frankenberger</w:t>
      </w:r>
      <w:proofErr w:type="spellEnd"/>
      <w:r w:rsidRPr="003D5298">
        <w:rPr>
          <w:rFonts w:ascii="Times New Roman" w:hAnsi="Times New Roman" w:cs="Times New Roman"/>
          <w:shd w:val="clear" w:color="auto" w:fill="FFFFFF"/>
        </w:rPr>
        <w:t xml:space="preserve">, K., &amp; </w:t>
      </w:r>
      <w:proofErr w:type="spellStart"/>
      <w:r w:rsidRPr="003D5298">
        <w:rPr>
          <w:rFonts w:ascii="Times New Roman" w:hAnsi="Times New Roman" w:cs="Times New Roman"/>
          <w:shd w:val="clear" w:color="auto" w:fill="FFFFFF"/>
        </w:rPr>
        <w:t>Csik</w:t>
      </w:r>
      <w:proofErr w:type="spellEnd"/>
      <w:r w:rsidRPr="003D5298">
        <w:rPr>
          <w:rFonts w:ascii="Times New Roman" w:hAnsi="Times New Roman" w:cs="Times New Roman"/>
          <w:shd w:val="clear" w:color="auto" w:fill="FFFFFF"/>
        </w:rPr>
        <w:t>, M. 2014.</w:t>
      </w:r>
      <w:r w:rsidRPr="003D5298">
        <w:rPr>
          <w:rStyle w:val="apple-converted-space"/>
          <w:rFonts w:ascii="Times New Roman" w:hAnsi="Times New Roman" w:cs="Times New Roman"/>
          <w:shd w:val="clear" w:color="auto" w:fill="FFFFFF"/>
        </w:rPr>
        <w:t> </w:t>
      </w:r>
      <w:r w:rsidRPr="00BD3CDB">
        <w:rPr>
          <w:rFonts w:ascii="Times New Roman" w:hAnsi="Times New Roman" w:cs="Times New Roman"/>
          <w:b/>
          <w:bCs/>
          <w:i/>
          <w:iCs/>
        </w:rPr>
        <w:t xml:space="preserve">The business model navigator: 55 models that will </w:t>
      </w:r>
      <w:proofErr w:type="spellStart"/>
      <w:r w:rsidRPr="00BD3CDB">
        <w:rPr>
          <w:rFonts w:ascii="Times New Roman" w:hAnsi="Times New Roman" w:cs="Times New Roman"/>
          <w:b/>
          <w:bCs/>
          <w:i/>
          <w:iCs/>
        </w:rPr>
        <w:t>revolutionise</w:t>
      </w:r>
      <w:proofErr w:type="spellEnd"/>
      <w:r w:rsidRPr="00BD3CDB">
        <w:rPr>
          <w:rFonts w:ascii="Times New Roman" w:hAnsi="Times New Roman" w:cs="Times New Roman"/>
          <w:b/>
          <w:bCs/>
          <w:i/>
          <w:iCs/>
        </w:rPr>
        <w:t xml:space="preserve"> your business</w:t>
      </w:r>
      <w:r w:rsidRPr="00D17152">
        <w:rPr>
          <w:rFonts w:ascii="Times New Roman" w:hAnsi="Times New Roman" w:cs="Times New Roman"/>
          <w:shd w:val="clear" w:color="auto" w:fill="FFFFFF"/>
        </w:rPr>
        <w:t>. Pearson UK.</w:t>
      </w:r>
    </w:p>
    <w:p w14:paraId="4BE7969E" w14:textId="2033B23B" w:rsidR="004D0B85" w:rsidRPr="00D17152" w:rsidRDefault="004D0B85" w:rsidP="00A30F5C">
      <w:pPr>
        <w:pStyle w:val="Normalwebb"/>
        <w:spacing w:before="0" w:beforeAutospacing="0" w:after="0" w:afterAutospacing="0"/>
        <w:ind w:left="567" w:hanging="567"/>
        <w:rPr>
          <w:lang w:val="en-US"/>
        </w:rPr>
      </w:pPr>
      <w:r w:rsidRPr="00D17152">
        <w:rPr>
          <w:color w:val="222222"/>
          <w:shd w:val="clear" w:color="auto" w:fill="FFFFFF"/>
          <w:lang w:val="en-US"/>
        </w:rPr>
        <w:t xml:space="preserve">Greenwood, R., </w:t>
      </w:r>
      <w:proofErr w:type="spellStart"/>
      <w:r w:rsidRPr="00D17152">
        <w:rPr>
          <w:color w:val="222222"/>
          <w:shd w:val="clear" w:color="auto" w:fill="FFFFFF"/>
          <w:lang w:val="en-US"/>
        </w:rPr>
        <w:t>Raynard</w:t>
      </w:r>
      <w:proofErr w:type="spellEnd"/>
      <w:r w:rsidRPr="00D17152">
        <w:rPr>
          <w:color w:val="222222"/>
          <w:shd w:val="clear" w:color="auto" w:fill="FFFFFF"/>
          <w:lang w:val="en-US"/>
        </w:rPr>
        <w:t xml:space="preserve">, M., </w:t>
      </w:r>
      <w:proofErr w:type="spellStart"/>
      <w:r w:rsidRPr="00D17152">
        <w:rPr>
          <w:color w:val="222222"/>
          <w:shd w:val="clear" w:color="auto" w:fill="FFFFFF"/>
          <w:lang w:val="en-US"/>
        </w:rPr>
        <w:t>Kodeih</w:t>
      </w:r>
      <w:proofErr w:type="spellEnd"/>
      <w:r w:rsidRPr="00D17152">
        <w:rPr>
          <w:color w:val="222222"/>
          <w:shd w:val="clear" w:color="auto" w:fill="FFFFFF"/>
          <w:lang w:val="en-US"/>
        </w:rPr>
        <w:t xml:space="preserve">, F., </w:t>
      </w:r>
      <w:proofErr w:type="spellStart"/>
      <w:r w:rsidRPr="00D17152">
        <w:rPr>
          <w:color w:val="222222"/>
          <w:shd w:val="clear" w:color="auto" w:fill="FFFFFF"/>
          <w:lang w:val="en-US"/>
        </w:rPr>
        <w:t>Micelotta</w:t>
      </w:r>
      <w:proofErr w:type="spellEnd"/>
      <w:r w:rsidRPr="00D17152">
        <w:rPr>
          <w:color w:val="222222"/>
          <w:shd w:val="clear" w:color="auto" w:fill="FFFFFF"/>
          <w:lang w:val="en-US"/>
        </w:rPr>
        <w:t>, E. R., &amp; Lounsbury, M. 2011. Institutional complexity and organizational responses.</w:t>
      </w:r>
      <w:r w:rsidRPr="00D17152">
        <w:rPr>
          <w:rStyle w:val="apple-converted-space"/>
          <w:color w:val="222222"/>
          <w:shd w:val="clear" w:color="auto" w:fill="FFFFFF"/>
          <w:lang w:val="en-US"/>
        </w:rPr>
        <w:t> </w:t>
      </w:r>
      <w:r w:rsidRPr="00BD3CDB">
        <w:rPr>
          <w:b/>
          <w:bCs/>
          <w:i/>
          <w:iCs/>
          <w:color w:val="222222"/>
          <w:lang w:val="en-US"/>
        </w:rPr>
        <w:t xml:space="preserve">Academy of Management </w:t>
      </w:r>
      <w:r w:rsidR="003B794F" w:rsidRPr="00BD3CDB">
        <w:rPr>
          <w:b/>
          <w:bCs/>
          <w:i/>
          <w:iCs/>
          <w:color w:val="222222"/>
          <w:lang w:val="en-US"/>
        </w:rPr>
        <w:t>A</w:t>
      </w:r>
      <w:r w:rsidRPr="00BD3CDB">
        <w:rPr>
          <w:b/>
          <w:bCs/>
          <w:i/>
          <w:iCs/>
          <w:color w:val="222222"/>
          <w:lang w:val="en-US"/>
        </w:rPr>
        <w:t>nnals</w:t>
      </w:r>
      <w:r w:rsidRPr="00D17152">
        <w:rPr>
          <w:color w:val="222222"/>
          <w:shd w:val="clear" w:color="auto" w:fill="FFFFFF"/>
          <w:lang w:val="en-US"/>
        </w:rPr>
        <w:t>,</w:t>
      </w:r>
      <w:r w:rsidRPr="00D17152">
        <w:rPr>
          <w:rStyle w:val="apple-converted-space"/>
          <w:color w:val="222222"/>
          <w:shd w:val="clear" w:color="auto" w:fill="FFFFFF"/>
          <w:lang w:val="en-US"/>
        </w:rPr>
        <w:t> </w:t>
      </w:r>
      <w:r w:rsidRPr="00D17152">
        <w:rPr>
          <w:color w:val="222222"/>
          <w:lang w:val="en-US"/>
        </w:rPr>
        <w:t>5</w:t>
      </w:r>
      <w:r w:rsidRPr="00D17152">
        <w:rPr>
          <w:color w:val="222222"/>
          <w:shd w:val="clear" w:color="auto" w:fill="FFFFFF"/>
          <w:lang w:val="en-US"/>
        </w:rPr>
        <w:t>(1): 317</w:t>
      </w:r>
      <w:r w:rsidR="003B794F" w:rsidRPr="00D17152">
        <w:rPr>
          <w:color w:val="222222"/>
          <w:shd w:val="clear" w:color="auto" w:fill="FFFFFF"/>
          <w:lang w:val="en-US"/>
        </w:rPr>
        <w:t>–</w:t>
      </w:r>
      <w:r w:rsidRPr="00D17152">
        <w:rPr>
          <w:color w:val="222222"/>
          <w:shd w:val="clear" w:color="auto" w:fill="FFFFFF"/>
          <w:lang w:val="en-US"/>
        </w:rPr>
        <w:t>371.</w:t>
      </w:r>
    </w:p>
    <w:p w14:paraId="6278C9FE" w14:textId="6AC3C3A9" w:rsidR="004D0B85" w:rsidRPr="00D17152" w:rsidRDefault="004D0B85" w:rsidP="00A30F5C">
      <w:pPr>
        <w:ind w:left="567" w:hanging="567"/>
        <w:rPr>
          <w:rStyle w:val="apple-converted-space"/>
          <w:rFonts w:ascii="Times New Roman" w:hAnsi="Times New Roman" w:cs="Times New Roman"/>
          <w:color w:val="222222"/>
          <w:shd w:val="clear" w:color="auto" w:fill="FFFFFF"/>
          <w:lang w:eastAsia="fi-FI"/>
        </w:rPr>
      </w:pPr>
      <w:proofErr w:type="spellStart"/>
      <w:r w:rsidRPr="00D17152">
        <w:rPr>
          <w:rFonts w:ascii="Times New Roman" w:hAnsi="Times New Roman" w:cs="Times New Roman"/>
          <w:color w:val="222222"/>
          <w:shd w:val="clear" w:color="auto" w:fill="FFFFFF"/>
        </w:rPr>
        <w:t>Gregori</w:t>
      </w:r>
      <w:proofErr w:type="spellEnd"/>
      <w:r w:rsidRPr="00D17152">
        <w:rPr>
          <w:rFonts w:ascii="Times New Roman" w:hAnsi="Times New Roman" w:cs="Times New Roman"/>
          <w:color w:val="222222"/>
          <w:shd w:val="clear" w:color="auto" w:fill="FFFFFF"/>
        </w:rPr>
        <w:t xml:space="preserve">, P., </w:t>
      </w:r>
      <w:proofErr w:type="spellStart"/>
      <w:r w:rsidRPr="00D17152">
        <w:rPr>
          <w:rFonts w:ascii="Times New Roman" w:hAnsi="Times New Roman" w:cs="Times New Roman"/>
          <w:color w:val="222222"/>
          <w:shd w:val="clear" w:color="auto" w:fill="FFFFFF"/>
        </w:rPr>
        <w:t>Wdowiak</w:t>
      </w:r>
      <w:proofErr w:type="spellEnd"/>
      <w:r w:rsidRPr="00D17152">
        <w:rPr>
          <w:rFonts w:ascii="Times New Roman" w:hAnsi="Times New Roman" w:cs="Times New Roman"/>
          <w:color w:val="222222"/>
          <w:shd w:val="clear" w:color="auto" w:fill="FFFFFF"/>
        </w:rPr>
        <w:t xml:space="preserve">, M. A., Schwarz, E. J., &amp; </w:t>
      </w:r>
      <w:proofErr w:type="spellStart"/>
      <w:r w:rsidRPr="00D17152">
        <w:rPr>
          <w:rFonts w:ascii="Times New Roman" w:hAnsi="Times New Roman" w:cs="Times New Roman"/>
          <w:color w:val="222222"/>
          <w:shd w:val="clear" w:color="auto" w:fill="FFFFFF"/>
        </w:rPr>
        <w:t>Holzmann</w:t>
      </w:r>
      <w:proofErr w:type="spellEnd"/>
      <w:r w:rsidRPr="00D17152">
        <w:rPr>
          <w:rFonts w:ascii="Times New Roman" w:hAnsi="Times New Roman" w:cs="Times New Roman"/>
          <w:color w:val="222222"/>
          <w:shd w:val="clear" w:color="auto" w:fill="FFFFFF"/>
        </w:rPr>
        <w:t xml:space="preserve">, P. 2019. Exploring value creation in sustainable entrepreneurship: Insights from the institutional </w:t>
      </w:r>
      <w:proofErr w:type="gramStart"/>
      <w:r w:rsidRPr="00D17152">
        <w:rPr>
          <w:rFonts w:ascii="Times New Roman" w:hAnsi="Times New Roman" w:cs="Times New Roman"/>
          <w:color w:val="222222"/>
          <w:shd w:val="clear" w:color="auto" w:fill="FFFFFF"/>
        </w:rPr>
        <w:t>logics</w:t>
      </w:r>
      <w:proofErr w:type="gramEnd"/>
      <w:r w:rsidRPr="00D17152">
        <w:rPr>
          <w:rFonts w:ascii="Times New Roman" w:hAnsi="Times New Roman" w:cs="Times New Roman"/>
          <w:color w:val="222222"/>
          <w:shd w:val="clear" w:color="auto" w:fill="FFFFFF"/>
        </w:rPr>
        <w:t xml:space="preserve"> perspective and the business model lens.</w:t>
      </w:r>
      <w:r w:rsidRPr="00D17152">
        <w:rPr>
          <w:rStyle w:val="apple-converted-space"/>
          <w:rFonts w:ascii="Times New Roman" w:hAnsi="Times New Roman" w:cs="Times New Roman"/>
          <w:color w:val="222222"/>
          <w:shd w:val="clear" w:color="auto" w:fill="FFFFFF"/>
        </w:rPr>
        <w:t> </w:t>
      </w:r>
      <w:r w:rsidRPr="00BD3CDB">
        <w:rPr>
          <w:rFonts w:ascii="Times New Roman" w:hAnsi="Times New Roman" w:cs="Times New Roman"/>
          <w:b/>
          <w:bCs/>
          <w:i/>
          <w:iCs/>
          <w:color w:val="222222"/>
        </w:rPr>
        <w:t>Sustainability</w:t>
      </w:r>
      <w:r w:rsidRPr="00D17152">
        <w:rPr>
          <w:rFonts w:ascii="Times New Roman" w:hAnsi="Times New Roman" w:cs="Times New Roman"/>
          <w:color w:val="222222"/>
          <w:shd w:val="clear" w:color="auto" w:fill="FFFFFF"/>
        </w:rPr>
        <w:t>,</w:t>
      </w:r>
      <w:r w:rsidRPr="00D17152">
        <w:rPr>
          <w:rStyle w:val="apple-converted-space"/>
          <w:rFonts w:ascii="Times New Roman" w:hAnsi="Times New Roman" w:cs="Times New Roman"/>
          <w:color w:val="222222"/>
          <w:shd w:val="clear" w:color="auto" w:fill="FFFFFF"/>
        </w:rPr>
        <w:t> </w:t>
      </w:r>
      <w:r w:rsidRPr="00D17152">
        <w:rPr>
          <w:rFonts w:ascii="Times New Roman" w:hAnsi="Times New Roman" w:cs="Times New Roman"/>
          <w:color w:val="222222"/>
        </w:rPr>
        <w:t>11</w:t>
      </w:r>
      <w:r w:rsidRPr="00D17152">
        <w:rPr>
          <w:rFonts w:ascii="Times New Roman" w:hAnsi="Times New Roman" w:cs="Times New Roman"/>
          <w:color w:val="222222"/>
          <w:shd w:val="clear" w:color="auto" w:fill="FFFFFF"/>
        </w:rPr>
        <w:t>(9): 2505.</w:t>
      </w:r>
    </w:p>
    <w:p w14:paraId="50FAE13B" w14:textId="1F4C66E8" w:rsidR="003E05C0" w:rsidRDefault="00D510DD" w:rsidP="00A30F5C">
      <w:pPr>
        <w:pStyle w:val="Normalwebb"/>
        <w:spacing w:before="0" w:beforeAutospacing="0" w:after="0" w:afterAutospacing="0"/>
        <w:ind w:left="567" w:hanging="567"/>
        <w:rPr>
          <w:color w:val="222222"/>
          <w:shd w:val="clear" w:color="auto" w:fill="FFFFFF"/>
          <w:lang w:val="en-US"/>
        </w:rPr>
      </w:pPr>
      <w:proofErr w:type="spellStart"/>
      <w:r w:rsidRPr="00D17152">
        <w:rPr>
          <w:color w:val="222222"/>
          <w:shd w:val="clear" w:color="auto" w:fill="FFFFFF"/>
          <w:lang w:val="en-US"/>
        </w:rPr>
        <w:t>Haeringer</w:t>
      </w:r>
      <w:proofErr w:type="spellEnd"/>
      <w:r w:rsidRPr="00D17152">
        <w:rPr>
          <w:color w:val="222222"/>
          <w:shd w:val="clear" w:color="auto" w:fill="FFFFFF"/>
          <w:lang w:val="en-US"/>
        </w:rPr>
        <w:t xml:space="preserve">, G. 2018. </w:t>
      </w:r>
      <w:r w:rsidRPr="00BD3CDB">
        <w:rPr>
          <w:b/>
          <w:bCs/>
          <w:i/>
          <w:iCs/>
          <w:color w:val="222222"/>
          <w:shd w:val="clear" w:color="auto" w:fill="FFFFFF"/>
          <w:lang w:val="en-US"/>
        </w:rPr>
        <w:t xml:space="preserve">Market design: </w:t>
      </w:r>
      <w:r w:rsidR="003E05C0" w:rsidRPr="00BD3CDB">
        <w:rPr>
          <w:b/>
          <w:bCs/>
          <w:i/>
          <w:iCs/>
          <w:color w:val="222222"/>
          <w:shd w:val="clear" w:color="auto" w:fill="FFFFFF"/>
          <w:lang w:val="en-US"/>
        </w:rPr>
        <w:t>A</w:t>
      </w:r>
      <w:r w:rsidRPr="00BD3CDB">
        <w:rPr>
          <w:b/>
          <w:bCs/>
          <w:i/>
          <w:iCs/>
          <w:color w:val="222222"/>
          <w:shd w:val="clear" w:color="auto" w:fill="FFFFFF"/>
          <w:lang w:val="en-US"/>
        </w:rPr>
        <w:t>uctions and matching</w:t>
      </w:r>
      <w:r w:rsidRPr="00D17152">
        <w:rPr>
          <w:color w:val="222222"/>
          <w:shd w:val="clear" w:color="auto" w:fill="FFFFFF"/>
          <w:lang w:val="en-US"/>
        </w:rPr>
        <w:t>. MIT Press.</w:t>
      </w:r>
    </w:p>
    <w:p w14:paraId="47593D63" w14:textId="1EF9CB82" w:rsidR="004D0B85" w:rsidRPr="00D17152" w:rsidRDefault="004D0B85" w:rsidP="00A30F5C">
      <w:pPr>
        <w:pStyle w:val="Normalwebb"/>
        <w:spacing w:before="0" w:beforeAutospacing="0" w:after="0" w:afterAutospacing="0"/>
        <w:ind w:left="567" w:hanging="567"/>
        <w:rPr>
          <w:color w:val="222222"/>
          <w:shd w:val="clear" w:color="auto" w:fill="FFFFFF"/>
          <w:lang w:val="en-US"/>
        </w:rPr>
      </w:pPr>
      <w:r w:rsidRPr="00D17152">
        <w:rPr>
          <w:color w:val="222222"/>
          <w:shd w:val="clear" w:color="auto" w:fill="FFFFFF"/>
          <w:lang w:val="en-US"/>
        </w:rPr>
        <w:t>Hsieh, H. F., &amp; Shannon, S. E. 2005. Three approaches to qualitative content analysis.</w:t>
      </w:r>
      <w:r w:rsidRPr="00D17152">
        <w:rPr>
          <w:rStyle w:val="apple-converted-space"/>
          <w:color w:val="222222"/>
          <w:shd w:val="clear" w:color="auto" w:fill="FFFFFF"/>
          <w:lang w:val="en-US"/>
        </w:rPr>
        <w:t> </w:t>
      </w:r>
      <w:r w:rsidRPr="00BD3CDB">
        <w:rPr>
          <w:b/>
          <w:bCs/>
          <w:i/>
          <w:iCs/>
          <w:color w:val="222222"/>
          <w:lang w:val="en-US"/>
        </w:rPr>
        <w:t xml:space="preserve">Qualitative </w:t>
      </w:r>
      <w:r w:rsidR="003B794F" w:rsidRPr="00BD3CDB">
        <w:rPr>
          <w:b/>
          <w:bCs/>
          <w:i/>
          <w:iCs/>
          <w:color w:val="222222"/>
          <w:lang w:val="en-US"/>
        </w:rPr>
        <w:t>Health Research</w:t>
      </w:r>
      <w:r w:rsidRPr="00D17152">
        <w:rPr>
          <w:color w:val="222222"/>
          <w:shd w:val="clear" w:color="auto" w:fill="FFFFFF"/>
          <w:lang w:val="en-US"/>
        </w:rPr>
        <w:t>,</w:t>
      </w:r>
      <w:r w:rsidRPr="00D17152">
        <w:rPr>
          <w:rStyle w:val="apple-converted-space"/>
          <w:color w:val="222222"/>
          <w:shd w:val="clear" w:color="auto" w:fill="FFFFFF"/>
          <w:lang w:val="en-US"/>
        </w:rPr>
        <w:t> </w:t>
      </w:r>
      <w:r w:rsidRPr="00D17152">
        <w:rPr>
          <w:color w:val="222222"/>
          <w:lang w:val="en-US"/>
        </w:rPr>
        <w:t>15</w:t>
      </w:r>
      <w:r w:rsidRPr="00D17152">
        <w:rPr>
          <w:color w:val="222222"/>
          <w:shd w:val="clear" w:color="auto" w:fill="FFFFFF"/>
          <w:lang w:val="en-US"/>
        </w:rPr>
        <w:t>(9): 1277</w:t>
      </w:r>
      <w:r w:rsidR="003B794F" w:rsidRPr="00D17152">
        <w:rPr>
          <w:color w:val="222222"/>
          <w:shd w:val="clear" w:color="auto" w:fill="FFFFFF"/>
          <w:lang w:val="en-US"/>
        </w:rPr>
        <w:t>–</w:t>
      </w:r>
      <w:r w:rsidRPr="00D17152">
        <w:rPr>
          <w:color w:val="222222"/>
          <w:shd w:val="clear" w:color="auto" w:fill="FFFFFF"/>
          <w:lang w:val="en-US"/>
        </w:rPr>
        <w:t>1288.</w:t>
      </w:r>
    </w:p>
    <w:p w14:paraId="7BFD551B" w14:textId="3C18294C" w:rsidR="004D0B85" w:rsidRPr="00D17152" w:rsidRDefault="005F1D9F" w:rsidP="00A30F5C">
      <w:pPr>
        <w:pStyle w:val="Normalwebb"/>
        <w:spacing w:before="0" w:beforeAutospacing="0" w:after="0" w:afterAutospacing="0"/>
        <w:ind w:left="567" w:hanging="567"/>
        <w:rPr>
          <w:shd w:val="clear" w:color="auto" w:fill="FFFFFF"/>
          <w:lang w:val="en-US"/>
        </w:rPr>
      </w:pPr>
      <w:proofErr w:type="spellStart"/>
      <w:r w:rsidRPr="003D5298">
        <w:rPr>
          <w:lang w:val="en-US"/>
        </w:rPr>
        <w:t>Kraatz</w:t>
      </w:r>
      <w:proofErr w:type="spellEnd"/>
      <w:r w:rsidRPr="003D5298">
        <w:rPr>
          <w:lang w:val="en-US"/>
        </w:rPr>
        <w:t xml:space="preserve">, M. S., &amp; Block, E. S. 2008. </w:t>
      </w:r>
      <w:r w:rsidRPr="00D17152">
        <w:rPr>
          <w:lang w:val="en-US"/>
        </w:rPr>
        <w:t xml:space="preserve">Organizational implications of institutional pluralism. In R. Greenwood, C. Oliver, K. </w:t>
      </w:r>
      <w:proofErr w:type="spellStart"/>
      <w:r w:rsidRPr="00D17152">
        <w:rPr>
          <w:lang w:val="en-US"/>
        </w:rPr>
        <w:t>Sahlin</w:t>
      </w:r>
      <w:proofErr w:type="spellEnd"/>
      <w:r w:rsidRPr="00D17152">
        <w:rPr>
          <w:lang w:val="en-US"/>
        </w:rPr>
        <w:t xml:space="preserve">, &amp; R. Suddaby (Eds.), </w:t>
      </w:r>
      <w:r w:rsidRPr="00BD3CDB">
        <w:rPr>
          <w:b/>
          <w:bCs/>
          <w:i/>
          <w:iCs/>
          <w:lang w:val="en-US"/>
        </w:rPr>
        <w:t>The Sage handbook of organizational institutionalism</w:t>
      </w:r>
      <w:r w:rsidR="001D7510">
        <w:rPr>
          <w:b/>
          <w:bCs/>
          <w:i/>
          <w:iCs/>
          <w:lang w:val="en-US"/>
        </w:rPr>
        <w:t>:</w:t>
      </w:r>
      <w:r w:rsidRPr="00D17152">
        <w:rPr>
          <w:lang w:val="en-US"/>
        </w:rPr>
        <w:t xml:space="preserve"> 243–275. Sage.</w:t>
      </w:r>
    </w:p>
    <w:p w14:paraId="43F7661D" w14:textId="277C8FDB" w:rsidR="004D0B85" w:rsidRPr="00D17152" w:rsidRDefault="004D0B85" w:rsidP="00A30F5C">
      <w:pPr>
        <w:ind w:left="567" w:hanging="567"/>
        <w:rPr>
          <w:rFonts w:ascii="Times New Roman" w:hAnsi="Times New Roman" w:cs="Times New Roman"/>
          <w:color w:val="222222"/>
          <w:shd w:val="clear" w:color="auto" w:fill="FFFFFF"/>
        </w:rPr>
      </w:pPr>
      <w:proofErr w:type="spellStart"/>
      <w:r w:rsidRPr="003D5298">
        <w:rPr>
          <w:rFonts w:ascii="Times New Roman" w:hAnsi="Times New Roman" w:cs="Times New Roman"/>
          <w:color w:val="222222"/>
          <w:shd w:val="clear" w:color="auto" w:fill="FFFFFF"/>
        </w:rPr>
        <w:t>Kemkes</w:t>
      </w:r>
      <w:proofErr w:type="spellEnd"/>
      <w:r w:rsidRPr="003D5298">
        <w:rPr>
          <w:rFonts w:ascii="Times New Roman" w:hAnsi="Times New Roman" w:cs="Times New Roman"/>
          <w:color w:val="222222"/>
          <w:shd w:val="clear" w:color="auto" w:fill="FFFFFF"/>
        </w:rPr>
        <w:t xml:space="preserve">, R. J., Farley, J., &amp; </w:t>
      </w:r>
      <w:proofErr w:type="spellStart"/>
      <w:r w:rsidRPr="003D5298">
        <w:rPr>
          <w:rFonts w:ascii="Times New Roman" w:hAnsi="Times New Roman" w:cs="Times New Roman"/>
          <w:color w:val="222222"/>
          <w:shd w:val="clear" w:color="auto" w:fill="FFFFFF"/>
        </w:rPr>
        <w:t>Koliba</w:t>
      </w:r>
      <w:proofErr w:type="spellEnd"/>
      <w:r w:rsidRPr="003D5298">
        <w:rPr>
          <w:rFonts w:ascii="Times New Roman" w:hAnsi="Times New Roman" w:cs="Times New Roman"/>
          <w:color w:val="222222"/>
          <w:shd w:val="clear" w:color="auto" w:fill="FFFFFF"/>
        </w:rPr>
        <w:t xml:space="preserve">, C. J. 2010. </w:t>
      </w:r>
      <w:r w:rsidRPr="00D17152">
        <w:rPr>
          <w:rFonts w:ascii="Times New Roman" w:hAnsi="Times New Roman" w:cs="Times New Roman"/>
          <w:color w:val="222222"/>
          <w:shd w:val="clear" w:color="auto" w:fill="FFFFFF"/>
        </w:rPr>
        <w:t>Determining when payments are an effective policy approach to ecosystem service provision.</w:t>
      </w:r>
      <w:r w:rsidRPr="00D17152">
        <w:rPr>
          <w:rStyle w:val="apple-converted-space"/>
          <w:rFonts w:ascii="Times New Roman" w:hAnsi="Times New Roman" w:cs="Times New Roman"/>
          <w:color w:val="222222"/>
          <w:shd w:val="clear" w:color="auto" w:fill="FFFFFF"/>
        </w:rPr>
        <w:t> </w:t>
      </w:r>
      <w:r w:rsidRPr="00BD3CDB">
        <w:rPr>
          <w:rFonts w:ascii="Times New Roman" w:hAnsi="Times New Roman" w:cs="Times New Roman"/>
          <w:b/>
          <w:bCs/>
          <w:i/>
          <w:iCs/>
          <w:color w:val="222222"/>
        </w:rPr>
        <w:t xml:space="preserve">Ecological </w:t>
      </w:r>
      <w:r w:rsidR="003B794F" w:rsidRPr="00BD3CDB">
        <w:rPr>
          <w:rFonts w:ascii="Times New Roman" w:hAnsi="Times New Roman" w:cs="Times New Roman"/>
          <w:b/>
          <w:bCs/>
          <w:i/>
          <w:iCs/>
          <w:color w:val="222222"/>
        </w:rPr>
        <w:t>E</w:t>
      </w:r>
      <w:r w:rsidRPr="00BD3CDB">
        <w:rPr>
          <w:rFonts w:ascii="Times New Roman" w:hAnsi="Times New Roman" w:cs="Times New Roman"/>
          <w:b/>
          <w:bCs/>
          <w:i/>
          <w:iCs/>
          <w:color w:val="222222"/>
        </w:rPr>
        <w:t>conomics</w:t>
      </w:r>
      <w:r w:rsidRPr="00D17152">
        <w:rPr>
          <w:rFonts w:ascii="Times New Roman" w:hAnsi="Times New Roman" w:cs="Times New Roman"/>
          <w:color w:val="222222"/>
          <w:shd w:val="clear" w:color="auto" w:fill="FFFFFF"/>
        </w:rPr>
        <w:t>,</w:t>
      </w:r>
      <w:r w:rsidRPr="00D17152">
        <w:rPr>
          <w:rStyle w:val="apple-converted-space"/>
          <w:rFonts w:ascii="Times New Roman" w:hAnsi="Times New Roman" w:cs="Times New Roman"/>
          <w:color w:val="222222"/>
          <w:shd w:val="clear" w:color="auto" w:fill="FFFFFF"/>
        </w:rPr>
        <w:t> </w:t>
      </w:r>
      <w:r w:rsidRPr="00D17152">
        <w:rPr>
          <w:rFonts w:ascii="Times New Roman" w:hAnsi="Times New Roman" w:cs="Times New Roman"/>
          <w:color w:val="222222"/>
        </w:rPr>
        <w:t>69</w:t>
      </w:r>
      <w:r w:rsidRPr="00D17152">
        <w:rPr>
          <w:rFonts w:ascii="Times New Roman" w:hAnsi="Times New Roman" w:cs="Times New Roman"/>
          <w:color w:val="222222"/>
          <w:shd w:val="clear" w:color="auto" w:fill="FFFFFF"/>
        </w:rPr>
        <w:t>(11): 2069</w:t>
      </w:r>
      <w:r w:rsidR="003B794F" w:rsidRPr="00D17152">
        <w:rPr>
          <w:rFonts w:ascii="Times New Roman" w:hAnsi="Times New Roman" w:cs="Times New Roman"/>
          <w:color w:val="222222"/>
          <w:shd w:val="clear" w:color="auto" w:fill="FFFFFF"/>
        </w:rPr>
        <w:t>–</w:t>
      </w:r>
      <w:r w:rsidRPr="00D17152">
        <w:rPr>
          <w:rFonts w:ascii="Times New Roman" w:hAnsi="Times New Roman" w:cs="Times New Roman"/>
          <w:color w:val="222222"/>
          <w:shd w:val="clear" w:color="auto" w:fill="FFFFFF"/>
        </w:rPr>
        <w:t>2074.</w:t>
      </w:r>
    </w:p>
    <w:p w14:paraId="1B959193" w14:textId="694962AA" w:rsidR="004D0B85" w:rsidRPr="00D17152" w:rsidRDefault="004D0B85" w:rsidP="00A30F5C">
      <w:pPr>
        <w:ind w:left="567" w:hanging="567"/>
        <w:rPr>
          <w:rFonts w:ascii="Times New Roman" w:hAnsi="Times New Roman" w:cs="Times New Roman"/>
          <w:color w:val="222222"/>
          <w:shd w:val="clear" w:color="auto" w:fill="FFFFFF"/>
        </w:rPr>
      </w:pPr>
      <w:proofErr w:type="spellStart"/>
      <w:r w:rsidRPr="00D17152">
        <w:rPr>
          <w:rFonts w:ascii="Times New Roman" w:hAnsi="Times New Roman" w:cs="Times New Roman"/>
          <w:color w:val="222222"/>
          <w:shd w:val="clear" w:color="auto" w:fill="FFFFFF"/>
        </w:rPr>
        <w:t>Kubiszewski</w:t>
      </w:r>
      <w:proofErr w:type="spellEnd"/>
      <w:r w:rsidRPr="00D17152">
        <w:rPr>
          <w:rFonts w:ascii="Times New Roman" w:hAnsi="Times New Roman" w:cs="Times New Roman"/>
          <w:color w:val="222222"/>
          <w:shd w:val="clear" w:color="auto" w:fill="FFFFFF"/>
        </w:rPr>
        <w:t>, I., Farley, J., &amp; Costanza, R. 2010. The production and allocation of information as a good that is enhanced with increased use.</w:t>
      </w:r>
      <w:r w:rsidRPr="00D17152">
        <w:rPr>
          <w:rStyle w:val="apple-converted-space"/>
          <w:rFonts w:ascii="Times New Roman" w:hAnsi="Times New Roman" w:cs="Times New Roman"/>
          <w:color w:val="222222"/>
          <w:shd w:val="clear" w:color="auto" w:fill="FFFFFF"/>
        </w:rPr>
        <w:t> </w:t>
      </w:r>
      <w:r w:rsidRPr="00BD3CDB">
        <w:rPr>
          <w:rFonts w:ascii="Times New Roman" w:hAnsi="Times New Roman" w:cs="Times New Roman"/>
          <w:b/>
          <w:bCs/>
          <w:i/>
          <w:iCs/>
          <w:color w:val="222222"/>
        </w:rPr>
        <w:t>Ecological Economics</w:t>
      </w:r>
      <w:r w:rsidRPr="00D17152">
        <w:rPr>
          <w:rFonts w:ascii="Times New Roman" w:hAnsi="Times New Roman" w:cs="Times New Roman"/>
          <w:color w:val="222222"/>
          <w:shd w:val="clear" w:color="auto" w:fill="FFFFFF"/>
        </w:rPr>
        <w:t>,</w:t>
      </w:r>
      <w:r w:rsidRPr="00D17152">
        <w:rPr>
          <w:rStyle w:val="apple-converted-space"/>
          <w:rFonts w:ascii="Times New Roman" w:hAnsi="Times New Roman" w:cs="Times New Roman"/>
          <w:color w:val="222222"/>
          <w:shd w:val="clear" w:color="auto" w:fill="FFFFFF"/>
        </w:rPr>
        <w:t> </w:t>
      </w:r>
      <w:r w:rsidRPr="00D17152">
        <w:rPr>
          <w:rFonts w:ascii="Times New Roman" w:hAnsi="Times New Roman" w:cs="Times New Roman"/>
          <w:color w:val="222222"/>
        </w:rPr>
        <w:t>69</w:t>
      </w:r>
      <w:r w:rsidRPr="00D17152">
        <w:rPr>
          <w:rFonts w:ascii="Times New Roman" w:hAnsi="Times New Roman" w:cs="Times New Roman"/>
          <w:color w:val="222222"/>
          <w:shd w:val="clear" w:color="auto" w:fill="FFFFFF"/>
        </w:rPr>
        <w:t>(6): 1344</w:t>
      </w:r>
      <w:r w:rsidR="003B794F" w:rsidRPr="00D17152">
        <w:rPr>
          <w:rFonts w:ascii="Times New Roman" w:hAnsi="Times New Roman" w:cs="Times New Roman"/>
          <w:color w:val="222222"/>
          <w:shd w:val="clear" w:color="auto" w:fill="FFFFFF"/>
        </w:rPr>
        <w:t>–</w:t>
      </w:r>
      <w:r w:rsidRPr="00D17152">
        <w:rPr>
          <w:rFonts w:ascii="Times New Roman" w:hAnsi="Times New Roman" w:cs="Times New Roman"/>
          <w:color w:val="222222"/>
          <w:shd w:val="clear" w:color="auto" w:fill="FFFFFF"/>
        </w:rPr>
        <w:t>1354.</w:t>
      </w:r>
    </w:p>
    <w:p w14:paraId="64DDB223" w14:textId="21CF306C" w:rsidR="004D0B85" w:rsidRPr="00D17152" w:rsidRDefault="004D0B85" w:rsidP="00A30F5C">
      <w:pPr>
        <w:ind w:left="567" w:hanging="567"/>
        <w:rPr>
          <w:rFonts w:ascii="Times New Roman" w:hAnsi="Times New Roman" w:cs="Times New Roman"/>
          <w:color w:val="222222"/>
          <w:shd w:val="clear" w:color="auto" w:fill="FFFFFF"/>
        </w:rPr>
      </w:pPr>
      <w:proofErr w:type="spellStart"/>
      <w:r w:rsidRPr="00D17152">
        <w:rPr>
          <w:rFonts w:ascii="Times New Roman" w:hAnsi="Times New Roman" w:cs="Times New Roman"/>
          <w:color w:val="222222"/>
          <w:shd w:val="clear" w:color="auto" w:fill="FFFFFF"/>
        </w:rPr>
        <w:t>Laasch</w:t>
      </w:r>
      <w:proofErr w:type="spellEnd"/>
      <w:r w:rsidRPr="00D17152">
        <w:rPr>
          <w:rFonts w:ascii="Times New Roman" w:hAnsi="Times New Roman" w:cs="Times New Roman"/>
          <w:color w:val="222222"/>
          <w:shd w:val="clear" w:color="auto" w:fill="FFFFFF"/>
        </w:rPr>
        <w:t>, O. 2018. Beyond the purely commercial business model: Organizational value logics and the heterogeneity of sustainability business models.</w:t>
      </w:r>
      <w:r w:rsidRPr="00D17152">
        <w:rPr>
          <w:rStyle w:val="apple-converted-space"/>
          <w:rFonts w:ascii="Times New Roman" w:hAnsi="Times New Roman" w:cs="Times New Roman"/>
          <w:color w:val="222222"/>
          <w:shd w:val="clear" w:color="auto" w:fill="FFFFFF"/>
        </w:rPr>
        <w:t> </w:t>
      </w:r>
      <w:r w:rsidRPr="00BD3CDB">
        <w:rPr>
          <w:rFonts w:ascii="Times New Roman" w:hAnsi="Times New Roman" w:cs="Times New Roman"/>
          <w:b/>
          <w:bCs/>
          <w:i/>
          <w:iCs/>
          <w:color w:val="222222"/>
        </w:rPr>
        <w:t>Long Range Planning</w:t>
      </w:r>
      <w:r w:rsidRPr="00D17152">
        <w:rPr>
          <w:rFonts w:ascii="Times New Roman" w:hAnsi="Times New Roman" w:cs="Times New Roman"/>
          <w:color w:val="222222"/>
          <w:shd w:val="clear" w:color="auto" w:fill="FFFFFF"/>
        </w:rPr>
        <w:t>,</w:t>
      </w:r>
      <w:r w:rsidRPr="00D17152">
        <w:rPr>
          <w:rStyle w:val="apple-converted-space"/>
          <w:rFonts w:ascii="Times New Roman" w:hAnsi="Times New Roman" w:cs="Times New Roman"/>
          <w:color w:val="222222"/>
          <w:shd w:val="clear" w:color="auto" w:fill="FFFFFF"/>
        </w:rPr>
        <w:t> </w:t>
      </w:r>
      <w:r w:rsidRPr="00D17152">
        <w:rPr>
          <w:rFonts w:ascii="Times New Roman" w:hAnsi="Times New Roman" w:cs="Times New Roman"/>
          <w:color w:val="222222"/>
        </w:rPr>
        <w:t>51</w:t>
      </w:r>
      <w:r w:rsidRPr="00D17152">
        <w:rPr>
          <w:rFonts w:ascii="Times New Roman" w:hAnsi="Times New Roman" w:cs="Times New Roman"/>
          <w:color w:val="222222"/>
          <w:shd w:val="clear" w:color="auto" w:fill="FFFFFF"/>
        </w:rPr>
        <w:t>(1): 158</w:t>
      </w:r>
      <w:r w:rsidR="003B794F" w:rsidRPr="00D17152">
        <w:rPr>
          <w:rFonts w:ascii="Times New Roman" w:hAnsi="Times New Roman" w:cs="Times New Roman"/>
          <w:color w:val="222222"/>
          <w:shd w:val="clear" w:color="auto" w:fill="FFFFFF"/>
        </w:rPr>
        <w:t>–</w:t>
      </w:r>
      <w:r w:rsidRPr="00D17152">
        <w:rPr>
          <w:rFonts w:ascii="Times New Roman" w:hAnsi="Times New Roman" w:cs="Times New Roman"/>
          <w:color w:val="222222"/>
          <w:shd w:val="clear" w:color="auto" w:fill="FFFFFF"/>
        </w:rPr>
        <w:t>183.</w:t>
      </w:r>
    </w:p>
    <w:p w14:paraId="4FBF10BA" w14:textId="157EE60B" w:rsidR="004D0B85" w:rsidRPr="00D17152" w:rsidRDefault="004D0B85" w:rsidP="00A30F5C">
      <w:pPr>
        <w:ind w:left="567" w:hanging="567"/>
        <w:rPr>
          <w:rFonts w:ascii="Times New Roman" w:hAnsi="Times New Roman" w:cs="Times New Roman"/>
          <w:shd w:val="clear" w:color="auto" w:fill="FFFFFF"/>
        </w:rPr>
      </w:pPr>
      <w:proofErr w:type="spellStart"/>
      <w:r w:rsidRPr="00D17152">
        <w:rPr>
          <w:rFonts w:ascii="Times New Roman" w:hAnsi="Times New Roman" w:cs="Times New Roman"/>
          <w:shd w:val="clear" w:color="auto" w:fill="FFFFFF"/>
        </w:rPr>
        <w:t>Lüdeke</w:t>
      </w:r>
      <w:proofErr w:type="spellEnd"/>
      <w:r w:rsidRPr="00D17152">
        <w:rPr>
          <w:rFonts w:ascii="Times New Roman" w:hAnsi="Times New Roman" w:cs="Times New Roman"/>
          <w:shd w:val="clear" w:color="auto" w:fill="FFFFFF"/>
        </w:rPr>
        <w:t xml:space="preserve">-Freund, F., </w:t>
      </w:r>
      <w:proofErr w:type="spellStart"/>
      <w:r w:rsidRPr="00D17152">
        <w:rPr>
          <w:rFonts w:ascii="Times New Roman" w:hAnsi="Times New Roman" w:cs="Times New Roman"/>
          <w:shd w:val="clear" w:color="auto" w:fill="FFFFFF"/>
        </w:rPr>
        <w:t>Carroux</w:t>
      </w:r>
      <w:proofErr w:type="spellEnd"/>
      <w:r w:rsidRPr="00D17152">
        <w:rPr>
          <w:rFonts w:ascii="Times New Roman" w:hAnsi="Times New Roman" w:cs="Times New Roman"/>
          <w:shd w:val="clear" w:color="auto" w:fill="FFFFFF"/>
        </w:rPr>
        <w:t>, S., Joyce, A., Massa, L., &amp; Breuer, H. 2018. The sustainable business model pattern taxonomy—45 patterns to support sustainability-oriented business model innovation.</w:t>
      </w:r>
      <w:r w:rsidRPr="00D17152">
        <w:rPr>
          <w:rStyle w:val="apple-converted-space"/>
          <w:rFonts w:ascii="Times New Roman" w:hAnsi="Times New Roman" w:cs="Times New Roman"/>
          <w:shd w:val="clear" w:color="auto" w:fill="FFFFFF"/>
        </w:rPr>
        <w:t> </w:t>
      </w:r>
      <w:r w:rsidRPr="00BD3CDB">
        <w:rPr>
          <w:rFonts w:ascii="Times New Roman" w:hAnsi="Times New Roman" w:cs="Times New Roman"/>
          <w:b/>
          <w:bCs/>
          <w:i/>
          <w:iCs/>
        </w:rPr>
        <w:t>Sustainable Production and Consumption</w:t>
      </w:r>
      <w:r w:rsidRPr="00D17152">
        <w:rPr>
          <w:rFonts w:ascii="Times New Roman" w:hAnsi="Times New Roman" w:cs="Times New Roman"/>
          <w:shd w:val="clear" w:color="auto" w:fill="FFFFFF"/>
        </w:rPr>
        <w:t>,</w:t>
      </w:r>
      <w:r w:rsidRPr="00D17152">
        <w:rPr>
          <w:rStyle w:val="apple-converted-space"/>
          <w:rFonts w:ascii="Times New Roman" w:hAnsi="Times New Roman" w:cs="Times New Roman"/>
          <w:shd w:val="clear" w:color="auto" w:fill="FFFFFF"/>
        </w:rPr>
        <w:t> </w:t>
      </w:r>
      <w:r w:rsidRPr="00D17152">
        <w:rPr>
          <w:rFonts w:ascii="Times New Roman" w:hAnsi="Times New Roman" w:cs="Times New Roman"/>
        </w:rPr>
        <w:t>15</w:t>
      </w:r>
      <w:r w:rsidRPr="00D17152">
        <w:rPr>
          <w:rFonts w:ascii="Times New Roman" w:hAnsi="Times New Roman" w:cs="Times New Roman"/>
          <w:shd w:val="clear" w:color="auto" w:fill="FFFFFF"/>
        </w:rPr>
        <w:t>: 145</w:t>
      </w:r>
      <w:r w:rsidR="003B794F" w:rsidRPr="00D17152">
        <w:rPr>
          <w:rFonts w:ascii="Times New Roman" w:hAnsi="Times New Roman" w:cs="Times New Roman"/>
          <w:shd w:val="clear" w:color="auto" w:fill="FFFFFF"/>
        </w:rPr>
        <w:t>–</w:t>
      </w:r>
      <w:r w:rsidRPr="00D17152">
        <w:rPr>
          <w:rFonts w:ascii="Times New Roman" w:hAnsi="Times New Roman" w:cs="Times New Roman"/>
          <w:shd w:val="clear" w:color="auto" w:fill="FFFFFF"/>
        </w:rPr>
        <w:t>162.</w:t>
      </w:r>
    </w:p>
    <w:p w14:paraId="6C9A025B" w14:textId="3D0CC6D5" w:rsidR="004D0B85" w:rsidRPr="00D17152" w:rsidRDefault="004D0B85" w:rsidP="00A30F5C">
      <w:pPr>
        <w:ind w:left="567" w:hanging="567"/>
        <w:rPr>
          <w:rFonts w:ascii="Times New Roman" w:hAnsi="Times New Roman" w:cs="Times New Roman"/>
          <w:color w:val="222222"/>
          <w:shd w:val="clear" w:color="auto" w:fill="FFFFFF"/>
        </w:rPr>
      </w:pPr>
      <w:r w:rsidRPr="00D17152">
        <w:rPr>
          <w:rFonts w:ascii="Times New Roman" w:hAnsi="Times New Roman" w:cs="Times New Roman"/>
          <w:color w:val="222222"/>
          <w:shd w:val="clear" w:color="auto" w:fill="FFFFFF"/>
        </w:rPr>
        <w:t>Mair, J., Mayer, J., &amp; Lutz, E. 2015. Navigating institutional plurality: Organizational governance in hybrid organizations.</w:t>
      </w:r>
      <w:r w:rsidRPr="00D17152">
        <w:rPr>
          <w:rStyle w:val="apple-converted-space"/>
          <w:rFonts w:ascii="Times New Roman" w:hAnsi="Times New Roman" w:cs="Times New Roman"/>
          <w:color w:val="222222"/>
          <w:shd w:val="clear" w:color="auto" w:fill="FFFFFF"/>
        </w:rPr>
        <w:t> </w:t>
      </w:r>
      <w:r w:rsidRPr="00BD3CDB">
        <w:rPr>
          <w:rFonts w:ascii="Times New Roman" w:hAnsi="Times New Roman" w:cs="Times New Roman"/>
          <w:b/>
          <w:bCs/>
          <w:i/>
          <w:iCs/>
          <w:color w:val="222222"/>
        </w:rPr>
        <w:t xml:space="preserve">Organization </w:t>
      </w:r>
      <w:r w:rsidR="003B794F" w:rsidRPr="00BD3CDB">
        <w:rPr>
          <w:rFonts w:ascii="Times New Roman" w:hAnsi="Times New Roman" w:cs="Times New Roman"/>
          <w:b/>
          <w:bCs/>
          <w:i/>
          <w:iCs/>
          <w:color w:val="222222"/>
        </w:rPr>
        <w:t>S</w:t>
      </w:r>
      <w:r w:rsidRPr="00BD3CDB">
        <w:rPr>
          <w:rFonts w:ascii="Times New Roman" w:hAnsi="Times New Roman" w:cs="Times New Roman"/>
          <w:b/>
          <w:bCs/>
          <w:i/>
          <w:iCs/>
          <w:color w:val="222222"/>
        </w:rPr>
        <w:t>tudies</w:t>
      </w:r>
      <w:r w:rsidRPr="00D17152">
        <w:rPr>
          <w:rFonts w:ascii="Times New Roman" w:hAnsi="Times New Roman" w:cs="Times New Roman"/>
          <w:color w:val="222222"/>
          <w:shd w:val="clear" w:color="auto" w:fill="FFFFFF"/>
        </w:rPr>
        <w:t>,</w:t>
      </w:r>
      <w:r w:rsidRPr="00D17152">
        <w:rPr>
          <w:rStyle w:val="apple-converted-space"/>
          <w:rFonts w:ascii="Times New Roman" w:hAnsi="Times New Roman" w:cs="Times New Roman"/>
          <w:color w:val="222222"/>
          <w:shd w:val="clear" w:color="auto" w:fill="FFFFFF"/>
        </w:rPr>
        <w:t> </w:t>
      </w:r>
      <w:r w:rsidRPr="00D17152">
        <w:rPr>
          <w:rFonts w:ascii="Times New Roman" w:hAnsi="Times New Roman" w:cs="Times New Roman"/>
          <w:color w:val="222222"/>
        </w:rPr>
        <w:t>36</w:t>
      </w:r>
      <w:r w:rsidRPr="00D17152">
        <w:rPr>
          <w:rFonts w:ascii="Times New Roman" w:hAnsi="Times New Roman" w:cs="Times New Roman"/>
          <w:color w:val="222222"/>
          <w:shd w:val="clear" w:color="auto" w:fill="FFFFFF"/>
        </w:rPr>
        <w:t>(6): 713</w:t>
      </w:r>
      <w:r w:rsidR="003B794F" w:rsidRPr="00D17152">
        <w:rPr>
          <w:rFonts w:ascii="Times New Roman" w:hAnsi="Times New Roman" w:cs="Times New Roman"/>
          <w:color w:val="222222"/>
          <w:shd w:val="clear" w:color="auto" w:fill="FFFFFF"/>
        </w:rPr>
        <w:t>–</w:t>
      </w:r>
      <w:r w:rsidRPr="00D17152">
        <w:rPr>
          <w:rFonts w:ascii="Times New Roman" w:hAnsi="Times New Roman" w:cs="Times New Roman"/>
          <w:color w:val="222222"/>
          <w:shd w:val="clear" w:color="auto" w:fill="FFFFFF"/>
        </w:rPr>
        <w:t>739.</w:t>
      </w:r>
    </w:p>
    <w:p w14:paraId="69D7402D" w14:textId="3813EE46" w:rsidR="00764062" w:rsidRPr="00D17152" w:rsidRDefault="00764062" w:rsidP="00A30F5C">
      <w:pPr>
        <w:ind w:left="567" w:hanging="567"/>
        <w:rPr>
          <w:rFonts w:ascii="Times New Roman" w:hAnsi="Times New Roman" w:cs="Times New Roman"/>
          <w:shd w:val="clear" w:color="auto" w:fill="FFFFFF"/>
        </w:rPr>
      </w:pPr>
      <w:r w:rsidRPr="003D5298">
        <w:rPr>
          <w:rFonts w:ascii="Times New Roman" w:hAnsi="Times New Roman" w:cs="Times New Roman"/>
          <w:shd w:val="clear" w:color="auto" w:fill="FFFFFF"/>
        </w:rPr>
        <w:t xml:space="preserve">Massa, L., Gianluigi, V., &amp; Tucci, C. 2018. </w:t>
      </w:r>
      <w:r w:rsidRPr="00D17152">
        <w:rPr>
          <w:rFonts w:ascii="Times New Roman" w:hAnsi="Times New Roman" w:cs="Times New Roman"/>
          <w:shd w:val="clear" w:color="auto" w:fill="FFFFFF"/>
        </w:rPr>
        <w:t xml:space="preserve">Business models and complexity. </w:t>
      </w:r>
      <w:r w:rsidRPr="00BD3CDB">
        <w:rPr>
          <w:rFonts w:ascii="Times New Roman" w:hAnsi="Times New Roman" w:cs="Times New Roman"/>
          <w:b/>
          <w:bCs/>
          <w:i/>
          <w:iCs/>
          <w:shd w:val="clear" w:color="auto" w:fill="FFFFFF"/>
        </w:rPr>
        <w:t>Journal of Business Models</w:t>
      </w:r>
      <w:r w:rsidRPr="00D17152">
        <w:rPr>
          <w:rFonts w:ascii="Times New Roman" w:hAnsi="Times New Roman" w:cs="Times New Roman"/>
          <w:shd w:val="clear" w:color="auto" w:fill="FFFFFF"/>
        </w:rPr>
        <w:t>, 6(1): 59</w:t>
      </w:r>
      <w:r w:rsidRPr="00D17152">
        <w:rPr>
          <w:rFonts w:ascii="Times New Roman" w:hAnsi="Times New Roman" w:cs="Times New Roman"/>
          <w:color w:val="222222"/>
          <w:shd w:val="clear" w:color="auto" w:fill="FFFFFF"/>
        </w:rPr>
        <w:t>–</w:t>
      </w:r>
      <w:r w:rsidRPr="00D17152">
        <w:rPr>
          <w:rFonts w:ascii="Times New Roman" w:hAnsi="Times New Roman" w:cs="Times New Roman"/>
          <w:shd w:val="clear" w:color="auto" w:fill="FFFFFF"/>
        </w:rPr>
        <w:t>71.</w:t>
      </w:r>
    </w:p>
    <w:p w14:paraId="59429FCD" w14:textId="385C32CF" w:rsidR="004D0B85" w:rsidRPr="00D17152" w:rsidRDefault="004D0B85" w:rsidP="00A30F5C">
      <w:pPr>
        <w:ind w:left="567" w:hanging="567"/>
        <w:rPr>
          <w:rFonts w:ascii="Times New Roman" w:hAnsi="Times New Roman" w:cs="Times New Roman"/>
          <w:shd w:val="clear" w:color="auto" w:fill="FFFFFF"/>
        </w:rPr>
      </w:pPr>
      <w:r w:rsidRPr="003D5298">
        <w:rPr>
          <w:rFonts w:ascii="Times New Roman" w:hAnsi="Times New Roman" w:cs="Times New Roman"/>
          <w:shd w:val="clear" w:color="auto" w:fill="FFFFFF"/>
        </w:rPr>
        <w:t xml:space="preserve">Massa, L., Tucci, C. L., &amp; </w:t>
      </w:r>
      <w:proofErr w:type="spellStart"/>
      <w:r w:rsidRPr="003D5298">
        <w:rPr>
          <w:rFonts w:ascii="Times New Roman" w:hAnsi="Times New Roman" w:cs="Times New Roman"/>
          <w:shd w:val="clear" w:color="auto" w:fill="FFFFFF"/>
        </w:rPr>
        <w:t>Afuah</w:t>
      </w:r>
      <w:proofErr w:type="spellEnd"/>
      <w:r w:rsidRPr="003D5298">
        <w:rPr>
          <w:rFonts w:ascii="Times New Roman" w:hAnsi="Times New Roman" w:cs="Times New Roman"/>
          <w:shd w:val="clear" w:color="auto" w:fill="FFFFFF"/>
        </w:rPr>
        <w:t xml:space="preserve">, A. 2017. </w:t>
      </w:r>
      <w:r w:rsidRPr="00D17152">
        <w:rPr>
          <w:rFonts w:ascii="Times New Roman" w:hAnsi="Times New Roman" w:cs="Times New Roman"/>
          <w:shd w:val="clear" w:color="auto" w:fill="FFFFFF"/>
        </w:rPr>
        <w:t>A critical assessment of business model research.</w:t>
      </w:r>
      <w:r w:rsidRPr="00D17152">
        <w:rPr>
          <w:rStyle w:val="apple-converted-space"/>
          <w:rFonts w:ascii="Times New Roman" w:hAnsi="Times New Roman" w:cs="Times New Roman"/>
          <w:shd w:val="clear" w:color="auto" w:fill="FFFFFF"/>
        </w:rPr>
        <w:t> </w:t>
      </w:r>
      <w:r w:rsidRPr="00BD3CDB">
        <w:rPr>
          <w:rFonts w:ascii="Times New Roman" w:hAnsi="Times New Roman" w:cs="Times New Roman"/>
          <w:b/>
          <w:bCs/>
          <w:i/>
          <w:iCs/>
        </w:rPr>
        <w:t>Academy of Management Annals</w:t>
      </w:r>
      <w:r w:rsidRPr="00D17152">
        <w:rPr>
          <w:rFonts w:ascii="Times New Roman" w:hAnsi="Times New Roman" w:cs="Times New Roman"/>
          <w:shd w:val="clear" w:color="auto" w:fill="FFFFFF"/>
        </w:rPr>
        <w:t>,</w:t>
      </w:r>
      <w:r w:rsidRPr="00D17152">
        <w:rPr>
          <w:rStyle w:val="apple-converted-space"/>
          <w:rFonts w:ascii="Times New Roman" w:hAnsi="Times New Roman" w:cs="Times New Roman"/>
          <w:shd w:val="clear" w:color="auto" w:fill="FFFFFF"/>
        </w:rPr>
        <w:t> </w:t>
      </w:r>
      <w:r w:rsidRPr="00D17152">
        <w:rPr>
          <w:rFonts w:ascii="Times New Roman" w:hAnsi="Times New Roman" w:cs="Times New Roman"/>
        </w:rPr>
        <w:t>11</w:t>
      </w:r>
      <w:r w:rsidRPr="00D17152">
        <w:rPr>
          <w:rFonts w:ascii="Times New Roman" w:hAnsi="Times New Roman" w:cs="Times New Roman"/>
          <w:shd w:val="clear" w:color="auto" w:fill="FFFFFF"/>
        </w:rPr>
        <w:t>(1): 73</w:t>
      </w:r>
      <w:r w:rsidR="003B794F" w:rsidRPr="00D17152">
        <w:rPr>
          <w:rFonts w:ascii="Times New Roman" w:hAnsi="Times New Roman" w:cs="Times New Roman"/>
          <w:shd w:val="clear" w:color="auto" w:fill="FFFFFF"/>
        </w:rPr>
        <w:t>–</w:t>
      </w:r>
      <w:r w:rsidRPr="00D17152">
        <w:rPr>
          <w:rFonts w:ascii="Times New Roman" w:hAnsi="Times New Roman" w:cs="Times New Roman"/>
          <w:shd w:val="clear" w:color="auto" w:fill="FFFFFF"/>
        </w:rPr>
        <w:t>104.</w:t>
      </w:r>
    </w:p>
    <w:p w14:paraId="6C6861C1" w14:textId="6F24CAA3" w:rsidR="00D510DD" w:rsidRPr="00D17152" w:rsidRDefault="00D510DD" w:rsidP="00A30F5C">
      <w:pPr>
        <w:pStyle w:val="Normalwebb"/>
        <w:spacing w:before="0" w:beforeAutospacing="0" w:after="0" w:afterAutospacing="0"/>
        <w:ind w:left="567" w:hanging="567"/>
        <w:rPr>
          <w:lang w:val="en-US"/>
        </w:rPr>
      </w:pPr>
      <w:proofErr w:type="spellStart"/>
      <w:r w:rsidRPr="003D5298">
        <w:rPr>
          <w:lang w:val="en-US"/>
        </w:rPr>
        <w:t>Mindel</w:t>
      </w:r>
      <w:proofErr w:type="spellEnd"/>
      <w:r w:rsidRPr="003D5298">
        <w:rPr>
          <w:lang w:val="en-US"/>
        </w:rPr>
        <w:t xml:space="preserve">, V., </w:t>
      </w:r>
      <w:proofErr w:type="spellStart"/>
      <w:r w:rsidRPr="003D5298">
        <w:rPr>
          <w:lang w:val="en-US"/>
        </w:rPr>
        <w:t>Mathiassen</w:t>
      </w:r>
      <w:proofErr w:type="spellEnd"/>
      <w:r w:rsidRPr="003D5298">
        <w:rPr>
          <w:lang w:val="en-US"/>
        </w:rPr>
        <w:t xml:space="preserve">, L., &amp; Rai, A. 2018. </w:t>
      </w:r>
      <w:r w:rsidRPr="00D17152">
        <w:rPr>
          <w:lang w:val="en-US"/>
        </w:rPr>
        <w:t xml:space="preserve">The sustainability of polycentric information commons. </w:t>
      </w:r>
      <w:r w:rsidRPr="00BD3CDB">
        <w:rPr>
          <w:b/>
          <w:bCs/>
          <w:i/>
          <w:iCs/>
          <w:lang w:val="en-US"/>
        </w:rPr>
        <w:t xml:space="preserve">MIS </w:t>
      </w:r>
      <w:r w:rsidR="003E05C0" w:rsidRPr="00BD3CDB">
        <w:rPr>
          <w:b/>
          <w:bCs/>
          <w:i/>
          <w:iCs/>
          <w:lang w:val="en-US"/>
        </w:rPr>
        <w:t>Q</w:t>
      </w:r>
      <w:r w:rsidRPr="00BD3CDB">
        <w:rPr>
          <w:b/>
          <w:bCs/>
          <w:i/>
          <w:iCs/>
          <w:lang w:val="en-US"/>
        </w:rPr>
        <w:t>uarterly</w:t>
      </w:r>
      <w:r w:rsidRPr="00D17152">
        <w:rPr>
          <w:lang w:val="en-US"/>
        </w:rPr>
        <w:t>, 42(2), 607</w:t>
      </w:r>
      <w:r w:rsidR="001D7510">
        <w:rPr>
          <w:lang w:val="en-US"/>
        </w:rPr>
        <w:t>–</w:t>
      </w:r>
      <w:r w:rsidRPr="00D17152">
        <w:rPr>
          <w:lang w:val="en-US"/>
        </w:rPr>
        <w:t>632.</w:t>
      </w:r>
    </w:p>
    <w:p w14:paraId="174B1CD2" w14:textId="32A8F7C3" w:rsidR="004D0B85" w:rsidRPr="00D17152" w:rsidRDefault="004D0B85" w:rsidP="00A30F5C">
      <w:pPr>
        <w:pStyle w:val="Normalwebb"/>
        <w:spacing w:before="0" w:beforeAutospacing="0" w:after="0" w:afterAutospacing="0"/>
        <w:ind w:left="567" w:hanging="567"/>
        <w:rPr>
          <w:lang w:val="en-US"/>
        </w:rPr>
      </w:pPr>
      <w:proofErr w:type="spellStart"/>
      <w:r w:rsidRPr="00D17152">
        <w:rPr>
          <w:lang w:val="en-US"/>
        </w:rPr>
        <w:t>Nikander</w:t>
      </w:r>
      <w:proofErr w:type="spellEnd"/>
      <w:r w:rsidRPr="00D17152">
        <w:rPr>
          <w:lang w:val="en-US"/>
        </w:rPr>
        <w:t>, P., Eloranta, V., Karhu, K.</w:t>
      </w:r>
      <w:r w:rsidR="000C23F7" w:rsidRPr="00D17152">
        <w:rPr>
          <w:lang w:val="en-US"/>
        </w:rPr>
        <w:t>,</w:t>
      </w:r>
      <w:r w:rsidRPr="00D17152">
        <w:rPr>
          <w:lang w:val="en-US"/>
        </w:rPr>
        <w:t xml:space="preserve"> </w:t>
      </w:r>
      <w:r w:rsidR="000C23F7" w:rsidRPr="00D17152">
        <w:rPr>
          <w:lang w:val="en-US"/>
        </w:rPr>
        <w:t xml:space="preserve">&amp; </w:t>
      </w:r>
      <w:proofErr w:type="spellStart"/>
      <w:r w:rsidRPr="00D17152">
        <w:rPr>
          <w:lang w:val="en-US"/>
        </w:rPr>
        <w:t>Hiekkanen</w:t>
      </w:r>
      <w:proofErr w:type="spellEnd"/>
      <w:r w:rsidRPr="00D17152">
        <w:rPr>
          <w:lang w:val="en-US"/>
        </w:rPr>
        <w:t xml:space="preserve">, K. 2020. </w:t>
      </w:r>
      <w:proofErr w:type="spellStart"/>
      <w:r w:rsidRPr="00BD3CDB">
        <w:rPr>
          <w:b/>
          <w:bCs/>
          <w:i/>
          <w:iCs/>
          <w:lang w:val="en-US"/>
        </w:rPr>
        <w:t>Digitalisation</w:t>
      </w:r>
      <w:proofErr w:type="spellEnd"/>
      <w:r w:rsidRPr="00BD3CDB">
        <w:rPr>
          <w:b/>
          <w:bCs/>
          <w:i/>
          <w:iCs/>
          <w:lang w:val="en-US"/>
        </w:rPr>
        <w:t>, anti-rival compensation and governance: Need for experiments</w:t>
      </w:r>
      <w:r w:rsidRPr="00D17152">
        <w:rPr>
          <w:lang w:val="en-US"/>
        </w:rPr>
        <w:t>. Proceedings of Nordic Workshop on Digital Foundations of Business, Operations, and Strategy, Espoo, Finland.</w:t>
      </w:r>
    </w:p>
    <w:p w14:paraId="4F2BAC34" w14:textId="03829C05" w:rsidR="004D0B85" w:rsidRPr="00D17152" w:rsidRDefault="004D0B85" w:rsidP="00A30F5C">
      <w:pPr>
        <w:pStyle w:val="Normalwebb"/>
        <w:spacing w:before="0" w:beforeAutospacing="0" w:after="0" w:afterAutospacing="0"/>
        <w:ind w:left="567" w:hanging="567"/>
        <w:rPr>
          <w:color w:val="222222"/>
          <w:shd w:val="clear" w:color="auto" w:fill="FFFFFF"/>
          <w:lang w:val="en-US"/>
        </w:rPr>
      </w:pPr>
      <w:r w:rsidRPr="00D17152">
        <w:rPr>
          <w:color w:val="222222"/>
          <w:shd w:val="clear" w:color="auto" w:fill="FFFFFF"/>
          <w:lang w:val="en-US"/>
        </w:rPr>
        <w:t xml:space="preserve">Ocasio, W., &amp; </w:t>
      </w:r>
      <w:proofErr w:type="spellStart"/>
      <w:r w:rsidRPr="00D17152">
        <w:rPr>
          <w:color w:val="222222"/>
          <w:shd w:val="clear" w:color="auto" w:fill="FFFFFF"/>
          <w:lang w:val="en-US"/>
        </w:rPr>
        <w:t>Radoynovska</w:t>
      </w:r>
      <w:proofErr w:type="spellEnd"/>
      <w:r w:rsidRPr="00D17152">
        <w:rPr>
          <w:color w:val="222222"/>
          <w:shd w:val="clear" w:color="auto" w:fill="FFFFFF"/>
          <w:lang w:val="en-US"/>
        </w:rPr>
        <w:t>, N. 2016. Strategy and commitments to institutional logics: Organizational heterogeneity in business models and governance.</w:t>
      </w:r>
      <w:r w:rsidRPr="00D17152">
        <w:rPr>
          <w:rStyle w:val="apple-converted-space"/>
          <w:color w:val="222222"/>
          <w:shd w:val="clear" w:color="auto" w:fill="FFFFFF"/>
          <w:lang w:val="en-US"/>
        </w:rPr>
        <w:t> </w:t>
      </w:r>
      <w:r w:rsidRPr="00BD3CDB">
        <w:rPr>
          <w:b/>
          <w:bCs/>
          <w:i/>
          <w:iCs/>
          <w:color w:val="222222"/>
          <w:lang w:val="en-US"/>
        </w:rPr>
        <w:t>Strategic Organization</w:t>
      </w:r>
      <w:r w:rsidRPr="00D17152">
        <w:rPr>
          <w:color w:val="222222"/>
          <w:shd w:val="clear" w:color="auto" w:fill="FFFFFF"/>
          <w:lang w:val="en-US"/>
        </w:rPr>
        <w:t>,</w:t>
      </w:r>
      <w:r w:rsidRPr="00D17152">
        <w:rPr>
          <w:rStyle w:val="apple-converted-space"/>
          <w:color w:val="222222"/>
          <w:shd w:val="clear" w:color="auto" w:fill="FFFFFF"/>
          <w:lang w:val="en-US"/>
        </w:rPr>
        <w:t> </w:t>
      </w:r>
      <w:r w:rsidRPr="00D17152">
        <w:rPr>
          <w:color w:val="222222"/>
          <w:lang w:val="en-US"/>
        </w:rPr>
        <w:t>14</w:t>
      </w:r>
      <w:r w:rsidRPr="00D17152">
        <w:rPr>
          <w:color w:val="222222"/>
          <w:shd w:val="clear" w:color="auto" w:fill="FFFFFF"/>
          <w:lang w:val="en-US"/>
        </w:rPr>
        <w:t>(4): 287</w:t>
      </w:r>
      <w:r w:rsidR="003B794F" w:rsidRPr="00D17152">
        <w:rPr>
          <w:color w:val="222222"/>
          <w:shd w:val="clear" w:color="auto" w:fill="FFFFFF"/>
          <w:lang w:val="en-US"/>
        </w:rPr>
        <w:t>–</w:t>
      </w:r>
      <w:r w:rsidRPr="00D17152">
        <w:rPr>
          <w:color w:val="222222"/>
          <w:shd w:val="clear" w:color="auto" w:fill="FFFFFF"/>
          <w:lang w:val="en-US"/>
        </w:rPr>
        <w:t>309.</w:t>
      </w:r>
    </w:p>
    <w:p w14:paraId="28AE3352" w14:textId="00DF30C2" w:rsidR="00F051E4" w:rsidRPr="00D17152" w:rsidRDefault="00F051E4" w:rsidP="00A30F5C">
      <w:pPr>
        <w:pStyle w:val="Normalwebb"/>
        <w:spacing w:before="0" w:beforeAutospacing="0" w:after="0" w:afterAutospacing="0"/>
        <w:ind w:left="567" w:hanging="567"/>
        <w:rPr>
          <w:lang w:val="en-US"/>
        </w:rPr>
      </w:pPr>
      <w:r w:rsidRPr="00D17152">
        <w:rPr>
          <w:lang w:val="en-US"/>
        </w:rPr>
        <w:t xml:space="preserve">Oliver, C. 1991. Strategic responses to institutional processes. </w:t>
      </w:r>
      <w:r w:rsidRPr="00BD3CDB">
        <w:rPr>
          <w:b/>
          <w:bCs/>
          <w:i/>
          <w:iCs/>
          <w:lang w:val="en-US"/>
        </w:rPr>
        <w:t>Academy of Management Review</w:t>
      </w:r>
      <w:r w:rsidRPr="00D17152">
        <w:rPr>
          <w:lang w:val="en-US"/>
        </w:rPr>
        <w:t>, 16(1): 145–179.</w:t>
      </w:r>
    </w:p>
    <w:p w14:paraId="4103AC8A" w14:textId="726841E3" w:rsidR="004D0B85" w:rsidRPr="00D17152" w:rsidRDefault="004D0B85" w:rsidP="00A30F5C">
      <w:pPr>
        <w:ind w:left="567" w:hanging="567"/>
        <w:rPr>
          <w:rFonts w:ascii="Times New Roman" w:hAnsi="Times New Roman" w:cs="Times New Roman"/>
          <w:color w:val="222222"/>
          <w:shd w:val="clear" w:color="auto" w:fill="FFFFFF"/>
        </w:rPr>
      </w:pPr>
      <w:proofErr w:type="spellStart"/>
      <w:r w:rsidRPr="00D17152">
        <w:rPr>
          <w:rFonts w:ascii="Times New Roman" w:hAnsi="Times New Roman" w:cs="Times New Roman"/>
          <w:color w:val="222222"/>
          <w:shd w:val="clear" w:color="auto" w:fill="FFFFFF"/>
        </w:rPr>
        <w:t>Olleros</w:t>
      </w:r>
      <w:proofErr w:type="spellEnd"/>
      <w:r w:rsidRPr="00D17152">
        <w:rPr>
          <w:rFonts w:ascii="Times New Roman" w:hAnsi="Times New Roman" w:cs="Times New Roman"/>
          <w:color w:val="222222"/>
          <w:shd w:val="clear" w:color="auto" w:fill="FFFFFF"/>
        </w:rPr>
        <w:t xml:space="preserve">, F. X. 2018. </w:t>
      </w:r>
      <w:proofErr w:type="spellStart"/>
      <w:r w:rsidRPr="00D17152">
        <w:rPr>
          <w:rFonts w:ascii="Times New Roman" w:hAnsi="Times New Roman" w:cs="Times New Roman"/>
          <w:color w:val="222222"/>
          <w:shd w:val="clear" w:color="auto" w:fill="FFFFFF"/>
        </w:rPr>
        <w:t>Antirival</w:t>
      </w:r>
      <w:proofErr w:type="spellEnd"/>
      <w:r w:rsidRPr="00D17152">
        <w:rPr>
          <w:rFonts w:ascii="Times New Roman" w:hAnsi="Times New Roman" w:cs="Times New Roman"/>
          <w:color w:val="222222"/>
          <w:shd w:val="clear" w:color="auto" w:fill="FFFFFF"/>
        </w:rPr>
        <w:t xml:space="preserve"> goods, network effects and the sharing economy.</w:t>
      </w:r>
      <w:r w:rsidRPr="00D17152">
        <w:rPr>
          <w:rStyle w:val="apple-converted-space"/>
          <w:rFonts w:ascii="Times New Roman" w:hAnsi="Times New Roman" w:cs="Times New Roman"/>
          <w:color w:val="222222"/>
          <w:shd w:val="clear" w:color="auto" w:fill="FFFFFF"/>
        </w:rPr>
        <w:t> </w:t>
      </w:r>
      <w:r w:rsidRPr="00BD3CDB">
        <w:rPr>
          <w:rFonts w:ascii="Times New Roman" w:hAnsi="Times New Roman" w:cs="Times New Roman"/>
          <w:b/>
          <w:bCs/>
          <w:i/>
          <w:iCs/>
          <w:color w:val="222222"/>
        </w:rPr>
        <w:t>First Monday</w:t>
      </w:r>
      <w:r w:rsidRPr="00D17152">
        <w:rPr>
          <w:rFonts w:ascii="Times New Roman" w:hAnsi="Times New Roman" w:cs="Times New Roman"/>
          <w:color w:val="222222"/>
          <w:shd w:val="clear" w:color="auto" w:fill="FFFFFF"/>
        </w:rPr>
        <w:t>,</w:t>
      </w:r>
      <w:r w:rsidRPr="00D17152">
        <w:rPr>
          <w:rStyle w:val="apple-converted-space"/>
          <w:rFonts w:ascii="Times New Roman" w:hAnsi="Times New Roman" w:cs="Times New Roman"/>
          <w:color w:val="222222"/>
          <w:shd w:val="clear" w:color="auto" w:fill="FFFFFF"/>
        </w:rPr>
        <w:t> </w:t>
      </w:r>
      <w:r w:rsidRPr="00D17152">
        <w:rPr>
          <w:rFonts w:ascii="Times New Roman" w:hAnsi="Times New Roman" w:cs="Times New Roman"/>
          <w:color w:val="222222"/>
        </w:rPr>
        <w:t>23</w:t>
      </w:r>
      <w:r w:rsidRPr="00D17152">
        <w:rPr>
          <w:rFonts w:ascii="Times New Roman" w:hAnsi="Times New Roman" w:cs="Times New Roman"/>
          <w:color w:val="222222"/>
          <w:shd w:val="clear" w:color="auto" w:fill="FFFFFF"/>
        </w:rPr>
        <w:t>(2).</w:t>
      </w:r>
    </w:p>
    <w:p w14:paraId="07874AC7" w14:textId="44551C68" w:rsidR="004D0B85" w:rsidRPr="00D17152" w:rsidRDefault="004D0B85" w:rsidP="00A30F5C">
      <w:pPr>
        <w:ind w:left="567" w:hanging="567"/>
        <w:rPr>
          <w:rFonts w:ascii="Times New Roman" w:hAnsi="Times New Roman" w:cs="Times New Roman"/>
          <w:shd w:val="clear" w:color="auto" w:fill="FFFFFF"/>
        </w:rPr>
      </w:pPr>
      <w:r w:rsidRPr="00D17152">
        <w:rPr>
          <w:rFonts w:ascii="Times New Roman" w:hAnsi="Times New Roman" w:cs="Times New Roman"/>
          <w:shd w:val="clear" w:color="auto" w:fill="FFFFFF"/>
        </w:rPr>
        <w:lastRenderedPageBreak/>
        <w:t>Osterwalder, A., &amp; Pigneur, Y. 2010.</w:t>
      </w:r>
      <w:r w:rsidRPr="00D17152">
        <w:rPr>
          <w:rStyle w:val="apple-converted-space"/>
          <w:rFonts w:ascii="Times New Roman" w:hAnsi="Times New Roman" w:cs="Times New Roman"/>
          <w:shd w:val="clear" w:color="auto" w:fill="FFFFFF"/>
        </w:rPr>
        <w:t> </w:t>
      </w:r>
      <w:r w:rsidRPr="00BD3CDB">
        <w:rPr>
          <w:rFonts w:ascii="Times New Roman" w:hAnsi="Times New Roman" w:cs="Times New Roman"/>
          <w:b/>
          <w:bCs/>
          <w:i/>
          <w:iCs/>
        </w:rPr>
        <w:t xml:space="preserve">Business model generation: </w:t>
      </w:r>
      <w:r w:rsidR="003B794F" w:rsidRPr="00BD3CDB">
        <w:rPr>
          <w:rFonts w:ascii="Times New Roman" w:hAnsi="Times New Roman" w:cs="Times New Roman"/>
          <w:b/>
          <w:bCs/>
          <w:i/>
          <w:iCs/>
        </w:rPr>
        <w:t>A</w:t>
      </w:r>
      <w:r w:rsidRPr="00BD3CDB">
        <w:rPr>
          <w:rFonts w:ascii="Times New Roman" w:hAnsi="Times New Roman" w:cs="Times New Roman"/>
          <w:b/>
          <w:bCs/>
          <w:i/>
          <w:iCs/>
        </w:rPr>
        <w:t xml:space="preserve"> handbook for visionaries, game changers, and challengers</w:t>
      </w:r>
      <w:r w:rsidRPr="00D17152">
        <w:rPr>
          <w:rFonts w:ascii="Times New Roman" w:hAnsi="Times New Roman" w:cs="Times New Roman"/>
          <w:shd w:val="clear" w:color="auto" w:fill="FFFFFF"/>
        </w:rPr>
        <w:t>. John Wiley &amp; Sons.</w:t>
      </w:r>
    </w:p>
    <w:p w14:paraId="4A949DF8" w14:textId="0AE291EC" w:rsidR="004D0B85" w:rsidRPr="00D17152" w:rsidRDefault="004D0B85" w:rsidP="00A30F5C">
      <w:pPr>
        <w:ind w:left="567" w:hanging="567"/>
        <w:rPr>
          <w:rFonts w:ascii="Times New Roman" w:hAnsi="Times New Roman" w:cs="Times New Roman"/>
          <w:highlight w:val="yellow"/>
        </w:rPr>
      </w:pPr>
      <w:r w:rsidRPr="00D17152">
        <w:rPr>
          <w:rFonts w:ascii="Times New Roman" w:hAnsi="Times New Roman" w:cs="Times New Roman"/>
        </w:rPr>
        <w:t>Ostrom, E. 2009. </w:t>
      </w:r>
      <w:r w:rsidRPr="00BD3CDB">
        <w:rPr>
          <w:rFonts w:ascii="Times New Roman" w:hAnsi="Times New Roman" w:cs="Times New Roman"/>
          <w:b/>
          <w:bCs/>
          <w:i/>
          <w:iCs/>
        </w:rPr>
        <w:t>Understanding institutional diversity</w:t>
      </w:r>
      <w:r w:rsidRPr="00D17152">
        <w:rPr>
          <w:rFonts w:ascii="Times New Roman" w:hAnsi="Times New Roman" w:cs="Times New Roman"/>
        </w:rPr>
        <w:t>. Princeton University Press.</w:t>
      </w:r>
    </w:p>
    <w:p w14:paraId="54F56102" w14:textId="20C50F7A" w:rsidR="004D0B85" w:rsidRPr="00BD3CDB" w:rsidRDefault="00F46F29" w:rsidP="00A30F5C">
      <w:pPr>
        <w:ind w:left="567" w:hanging="567"/>
        <w:rPr>
          <w:rFonts w:ascii="Times New Roman" w:hAnsi="Times New Roman" w:cs="Times New Roman"/>
          <w:color w:val="222222"/>
          <w:shd w:val="clear" w:color="auto" w:fill="FFFFFF"/>
        </w:rPr>
      </w:pPr>
      <w:proofErr w:type="spellStart"/>
      <w:r w:rsidRPr="00BD3CDB">
        <w:rPr>
          <w:rFonts w:ascii="Times New Roman" w:hAnsi="Times New Roman" w:cs="Times New Roman"/>
          <w:color w:val="222222"/>
          <w:shd w:val="clear" w:color="auto" w:fill="FFFFFF"/>
        </w:rPr>
        <w:t>Pache</w:t>
      </w:r>
      <w:proofErr w:type="spellEnd"/>
      <w:r w:rsidRPr="00BD3CDB">
        <w:rPr>
          <w:rFonts w:ascii="Times New Roman" w:hAnsi="Times New Roman" w:cs="Times New Roman"/>
          <w:color w:val="222222"/>
          <w:shd w:val="clear" w:color="auto" w:fill="FFFFFF"/>
        </w:rPr>
        <w:t xml:space="preserve">, A.-C., &amp; Santos, F. 2010. When worlds collide: The internal dynamics of organizational responses to conflicting institutional demands. </w:t>
      </w:r>
      <w:r w:rsidRPr="00BD3CDB">
        <w:rPr>
          <w:rFonts w:ascii="Times New Roman" w:hAnsi="Times New Roman" w:cs="Times New Roman"/>
          <w:b/>
          <w:bCs/>
          <w:i/>
          <w:iCs/>
          <w:color w:val="222222"/>
          <w:shd w:val="clear" w:color="auto" w:fill="FFFFFF"/>
        </w:rPr>
        <w:t>Academy of Management Review</w:t>
      </w:r>
      <w:r w:rsidRPr="00BD3CDB">
        <w:rPr>
          <w:rFonts w:ascii="Times New Roman" w:hAnsi="Times New Roman" w:cs="Times New Roman"/>
          <w:color w:val="222222"/>
          <w:shd w:val="clear" w:color="auto" w:fill="FFFFFF"/>
        </w:rPr>
        <w:t>, 35(3), 455–476.</w:t>
      </w:r>
    </w:p>
    <w:p w14:paraId="21ADA280" w14:textId="79B63488" w:rsidR="004D0B85" w:rsidRPr="00D17152" w:rsidRDefault="00B02EC7" w:rsidP="00A30F5C">
      <w:pPr>
        <w:ind w:left="567" w:hanging="567"/>
        <w:rPr>
          <w:rFonts w:ascii="Times New Roman" w:hAnsi="Times New Roman" w:cs="Times New Roman"/>
          <w:color w:val="222222"/>
          <w:shd w:val="clear" w:color="auto" w:fill="FFFFFF"/>
        </w:rPr>
      </w:pPr>
      <w:proofErr w:type="spellStart"/>
      <w:r w:rsidRPr="00BD3CDB">
        <w:rPr>
          <w:rFonts w:ascii="Times New Roman" w:hAnsi="Times New Roman" w:cs="Times New Roman"/>
        </w:rPr>
        <w:t>Pache</w:t>
      </w:r>
      <w:proofErr w:type="spellEnd"/>
      <w:r w:rsidRPr="00BD3CDB">
        <w:rPr>
          <w:rFonts w:ascii="Times New Roman" w:hAnsi="Times New Roman" w:cs="Times New Roman"/>
        </w:rPr>
        <w:t xml:space="preserve">, A. C., &amp; Santos, F. 2013. </w:t>
      </w:r>
      <w:r w:rsidRPr="00D17152">
        <w:rPr>
          <w:rFonts w:ascii="Times New Roman" w:hAnsi="Times New Roman" w:cs="Times New Roman"/>
        </w:rPr>
        <w:t xml:space="preserve">Inside the hybrid organization: Selective coupling as a response to competing institutional logics. </w:t>
      </w:r>
      <w:r w:rsidRPr="00BD3CDB">
        <w:rPr>
          <w:rFonts w:ascii="Times New Roman" w:hAnsi="Times New Roman" w:cs="Times New Roman"/>
          <w:b/>
          <w:bCs/>
          <w:i/>
          <w:iCs/>
        </w:rPr>
        <w:t xml:space="preserve">Academy of </w:t>
      </w:r>
      <w:r w:rsidR="003B794F" w:rsidRPr="00BD3CDB">
        <w:rPr>
          <w:rFonts w:ascii="Times New Roman" w:hAnsi="Times New Roman" w:cs="Times New Roman"/>
          <w:b/>
          <w:bCs/>
          <w:i/>
          <w:iCs/>
        </w:rPr>
        <w:t>Management Journal</w:t>
      </w:r>
      <w:r w:rsidRPr="00D17152">
        <w:rPr>
          <w:rFonts w:ascii="Times New Roman" w:hAnsi="Times New Roman" w:cs="Times New Roman"/>
        </w:rPr>
        <w:t>, 56(4)</w:t>
      </w:r>
      <w:r w:rsidR="003B794F" w:rsidRPr="00D17152">
        <w:rPr>
          <w:rFonts w:ascii="Times New Roman" w:hAnsi="Times New Roman" w:cs="Times New Roman"/>
        </w:rPr>
        <w:t>:</w:t>
      </w:r>
      <w:r w:rsidRPr="00D17152">
        <w:rPr>
          <w:rFonts w:ascii="Times New Roman" w:hAnsi="Times New Roman" w:cs="Times New Roman"/>
        </w:rPr>
        <w:t xml:space="preserve"> 972</w:t>
      </w:r>
      <w:r w:rsidR="003B794F" w:rsidRPr="00D17152">
        <w:rPr>
          <w:rFonts w:ascii="Times New Roman" w:hAnsi="Times New Roman" w:cs="Times New Roman"/>
        </w:rPr>
        <w:t>–</w:t>
      </w:r>
      <w:r w:rsidRPr="00D17152">
        <w:rPr>
          <w:rFonts w:ascii="Times New Roman" w:hAnsi="Times New Roman" w:cs="Times New Roman"/>
        </w:rPr>
        <w:t>1001.</w:t>
      </w:r>
    </w:p>
    <w:p w14:paraId="352608F0" w14:textId="4B68000E" w:rsidR="004D0B85" w:rsidRPr="00D17152" w:rsidRDefault="004D0B85" w:rsidP="00A30F5C">
      <w:pPr>
        <w:ind w:left="567" w:hanging="567"/>
        <w:rPr>
          <w:rFonts w:ascii="Times New Roman" w:hAnsi="Times New Roman" w:cs="Times New Roman"/>
          <w:color w:val="333333"/>
          <w:shd w:val="clear" w:color="auto" w:fill="FFFFFF"/>
        </w:rPr>
      </w:pPr>
      <w:r w:rsidRPr="00D17152">
        <w:rPr>
          <w:rFonts w:ascii="Times New Roman" w:hAnsi="Times New Roman" w:cs="Times New Roman"/>
          <w:color w:val="222222"/>
          <w:shd w:val="clear" w:color="auto" w:fill="FFFFFF"/>
        </w:rPr>
        <w:t xml:space="preserve">Page, M. J., McKenzie, J. E., </w:t>
      </w:r>
      <w:proofErr w:type="spellStart"/>
      <w:r w:rsidRPr="00D17152">
        <w:rPr>
          <w:rFonts w:ascii="Times New Roman" w:hAnsi="Times New Roman" w:cs="Times New Roman"/>
          <w:color w:val="222222"/>
          <w:shd w:val="clear" w:color="auto" w:fill="FFFFFF"/>
        </w:rPr>
        <w:t>Bossuyt</w:t>
      </w:r>
      <w:proofErr w:type="spellEnd"/>
      <w:r w:rsidRPr="00D17152">
        <w:rPr>
          <w:rFonts w:ascii="Times New Roman" w:hAnsi="Times New Roman" w:cs="Times New Roman"/>
          <w:color w:val="222222"/>
          <w:shd w:val="clear" w:color="auto" w:fill="FFFFFF"/>
        </w:rPr>
        <w:t xml:space="preserve">, P. M., </w:t>
      </w:r>
      <w:proofErr w:type="spellStart"/>
      <w:r w:rsidRPr="00D17152">
        <w:rPr>
          <w:rFonts w:ascii="Times New Roman" w:hAnsi="Times New Roman" w:cs="Times New Roman"/>
          <w:color w:val="222222"/>
          <w:shd w:val="clear" w:color="auto" w:fill="FFFFFF"/>
        </w:rPr>
        <w:t>Boutron</w:t>
      </w:r>
      <w:proofErr w:type="spellEnd"/>
      <w:r w:rsidRPr="00D17152">
        <w:rPr>
          <w:rFonts w:ascii="Times New Roman" w:hAnsi="Times New Roman" w:cs="Times New Roman"/>
          <w:color w:val="222222"/>
          <w:shd w:val="clear" w:color="auto" w:fill="FFFFFF"/>
        </w:rPr>
        <w:t>, I., Hoffmann, T. C., Mulrow, C. D.,</w:t>
      </w:r>
      <w:r w:rsidR="000E3040" w:rsidRPr="00D17152">
        <w:rPr>
          <w:rFonts w:ascii="Times New Roman" w:hAnsi="Times New Roman" w:cs="Times New Roman"/>
          <w:color w:val="222222"/>
          <w:shd w:val="clear" w:color="auto" w:fill="FFFFFF"/>
        </w:rPr>
        <w:t xml:space="preserve"> …</w:t>
      </w:r>
      <w:r w:rsidRPr="00D17152">
        <w:rPr>
          <w:rFonts w:ascii="Times New Roman" w:hAnsi="Times New Roman" w:cs="Times New Roman"/>
          <w:color w:val="222222"/>
          <w:shd w:val="clear" w:color="auto" w:fill="FFFFFF"/>
        </w:rPr>
        <w:t xml:space="preserve"> &amp; Moher, D. 2021. The PRISMA 2020 statement: </w:t>
      </w:r>
      <w:r w:rsidR="003B794F" w:rsidRPr="00D17152">
        <w:rPr>
          <w:rFonts w:ascii="Times New Roman" w:hAnsi="Times New Roman" w:cs="Times New Roman"/>
          <w:color w:val="222222"/>
          <w:shd w:val="clear" w:color="auto" w:fill="FFFFFF"/>
        </w:rPr>
        <w:t>A</w:t>
      </w:r>
      <w:r w:rsidRPr="00D17152">
        <w:rPr>
          <w:rFonts w:ascii="Times New Roman" w:hAnsi="Times New Roman" w:cs="Times New Roman"/>
          <w:color w:val="222222"/>
          <w:shd w:val="clear" w:color="auto" w:fill="FFFFFF"/>
        </w:rPr>
        <w:t>n updated guideline for reporting systematic reviews.</w:t>
      </w:r>
      <w:r w:rsidRPr="00D17152">
        <w:rPr>
          <w:rStyle w:val="apple-converted-space"/>
          <w:rFonts w:ascii="Times New Roman" w:hAnsi="Times New Roman" w:cs="Times New Roman"/>
          <w:color w:val="222222"/>
          <w:shd w:val="clear" w:color="auto" w:fill="FFFFFF"/>
        </w:rPr>
        <w:t> </w:t>
      </w:r>
      <w:r w:rsidRPr="00BD3CDB">
        <w:rPr>
          <w:rFonts w:ascii="Times New Roman" w:hAnsi="Times New Roman" w:cs="Times New Roman"/>
          <w:b/>
          <w:bCs/>
          <w:i/>
          <w:iCs/>
          <w:color w:val="222222"/>
        </w:rPr>
        <w:t xml:space="preserve">Systematic </w:t>
      </w:r>
      <w:r w:rsidR="003B794F" w:rsidRPr="00BD3CDB">
        <w:rPr>
          <w:rFonts w:ascii="Times New Roman" w:hAnsi="Times New Roman" w:cs="Times New Roman"/>
          <w:b/>
          <w:bCs/>
          <w:i/>
          <w:iCs/>
          <w:color w:val="222222"/>
        </w:rPr>
        <w:t>R</w:t>
      </w:r>
      <w:r w:rsidRPr="00BD3CDB">
        <w:rPr>
          <w:rFonts w:ascii="Times New Roman" w:hAnsi="Times New Roman" w:cs="Times New Roman"/>
          <w:b/>
          <w:bCs/>
          <w:i/>
          <w:iCs/>
          <w:color w:val="222222"/>
        </w:rPr>
        <w:t>eviews</w:t>
      </w:r>
      <w:r w:rsidRPr="00D17152">
        <w:rPr>
          <w:rFonts w:ascii="Times New Roman" w:hAnsi="Times New Roman" w:cs="Times New Roman"/>
          <w:color w:val="222222"/>
          <w:shd w:val="clear" w:color="auto" w:fill="FFFFFF"/>
        </w:rPr>
        <w:t>,</w:t>
      </w:r>
      <w:r w:rsidRPr="00D17152">
        <w:rPr>
          <w:rStyle w:val="apple-converted-space"/>
          <w:rFonts w:ascii="Times New Roman" w:hAnsi="Times New Roman" w:cs="Times New Roman"/>
          <w:color w:val="222222"/>
          <w:shd w:val="clear" w:color="auto" w:fill="FFFFFF"/>
        </w:rPr>
        <w:t> </w:t>
      </w:r>
      <w:r w:rsidRPr="00D17152">
        <w:rPr>
          <w:rFonts w:ascii="Times New Roman" w:hAnsi="Times New Roman" w:cs="Times New Roman"/>
          <w:color w:val="222222"/>
        </w:rPr>
        <w:t>10</w:t>
      </w:r>
      <w:r w:rsidRPr="00D17152">
        <w:rPr>
          <w:rFonts w:ascii="Times New Roman" w:hAnsi="Times New Roman" w:cs="Times New Roman"/>
          <w:color w:val="222222"/>
          <w:shd w:val="clear" w:color="auto" w:fill="FFFFFF"/>
        </w:rPr>
        <w:t>(1): 1</w:t>
      </w:r>
      <w:r w:rsidR="003B794F" w:rsidRPr="00D17152">
        <w:rPr>
          <w:rFonts w:ascii="Times New Roman" w:hAnsi="Times New Roman" w:cs="Times New Roman"/>
          <w:color w:val="222222"/>
          <w:shd w:val="clear" w:color="auto" w:fill="FFFFFF"/>
        </w:rPr>
        <w:t>–</w:t>
      </w:r>
      <w:r w:rsidRPr="00D17152">
        <w:rPr>
          <w:rFonts w:ascii="Times New Roman" w:hAnsi="Times New Roman" w:cs="Times New Roman"/>
          <w:color w:val="222222"/>
          <w:shd w:val="clear" w:color="auto" w:fill="FFFFFF"/>
        </w:rPr>
        <w:t>11.</w:t>
      </w:r>
    </w:p>
    <w:p w14:paraId="2A4137B4" w14:textId="265D06D0" w:rsidR="004D0B85" w:rsidRPr="00D17152" w:rsidRDefault="004D0B85" w:rsidP="00A30F5C">
      <w:pPr>
        <w:ind w:left="567" w:hanging="567"/>
        <w:rPr>
          <w:rFonts w:ascii="Times New Roman" w:hAnsi="Times New Roman" w:cs="Times New Roman"/>
        </w:rPr>
      </w:pPr>
      <w:r w:rsidRPr="00D17152">
        <w:rPr>
          <w:rFonts w:ascii="Times New Roman" w:hAnsi="Times New Roman" w:cs="Times New Roman"/>
        </w:rPr>
        <w:t>Potter, W. J., &amp; Levine-</w:t>
      </w:r>
      <w:proofErr w:type="spellStart"/>
      <w:r w:rsidRPr="00D17152">
        <w:rPr>
          <w:rFonts w:ascii="Times New Roman" w:hAnsi="Times New Roman" w:cs="Times New Roman"/>
        </w:rPr>
        <w:t>Donnerstein</w:t>
      </w:r>
      <w:proofErr w:type="spellEnd"/>
      <w:r w:rsidRPr="00D17152">
        <w:rPr>
          <w:rFonts w:ascii="Times New Roman" w:hAnsi="Times New Roman" w:cs="Times New Roman"/>
        </w:rPr>
        <w:t xml:space="preserve">, D. 1999. Rethinking validity and reliability in content analysis. </w:t>
      </w:r>
      <w:r w:rsidRPr="00BD3CDB">
        <w:rPr>
          <w:rFonts w:ascii="Times New Roman" w:hAnsi="Times New Roman" w:cs="Times New Roman"/>
          <w:b/>
          <w:bCs/>
          <w:i/>
          <w:iCs/>
        </w:rPr>
        <w:t>Journal of Applied Communication Research</w:t>
      </w:r>
      <w:r w:rsidRPr="00D17152">
        <w:rPr>
          <w:rFonts w:ascii="Times New Roman" w:hAnsi="Times New Roman" w:cs="Times New Roman"/>
        </w:rPr>
        <w:t>, 27: 258</w:t>
      </w:r>
      <w:r w:rsidR="003B794F" w:rsidRPr="00D17152">
        <w:rPr>
          <w:rFonts w:ascii="Times New Roman" w:hAnsi="Times New Roman" w:cs="Times New Roman"/>
        </w:rPr>
        <w:t>–</w:t>
      </w:r>
      <w:r w:rsidRPr="00D17152">
        <w:rPr>
          <w:rFonts w:ascii="Times New Roman" w:hAnsi="Times New Roman" w:cs="Times New Roman"/>
        </w:rPr>
        <w:t>284.</w:t>
      </w:r>
    </w:p>
    <w:p w14:paraId="6E7E551E" w14:textId="450B793C" w:rsidR="004D0B85" w:rsidRPr="00D17152" w:rsidRDefault="004D0B85" w:rsidP="00A30F5C">
      <w:pPr>
        <w:ind w:left="567" w:hanging="567"/>
        <w:rPr>
          <w:rFonts w:ascii="Times New Roman" w:hAnsi="Times New Roman" w:cs="Times New Roman"/>
        </w:rPr>
      </w:pPr>
      <w:r w:rsidRPr="003D5298">
        <w:rPr>
          <w:rFonts w:ascii="Times New Roman" w:hAnsi="Times New Roman" w:cs="Times New Roman"/>
          <w:color w:val="222222"/>
          <w:shd w:val="clear" w:color="auto" w:fill="FFFFFF"/>
        </w:rPr>
        <w:t xml:space="preserve">Pratt, M. G., &amp; Foreman, P. O. 2000. </w:t>
      </w:r>
      <w:r w:rsidRPr="00D17152">
        <w:rPr>
          <w:rFonts w:ascii="Times New Roman" w:hAnsi="Times New Roman" w:cs="Times New Roman"/>
          <w:color w:val="222222"/>
          <w:shd w:val="clear" w:color="auto" w:fill="FFFFFF"/>
        </w:rPr>
        <w:t>Classifying managerial responses to multiple organizational identities.</w:t>
      </w:r>
      <w:r w:rsidRPr="00D17152">
        <w:rPr>
          <w:rStyle w:val="apple-converted-space"/>
          <w:rFonts w:ascii="Times New Roman" w:hAnsi="Times New Roman" w:cs="Times New Roman"/>
          <w:color w:val="222222"/>
          <w:shd w:val="clear" w:color="auto" w:fill="FFFFFF"/>
        </w:rPr>
        <w:t> </w:t>
      </w:r>
      <w:r w:rsidRPr="00BD3CDB">
        <w:rPr>
          <w:rFonts w:ascii="Times New Roman" w:hAnsi="Times New Roman" w:cs="Times New Roman"/>
          <w:b/>
          <w:bCs/>
          <w:i/>
          <w:iCs/>
          <w:color w:val="222222"/>
        </w:rPr>
        <w:t>Academy of Management Review</w:t>
      </w:r>
      <w:r w:rsidRPr="00D17152">
        <w:rPr>
          <w:rFonts w:ascii="Times New Roman" w:hAnsi="Times New Roman" w:cs="Times New Roman"/>
          <w:color w:val="222222"/>
          <w:shd w:val="clear" w:color="auto" w:fill="FFFFFF"/>
        </w:rPr>
        <w:t>,</w:t>
      </w:r>
      <w:r w:rsidRPr="00D17152">
        <w:rPr>
          <w:rStyle w:val="apple-converted-space"/>
          <w:rFonts w:ascii="Times New Roman" w:hAnsi="Times New Roman" w:cs="Times New Roman"/>
          <w:color w:val="222222"/>
          <w:shd w:val="clear" w:color="auto" w:fill="FFFFFF"/>
        </w:rPr>
        <w:t> </w:t>
      </w:r>
      <w:r w:rsidRPr="00D17152">
        <w:rPr>
          <w:rFonts w:ascii="Times New Roman" w:hAnsi="Times New Roman" w:cs="Times New Roman"/>
          <w:i/>
          <w:iCs/>
          <w:color w:val="222222"/>
        </w:rPr>
        <w:t>25</w:t>
      </w:r>
      <w:r w:rsidRPr="00D17152">
        <w:rPr>
          <w:rFonts w:ascii="Times New Roman" w:hAnsi="Times New Roman" w:cs="Times New Roman"/>
          <w:color w:val="222222"/>
          <w:shd w:val="clear" w:color="auto" w:fill="FFFFFF"/>
        </w:rPr>
        <w:t>(1): 18</w:t>
      </w:r>
      <w:r w:rsidR="003B794F" w:rsidRPr="00D17152">
        <w:rPr>
          <w:rFonts w:ascii="Times New Roman" w:hAnsi="Times New Roman" w:cs="Times New Roman"/>
          <w:color w:val="222222"/>
          <w:shd w:val="clear" w:color="auto" w:fill="FFFFFF"/>
        </w:rPr>
        <w:t>–</w:t>
      </w:r>
      <w:r w:rsidRPr="00D17152">
        <w:rPr>
          <w:rFonts w:ascii="Times New Roman" w:hAnsi="Times New Roman" w:cs="Times New Roman"/>
          <w:color w:val="222222"/>
          <w:shd w:val="clear" w:color="auto" w:fill="FFFFFF"/>
        </w:rPr>
        <w:t>42.</w:t>
      </w:r>
    </w:p>
    <w:p w14:paraId="7ACFF042" w14:textId="243BA790" w:rsidR="004D0B85" w:rsidRPr="00D17152" w:rsidRDefault="004D0B85" w:rsidP="00A30F5C">
      <w:pPr>
        <w:ind w:left="567" w:hanging="567"/>
        <w:rPr>
          <w:rFonts w:ascii="Times New Roman" w:hAnsi="Times New Roman" w:cs="Times New Roman"/>
          <w:shd w:val="clear" w:color="auto" w:fill="FFFFFF"/>
        </w:rPr>
      </w:pPr>
      <w:proofErr w:type="spellStart"/>
      <w:r w:rsidRPr="003D5298">
        <w:rPr>
          <w:rFonts w:ascii="Times New Roman" w:hAnsi="Times New Roman" w:cs="Times New Roman"/>
          <w:shd w:val="clear" w:color="auto" w:fill="FFFFFF"/>
        </w:rPr>
        <w:t>Remane</w:t>
      </w:r>
      <w:proofErr w:type="spellEnd"/>
      <w:r w:rsidRPr="003D5298">
        <w:rPr>
          <w:rFonts w:ascii="Times New Roman" w:hAnsi="Times New Roman" w:cs="Times New Roman"/>
          <w:shd w:val="clear" w:color="auto" w:fill="FFFFFF"/>
        </w:rPr>
        <w:t xml:space="preserve">, G., </w:t>
      </w:r>
      <w:proofErr w:type="spellStart"/>
      <w:r w:rsidRPr="003D5298">
        <w:rPr>
          <w:rFonts w:ascii="Times New Roman" w:hAnsi="Times New Roman" w:cs="Times New Roman"/>
          <w:shd w:val="clear" w:color="auto" w:fill="FFFFFF"/>
        </w:rPr>
        <w:t>Hanelt</w:t>
      </w:r>
      <w:proofErr w:type="spellEnd"/>
      <w:r w:rsidRPr="003D5298">
        <w:rPr>
          <w:rFonts w:ascii="Times New Roman" w:hAnsi="Times New Roman" w:cs="Times New Roman"/>
          <w:shd w:val="clear" w:color="auto" w:fill="FFFFFF"/>
        </w:rPr>
        <w:t xml:space="preserve">, A., </w:t>
      </w:r>
      <w:proofErr w:type="spellStart"/>
      <w:r w:rsidRPr="003D5298">
        <w:rPr>
          <w:rFonts w:ascii="Times New Roman" w:hAnsi="Times New Roman" w:cs="Times New Roman"/>
          <w:shd w:val="clear" w:color="auto" w:fill="FFFFFF"/>
        </w:rPr>
        <w:t>Tesch</w:t>
      </w:r>
      <w:proofErr w:type="spellEnd"/>
      <w:r w:rsidRPr="003D5298">
        <w:rPr>
          <w:rFonts w:ascii="Times New Roman" w:hAnsi="Times New Roman" w:cs="Times New Roman"/>
          <w:shd w:val="clear" w:color="auto" w:fill="FFFFFF"/>
        </w:rPr>
        <w:t xml:space="preserve">, J. F., &amp; Kolbe, L. M. 2017. </w:t>
      </w:r>
      <w:r w:rsidRPr="00D17152">
        <w:rPr>
          <w:rFonts w:ascii="Times New Roman" w:hAnsi="Times New Roman" w:cs="Times New Roman"/>
          <w:shd w:val="clear" w:color="auto" w:fill="FFFFFF"/>
        </w:rPr>
        <w:t>The business model pattern database—</w:t>
      </w:r>
      <w:r w:rsidR="003B794F" w:rsidRPr="00D17152">
        <w:rPr>
          <w:rFonts w:ascii="Times New Roman" w:hAnsi="Times New Roman" w:cs="Times New Roman"/>
          <w:shd w:val="clear" w:color="auto" w:fill="FFFFFF"/>
        </w:rPr>
        <w:t>A</w:t>
      </w:r>
      <w:r w:rsidRPr="00D17152">
        <w:rPr>
          <w:rFonts w:ascii="Times New Roman" w:hAnsi="Times New Roman" w:cs="Times New Roman"/>
          <w:shd w:val="clear" w:color="auto" w:fill="FFFFFF"/>
        </w:rPr>
        <w:t xml:space="preserve"> tool for systematic business model innovation.</w:t>
      </w:r>
      <w:r w:rsidRPr="00D17152">
        <w:rPr>
          <w:rStyle w:val="apple-converted-space"/>
          <w:rFonts w:ascii="Times New Roman" w:hAnsi="Times New Roman" w:cs="Times New Roman"/>
          <w:shd w:val="clear" w:color="auto" w:fill="FFFFFF"/>
        </w:rPr>
        <w:t> </w:t>
      </w:r>
      <w:r w:rsidRPr="00BD3CDB">
        <w:rPr>
          <w:rFonts w:ascii="Times New Roman" w:hAnsi="Times New Roman" w:cs="Times New Roman"/>
          <w:b/>
          <w:bCs/>
          <w:i/>
          <w:iCs/>
        </w:rPr>
        <w:t>International Journal of Innovation Management</w:t>
      </w:r>
      <w:r w:rsidRPr="00D17152">
        <w:rPr>
          <w:rFonts w:ascii="Times New Roman" w:hAnsi="Times New Roman" w:cs="Times New Roman"/>
          <w:shd w:val="clear" w:color="auto" w:fill="FFFFFF"/>
        </w:rPr>
        <w:t>,</w:t>
      </w:r>
      <w:r w:rsidRPr="00D17152">
        <w:rPr>
          <w:rStyle w:val="apple-converted-space"/>
          <w:rFonts w:ascii="Times New Roman" w:hAnsi="Times New Roman" w:cs="Times New Roman"/>
          <w:shd w:val="clear" w:color="auto" w:fill="FFFFFF"/>
        </w:rPr>
        <w:t> </w:t>
      </w:r>
      <w:r w:rsidRPr="00D17152">
        <w:rPr>
          <w:rFonts w:ascii="Times New Roman" w:hAnsi="Times New Roman" w:cs="Times New Roman"/>
        </w:rPr>
        <w:t>21</w:t>
      </w:r>
      <w:r w:rsidRPr="00D17152">
        <w:rPr>
          <w:rFonts w:ascii="Times New Roman" w:hAnsi="Times New Roman" w:cs="Times New Roman"/>
          <w:shd w:val="clear" w:color="auto" w:fill="FFFFFF"/>
        </w:rPr>
        <w:t>(1): 1750004.</w:t>
      </w:r>
    </w:p>
    <w:p w14:paraId="4A5950E3" w14:textId="738F358F" w:rsidR="00C82296" w:rsidRPr="00D17152" w:rsidRDefault="00C82296" w:rsidP="00A30F5C">
      <w:pPr>
        <w:ind w:left="567" w:hanging="567"/>
        <w:rPr>
          <w:rFonts w:ascii="Times New Roman" w:hAnsi="Times New Roman" w:cs="Times New Roman"/>
          <w:color w:val="222222"/>
          <w:shd w:val="clear" w:color="auto" w:fill="FFFFFF"/>
        </w:rPr>
      </w:pPr>
      <w:r w:rsidRPr="00D17152">
        <w:rPr>
          <w:rFonts w:ascii="Times New Roman" w:hAnsi="Times New Roman" w:cs="Times New Roman"/>
          <w:color w:val="222222"/>
          <w:shd w:val="clear" w:color="auto" w:fill="FFFFFF"/>
        </w:rPr>
        <w:t xml:space="preserve">Teece, D. J. 2010. Business models, business strategy and innovation. </w:t>
      </w:r>
      <w:r w:rsidRPr="00BD3CDB">
        <w:rPr>
          <w:rFonts w:ascii="Times New Roman" w:hAnsi="Times New Roman" w:cs="Times New Roman"/>
          <w:b/>
          <w:bCs/>
          <w:i/>
          <w:iCs/>
          <w:color w:val="222222"/>
          <w:shd w:val="clear" w:color="auto" w:fill="FFFFFF"/>
        </w:rPr>
        <w:t xml:space="preserve">Long </w:t>
      </w:r>
      <w:r w:rsidR="003B794F" w:rsidRPr="00BD3CDB">
        <w:rPr>
          <w:rFonts w:ascii="Times New Roman" w:hAnsi="Times New Roman" w:cs="Times New Roman"/>
          <w:b/>
          <w:bCs/>
          <w:i/>
          <w:iCs/>
          <w:color w:val="222222"/>
          <w:shd w:val="clear" w:color="auto" w:fill="FFFFFF"/>
        </w:rPr>
        <w:t>Range Plannin</w:t>
      </w:r>
      <w:r w:rsidRPr="00BD3CDB">
        <w:rPr>
          <w:rFonts w:ascii="Times New Roman" w:hAnsi="Times New Roman" w:cs="Times New Roman"/>
          <w:b/>
          <w:bCs/>
          <w:i/>
          <w:iCs/>
          <w:color w:val="222222"/>
          <w:shd w:val="clear" w:color="auto" w:fill="FFFFFF"/>
        </w:rPr>
        <w:t>g</w:t>
      </w:r>
      <w:r w:rsidRPr="00D17152">
        <w:rPr>
          <w:rFonts w:ascii="Times New Roman" w:hAnsi="Times New Roman" w:cs="Times New Roman"/>
          <w:color w:val="222222"/>
          <w:shd w:val="clear" w:color="auto" w:fill="FFFFFF"/>
        </w:rPr>
        <w:t>, 43(2</w:t>
      </w:r>
      <w:r w:rsidR="003B794F" w:rsidRPr="00D17152">
        <w:rPr>
          <w:rFonts w:ascii="Times New Roman" w:hAnsi="Times New Roman" w:cs="Times New Roman"/>
          <w:color w:val="222222"/>
          <w:shd w:val="clear" w:color="auto" w:fill="FFFFFF"/>
        </w:rPr>
        <w:t>–</w:t>
      </w:r>
      <w:r w:rsidRPr="00D17152">
        <w:rPr>
          <w:rFonts w:ascii="Times New Roman" w:hAnsi="Times New Roman" w:cs="Times New Roman"/>
          <w:color w:val="222222"/>
          <w:shd w:val="clear" w:color="auto" w:fill="FFFFFF"/>
        </w:rPr>
        <w:t>3)</w:t>
      </w:r>
      <w:r w:rsidR="003B794F" w:rsidRPr="00D17152">
        <w:rPr>
          <w:rFonts w:ascii="Times New Roman" w:hAnsi="Times New Roman" w:cs="Times New Roman"/>
          <w:color w:val="222222"/>
          <w:shd w:val="clear" w:color="auto" w:fill="FFFFFF"/>
        </w:rPr>
        <w:t>:</w:t>
      </w:r>
      <w:r w:rsidRPr="00D17152">
        <w:rPr>
          <w:rFonts w:ascii="Times New Roman" w:hAnsi="Times New Roman" w:cs="Times New Roman"/>
          <w:color w:val="222222"/>
          <w:shd w:val="clear" w:color="auto" w:fill="FFFFFF"/>
        </w:rPr>
        <w:t xml:space="preserve"> 172</w:t>
      </w:r>
      <w:r w:rsidR="003B794F" w:rsidRPr="00D17152">
        <w:rPr>
          <w:rFonts w:ascii="Times New Roman" w:hAnsi="Times New Roman" w:cs="Times New Roman"/>
          <w:color w:val="222222"/>
          <w:shd w:val="clear" w:color="auto" w:fill="FFFFFF"/>
        </w:rPr>
        <w:t>–</w:t>
      </w:r>
      <w:r w:rsidRPr="00D17152">
        <w:rPr>
          <w:rFonts w:ascii="Times New Roman" w:hAnsi="Times New Roman" w:cs="Times New Roman"/>
          <w:color w:val="222222"/>
          <w:shd w:val="clear" w:color="auto" w:fill="FFFFFF"/>
        </w:rPr>
        <w:t>194.</w:t>
      </w:r>
    </w:p>
    <w:p w14:paraId="2B09FCBD" w14:textId="0722F2F4" w:rsidR="004D0B85" w:rsidRPr="00D17152" w:rsidRDefault="004D0B85" w:rsidP="00A30F5C">
      <w:pPr>
        <w:ind w:left="567" w:hanging="567"/>
        <w:rPr>
          <w:rFonts w:ascii="Times New Roman" w:hAnsi="Times New Roman" w:cs="Times New Roman"/>
          <w:color w:val="222222"/>
          <w:shd w:val="clear" w:color="auto" w:fill="FFFFFF"/>
        </w:rPr>
      </w:pPr>
      <w:r w:rsidRPr="00D17152">
        <w:rPr>
          <w:rFonts w:ascii="Times New Roman" w:hAnsi="Times New Roman" w:cs="Times New Roman"/>
          <w:color w:val="222222"/>
          <w:shd w:val="clear" w:color="auto" w:fill="FFFFFF"/>
        </w:rPr>
        <w:t>Thornton, P. H., Ocasio, W., &amp; Lounsbury, M. 2012.</w:t>
      </w:r>
      <w:r w:rsidRPr="00D17152">
        <w:rPr>
          <w:rStyle w:val="apple-converted-space"/>
          <w:rFonts w:ascii="Times New Roman" w:hAnsi="Times New Roman" w:cs="Times New Roman"/>
          <w:color w:val="222222"/>
          <w:shd w:val="clear" w:color="auto" w:fill="FFFFFF"/>
        </w:rPr>
        <w:t> </w:t>
      </w:r>
      <w:r w:rsidRPr="00BD3CDB">
        <w:rPr>
          <w:rFonts w:ascii="Times New Roman" w:hAnsi="Times New Roman" w:cs="Times New Roman"/>
          <w:b/>
          <w:bCs/>
          <w:i/>
          <w:iCs/>
          <w:color w:val="222222"/>
        </w:rPr>
        <w:t xml:space="preserve">The institutional logics perspective: A new approach to culture, </w:t>
      </w:r>
      <w:proofErr w:type="gramStart"/>
      <w:r w:rsidRPr="00BD3CDB">
        <w:rPr>
          <w:rFonts w:ascii="Times New Roman" w:hAnsi="Times New Roman" w:cs="Times New Roman"/>
          <w:b/>
          <w:bCs/>
          <w:i/>
          <w:iCs/>
          <w:color w:val="222222"/>
        </w:rPr>
        <w:t>structure</w:t>
      </w:r>
      <w:proofErr w:type="gramEnd"/>
      <w:r w:rsidRPr="00BD3CDB">
        <w:rPr>
          <w:rFonts w:ascii="Times New Roman" w:hAnsi="Times New Roman" w:cs="Times New Roman"/>
          <w:b/>
          <w:bCs/>
          <w:i/>
          <w:iCs/>
          <w:color w:val="222222"/>
        </w:rPr>
        <w:t xml:space="preserve"> and process</w:t>
      </w:r>
      <w:r w:rsidRPr="00D17152">
        <w:rPr>
          <w:rFonts w:ascii="Times New Roman" w:hAnsi="Times New Roman" w:cs="Times New Roman"/>
          <w:color w:val="222222"/>
          <w:shd w:val="clear" w:color="auto" w:fill="FFFFFF"/>
        </w:rPr>
        <w:t xml:space="preserve">. </w:t>
      </w:r>
      <w:r w:rsidR="001D7510" w:rsidRPr="001D7510">
        <w:rPr>
          <w:rFonts w:ascii="Times New Roman" w:hAnsi="Times New Roman" w:cs="Times New Roman"/>
          <w:color w:val="222222"/>
          <w:shd w:val="clear" w:color="auto" w:fill="FFFFFF"/>
        </w:rPr>
        <w:t>Oxford</w:t>
      </w:r>
      <w:r w:rsidR="001D7510">
        <w:rPr>
          <w:rFonts w:ascii="Times New Roman" w:hAnsi="Times New Roman" w:cs="Times New Roman"/>
          <w:color w:val="222222"/>
          <w:shd w:val="clear" w:color="auto" w:fill="FFFFFF"/>
        </w:rPr>
        <w:t>:</w:t>
      </w:r>
      <w:r w:rsidR="001D7510" w:rsidRPr="001D7510">
        <w:rPr>
          <w:rFonts w:ascii="Times New Roman" w:hAnsi="Times New Roman" w:cs="Times New Roman"/>
          <w:color w:val="222222"/>
          <w:shd w:val="clear" w:color="auto" w:fill="FFFFFF"/>
        </w:rPr>
        <w:t xml:space="preserve"> </w:t>
      </w:r>
      <w:r w:rsidRPr="00D17152">
        <w:rPr>
          <w:rFonts w:ascii="Times New Roman" w:hAnsi="Times New Roman" w:cs="Times New Roman"/>
          <w:color w:val="222222"/>
          <w:shd w:val="clear" w:color="auto" w:fill="FFFFFF"/>
        </w:rPr>
        <w:t>OUP.</w:t>
      </w:r>
    </w:p>
    <w:p w14:paraId="23DDA854" w14:textId="0D7B71D2" w:rsidR="005515C7" w:rsidRPr="00D17152" w:rsidRDefault="005515C7" w:rsidP="00A30F5C">
      <w:pPr>
        <w:ind w:left="567" w:hanging="567"/>
        <w:rPr>
          <w:rFonts w:ascii="Times New Roman" w:hAnsi="Times New Roman" w:cs="Times New Roman"/>
          <w:color w:val="222222"/>
          <w:shd w:val="clear" w:color="auto" w:fill="FFFFFF"/>
        </w:rPr>
      </w:pPr>
      <w:proofErr w:type="spellStart"/>
      <w:r w:rsidRPr="00BD3CDB">
        <w:rPr>
          <w:rFonts w:ascii="Times New Roman" w:hAnsi="Times New Roman" w:cs="Times New Roman"/>
          <w:color w:val="222222"/>
          <w:shd w:val="clear" w:color="auto" w:fill="FFFFFF"/>
        </w:rPr>
        <w:t>Töytäri</w:t>
      </w:r>
      <w:proofErr w:type="spellEnd"/>
      <w:r w:rsidRPr="00BD3CDB">
        <w:rPr>
          <w:rFonts w:ascii="Times New Roman" w:hAnsi="Times New Roman" w:cs="Times New Roman"/>
          <w:color w:val="222222"/>
          <w:shd w:val="clear" w:color="auto" w:fill="FFFFFF"/>
        </w:rPr>
        <w:t xml:space="preserve">, P., Rajala, R., &amp; Alejandro, T. B. 2015. </w:t>
      </w:r>
      <w:r w:rsidRPr="00D17152">
        <w:rPr>
          <w:rFonts w:ascii="Times New Roman" w:hAnsi="Times New Roman" w:cs="Times New Roman"/>
          <w:color w:val="222222"/>
          <w:shd w:val="clear" w:color="auto" w:fill="FFFFFF"/>
        </w:rPr>
        <w:t xml:space="preserve">Organizational and institutional barriers to value-based pricing in industrial relationships. </w:t>
      </w:r>
      <w:r w:rsidRPr="00BD3CDB">
        <w:rPr>
          <w:rFonts w:ascii="Times New Roman" w:hAnsi="Times New Roman" w:cs="Times New Roman"/>
          <w:b/>
          <w:bCs/>
          <w:i/>
          <w:iCs/>
          <w:color w:val="222222"/>
          <w:shd w:val="clear" w:color="auto" w:fill="FFFFFF"/>
        </w:rPr>
        <w:t>Industrial Marketing Management</w:t>
      </w:r>
      <w:r w:rsidRPr="00D17152">
        <w:rPr>
          <w:rFonts w:ascii="Times New Roman" w:hAnsi="Times New Roman" w:cs="Times New Roman"/>
          <w:color w:val="222222"/>
          <w:shd w:val="clear" w:color="auto" w:fill="FFFFFF"/>
        </w:rPr>
        <w:t>, 47</w:t>
      </w:r>
      <w:r w:rsidR="003E05C0">
        <w:rPr>
          <w:rFonts w:ascii="Times New Roman" w:hAnsi="Times New Roman" w:cs="Times New Roman"/>
          <w:color w:val="222222"/>
          <w:shd w:val="clear" w:color="auto" w:fill="FFFFFF"/>
        </w:rPr>
        <w:t>:</w:t>
      </w:r>
      <w:r w:rsidRPr="00D17152">
        <w:rPr>
          <w:rFonts w:ascii="Times New Roman" w:hAnsi="Times New Roman" w:cs="Times New Roman"/>
          <w:color w:val="222222"/>
          <w:shd w:val="clear" w:color="auto" w:fill="FFFFFF"/>
        </w:rPr>
        <w:t xml:space="preserve"> 53</w:t>
      </w:r>
      <w:r w:rsidR="003E05C0">
        <w:rPr>
          <w:rFonts w:ascii="Times New Roman" w:hAnsi="Times New Roman" w:cs="Times New Roman"/>
          <w:color w:val="222222"/>
          <w:shd w:val="clear" w:color="auto" w:fill="FFFFFF"/>
        </w:rPr>
        <w:t>–</w:t>
      </w:r>
      <w:r w:rsidRPr="00D17152">
        <w:rPr>
          <w:rFonts w:ascii="Times New Roman" w:hAnsi="Times New Roman" w:cs="Times New Roman"/>
          <w:color w:val="222222"/>
          <w:shd w:val="clear" w:color="auto" w:fill="FFFFFF"/>
        </w:rPr>
        <w:t>64.</w:t>
      </w:r>
    </w:p>
    <w:p w14:paraId="66187436" w14:textId="11BC7430" w:rsidR="004D0B85" w:rsidRPr="00D17152" w:rsidRDefault="004D0B85" w:rsidP="00A30F5C">
      <w:pPr>
        <w:ind w:left="567" w:hanging="567"/>
        <w:rPr>
          <w:rFonts w:ascii="Times New Roman" w:hAnsi="Times New Roman" w:cs="Times New Roman"/>
          <w:color w:val="222222"/>
          <w:shd w:val="clear" w:color="auto" w:fill="FFFFFF"/>
        </w:rPr>
      </w:pPr>
      <w:proofErr w:type="spellStart"/>
      <w:r w:rsidRPr="00D17152">
        <w:rPr>
          <w:rFonts w:ascii="Times New Roman" w:hAnsi="Times New Roman" w:cs="Times New Roman"/>
          <w:color w:val="222222"/>
          <w:shd w:val="clear" w:color="auto" w:fill="FFFFFF"/>
        </w:rPr>
        <w:t>Vaskelainen</w:t>
      </w:r>
      <w:proofErr w:type="spellEnd"/>
      <w:r w:rsidRPr="00D17152">
        <w:rPr>
          <w:rFonts w:ascii="Times New Roman" w:hAnsi="Times New Roman" w:cs="Times New Roman"/>
          <w:color w:val="222222"/>
          <w:shd w:val="clear" w:color="auto" w:fill="FFFFFF"/>
        </w:rPr>
        <w:t xml:space="preserve">, T., &amp; </w:t>
      </w:r>
      <w:proofErr w:type="spellStart"/>
      <w:r w:rsidRPr="00D17152">
        <w:rPr>
          <w:rFonts w:ascii="Times New Roman" w:hAnsi="Times New Roman" w:cs="Times New Roman"/>
          <w:color w:val="222222"/>
          <w:shd w:val="clear" w:color="auto" w:fill="FFFFFF"/>
        </w:rPr>
        <w:t>Münzel</w:t>
      </w:r>
      <w:proofErr w:type="spellEnd"/>
      <w:r w:rsidRPr="00D17152">
        <w:rPr>
          <w:rFonts w:ascii="Times New Roman" w:hAnsi="Times New Roman" w:cs="Times New Roman"/>
          <w:color w:val="222222"/>
          <w:shd w:val="clear" w:color="auto" w:fill="FFFFFF"/>
        </w:rPr>
        <w:t>, K. 2018. The effect of institutional logics on business model development in the sharing economy: The case of German carsharing services.</w:t>
      </w:r>
      <w:r w:rsidRPr="00D17152">
        <w:rPr>
          <w:rStyle w:val="apple-converted-space"/>
          <w:rFonts w:ascii="Times New Roman" w:hAnsi="Times New Roman" w:cs="Times New Roman"/>
          <w:color w:val="222222"/>
          <w:shd w:val="clear" w:color="auto" w:fill="FFFFFF"/>
        </w:rPr>
        <w:t> </w:t>
      </w:r>
      <w:r w:rsidRPr="00BD3CDB">
        <w:rPr>
          <w:rFonts w:ascii="Times New Roman" w:hAnsi="Times New Roman" w:cs="Times New Roman"/>
          <w:b/>
          <w:bCs/>
          <w:i/>
          <w:iCs/>
          <w:color w:val="222222"/>
        </w:rPr>
        <w:t>Academy of Management Discoveries</w:t>
      </w:r>
      <w:r w:rsidRPr="00D17152">
        <w:rPr>
          <w:rFonts w:ascii="Times New Roman" w:hAnsi="Times New Roman" w:cs="Times New Roman"/>
          <w:color w:val="222222"/>
          <w:shd w:val="clear" w:color="auto" w:fill="FFFFFF"/>
        </w:rPr>
        <w:t>,</w:t>
      </w:r>
      <w:r w:rsidRPr="00D17152">
        <w:rPr>
          <w:rStyle w:val="apple-converted-space"/>
          <w:rFonts w:ascii="Times New Roman" w:hAnsi="Times New Roman" w:cs="Times New Roman"/>
          <w:color w:val="222222"/>
          <w:shd w:val="clear" w:color="auto" w:fill="FFFFFF"/>
        </w:rPr>
        <w:t> </w:t>
      </w:r>
      <w:r w:rsidRPr="00D17152">
        <w:rPr>
          <w:rFonts w:ascii="Times New Roman" w:hAnsi="Times New Roman" w:cs="Times New Roman"/>
          <w:color w:val="222222"/>
        </w:rPr>
        <w:t>4</w:t>
      </w:r>
      <w:r w:rsidRPr="00D17152">
        <w:rPr>
          <w:rFonts w:ascii="Times New Roman" w:hAnsi="Times New Roman" w:cs="Times New Roman"/>
          <w:color w:val="222222"/>
          <w:shd w:val="clear" w:color="auto" w:fill="FFFFFF"/>
        </w:rPr>
        <w:t>(3): 273</w:t>
      </w:r>
      <w:r w:rsidR="003B794F" w:rsidRPr="00D17152">
        <w:rPr>
          <w:rFonts w:ascii="Times New Roman" w:hAnsi="Times New Roman" w:cs="Times New Roman"/>
          <w:color w:val="222222"/>
          <w:shd w:val="clear" w:color="auto" w:fill="FFFFFF"/>
        </w:rPr>
        <w:t>–</w:t>
      </w:r>
      <w:r w:rsidRPr="00D17152">
        <w:rPr>
          <w:rFonts w:ascii="Times New Roman" w:hAnsi="Times New Roman" w:cs="Times New Roman"/>
          <w:color w:val="222222"/>
          <w:shd w:val="clear" w:color="auto" w:fill="FFFFFF"/>
        </w:rPr>
        <w:t>293.</w:t>
      </w:r>
    </w:p>
    <w:p w14:paraId="541EDBF4" w14:textId="7EB797DE" w:rsidR="004D0B85" w:rsidRPr="00D17152" w:rsidRDefault="004D0B85" w:rsidP="00A30F5C">
      <w:pPr>
        <w:ind w:left="567" w:hanging="567"/>
        <w:rPr>
          <w:rFonts w:ascii="Times New Roman" w:hAnsi="Times New Roman" w:cs="Times New Roman"/>
        </w:rPr>
      </w:pPr>
      <w:r w:rsidRPr="00D17152">
        <w:rPr>
          <w:rFonts w:ascii="Times New Roman" w:hAnsi="Times New Roman" w:cs="Times New Roman"/>
        </w:rPr>
        <w:t xml:space="preserve">Weber, S. 2004. </w:t>
      </w:r>
      <w:r w:rsidRPr="00BD3CDB">
        <w:rPr>
          <w:rFonts w:ascii="Times New Roman" w:hAnsi="Times New Roman" w:cs="Times New Roman"/>
          <w:b/>
          <w:bCs/>
          <w:i/>
          <w:iCs/>
        </w:rPr>
        <w:t xml:space="preserve">The success of </w:t>
      </w:r>
      <w:r w:rsidR="003B794F" w:rsidRPr="00BD3CDB">
        <w:rPr>
          <w:rFonts w:ascii="Times New Roman" w:hAnsi="Times New Roman" w:cs="Times New Roman"/>
          <w:b/>
          <w:bCs/>
          <w:i/>
          <w:iCs/>
        </w:rPr>
        <w:t>open sourc</w:t>
      </w:r>
      <w:r w:rsidRPr="00BD3CDB">
        <w:rPr>
          <w:rFonts w:ascii="Times New Roman" w:hAnsi="Times New Roman" w:cs="Times New Roman"/>
          <w:b/>
          <w:bCs/>
          <w:i/>
          <w:iCs/>
        </w:rPr>
        <w:t>e</w:t>
      </w:r>
      <w:r w:rsidRPr="00D17152">
        <w:rPr>
          <w:rFonts w:ascii="Times New Roman" w:hAnsi="Times New Roman" w:cs="Times New Roman"/>
        </w:rPr>
        <w:t>. Harvard University Press.</w:t>
      </w:r>
    </w:p>
    <w:p w14:paraId="445366E9" w14:textId="0A644391" w:rsidR="004D0B85" w:rsidRPr="00D17152" w:rsidRDefault="004D0B85" w:rsidP="00A30F5C">
      <w:pPr>
        <w:ind w:left="567" w:hanging="567"/>
        <w:rPr>
          <w:rFonts w:ascii="Times New Roman" w:hAnsi="Times New Roman" w:cs="Times New Roman"/>
          <w:shd w:val="clear" w:color="auto" w:fill="FFFFFF"/>
        </w:rPr>
      </w:pPr>
      <w:r w:rsidRPr="003D5298">
        <w:rPr>
          <w:rFonts w:ascii="Times New Roman" w:hAnsi="Times New Roman" w:cs="Times New Roman"/>
          <w:shd w:val="clear" w:color="auto" w:fill="FFFFFF"/>
        </w:rPr>
        <w:t xml:space="preserve">Weinberger, M., </w:t>
      </w:r>
      <w:proofErr w:type="spellStart"/>
      <w:r w:rsidRPr="003D5298">
        <w:rPr>
          <w:rFonts w:ascii="Times New Roman" w:hAnsi="Times New Roman" w:cs="Times New Roman"/>
          <w:shd w:val="clear" w:color="auto" w:fill="FFFFFF"/>
        </w:rPr>
        <w:t>Bilgeri</w:t>
      </w:r>
      <w:proofErr w:type="spellEnd"/>
      <w:r w:rsidRPr="003D5298">
        <w:rPr>
          <w:rFonts w:ascii="Times New Roman" w:hAnsi="Times New Roman" w:cs="Times New Roman"/>
          <w:shd w:val="clear" w:color="auto" w:fill="FFFFFF"/>
        </w:rPr>
        <w:t xml:space="preserve">, D., &amp; </w:t>
      </w:r>
      <w:proofErr w:type="spellStart"/>
      <w:r w:rsidRPr="003D5298">
        <w:rPr>
          <w:rFonts w:ascii="Times New Roman" w:hAnsi="Times New Roman" w:cs="Times New Roman"/>
          <w:shd w:val="clear" w:color="auto" w:fill="FFFFFF"/>
        </w:rPr>
        <w:t>Fleisch</w:t>
      </w:r>
      <w:proofErr w:type="spellEnd"/>
      <w:r w:rsidRPr="003D5298">
        <w:rPr>
          <w:rFonts w:ascii="Times New Roman" w:hAnsi="Times New Roman" w:cs="Times New Roman"/>
          <w:shd w:val="clear" w:color="auto" w:fill="FFFFFF"/>
        </w:rPr>
        <w:t xml:space="preserve">, E. 2016. </w:t>
      </w:r>
      <w:r w:rsidRPr="00D17152">
        <w:rPr>
          <w:rFonts w:ascii="Times New Roman" w:hAnsi="Times New Roman" w:cs="Times New Roman"/>
          <w:shd w:val="clear" w:color="auto" w:fill="FFFFFF"/>
        </w:rPr>
        <w:t>IoT business models in an industrial context.</w:t>
      </w:r>
      <w:r w:rsidRPr="00D17152">
        <w:rPr>
          <w:rStyle w:val="apple-converted-space"/>
          <w:rFonts w:ascii="Times New Roman" w:hAnsi="Times New Roman" w:cs="Times New Roman"/>
          <w:shd w:val="clear" w:color="auto" w:fill="FFFFFF"/>
        </w:rPr>
        <w:t> </w:t>
      </w:r>
      <w:proofErr w:type="spellStart"/>
      <w:r w:rsidRPr="00BD3CDB">
        <w:rPr>
          <w:rFonts w:ascii="Times New Roman" w:hAnsi="Times New Roman" w:cs="Times New Roman"/>
          <w:b/>
          <w:bCs/>
          <w:i/>
          <w:iCs/>
        </w:rPr>
        <w:t>Automatisierungstechnik</w:t>
      </w:r>
      <w:proofErr w:type="spellEnd"/>
      <w:r w:rsidRPr="00D17152">
        <w:rPr>
          <w:rFonts w:ascii="Times New Roman" w:hAnsi="Times New Roman" w:cs="Times New Roman"/>
          <w:shd w:val="clear" w:color="auto" w:fill="FFFFFF"/>
        </w:rPr>
        <w:t>,</w:t>
      </w:r>
      <w:r w:rsidRPr="00D17152">
        <w:rPr>
          <w:rStyle w:val="apple-converted-space"/>
          <w:rFonts w:ascii="Times New Roman" w:hAnsi="Times New Roman" w:cs="Times New Roman"/>
          <w:shd w:val="clear" w:color="auto" w:fill="FFFFFF"/>
        </w:rPr>
        <w:t> </w:t>
      </w:r>
      <w:r w:rsidRPr="00D17152">
        <w:rPr>
          <w:rFonts w:ascii="Times New Roman" w:hAnsi="Times New Roman" w:cs="Times New Roman"/>
        </w:rPr>
        <w:t>64</w:t>
      </w:r>
      <w:r w:rsidRPr="00D17152">
        <w:rPr>
          <w:rFonts w:ascii="Times New Roman" w:hAnsi="Times New Roman" w:cs="Times New Roman"/>
          <w:shd w:val="clear" w:color="auto" w:fill="FFFFFF"/>
        </w:rPr>
        <w:t>(9): 699</w:t>
      </w:r>
      <w:r w:rsidR="003B794F" w:rsidRPr="00D17152">
        <w:rPr>
          <w:rFonts w:ascii="Times New Roman" w:hAnsi="Times New Roman" w:cs="Times New Roman"/>
          <w:shd w:val="clear" w:color="auto" w:fill="FFFFFF"/>
        </w:rPr>
        <w:t>–</w:t>
      </w:r>
      <w:r w:rsidRPr="00D17152">
        <w:rPr>
          <w:rFonts w:ascii="Times New Roman" w:hAnsi="Times New Roman" w:cs="Times New Roman"/>
          <w:shd w:val="clear" w:color="auto" w:fill="FFFFFF"/>
        </w:rPr>
        <w:t>706.</w:t>
      </w:r>
    </w:p>
    <w:p w14:paraId="7B57F5C2" w14:textId="3F1DCF12" w:rsidR="004D0B85" w:rsidRPr="00D17152" w:rsidRDefault="004D0B85" w:rsidP="00A30F5C">
      <w:pPr>
        <w:ind w:left="567" w:hanging="567"/>
        <w:rPr>
          <w:rFonts w:ascii="Times New Roman" w:hAnsi="Times New Roman" w:cs="Times New Roman"/>
          <w:shd w:val="clear" w:color="auto" w:fill="FFFFFF"/>
        </w:rPr>
      </w:pPr>
      <w:proofErr w:type="spellStart"/>
      <w:r w:rsidRPr="00D17152">
        <w:rPr>
          <w:rFonts w:ascii="Times New Roman" w:hAnsi="Times New Roman" w:cs="Times New Roman"/>
          <w:shd w:val="clear" w:color="auto" w:fill="FFFFFF"/>
        </w:rPr>
        <w:t>Weking</w:t>
      </w:r>
      <w:proofErr w:type="spellEnd"/>
      <w:r w:rsidRPr="00D17152">
        <w:rPr>
          <w:rFonts w:ascii="Times New Roman" w:hAnsi="Times New Roman" w:cs="Times New Roman"/>
          <w:shd w:val="clear" w:color="auto" w:fill="FFFFFF"/>
        </w:rPr>
        <w:t xml:space="preserve">, J., </w:t>
      </w:r>
      <w:proofErr w:type="spellStart"/>
      <w:r w:rsidRPr="00D17152">
        <w:rPr>
          <w:rFonts w:ascii="Times New Roman" w:hAnsi="Times New Roman" w:cs="Times New Roman"/>
          <w:shd w:val="clear" w:color="auto" w:fill="FFFFFF"/>
        </w:rPr>
        <w:t>Stöcker</w:t>
      </w:r>
      <w:proofErr w:type="spellEnd"/>
      <w:r w:rsidRPr="00D17152">
        <w:rPr>
          <w:rFonts w:ascii="Times New Roman" w:hAnsi="Times New Roman" w:cs="Times New Roman"/>
          <w:shd w:val="clear" w:color="auto" w:fill="FFFFFF"/>
        </w:rPr>
        <w:t xml:space="preserve">, M., </w:t>
      </w:r>
      <w:proofErr w:type="spellStart"/>
      <w:r w:rsidRPr="00D17152">
        <w:rPr>
          <w:rFonts w:ascii="Times New Roman" w:hAnsi="Times New Roman" w:cs="Times New Roman"/>
          <w:shd w:val="clear" w:color="auto" w:fill="FFFFFF"/>
        </w:rPr>
        <w:t>Kowalkiewicz</w:t>
      </w:r>
      <w:proofErr w:type="spellEnd"/>
      <w:r w:rsidRPr="00D17152">
        <w:rPr>
          <w:rFonts w:ascii="Times New Roman" w:hAnsi="Times New Roman" w:cs="Times New Roman"/>
          <w:shd w:val="clear" w:color="auto" w:fill="FFFFFF"/>
        </w:rPr>
        <w:t xml:space="preserve">, M., </w:t>
      </w:r>
      <w:proofErr w:type="spellStart"/>
      <w:r w:rsidRPr="00D17152">
        <w:rPr>
          <w:rFonts w:ascii="Times New Roman" w:hAnsi="Times New Roman" w:cs="Times New Roman"/>
          <w:shd w:val="clear" w:color="auto" w:fill="FFFFFF"/>
        </w:rPr>
        <w:t>Böhm</w:t>
      </w:r>
      <w:proofErr w:type="spellEnd"/>
      <w:r w:rsidRPr="00D17152">
        <w:rPr>
          <w:rFonts w:ascii="Times New Roman" w:hAnsi="Times New Roman" w:cs="Times New Roman"/>
          <w:shd w:val="clear" w:color="auto" w:fill="FFFFFF"/>
        </w:rPr>
        <w:t xml:space="preserve">, M., &amp; </w:t>
      </w:r>
      <w:proofErr w:type="spellStart"/>
      <w:r w:rsidRPr="00D17152">
        <w:rPr>
          <w:rFonts w:ascii="Times New Roman" w:hAnsi="Times New Roman" w:cs="Times New Roman"/>
          <w:shd w:val="clear" w:color="auto" w:fill="FFFFFF"/>
        </w:rPr>
        <w:t>Krcmar</w:t>
      </w:r>
      <w:proofErr w:type="spellEnd"/>
      <w:r w:rsidRPr="00D17152">
        <w:rPr>
          <w:rFonts w:ascii="Times New Roman" w:hAnsi="Times New Roman" w:cs="Times New Roman"/>
          <w:shd w:val="clear" w:color="auto" w:fill="FFFFFF"/>
        </w:rPr>
        <w:t>, H. 2020. Leveraging industry 4.0</w:t>
      </w:r>
      <w:r w:rsidR="003B794F" w:rsidRPr="00D17152">
        <w:rPr>
          <w:rFonts w:ascii="Times New Roman" w:hAnsi="Times New Roman" w:cs="Times New Roman"/>
          <w:shd w:val="clear" w:color="auto" w:fill="FFFFFF"/>
        </w:rPr>
        <w:t xml:space="preserve"> </w:t>
      </w:r>
      <w:r w:rsidRPr="00D17152">
        <w:rPr>
          <w:rFonts w:ascii="Times New Roman" w:hAnsi="Times New Roman" w:cs="Times New Roman"/>
          <w:shd w:val="clear" w:color="auto" w:fill="FFFFFF"/>
        </w:rPr>
        <w:t>–</w:t>
      </w:r>
      <w:r w:rsidR="003B794F" w:rsidRPr="00D17152">
        <w:rPr>
          <w:rFonts w:ascii="Times New Roman" w:hAnsi="Times New Roman" w:cs="Times New Roman"/>
          <w:shd w:val="clear" w:color="auto" w:fill="FFFFFF"/>
        </w:rPr>
        <w:t xml:space="preserve"> </w:t>
      </w:r>
      <w:r w:rsidRPr="00D17152">
        <w:rPr>
          <w:rFonts w:ascii="Times New Roman" w:hAnsi="Times New Roman" w:cs="Times New Roman"/>
          <w:shd w:val="clear" w:color="auto" w:fill="FFFFFF"/>
        </w:rPr>
        <w:t>A business model pattern framework.</w:t>
      </w:r>
      <w:r w:rsidRPr="00D17152">
        <w:rPr>
          <w:rStyle w:val="apple-converted-space"/>
          <w:rFonts w:ascii="Times New Roman" w:hAnsi="Times New Roman" w:cs="Times New Roman"/>
          <w:shd w:val="clear" w:color="auto" w:fill="FFFFFF"/>
        </w:rPr>
        <w:t> </w:t>
      </w:r>
      <w:r w:rsidRPr="00BD3CDB">
        <w:rPr>
          <w:rFonts w:ascii="Times New Roman" w:hAnsi="Times New Roman" w:cs="Times New Roman"/>
          <w:b/>
          <w:bCs/>
          <w:i/>
          <w:iCs/>
        </w:rPr>
        <w:t>International Journal of Production</w:t>
      </w:r>
      <w:r w:rsidRPr="00D17152">
        <w:rPr>
          <w:rFonts w:ascii="Times New Roman" w:hAnsi="Times New Roman" w:cs="Times New Roman"/>
          <w:i/>
          <w:iCs/>
        </w:rPr>
        <w:t xml:space="preserve"> </w:t>
      </w:r>
      <w:r w:rsidRPr="00BD3CDB">
        <w:rPr>
          <w:rFonts w:ascii="Times New Roman" w:hAnsi="Times New Roman" w:cs="Times New Roman"/>
          <w:b/>
          <w:bCs/>
          <w:i/>
          <w:iCs/>
        </w:rPr>
        <w:t>Economics</w:t>
      </w:r>
      <w:r w:rsidRPr="00D17152">
        <w:rPr>
          <w:rFonts w:ascii="Times New Roman" w:hAnsi="Times New Roman" w:cs="Times New Roman"/>
          <w:shd w:val="clear" w:color="auto" w:fill="FFFFFF"/>
        </w:rPr>
        <w:t>,</w:t>
      </w:r>
      <w:r w:rsidRPr="00D17152">
        <w:rPr>
          <w:rStyle w:val="apple-converted-space"/>
          <w:rFonts w:ascii="Times New Roman" w:hAnsi="Times New Roman" w:cs="Times New Roman"/>
          <w:shd w:val="clear" w:color="auto" w:fill="FFFFFF"/>
        </w:rPr>
        <w:t> </w:t>
      </w:r>
      <w:r w:rsidRPr="00D17152">
        <w:rPr>
          <w:rFonts w:ascii="Times New Roman" w:hAnsi="Times New Roman" w:cs="Times New Roman"/>
        </w:rPr>
        <w:t>225</w:t>
      </w:r>
      <w:r w:rsidRPr="00D17152">
        <w:rPr>
          <w:rFonts w:ascii="Times New Roman" w:hAnsi="Times New Roman" w:cs="Times New Roman"/>
          <w:shd w:val="clear" w:color="auto" w:fill="FFFFFF"/>
        </w:rPr>
        <w:t>: 107588.</w:t>
      </w:r>
    </w:p>
    <w:p w14:paraId="67BE8AFD" w14:textId="0A65A989" w:rsidR="00B12E74" w:rsidRPr="00BD3CDB" w:rsidRDefault="00B12E74" w:rsidP="00A30F5C">
      <w:pPr>
        <w:ind w:left="567" w:hanging="567"/>
        <w:rPr>
          <w:rFonts w:ascii="Times New Roman" w:hAnsi="Times New Roman" w:cs="Times New Roman"/>
          <w:shd w:val="clear" w:color="auto" w:fill="FFFFFF"/>
          <w:lang w:val="sv-FI"/>
        </w:rPr>
      </w:pPr>
      <w:proofErr w:type="spellStart"/>
      <w:r w:rsidRPr="00D17152">
        <w:rPr>
          <w:rFonts w:ascii="Times New Roman" w:hAnsi="Times New Roman" w:cs="Times New Roman"/>
          <w:shd w:val="clear" w:color="auto" w:fill="FFFFFF"/>
        </w:rPr>
        <w:t>Yablonsky</w:t>
      </w:r>
      <w:proofErr w:type="spellEnd"/>
      <w:r w:rsidRPr="00D17152">
        <w:rPr>
          <w:rFonts w:ascii="Times New Roman" w:hAnsi="Times New Roman" w:cs="Times New Roman"/>
          <w:shd w:val="clear" w:color="auto" w:fill="FFFFFF"/>
        </w:rPr>
        <w:t>, S. 2017. Smart wearable multi-sided fashion product platforms. In</w:t>
      </w:r>
      <w:r w:rsidRPr="00D17152">
        <w:rPr>
          <w:rFonts w:ascii="Times New Roman" w:hAnsi="Times New Roman" w:cs="Times New Roman"/>
        </w:rPr>
        <w:t> </w:t>
      </w:r>
      <w:r w:rsidR="005F1D9F" w:rsidRPr="00D17152">
        <w:rPr>
          <w:rFonts w:ascii="Times New Roman" w:hAnsi="Times New Roman" w:cs="Times New Roman"/>
        </w:rPr>
        <w:t xml:space="preserve">R. Rinaldi &amp; R. </w:t>
      </w:r>
      <w:proofErr w:type="spellStart"/>
      <w:r w:rsidR="005F1D9F" w:rsidRPr="00D17152">
        <w:rPr>
          <w:rFonts w:ascii="Times New Roman" w:hAnsi="Times New Roman" w:cs="Times New Roman"/>
        </w:rPr>
        <w:t>Baldinelli</w:t>
      </w:r>
      <w:proofErr w:type="spellEnd"/>
      <w:r w:rsidR="005F1D9F" w:rsidRPr="00D17152">
        <w:rPr>
          <w:rFonts w:ascii="Times New Roman" w:hAnsi="Times New Roman" w:cs="Times New Roman"/>
        </w:rPr>
        <w:t xml:space="preserve"> (Eds.), </w:t>
      </w:r>
      <w:r w:rsidRPr="00BD3CDB">
        <w:rPr>
          <w:rFonts w:ascii="Times New Roman" w:hAnsi="Times New Roman" w:cs="Times New Roman"/>
          <w:b/>
          <w:bCs/>
          <w:i/>
          <w:iCs/>
          <w:shd w:val="clear" w:color="auto" w:fill="FFFFFF"/>
        </w:rPr>
        <w:t xml:space="preserve">Workshop on </w:t>
      </w:r>
      <w:r w:rsidR="003B794F" w:rsidRPr="00BD3CDB">
        <w:rPr>
          <w:rFonts w:ascii="Times New Roman" w:hAnsi="Times New Roman" w:cs="Times New Roman"/>
          <w:b/>
          <w:bCs/>
          <w:i/>
          <w:iCs/>
          <w:shd w:val="clear" w:color="auto" w:fill="FFFFFF"/>
        </w:rPr>
        <w:t xml:space="preserve">business models and </w:t>
      </w:r>
      <w:r w:rsidR="003E05C0">
        <w:rPr>
          <w:rFonts w:ascii="Times New Roman" w:hAnsi="Times New Roman" w:cs="Times New Roman"/>
          <w:b/>
          <w:bCs/>
          <w:i/>
          <w:iCs/>
          <w:shd w:val="clear" w:color="auto" w:fill="FFFFFF"/>
        </w:rPr>
        <w:t>ICT</w:t>
      </w:r>
      <w:r w:rsidR="003E05C0" w:rsidRPr="00BD3CDB">
        <w:rPr>
          <w:rFonts w:ascii="Times New Roman" w:hAnsi="Times New Roman" w:cs="Times New Roman"/>
          <w:b/>
          <w:bCs/>
          <w:i/>
          <w:iCs/>
          <w:shd w:val="clear" w:color="auto" w:fill="FFFFFF"/>
        </w:rPr>
        <w:t xml:space="preserve"> </w:t>
      </w:r>
      <w:r w:rsidR="003B794F" w:rsidRPr="00BD3CDB">
        <w:rPr>
          <w:rFonts w:ascii="Times New Roman" w:hAnsi="Times New Roman" w:cs="Times New Roman"/>
          <w:b/>
          <w:bCs/>
          <w:i/>
          <w:iCs/>
          <w:shd w:val="clear" w:color="auto" w:fill="FFFFFF"/>
        </w:rPr>
        <w:t>technologies for the fashion supply</w:t>
      </w:r>
      <w:r w:rsidR="003B794F" w:rsidRPr="00D17152">
        <w:rPr>
          <w:rFonts w:ascii="Times New Roman" w:hAnsi="Times New Roman" w:cs="Times New Roman"/>
          <w:i/>
          <w:iCs/>
          <w:shd w:val="clear" w:color="auto" w:fill="FFFFFF"/>
        </w:rPr>
        <w:t xml:space="preserve"> </w:t>
      </w:r>
      <w:r w:rsidR="003B794F" w:rsidRPr="00BD3CDB">
        <w:rPr>
          <w:rFonts w:ascii="Times New Roman" w:hAnsi="Times New Roman" w:cs="Times New Roman"/>
          <w:b/>
          <w:bCs/>
          <w:i/>
          <w:iCs/>
          <w:shd w:val="clear" w:color="auto" w:fill="FFFFFF"/>
        </w:rPr>
        <w:t>chain</w:t>
      </w:r>
      <w:r w:rsidR="001D7510">
        <w:rPr>
          <w:rFonts w:ascii="Times New Roman" w:hAnsi="Times New Roman" w:cs="Times New Roman"/>
          <w:b/>
          <w:bCs/>
          <w:i/>
          <w:iCs/>
          <w:shd w:val="clear" w:color="auto" w:fill="FFFFFF"/>
        </w:rPr>
        <w:t>:</w:t>
      </w:r>
      <w:r w:rsidR="003B794F" w:rsidRPr="00D17152">
        <w:t> </w:t>
      </w:r>
      <w:r w:rsidRPr="00D17152">
        <w:rPr>
          <w:rFonts w:ascii="Times New Roman" w:hAnsi="Times New Roman" w:cs="Times New Roman"/>
          <w:shd w:val="clear" w:color="auto" w:fill="FFFFFF"/>
        </w:rPr>
        <w:t>135</w:t>
      </w:r>
      <w:r w:rsidR="003B794F" w:rsidRPr="00D17152">
        <w:rPr>
          <w:rFonts w:ascii="Times New Roman" w:hAnsi="Times New Roman" w:cs="Times New Roman"/>
          <w:shd w:val="clear" w:color="auto" w:fill="FFFFFF"/>
        </w:rPr>
        <w:t>–</w:t>
      </w:r>
      <w:r w:rsidRPr="00D17152">
        <w:rPr>
          <w:rFonts w:ascii="Times New Roman" w:hAnsi="Times New Roman" w:cs="Times New Roman"/>
          <w:shd w:val="clear" w:color="auto" w:fill="FFFFFF"/>
        </w:rPr>
        <w:t xml:space="preserve">150. </w:t>
      </w:r>
      <w:r w:rsidRPr="00BD3CDB">
        <w:rPr>
          <w:rFonts w:ascii="Times New Roman" w:hAnsi="Times New Roman" w:cs="Times New Roman"/>
          <w:shd w:val="clear" w:color="auto" w:fill="FFFFFF"/>
          <w:lang w:val="sv-FI"/>
        </w:rPr>
        <w:t>Springer.</w:t>
      </w:r>
    </w:p>
    <w:p w14:paraId="6AC42878" w14:textId="15B9DB9E" w:rsidR="00D510DD" w:rsidRPr="00D17152" w:rsidRDefault="00D510DD" w:rsidP="00A30F5C">
      <w:pPr>
        <w:ind w:left="567" w:hanging="567"/>
        <w:rPr>
          <w:rFonts w:ascii="Times New Roman" w:hAnsi="Times New Roman" w:cs="Times New Roman"/>
          <w:shd w:val="clear" w:color="auto" w:fill="FFFFFF"/>
        </w:rPr>
      </w:pPr>
      <w:r w:rsidRPr="00BD3CDB">
        <w:rPr>
          <w:rFonts w:ascii="Times New Roman" w:hAnsi="Times New Roman" w:cs="Times New Roman"/>
          <w:shd w:val="clear" w:color="auto" w:fill="FFFFFF"/>
          <w:lang w:val="sv-FI"/>
        </w:rPr>
        <w:t xml:space="preserve">Yoo, Y., Boland Jr, R. J., Lyytinen, K., &amp; Majchrzak, A. 2012. </w:t>
      </w:r>
      <w:r w:rsidRPr="00D17152">
        <w:rPr>
          <w:rFonts w:ascii="Times New Roman" w:hAnsi="Times New Roman" w:cs="Times New Roman"/>
          <w:shd w:val="clear" w:color="auto" w:fill="FFFFFF"/>
        </w:rPr>
        <w:t xml:space="preserve">Organizing for innovation in the digitized world. </w:t>
      </w:r>
      <w:r w:rsidRPr="00BD3CDB">
        <w:rPr>
          <w:rFonts w:ascii="Times New Roman" w:hAnsi="Times New Roman" w:cs="Times New Roman"/>
          <w:b/>
          <w:bCs/>
          <w:i/>
          <w:iCs/>
          <w:shd w:val="clear" w:color="auto" w:fill="FFFFFF"/>
        </w:rPr>
        <w:t xml:space="preserve">Organization </w:t>
      </w:r>
      <w:r w:rsidR="003E05C0" w:rsidRPr="00BD3CDB">
        <w:rPr>
          <w:rFonts w:ascii="Times New Roman" w:hAnsi="Times New Roman" w:cs="Times New Roman"/>
          <w:b/>
          <w:bCs/>
          <w:i/>
          <w:iCs/>
          <w:shd w:val="clear" w:color="auto" w:fill="FFFFFF"/>
        </w:rPr>
        <w:t>S</w:t>
      </w:r>
      <w:r w:rsidRPr="00BD3CDB">
        <w:rPr>
          <w:rFonts w:ascii="Times New Roman" w:hAnsi="Times New Roman" w:cs="Times New Roman"/>
          <w:b/>
          <w:bCs/>
          <w:i/>
          <w:iCs/>
          <w:shd w:val="clear" w:color="auto" w:fill="FFFFFF"/>
        </w:rPr>
        <w:t>cience</w:t>
      </w:r>
      <w:r w:rsidRPr="00D17152">
        <w:rPr>
          <w:rFonts w:ascii="Times New Roman" w:hAnsi="Times New Roman" w:cs="Times New Roman"/>
          <w:shd w:val="clear" w:color="auto" w:fill="FFFFFF"/>
        </w:rPr>
        <w:t>, 23(5), 1398</w:t>
      </w:r>
      <w:r w:rsidR="001D7510">
        <w:rPr>
          <w:rFonts w:ascii="Times New Roman" w:hAnsi="Times New Roman" w:cs="Times New Roman"/>
          <w:shd w:val="clear" w:color="auto" w:fill="FFFFFF"/>
        </w:rPr>
        <w:t>–</w:t>
      </w:r>
      <w:r w:rsidRPr="00D17152">
        <w:rPr>
          <w:rFonts w:ascii="Times New Roman" w:hAnsi="Times New Roman" w:cs="Times New Roman"/>
          <w:shd w:val="clear" w:color="auto" w:fill="FFFFFF"/>
        </w:rPr>
        <w:t>1408.</w:t>
      </w:r>
    </w:p>
    <w:p w14:paraId="6E0661B2" w14:textId="09216BF7" w:rsidR="00105155" w:rsidRDefault="004D0B85" w:rsidP="00A30F5C">
      <w:pPr>
        <w:ind w:left="567" w:hanging="567"/>
        <w:rPr>
          <w:rFonts w:ascii="Times New Roman" w:hAnsi="Times New Roman" w:cs="Times New Roman"/>
          <w:shd w:val="clear" w:color="auto" w:fill="FFFFFF"/>
        </w:rPr>
      </w:pPr>
      <w:proofErr w:type="spellStart"/>
      <w:r w:rsidRPr="00D17152">
        <w:rPr>
          <w:rFonts w:ascii="Times New Roman" w:hAnsi="Times New Roman" w:cs="Times New Roman"/>
          <w:shd w:val="clear" w:color="auto" w:fill="FFFFFF"/>
        </w:rPr>
        <w:t>Zeleti</w:t>
      </w:r>
      <w:proofErr w:type="spellEnd"/>
      <w:r w:rsidRPr="00D17152">
        <w:rPr>
          <w:rFonts w:ascii="Times New Roman" w:hAnsi="Times New Roman" w:cs="Times New Roman"/>
          <w:shd w:val="clear" w:color="auto" w:fill="FFFFFF"/>
        </w:rPr>
        <w:t xml:space="preserve">, F. A., </w:t>
      </w:r>
      <w:proofErr w:type="spellStart"/>
      <w:r w:rsidRPr="00D17152">
        <w:rPr>
          <w:rFonts w:ascii="Times New Roman" w:hAnsi="Times New Roman" w:cs="Times New Roman"/>
          <w:shd w:val="clear" w:color="auto" w:fill="FFFFFF"/>
        </w:rPr>
        <w:t>Ojo</w:t>
      </w:r>
      <w:proofErr w:type="spellEnd"/>
      <w:r w:rsidRPr="00D17152">
        <w:rPr>
          <w:rFonts w:ascii="Times New Roman" w:hAnsi="Times New Roman" w:cs="Times New Roman"/>
          <w:shd w:val="clear" w:color="auto" w:fill="FFFFFF"/>
        </w:rPr>
        <w:t>, A., &amp; Curry, E. 2016. Exploring the economic value of open government data.</w:t>
      </w:r>
      <w:r w:rsidRPr="00D17152">
        <w:rPr>
          <w:rStyle w:val="apple-converted-space"/>
          <w:rFonts w:ascii="Times New Roman" w:hAnsi="Times New Roman" w:cs="Times New Roman"/>
          <w:shd w:val="clear" w:color="auto" w:fill="FFFFFF"/>
        </w:rPr>
        <w:t> </w:t>
      </w:r>
      <w:r w:rsidRPr="00BD3CDB">
        <w:rPr>
          <w:rFonts w:ascii="Times New Roman" w:hAnsi="Times New Roman" w:cs="Times New Roman"/>
          <w:b/>
          <w:bCs/>
          <w:i/>
          <w:iCs/>
        </w:rPr>
        <w:t>Government Information Quarterly</w:t>
      </w:r>
      <w:r w:rsidRPr="00D17152">
        <w:rPr>
          <w:rFonts w:ascii="Times New Roman" w:hAnsi="Times New Roman" w:cs="Times New Roman"/>
          <w:shd w:val="clear" w:color="auto" w:fill="FFFFFF"/>
        </w:rPr>
        <w:t>,</w:t>
      </w:r>
      <w:r w:rsidRPr="00D17152">
        <w:rPr>
          <w:rStyle w:val="apple-converted-space"/>
          <w:rFonts w:ascii="Times New Roman" w:hAnsi="Times New Roman" w:cs="Times New Roman"/>
          <w:shd w:val="clear" w:color="auto" w:fill="FFFFFF"/>
        </w:rPr>
        <w:t> </w:t>
      </w:r>
      <w:r w:rsidRPr="00D17152">
        <w:rPr>
          <w:rFonts w:ascii="Times New Roman" w:hAnsi="Times New Roman" w:cs="Times New Roman"/>
          <w:i/>
          <w:iCs/>
        </w:rPr>
        <w:t>33</w:t>
      </w:r>
      <w:r w:rsidRPr="00D17152">
        <w:rPr>
          <w:rFonts w:ascii="Times New Roman" w:hAnsi="Times New Roman" w:cs="Times New Roman"/>
          <w:shd w:val="clear" w:color="auto" w:fill="FFFFFF"/>
        </w:rPr>
        <w:t>(3): 535</w:t>
      </w:r>
      <w:r w:rsidR="003B794F" w:rsidRPr="00D17152">
        <w:rPr>
          <w:rFonts w:ascii="Times New Roman" w:hAnsi="Times New Roman" w:cs="Times New Roman"/>
          <w:shd w:val="clear" w:color="auto" w:fill="FFFFFF"/>
        </w:rPr>
        <w:t>–</w:t>
      </w:r>
      <w:r w:rsidRPr="00D17152">
        <w:rPr>
          <w:rFonts w:ascii="Times New Roman" w:hAnsi="Times New Roman" w:cs="Times New Roman"/>
          <w:shd w:val="clear" w:color="auto" w:fill="FFFFFF"/>
        </w:rPr>
        <w:t>551.</w:t>
      </w:r>
      <w:bookmarkEnd w:id="0"/>
    </w:p>
    <w:p w14:paraId="1AE5FC4C" w14:textId="77777777" w:rsidR="003D5298" w:rsidRDefault="003D5298" w:rsidP="00E66B62">
      <w:pPr>
        <w:spacing w:line="480" w:lineRule="auto"/>
        <w:ind w:left="567" w:hanging="567"/>
        <w:rPr>
          <w:rFonts w:ascii="Times New Roman" w:hAnsi="Times New Roman" w:cs="Times New Roman"/>
          <w:shd w:val="clear" w:color="auto" w:fill="FFFFFF"/>
        </w:rPr>
      </w:pPr>
    </w:p>
    <w:p w14:paraId="7249A80A" w14:textId="77777777" w:rsidR="003D5298" w:rsidRDefault="003D5298">
      <w:r>
        <w:br w:type="page"/>
      </w:r>
    </w:p>
    <w:tbl>
      <w:tblPr>
        <w:tblW w:w="9067" w:type="dxa"/>
        <w:tblLayout w:type="fixed"/>
        <w:tblCellMar>
          <w:top w:w="100" w:type="dxa"/>
          <w:left w:w="100" w:type="dxa"/>
          <w:bottom w:w="100" w:type="dxa"/>
          <w:right w:w="100" w:type="dxa"/>
        </w:tblCellMar>
        <w:tblLook w:val="0600" w:firstRow="0" w:lastRow="0" w:firstColumn="0" w:lastColumn="0" w:noHBand="1" w:noVBand="1"/>
      </w:tblPr>
      <w:tblGrid>
        <w:gridCol w:w="1863"/>
        <w:gridCol w:w="2308"/>
        <w:gridCol w:w="2345"/>
        <w:gridCol w:w="2551"/>
      </w:tblGrid>
      <w:tr w:rsidR="003D5298" w:rsidRPr="00D17152" w14:paraId="2610021A" w14:textId="77777777" w:rsidTr="006D328F">
        <w:trPr>
          <w:trHeight w:val="361"/>
        </w:trPr>
        <w:tc>
          <w:tcPr>
            <w:tcW w:w="9067" w:type="dxa"/>
            <w:gridSpan w:val="4"/>
            <w:tcBorders>
              <w:bottom w:val="single" w:sz="18" w:space="0" w:color="000000" w:themeColor="text1"/>
            </w:tcBorders>
            <w:shd w:val="clear" w:color="auto" w:fill="auto"/>
            <w:tcMar>
              <w:top w:w="60" w:type="dxa"/>
              <w:left w:w="60" w:type="dxa"/>
              <w:bottom w:w="60" w:type="dxa"/>
              <w:right w:w="60" w:type="dxa"/>
            </w:tcMar>
          </w:tcPr>
          <w:p w14:paraId="5771066A" w14:textId="486C0005" w:rsidR="003D5298" w:rsidRPr="00D17152" w:rsidRDefault="003D5298" w:rsidP="006D328F">
            <w:pPr>
              <w:rPr>
                <w:rFonts w:ascii="Times New Roman" w:hAnsi="Times New Roman" w:cs="Times New Roman"/>
              </w:rPr>
            </w:pPr>
            <w:r w:rsidRPr="00D17152">
              <w:rPr>
                <w:rFonts w:ascii="Times New Roman" w:hAnsi="Times New Roman" w:cs="Times New Roman"/>
                <w:b/>
                <w:bCs/>
              </w:rPr>
              <w:lastRenderedPageBreak/>
              <w:t>Table 1.</w:t>
            </w:r>
            <w:r w:rsidRPr="00D17152">
              <w:rPr>
                <w:rFonts w:ascii="Times New Roman" w:hAnsi="Times New Roman" w:cs="Times New Roman"/>
              </w:rPr>
              <w:t xml:space="preserve"> Rival, Nonrival, and Anti-Rival Goods (adapted from </w:t>
            </w:r>
            <w:proofErr w:type="spellStart"/>
            <w:r w:rsidRPr="00D17152">
              <w:rPr>
                <w:rFonts w:ascii="Times New Roman" w:hAnsi="Times New Roman" w:cs="Times New Roman"/>
              </w:rPr>
              <w:t>Nikander</w:t>
            </w:r>
            <w:proofErr w:type="spellEnd"/>
            <w:r w:rsidRPr="00D17152">
              <w:rPr>
                <w:rFonts w:ascii="Times New Roman" w:hAnsi="Times New Roman" w:cs="Times New Roman"/>
              </w:rPr>
              <w:t xml:space="preserve"> et al., 2020)</w:t>
            </w:r>
          </w:p>
        </w:tc>
      </w:tr>
      <w:tr w:rsidR="003D5298" w:rsidRPr="00D17152" w14:paraId="6C6CA79D" w14:textId="77777777" w:rsidTr="006D328F">
        <w:trPr>
          <w:trHeight w:val="361"/>
        </w:trPr>
        <w:tc>
          <w:tcPr>
            <w:tcW w:w="1863" w:type="dxa"/>
            <w:tcBorders>
              <w:top w:val="single" w:sz="18" w:space="0" w:color="000000" w:themeColor="text1"/>
              <w:left w:val="single" w:sz="8" w:space="0" w:color="000000" w:themeColor="text1"/>
              <w:bottom w:val="single" w:sz="8" w:space="0" w:color="000000" w:themeColor="text1"/>
            </w:tcBorders>
            <w:shd w:val="clear" w:color="auto" w:fill="auto"/>
            <w:tcMar>
              <w:top w:w="60" w:type="dxa"/>
              <w:left w:w="60" w:type="dxa"/>
              <w:bottom w:w="60" w:type="dxa"/>
              <w:right w:w="60" w:type="dxa"/>
            </w:tcMar>
          </w:tcPr>
          <w:p w14:paraId="4F2D6102" w14:textId="77777777" w:rsidR="003D5298" w:rsidRPr="00D17152" w:rsidRDefault="003D5298" w:rsidP="006D328F">
            <w:pPr>
              <w:widowControl w:val="0"/>
              <w:pBdr>
                <w:top w:val="nil"/>
                <w:left w:val="nil"/>
                <w:bottom w:val="nil"/>
                <w:right w:val="nil"/>
                <w:between w:val="nil"/>
              </w:pBdr>
              <w:spacing w:line="276" w:lineRule="auto"/>
              <w:rPr>
                <w:rFonts w:ascii="Times New Roman" w:hAnsi="Times New Roman" w:cs="Times New Roman"/>
              </w:rPr>
            </w:pPr>
          </w:p>
        </w:tc>
        <w:tc>
          <w:tcPr>
            <w:tcW w:w="7204" w:type="dxa"/>
            <w:gridSpan w:val="3"/>
            <w:tcBorders>
              <w:top w:val="single" w:sz="18" w:space="0" w:color="000000" w:themeColor="text1"/>
              <w:right w:val="single" w:sz="8" w:space="0" w:color="000000" w:themeColor="text1"/>
            </w:tcBorders>
            <w:shd w:val="clear" w:color="auto" w:fill="auto"/>
            <w:tcMar>
              <w:top w:w="60" w:type="dxa"/>
              <w:left w:w="60" w:type="dxa"/>
              <w:bottom w:w="60" w:type="dxa"/>
              <w:right w:w="60" w:type="dxa"/>
            </w:tcMar>
          </w:tcPr>
          <w:p w14:paraId="1AEF6118" w14:textId="77777777" w:rsidR="003D5298" w:rsidRPr="00D17152" w:rsidRDefault="003D5298" w:rsidP="006D328F">
            <w:pPr>
              <w:spacing w:line="276" w:lineRule="auto"/>
              <w:jc w:val="center"/>
              <w:rPr>
                <w:rFonts w:ascii="Times New Roman" w:eastAsia="Times New Roman" w:hAnsi="Times New Roman" w:cs="Times New Roman"/>
                <w:i/>
              </w:rPr>
            </w:pPr>
            <w:proofErr w:type="spellStart"/>
            <w:r w:rsidRPr="00D17152">
              <w:rPr>
                <w:rFonts w:ascii="Times New Roman" w:eastAsia="Times New Roman" w:hAnsi="Times New Roman" w:cs="Times New Roman"/>
                <w:i/>
              </w:rPr>
              <w:t>Subtractability</w:t>
            </w:r>
            <w:proofErr w:type="spellEnd"/>
          </w:p>
        </w:tc>
      </w:tr>
      <w:tr w:rsidR="003D5298" w:rsidRPr="00D17152" w14:paraId="36C1CC4F" w14:textId="77777777" w:rsidTr="006D328F">
        <w:trPr>
          <w:trHeight w:val="346"/>
        </w:trPr>
        <w:tc>
          <w:tcPr>
            <w:tcW w:w="186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60" w:type="dxa"/>
              <w:left w:w="60" w:type="dxa"/>
              <w:bottom w:w="60" w:type="dxa"/>
              <w:right w:w="60" w:type="dxa"/>
            </w:tcMar>
          </w:tcPr>
          <w:p w14:paraId="1F672055" w14:textId="77777777" w:rsidR="003D5298" w:rsidRPr="00D17152" w:rsidRDefault="003D5298" w:rsidP="006D328F">
            <w:pPr>
              <w:spacing w:line="276" w:lineRule="auto"/>
              <w:rPr>
                <w:rFonts w:ascii="Times New Roman" w:eastAsia="Times New Roman" w:hAnsi="Times New Roman" w:cs="Times New Roman"/>
                <w:i/>
              </w:rPr>
            </w:pPr>
            <w:r w:rsidRPr="00D17152">
              <w:rPr>
                <w:rFonts w:ascii="Times New Roman" w:eastAsia="Times New Roman" w:hAnsi="Times New Roman" w:cs="Times New Roman"/>
                <w:i/>
              </w:rPr>
              <w:t>Excludability</w:t>
            </w:r>
          </w:p>
        </w:tc>
        <w:tc>
          <w:tcPr>
            <w:tcW w:w="230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60" w:type="dxa"/>
              <w:left w:w="60" w:type="dxa"/>
              <w:bottom w:w="60" w:type="dxa"/>
              <w:right w:w="60" w:type="dxa"/>
            </w:tcMar>
          </w:tcPr>
          <w:p w14:paraId="52501EBD" w14:textId="77777777" w:rsidR="003D5298" w:rsidRPr="00D17152" w:rsidRDefault="003D5298" w:rsidP="006D328F">
            <w:pPr>
              <w:spacing w:line="276" w:lineRule="auto"/>
              <w:jc w:val="center"/>
              <w:rPr>
                <w:rFonts w:ascii="Times New Roman" w:eastAsia="Times New Roman" w:hAnsi="Times New Roman" w:cs="Times New Roman"/>
                <w:b/>
              </w:rPr>
            </w:pPr>
            <w:r w:rsidRPr="00D17152">
              <w:rPr>
                <w:rFonts w:ascii="Times New Roman" w:eastAsia="Times New Roman" w:hAnsi="Times New Roman" w:cs="Times New Roman"/>
                <w:b/>
              </w:rPr>
              <w:t>Rival</w:t>
            </w:r>
          </w:p>
        </w:tc>
        <w:tc>
          <w:tcPr>
            <w:tcW w:w="23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60" w:type="dxa"/>
              <w:left w:w="60" w:type="dxa"/>
              <w:bottom w:w="60" w:type="dxa"/>
              <w:right w:w="60" w:type="dxa"/>
            </w:tcMar>
          </w:tcPr>
          <w:p w14:paraId="66B82BE6" w14:textId="77777777" w:rsidR="003D5298" w:rsidRPr="00D17152" w:rsidRDefault="003D5298" w:rsidP="006D328F">
            <w:pPr>
              <w:spacing w:line="276" w:lineRule="auto"/>
              <w:jc w:val="center"/>
              <w:rPr>
                <w:rFonts w:ascii="Times New Roman" w:eastAsia="Times New Roman" w:hAnsi="Times New Roman" w:cs="Times New Roman"/>
                <w:b/>
              </w:rPr>
            </w:pPr>
            <w:r w:rsidRPr="00D17152">
              <w:rPr>
                <w:rFonts w:ascii="Times New Roman" w:eastAsia="Times New Roman" w:hAnsi="Times New Roman" w:cs="Times New Roman"/>
                <w:b/>
              </w:rPr>
              <w:t>Nonrival</w:t>
            </w:r>
          </w:p>
        </w:tc>
        <w:tc>
          <w:tcPr>
            <w:tcW w:w="255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60" w:type="dxa"/>
              <w:left w:w="60" w:type="dxa"/>
              <w:bottom w:w="60" w:type="dxa"/>
              <w:right w:w="60" w:type="dxa"/>
            </w:tcMar>
          </w:tcPr>
          <w:p w14:paraId="4278FE55" w14:textId="77777777" w:rsidR="003D5298" w:rsidRPr="00D17152" w:rsidRDefault="003D5298" w:rsidP="006D328F">
            <w:pPr>
              <w:spacing w:line="276" w:lineRule="auto"/>
              <w:jc w:val="center"/>
              <w:rPr>
                <w:rFonts w:ascii="Times New Roman" w:eastAsia="Times New Roman" w:hAnsi="Times New Roman" w:cs="Times New Roman"/>
                <w:b/>
              </w:rPr>
            </w:pPr>
            <w:r w:rsidRPr="00D17152">
              <w:rPr>
                <w:rFonts w:ascii="Times New Roman" w:eastAsia="Times New Roman" w:hAnsi="Times New Roman" w:cs="Times New Roman"/>
                <w:b/>
              </w:rPr>
              <w:t>Anti-rival</w:t>
            </w:r>
          </w:p>
        </w:tc>
      </w:tr>
      <w:tr w:rsidR="003D5298" w:rsidRPr="00D17152" w14:paraId="1CB13E6C" w14:textId="77777777" w:rsidTr="006D328F">
        <w:trPr>
          <w:trHeight w:val="550"/>
        </w:trPr>
        <w:tc>
          <w:tcPr>
            <w:tcW w:w="186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60" w:type="dxa"/>
              <w:left w:w="60" w:type="dxa"/>
              <w:bottom w:w="60" w:type="dxa"/>
              <w:right w:w="60" w:type="dxa"/>
            </w:tcMar>
          </w:tcPr>
          <w:p w14:paraId="43C7CCD7" w14:textId="77777777" w:rsidR="003D5298" w:rsidRPr="00D17152" w:rsidRDefault="003D5298" w:rsidP="006D328F">
            <w:pPr>
              <w:spacing w:line="276" w:lineRule="auto"/>
              <w:rPr>
                <w:rFonts w:ascii="Times New Roman" w:eastAsia="Times New Roman" w:hAnsi="Times New Roman" w:cs="Times New Roman"/>
                <w:b/>
              </w:rPr>
            </w:pPr>
            <w:r w:rsidRPr="00D17152">
              <w:rPr>
                <w:rFonts w:ascii="Times New Roman" w:eastAsia="Times New Roman" w:hAnsi="Times New Roman" w:cs="Times New Roman"/>
                <w:b/>
              </w:rPr>
              <w:t>Excludable</w:t>
            </w:r>
          </w:p>
        </w:tc>
        <w:tc>
          <w:tcPr>
            <w:tcW w:w="230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60" w:type="dxa"/>
              <w:left w:w="60" w:type="dxa"/>
              <w:bottom w:w="60" w:type="dxa"/>
              <w:right w:w="60" w:type="dxa"/>
            </w:tcMar>
          </w:tcPr>
          <w:p w14:paraId="630A1B49" w14:textId="77777777" w:rsidR="003D5298" w:rsidRPr="00D17152" w:rsidRDefault="003D5298" w:rsidP="006D328F">
            <w:pPr>
              <w:spacing w:line="276" w:lineRule="auto"/>
              <w:jc w:val="center"/>
              <w:rPr>
                <w:rFonts w:ascii="Times New Roman" w:eastAsia="Times New Roman" w:hAnsi="Times New Roman" w:cs="Times New Roman"/>
              </w:rPr>
            </w:pPr>
            <w:r w:rsidRPr="00D17152">
              <w:rPr>
                <w:rFonts w:ascii="Times New Roman" w:eastAsia="Times New Roman" w:hAnsi="Times New Roman" w:cs="Times New Roman"/>
              </w:rPr>
              <w:t>Private goods</w:t>
            </w:r>
          </w:p>
          <w:p w14:paraId="15C5AECA" w14:textId="77777777" w:rsidR="003D5298" w:rsidRPr="00D17152" w:rsidRDefault="003D5298" w:rsidP="006D328F">
            <w:pPr>
              <w:spacing w:line="276" w:lineRule="auto"/>
              <w:jc w:val="center"/>
              <w:rPr>
                <w:rFonts w:ascii="Times New Roman" w:eastAsia="Times New Roman" w:hAnsi="Times New Roman" w:cs="Times New Roman"/>
              </w:rPr>
            </w:pPr>
            <w:r w:rsidRPr="00D17152">
              <w:rPr>
                <w:rFonts w:ascii="Times New Roman" w:eastAsia="Times New Roman" w:hAnsi="Times New Roman" w:cs="Times New Roman"/>
              </w:rPr>
              <w:t>(e.g., coffee)</w:t>
            </w:r>
          </w:p>
        </w:tc>
        <w:tc>
          <w:tcPr>
            <w:tcW w:w="23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60" w:type="dxa"/>
              <w:left w:w="60" w:type="dxa"/>
              <w:bottom w:w="60" w:type="dxa"/>
              <w:right w:w="60" w:type="dxa"/>
            </w:tcMar>
          </w:tcPr>
          <w:p w14:paraId="5BCF4B1B" w14:textId="77777777" w:rsidR="003D5298" w:rsidRPr="00D17152" w:rsidRDefault="003D5298" w:rsidP="006D328F">
            <w:pPr>
              <w:spacing w:line="276" w:lineRule="auto"/>
              <w:jc w:val="center"/>
              <w:rPr>
                <w:rFonts w:ascii="Times New Roman" w:eastAsia="Times New Roman" w:hAnsi="Times New Roman" w:cs="Times New Roman"/>
              </w:rPr>
            </w:pPr>
            <w:r w:rsidRPr="00D17152">
              <w:rPr>
                <w:rFonts w:ascii="Times New Roman" w:eastAsia="Times New Roman" w:hAnsi="Times New Roman" w:cs="Times New Roman"/>
              </w:rPr>
              <w:t>Club/toll goods</w:t>
            </w:r>
          </w:p>
          <w:p w14:paraId="3A812ED7" w14:textId="77777777" w:rsidR="003D5298" w:rsidRPr="00D17152" w:rsidRDefault="003D5298" w:rsidP="006D328F">
            <w:pPr>
              <w:spacing w:line="276" w:lineRule="auto"/>
              <w:jc w:val="center"/>
              <w:rPr>
                <w:rFonts w:ascii="Times New Roman" w:eastAsia="Times New Roman" w:hAnsi="Times New Roman" w:cs="Times New Roman"/>
              </w:rPr>
            </w:pPr>
            <w:r w:rsidRPr="00D17152">
              <w:rPr>
                <w:rFonts w:ascii="Times New Roman" w:eastAsia="Times New Roman" w:hAnsi="Times New Roman" w:cs="Times New Roman"/>
              </w:rPr>
              <w:t>(e.g., museum visit)</w:t>
            </w:r>
          </w:p>
        </w:tc>
        <w:tc>
          <w:tcPr>
            <w:tcW w:w="255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60" w:type="dxa"/>
              <w:left w:w="60" w:type="dxa"/>
              <w:bottom w:w="60" w:type="dxa"/>
              <w:right w:w="60" w:type="dxa"/>
            </w:tcMar>
          </w:tcPr>
          <w:p w14:paraId="08EEB464" w14:textId="77777777" w:rsidR="003D5298" w:rsidRPr="00D17152" w:rsidRDefault="003D5298" w:rsidP="006D328F">
            <w:pPr>
              <w:spacing w:line="276" w:lineRule="auto"/>
              <w:jc w:val="center"/>
              <w:rPr>
                <w:rFonts w:ascii="Times New Roman" w:eastAsia="Times New Roman" w:hAnsi="Times New Roman" w:cs="Times New Roman"/>
              </w:rPr>
            </w:pPr>
            <w:r w:rsidRPr="00D17152">
              <w:rPr>
                <w:rFonts w:ascii="Times New Roman" w:eastAsia="Times New Roman" w:hAnsi="Times New Roman" w:cs="Times New Roman"/>
              </w:rPr>
              <w:t>Network goods</w:t>
            </w:r>
          </w:p>
          <w:p w14:paraId="488B2257" w14:textId="77777777" w:rsidR="003D5298" w:rsidRPr="00D17152" w:rsidRDefault="003D5298" w:rsidP="006D328F">
            <w:pPr>
              <w:spacing w:line="276" w:lineRule="auto"/>
              <w:jc w:val="center"/>
              <w:rPr>
                <w:rFonts w:ascii="Times New Roman" w:eastAsia="Times New Roman" w:hAnsi="Times New Roman" w:cs="Times New Roman"/>
              </w:rPr>
            </w:pPr>
            <w:r w:rsidRPr="00D17152">
              <w:rPr>
                <w:rFonts w:ascii="Times New Roman" w:eastAsia="Times New Roman" w:hAnsi="Times New Roman" w:cs="Times New Roman"/>
              </w:rPr>
              <w:t>(e.g., closed data commons)</w:t>
            </w:r>
          </w:p>
        </w:tc>
      </w:tr>
      <w:tr w:rsidR="003D5298" w:rsidRPr="00D17152" w14:paraId="6CBA044E" w14:textId="77777777" w:rsidTr="006D328F">
        <w:trPr>
          <w:trHeight w:val="550"/>
        </w:trPr>
        <w:tc>
          <w:tcPr>
            <w:tcW w:w="1863" w:type="dxa"/>
            <w:tcBorders>
              <w:top w:val="single" w:sz="8" w:space="0" w:color="000000" w:themeColor="text1"/>
              <w:left w:val="single" w:sz="8" w:space="0" w:color="000000" w:themeColor="text1"/>
              <w:bottom w:val="single" w:sz="18" w:space="0" w:color="000000" w:themeColor="text1"/>
              <w:right w:val="single" w:sz="8" w:space="0" w:color="000000" w:themeColor="text1"/>
            </w:tcBorders>
            <w:shd w:val="clear" w:color="auto" w:fill="auto"/>
            <w:tcMar>
              <w:top w:w="60" w:type="dxa"/>
              <w:left w:w="60" w:type="dxa"/>
              <w:bottom w:w="60" w:type="dxa"/>
              <w:right w:w="60" w:type="dxa"/>
            </w:tcMar>
          </w:tcPr>
          <w:p w14:paraId="56B46E67" w14:textId="77777777" w:rsidR="003D5298" w:rsidRPr="00D17152" w:rsidRDefault="003D5298" w:rsidP="006D328F">
            <w:pPr>
              <w:spacing w:line="276" w:lineRule="auto"/>
              <w:rPr>
                <w:rFonts w:ascii="Times New Roman" w:eastAsia="Times New Roman" w:hAnsi="Times New Roman" w:cs="Times New Roman"/>
                <w:b/>
              </w:rPr>
            </w:pPr>
            <w:r w:rsidRPr="00D17152">
              <w:rPr>
                <w:rFonts w:ascii="Times New Roman" w:eastAsia="Times New Roman" w:hAnsi="Times New Roman" w:cs="Times New Roman"/>
                <w:b/>
              </w:rPr>
              <w:t>Nonexcludable</w:t>
            </w:r>
          </w:p>
        </w:tc>
        <w:tc>
          <w:tcPr>
            <w:tcW w:w="2308" w:type="dxa"/>
            <w:tcBorders>
              <w:top w:val="single" w:sz="8" w:space="0" w:color="000000" w:themeColor="text1"/>
              <w:left w:val="single" w:sz="8" w:space="0" w:color="000000" w:themeColor="text1"/>
              <w:bottom w:val="single" w:sz="18" w:space="0" w:color="000000" w:themeColor="text1"/>
              <w:right w:val="single" w:sz="8" w:space="0" w:color="000000" w:themeColor="text1"/>
            </w:tcBorders>
            <w:shd w:val="clear" w:color="auto" w:fill="auto"/>
            <w:tcMar>
              <w:top w:w="60" w:type="dxa"/>
              <w:left w:w="60" w:type="dxa"/>
              <w:bottom w:w="60" w:type="dxa"/>
              <w:right w:w="60" w:type="dxa"/>
            </w:tcMar>
          </w:tcPr>
          <w:p w14:paraId="62FC55F5" w14:textId="77777777" w:rsidR="003D5298" w:rsidRPr="00D17152" w:rsidRDefault="003D5298" w:rsidP="006D328F">
            <w:pPr>
              <w:spacing w:line="276" w:lineRule="auto"/>
              <w:jc w:val="center"/>
              <w:rPr>
                <w:rFonts w:ascii="Times New Roman" w:eastAsia="Times New Roman" w:hAnsi="Times New Roman" w:cs="Times New Roman"/>
              </w:rPr>
            </w:pPr>
            <w:r w:rsidRPr="00D17152">
              <w:rPr>
                <w:rFonts w:ascii="Times New Roman" w:eastAsia="Times New Roman" w:hAnsi="Times New Roman" w:cs="Times New Roman"/>
              </w:rPr>
              <w:t>Common-pool goods</w:t>
            </w:r>
          </w:p>
          <w:p w14:paraId="057A9177" w14:textId="77777777" w:rsidR="003D5298" w:rsidRPr="00D17152" w:rsidRDefault="003D5298" w:rsidP="006D328F">
            <w:pPr>
              <w:spacing w:line="276" w:lineRule="auto"/>
              <w:jc w:val="center"/>
              <w:rPr>
                <w:rFonts w:ascii="Times New Roman" w:eastAsia="Times New Roman" w:hAnsi="Times New Roman" w:cs="Times New Roman"/>
              </w:rPr>
            </w:pPr>
            <w:r w:rsidRPr="00D17152">
              <w:rPr>
                <w:rFonts w:ascii="Times New Roman" w:eastAsia="Times New Roman" w:hAnsi="Times New Roman" w:cs="Times New Roman"/>
              </w:rPr>
              <w:t>(e.g., ocean fish)</w:t>
            </w:r>
          </w:p>
        </w:tc>
        <w:tc>
          <w:tcPr>
            <w:tcW w:w="2345" w:type="dxa"/>
            <w:tcBorders>
              <w:top w:val="single" w:sz="8" w:space="0" w:color="000000" w:themeColor="text1"/>
              <w:left w:val="single" w:sz="8" w:space="0" w:color="000000" w:themeColor="text1"/>
              <w:bottom w:val="single" w:sz="18" w:space="0" w:color="000000" w:themeColor="text1"/>
              <w:right w:val="single" w:sz="8" w:space="0" w:color="000000" w:themeColor="text1"/>
            </w:tcBorders>
            <w:shd w:val="clear" w:color="auto" w:fill="auto"/>
            <w:tcMar>
              <w:top w:w="60" w:type="dxa"/>
              <w:left w:w="60" w:type="dxa"/>
              <w:bottom w:w="60" w:type="dxa"/>
              <w:right w:w="60" w:type="dxa"/>
            </w:tcMar>
          </w:tcPr>
          <w:p w14:paraId="4A2B4691" w14:textId="77777777" w:rsidR="003D5298" w:rsidRPr="00D17152" w:rsidRDefault="003D5298" w:rsidP="006D328F">
            <w:pPr>
              <w:spacing w:line="276" w:lineRule="auto"/>
              <w:jc w:val="center"/>
              <w:rPr>
                <w:rFonts w:ascii="Times New Roman" w:eastAsia="Times New Roman" w:hAnsi="Times New Roman" w:cs="Times New Roman"/>
              </w:rPr>
            </w:pPr>
            <w:r w:rsidRPr="00D17152">
              <w:rPr>
                <w:rFonts w:ascii="Times New Roman" w:eastAsia="Times New Roman" w:hAnsi="Times New Roman" w:cs="Times New Roman"/>
              </w:rPr>
              <w:t>Public goods</w:t>
            </w:r>
          </w:p>
          <w:p w14:paraId="793EF553" w14:textId="77777777" w:rsidR="003D5298" w:rsidRPr="00D17152" w:rsidRDefault="003D5298" w:rsidP="006D328F">
            <w:pPr>
              <w:spacing w:line="276" w:lineRule="auto"/>
              <w:jc w:val="center"/>
              <w:rPr>
                <w:rFonts w:ascii="Times New Roman" w:eastAsia="Times New Roman" w:hAnsi="Times New Roman" w:cs="Times New Roman"/>
              </w:rPr>
            </w:pPr>
            <w:r w:rsidRPr="00D17152">
              <w:rPr>
                <w:rFonts w:ascii="Times New Roman" w:eastAsia="Times New Roman" w:hAnsi="Times New Roman" w:cs="Times New Roman"/>
              </w:rPr>
              <w:t>(e.g., public park)</w:t>
            </w:r>
          </w:p>
        </w:tc>
        <w:tc>
          <w:tcPr>
            <w:tcW w:w="2551" w:type="dxa"/>
            <w:tcBorders>
              <w:top w:val="single" w:sz="8" w:space="0" w:color="000000" w:themeColor="text1"/>
              <w:left w:val="single" w:sz="8" w:space="0" w:color="000000" w:themeColor="text1"/>
              <w:bottom w:val="single" w:sz="18" w:space="0" w:color="000000" w:themeColor="text1"/>
              <w:right w:val="single" w:sz="8" w:space="0" w:color="000000" w:themeColor="text1"/>
            </w:tcBorders>
            <w:shd w:val="clear" w:color="auto" w:fill="auto"/>
            <w:tcMar>
              <w:top w:w="60" w:type="dxa"/>
              <w:left w:w="60" w:type="dxa"/>
              <w:bottom w:w="60" w:type="dxa"/>
              <w:right w:w="60" w:type="dxa"/>
            </w:tcMar>
          </w:tcPr>
          <w:p w14:paraId="7F566A62" w14:textId="77777777" w:rsidR="003D5298" w:rsidRPr="00D17152" w:rsidRDefault="003D5298" w:rsidP="006D328F">
            <w:pPr>
              <w:spacing w:line="276" w:lineRule="auto"/>
              <w:jc w:val="center"/>
              <w:rPr>
                <w:rFonts w:ascii="Times New Roman" w:eastAsia="Times New Roman" w:hAnsi="Times New Roman" w:cs="Times New Roman"/>
              </w:rPr>
            </w:pPr>
            <w:r w:rsidRPr="00D17152">
              <w:rPr>
                <w:rFonts w:ascii="Times New Roman" w:eastAsia="Times New Roman" w:hAnsi="Times New Roman" w:cs="Times New Roman"/>
              </w:rPr>
              <w:t>Symbiotic goods</w:t>
            </w:r>
          </w:p>
          <w:p w14:paraId="313C2DE9" w14:textId="77777777" w:rsidR="003D5298" w:rsidRPr="00D17152" w:rsidRDefault="003D5298" w:rsidP="006D328F">
            <w:pPr>
              <w:spacing w:line="276" w:lineRule="auto"/>
              <w:jc w:val="center"/>
              <w:rPr>
                <w:rFonts w:ascii="Times New Roman" w:eastAsia="Times New Roman" w:hAnsi="Times New Roman" w:cs="Times New Roman"/>
              </w:rPr>
            </w:pPr>
            <w:r w:rsidRPr="00D17152">
              <w:rPr>
                <w:rFonts w:ascii="Times New Roman" w:eastAsia="Times New Roman" w:hAnsi="Times New Roman" w:cs="Times New Roman"/>
              </w:rPr>
              <w:t>(e.g., contribution to an open-source code)</w:t>
            </w:r>
          </w:p>
        </w:tc>
      </w:tr>
    </w:tbl>
    <w:p w14:paraId="75BF1ECE" w14:textId="77777777" w:rsidR="003D5298" w:rsidRDefault="003D5298" w:rsidP="00E66B62">
      <w:pPr>
        <w:spacing w:line="480" w:lineRule="auto"/>
        <w:ind w:left="567" w:hanging="567"/>
        <w:rPr>
          <w:rFonts w:ascii="Times New Roman" w:hAnsi="Times New Roman" w:cs="Times New Roman"/>
          <w:shd w:val="clear" w:color="auto" w:fill="FFFFFF"/>
        </w:rPr>
      </w:pPr>
    </w:p>
    <w:p w14:paraId="3C102899" w14:textId="77777777" w:rsidR="00D44211" w:rsidRDefault="00D44211">
      <w:r>
        <w:br w:type="page"/>
      </w:r>
    </w:p>
    <w:tbl>
      <w:tblPr>
        <w:tblW w:w="9209" w:type="dxa"/>
        <w:tblBorders>
          <w:top w:val="single" w:sz="4" w:space="0" w:color="ACB9CA" w:themeColor="text2" w:themeTint="66"/>
          <w:left w:val="single" w:sz="4" w:space="0" w:color="ACB9CA" w:themeColor="text2" w:themeTint="66"/>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ayout w:type="fixed"/>
        <w:tblCellMar>
          <w:top w:w="100" w:type="dxa"/>
          <w:left w:w="100" w:type="dxa"/>
          <w:bottom w:w="100" w:type="dxa"/>
          <w:right w:w="100" w:type="dxa"/>
        </w:tblCellMar>
        <w:tblLook w:val="0600" w:firstRow="0" w:lastRow="0" w:firstColumn="0" w:lastColumn="0" w:noHBand="1" w:noVBand="1"/>
      </w:tblPr>
      <w:tblGrid>
        <w:gridCol w:w="4531"/>
        <w:gridCol w:w="4678"/>
      </w:tblGrid>
      <w:tr w:rsidR="003D5298" w:rsidRPr="00D17152" w14:paraId="099C2848" w14:textId="77777777" w:rsidTr="006D328F">
        <w:trPr>
          <w:trHeight w:val="346"/>
        </w:trPr>
        <w:tc>
          <w:tcPr>
            <w:tcW w:w="9209" w:type="dxa"/>
            <w:gridSpan w:val="2"/>
            <w:tcBorders>
              <w:top w:val="nil"/>
              <w:left w:val="nil"/>
              <w:bottom w:val="single" w:sz="18" w:space="0" w:color="auto"/>
              <w:right w:val="nil"/>
            </w:tcBorders>
            <w:shd w:val="clear" w:color="auto" w:fill="auto"/>
            <w:tcMar>
              <w:top w:w="60" w:type="dxa"/>
              <w:left w:w="60" w:type="dxa"/>
              <w:bottom w:w="60" w:type="dxa"/>
              <w:right w:w="60" w:type="dxa"/>
            </w:tcMar>
          </w:tcPr>
          <w:p w14:paraId="206CD10A" w14:textId="7AE19B4F" w:rsidR="003D5298" w:rsidRPr="00D17152" w:rsidRDefault="003D5298" w:rsidP="006D328F">
            <w:pPr>
              <w:rPr>
                <w:rFonts w:ascii="Times New Roman" w:hAnsi="Times New Roman" w:cs="Times New Roman"/>
              </w:rPr>
            </w:pPr>
            <w:r w:rsidRPr="00D17152">
              <w:rPr>
                <w:rFonts w:ascii="Times New Roman" w:hAnsi="Times New Roman" w:cs="Times New Roman"/>
                <w:b/>
                <w:bCs/>
              </w:rPr>
              <w:lastRenderedPageBreak/>
              <w:t>Table 2.</w:t>
            </w:r>
            <w:r w:rsidRPr="00D17152">
              <w:rPr>
                <w:rFonts w:ascii="Times New Roman" w:hAnsi="Times New Roman" w:cs="Times New Roman"/>
              </w:rPr>
              <w:t xml:space="preserve"> Institutional complexity management approaches vs. scarcity-abundance strategies</w:t>
            </w:r>
          </w:p>
        </w:tc>
      </w:tr>
      <w:tr w:rsidR="003D5298" w:rsidRPr="00D17152" w14:paraId="2DE1E240" w14:textId="77777777" w:rsidTr="006D328F">
        <w:trPr>
          <w:trHeight w:val="346"/>
        </w:trPr>
        <w:tc>
          <w:tcPr>
            <w:tcW w:w="4531" w:type="dxa"/>
            <w:tcBorders>
              <w:top w:val="single" w:sz="18" w:space="0" w:color="auto"/>
              <w:left w:val="single" w:sz="8" w:space="0" w:color="000000" w:themeColor="text1"/>
              <w:bottom w:val="single" w:sz="8" w:space="0" w:color="000000" w:themeColor="text1"/>
              <w:right w:val="single" w:sz="8" w:space="0" w:color="000000" w:themeColor="text1"/>
            </w:tcBorders>
            <w:shd w:val="clear" w:color="auto" w:fill="auto"/>
            <w:tcMar>
              <w:top w:w="60" w:type="dxa"/>
              <w:left w:w="60" w:type="dxa"/>
              <w:bottom w:w="60" w:type="dxa"/>
              <w:right w:w="60" w:type="dxa"/>
            </w:tcMar>
          </w:tcPr>
          <w:p w14:paraId="46C1F5BF" w14:textId="77777777" w:rsidR="003D5298" w:rsidRPr="00D17152" w:rsidRDefault="003D5298" w:rsidP="006D328F">
            <w:pPr>
              <w:spacing w:line="276" w:lineRule="auto"/>
              <w:jc w:val="center"/>
              <w:rPr>
                <w:rFonts w:ascii="Times New Roman" w:eastAsia="Times New Roman" w:hAnsi="Times New Roman" w:cs="Times New Roman"/>
                <w:b/>
              </w:rPr>
            </w:pPr>
            <w:r w:rsidRPr="00D17152">
              <w:rPr>
                <w:rFonts w:ascii="Times New Roman" w:eastAsia="Times New Roman" w:hAnsi="Times New Roman" w:cs="Times New Roman"/>
                <w:b/>
              </w:rPr>
              <w:t>Institutional complexity management approaches (e.g., Battilana &amp; Lee, 2014)</w:t>
            </w:r>
          </w:p>
        </w:tc>
        <w:tc>
          <w:tcPr>
            <w:tcW w:w="4678" w:type="dxa"/>
            <w:tcBorders>
              <w:top w:val="single" w:sz="18" w:space="0" w:color="auto"/>
              <w:left w:val="single" w:sz="8" w:space="0" w:color="000000" w:themeColor="text1"/>
              <w:bottom w:val="single" w:sz="8" w:space="0" w:color="000000" w:themeColor="text1"/>
              <w:right w:val="single" w:sz="8" w:space="0" w:color="000000" w:themeColor="text1"/>
            </w:tcBorders>
            <w:shd w:val="clear" w:color="auto" w:fill="auto"/>
            <w:tcMar>
              <w:top w:w="60" w:type="dxa"/>
              <w:left w:w="60" w:type="dxa"/>
              <w:bottom w:w="60" w:type="dxa"/>
              <w:right w:w="60" w:type="dxa"/>
            </w:tcMar>
          </w:tcPr>
          <w:p w14:paraId="19FD84F1" w14:textId="77777777" w:rsidR="003D5298" w:rsidRPr="00D17152" w:rsidRDefault="003D5298" w:rsidP="006D328F">
            <w:pPr>
              <w:spacing w:line="276" w:lineRule="auto"/>
              <w:jc w:val="center"/>
              <w:rPr>
                <w:rFonts w:ascii="Times New Roman" w:eastAsia="Times New Roman" w:hAnsi="Times New Roman" w:cs="Times New Roman"/>
                <w:b/>
              </w:rPr>
            </w:pPr>
            <w:r w:rsidRPr="00D17152">
              <w:rPr>
                <w:rFonts w:ascii="Times New Roman" w:eastAsia="Times New Roman" w:hAnsi="Times New Roman" w:cs="Times New Roman"/>
                <w:b/>
              </w:rPr>
              <w:t>Social strategies to overcome the conflict between the logics of scarcity and abundance (Daoud, 2018)</w:t>
            </w:r>
          </w:p>
        </w:tc>
      </w:tr>
      <w:tr w:rsidR="003D5298" w:rsidRPr="00D17152" w14:paraId="5C8ABBD0" w14:textId="77777777" w:rsidTr="006D328F">
        <w:trPr>
          <w:trHeight w:val="121"/>
        </w:trPr>
        <w:tc>
          <w:tcPr>
            <w:tcW w:w="453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60" w:type="dxa"/>
              <w:left w:w="60" w:type="dxa"/>
              <w:bottom w:w="60" w:type="dxa"/>
              <w:right w:w="60" w:type="dxa"/>
            </w:tcMar>
          </w:tcPr>
          <w:p w14:paraId="4DB17CC7" w14:textId="77777777" w:rsidR="003D5298" w:rsidRPr="00D17152" w:rsidRDefault="003D5298" w:rsidP="006D328F">
            <w:pPr>
              <w:spacing w:line="276" w:lineRule="auto"/>
              <w:jc w:val="center"/>
              <w:rPr>
                <w:rFonts w:ascii="Times New Roman" w:eastAsia="Times New Roman" w:hAnsi="Times New Roman" w:cs="Times New Roman"/>
              </w:rPr>
            </w:pPr>
            <w:r w:rsidRPr="00D17152">
              <w:rPr>
                <w:rFonts w:ascii="Times New Roman" w:eastAsia="Times New Roman" w:hAnsi="Times New Roman" w:cs="Times New Roman"/>
              </w:rPr>
              <w:t>Compartmentalization</w:t>
            </w:r>
          </w:p>
        </w:tc>
        <w:tc>
          <w:tcPr>
            <w:tcW w:w="4678" w:type="dxa"/>
            <w:vMerge w:val="restart"/>
            <w:tcBorders>
              <w:top w:val="single" w:sz="8" w:space="0" w:color="000000" w:themeColor="text1"/>
              <w:left w:val="single" w:sz="8" w:space="0" w:color="000000" w:themeColor="text1"/>
              <w:right w:val="single" w:sz="8" w:space="0" w:color="000000" w:themeColor="text1"/>
            </w:tcBorders>
            <w:shd w:val="clear" w:color="auto" w:fill="auto"/>
            <w:tcMar>
              <w:top w:w="60" w:type="dxa"/>
              <w:left w:w="60" w:type="dxa"/>
              <w:bottom w:w="60" w:type="dxa"/>
              <w:right w:w="60" w:type="dxa"/>
            </w:tcMar>
          </w:tcPr>
          <w:p w14:paraId="2D0CBBBB" w14:textId="77777777" w:rsidR="003D5298" w:rsidRPr="00D17152" w:rsidRDefault="003D5298" w:rsidP="006D328F">
            <w:pPr>
              <w:spacing w:line="276" w:lineRule="auto"/>
              <w:jc w:val="center"/>
              <w:rPr>
                <w:rFonts w:ascii="Times New Roman" w:eastAsia="Times New Roman" w:hAnsi="Times New Roman" w:cs="Times New Roman"/>
              </w:rPr>
            </w:pPr>
            <w:r w:rsidRPr="00D17152">
              <w:rPr>
                <w:rFonts w:ascii="Times New Roman" w:eastAsia="Times New Roman" w:hAnsi="Times New Roman" w:cs="Times New Roman"/>
              </w:rPr>
              <w:t>Defense (avoiding or attacking the</w:t>
            </w:r>
            <w:r w:rsidRPr="00D17152">
              <w:rPr>
                <w:rFonts w:ascii="Times New Roman" w:eastAsia="Times New Roman" w:hAnsi="Times New Roman" w:cs="Times New Roman"/>
              </w:rPr>
              <w:br/>
              <w:t>conflicting logic)</w:t>
            </w:r>
          </w:p>
        </w:tc>
      </w:tr>
      <w:tr w:rsidR="003D5298" w:rsidRPr="00D17152" w14:paraId="0934B22C" w14:textId="77777777" w:rsidTr="006D328F">
        <w:trPr>
          <w:trHeight w:val="20"/>
        </w:trPr>
        <w:tc>
          <w:tcPr>
            <w:tcW w:w="453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60" w:type="dxa"/>
              <w:left w:w="60" w:type="dxa"/>
              <w:bottom w:w="60" w:type="dxa"/>
              <w:right w:w="60" w:type="dxa"/>
            </w:tcMar>
          </w:tcPr>
          <w:p w14:paraId="51541452" w14:textId="77777777" w:rsidR="003D5298" w:rsidRPr="00D17152" w:rsidRDefault="003D5298" w:rsidP="006D328F">
            <w:pPr>
              <w:spacing w:line="276" w:lineRule="auto"/>
              <w:jc w:val="center"/>
              <w:rPr>
                <w:rFonts w:ascii="Times New Roman" w:eastAsia="Times New Roman" w:hAnsi="Times New Roman" w:cs="Times New Roman"/>
              </w:rPr>
            </w:pPr>
            <w:r w:rsidRPr="00D17152">
              <w:rPr>
                <w:rFonts w:ascii="Times New Roman" w:eastAsia="Times New Roman" w:hAnsi="Times New Roman" w:cs="Times New Roman"/>
              </w:rPr>
              <w:t>Defiance</w:t>
            </w:r>
          </w:p>
        </w:tc>
        <w:tc>
          <w:tcPr>
            <w:tcW w:w="4678" w:type="dxa"/>
            <w:vMerge/>
            <w:tcBorders>
              <w:left w:val="single" w:sz="8" w:space="0" w:color="000000" w:themeColor="text1"/>
              <w:bottom w:val="single" w:sz="8" w:space="0" w:color="000000" w:themeColor="text1"/>
              <w:right w:val="single" w:sz="8" w:space="0" w:color="000000" w:themeColor="text1"/>
            </w:tcBorders>
            <w:shd w:val="clear" w:color="auto" w:fill="auto"/>
            <w:tcMar>
              <w:top w:w="60" w:type="dxa"/>
              <w:left w:w="60" w:type="dxa"/>
              <w:bottom w:w="60" w:type="dxa"/>
              <w:right w:w="60" w:type="dxa"/>
            </w:tcMar>
          </w:tcPr>
          <w:p w14:paraId="219C6E00" w14:textId="77777777" w:rsidR="003D5298" w:rsidRPr="00D17152" w:rsidRDefault="003D5298" w:rsidP="006D328F">
            <w:pPr>
              <w:spacing w:line="276" w:lineRule="auto"/>
              <w:jc w:val="center"/>
              <w:rPr>
                <w:rFonts w:ascii="Times New Roman" w:eastAsia="Times New Roman" w:hAnsi="Times New Roman" w:cs="Times New Roman"/>
              </w:rPr>
            </w:pPr>
          </w:p>
        </w:tc>
      </w:tr>
      <w:tr w:rsidR="003D5298" w:rsidRPr="00D17152" w14:paraId="31A4581B" w14:textId="77777777" w:rsidTr="006D328F">
        <w:trPr>
          <w:trHeight w:val="205"/>
        </w:trPr>
        <w:tc>
          <w:tcPr>
            <w:tcW w:w="4531" w:type="dxa"/>
            <w:vMerge w:val="restart"/>
            <w:tcBorders>
              <w:top w:val="single" w:sz="8" w:space="0" w:color="000000" w:themeColor="text1"/>
              <w:left w:val="single" w:sz="8" w:space="0" w:color="000000" w:themeColor="text1"/>
              <w:right w:val="single" w:sz="8" w:space="0" w:color="000000" w:themeColor="text1"/>
            </w:tcBorders>
            <w:shd w:val="clear" w:color="auto" w:fill="auto"/>
            <w:tcMar>
              <w:top w:w="60" w:type="dxa"/>
              <w:left w:w="60" w:type="dxa"/>
              <w:bottom w:w="60" w:type="dxa"/>
              <w:right w:w="60" w:type="dxa"/>
            </w:tcMar>
          </w:tcPr>
          <w:p w14:paraId="45A3EFFE" w14:textId="77777777" w:rsidR="003D5298" w:rsidRPr="00D17152" w:rsidRDefault="003D5298" w:rsidP="006D328F">
            <w:pPr>
              <w:spacing w:line="276" w:lineRule="auto"/>
              <w:jc w:val="center"/>
              <w:rPr>
                <w:rFonts w:ascii="Times New Roman" w:eastAsia="Times New Roman" w:hAnsi="Times New Roman" w:cs="Times New Roman"/>
              </w:rPr>
            </w:pPr>
          </w:p>
          <w:p w14:paraId="3D3AAAFB" w14:textId="77777777" w:rsidR="003D5298" w:rsidRPr="00D17152" w:rsidRDefault="003D5298" w:rsidP="006D328F">
            <w:pPr>
              <w:spacing w:line="276" w:lineRule="auto"/>
              <w:jc w:val="center"/>
              <w:rPr>
                <w:rFonts w:ascii="Times New Roman" w:eastAsia="Times New Roman" w:hAnsi="Times New Roman" w:cs="Times New Roman"/>
              </w:rPr>
            </w:pPr>
            <w:r w:rsidRPr="00D17152">
              <w:rPr>
                <w:rFonts w:ascii="Times New Roman" w:eastAsia="Times New Roman" w:hAnsi="Times New Roman" w:cs="Times New Roman"/>
              </w:rPr>
              <w:t>Aggregation</w:t>
            </w:r>
          </w:p>
        </w:tc>
        <w:tc>
          <w:tcPr>
            <w:tcW w:w="467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60" w:type="dxa"/>
              <w:left w:w="60" w:type="dxa"/>
              <w:bottom w:w="60" w:type="dxa"/>
              <w:right w:w="60" w:type="dxa"/>
            </w:tcMar>
          </w:tcPr>
          <w:p w14:paraId="0EBE3282" w14:textId="77777777" w:rsidR="003D5298" w:rsidRPr="00D17152" w:rsidRDefault="003D5298" w:rsidP="006D328F">
            <w:pPr>
              <w:spacing w:line="276" w:lineRule="auto"/>
              <w:jc w:val="center"/>
              <w:rPr>
                <w:rFonts w:ascii="Times New Roman" w:eastAsia="Times New Roman" w:hAnsi="Times New Roman" w:cs="Times New Roman"/>
              </w:rPr>
            </w:pPr>
            <w:r w:rsidRPr="00D17152">
              <w:rPr>
                <w:rFonts w:ascii="Times New Roman" w:eastAsia="Times New Roman" w:hAnsi="Times New Roman" w:cs="Times New Roman"/>
              </w:rPr>
              <w:t>Reactive (reducing the effect of the</w:t>
            </w:r>
            <w:r w:rsidRPr="00D17152">
              <w:rPr>
                <w:rFonts w:ascii="Times New Roman" w:eastAsia="Times New Roman" w:hAnsi="Times New Roman" w:cs="Times New Roman"/>
              </w:rPr>
              <w:br/>
              <w:t>conflicting logic)</w:t>
            </w:r>
          </w:p>
        </w:tc>
      </w:tr>
      <w:tr w:rsidR="003D5298" w:rsidRPr="00D17152" w14:paraId="25A9157F" w14:textId="77777777" w:rsidTr="006D328F">
        <w:trPr>
          <w:trHeight w:val="20"/>
        </w:trPr>
        <w:tc>
          <w:tcPr>
            <w:tcW w:w="4531" w:type="dxa"/>
            <w:vMerge/>
            <w:tcBorders>
              <w:left w:val="single" w:sz="8" w:space="0" w:color="000000" w:themeColor="text1"/>
              <w:bottom w:val="single" w:sz="8" w:space="0" w:color="000000" w:themeColor="text1"/>
              <w:right w:val="single" w:sz="8" w:space="0" w:color="000000" w:themeColor="text1"/>
            </w:tcBorders>
            <w:shd w:val="clear" w:color="auto" w:fill="auto"/>
            <w:tcMar>
              <w:top w:w="60" w:type="dxa"/>
              <w:left w:w="60" w:type="dxa"/>
              <w:bottom w:w="60" w:type="dxa"/>
              <w:right w:w="60" w:type="dxa"/>
            </w:tcMar>
          </w:tcPr>
          <w:p w14:paraId="08D4C41A" w14:textId="77777777" w:rsidR="003D5298" w:rsidRPr="00D17152" w:rsidRDefault="003D5298" w:rsidP="006D328F">
            <w:pPr>
              <w:spacing w:line="276" w:lineRule="auto"/>
              <w:jc w:val="center"/>
              <w:rPr>
                <w:rFonts w:ascii="Times New Roman" w:eastAsia="Times New Roman" w:hAnsi="Times New Roman" w:cs="Times New Roman"/>
              </w:rPr>
            </w:pPr>
          </w:p>
        </w:tc>
        <w:tc>
          <w:tcPr>
            <w:tcW w:w="467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60" w:type="dxa"/>
              <w:left w:w="60" w:type="dxa"/>
              <w:bottom w:w="60" w:type="dxa"/>
              <w:right w:w="60" w:type="dxa"/>
            </w:tcMar>
          </w:tcPr>
          <w:p w14:paraId="6573C713" w14:textId="77777777" w:rsidR="003D5298" w:rsidRPr="00D17152" w:rsidRDefault="003D5298" w:rsidP="006D328F">
            <w:pPr>
              <w:spacing w:line="276" w:lineRule="auto"/>
              <w:jc w:val="center"/>
              <w:rPr>
                <w:rFonts w:ascii="Times New Roman" w:eastAsia="Times New Roman" w:hAnsi="Times New Roman" w:cs="Times New Roman"/>
              </w:rPr>
            </w:pPr>
            <w:r w:rsidRPr="00D17152">
              <w:rPr>
                <w:rFonts w:ascii="Times New Roman" w:eastAsia="Times New Roman" w:hAnsi="Times New Roman" w:cs="Times New Roman"/>
              </w:rPr>
              <w:t>Adaptive (embracing the conflicting logic)</w:t>
            </w:r>
          </w:p>
        </w:tc>
      </w:tr>
      <w:tr w:rsidR="003D5298" w:rsidRPr="00D17152" w14:paraId="39CFF097" w14:textId="77777777" w:rsidTr="006D328F">
        <w:trPr>
          <w:trHeight w:val="393"/>
        </w:trPr>
        <w:tc>
          <w:tcPr>
            <w:tcW w:w="4531" w:type="dxa"/>
            <w:tcBorders>
              <w:top w:val="single" w:sz="8" w:space="0" w:color="000000" w:themeColor="text1"/>
              <w:left w:val="single" w:sz="8" w:space="0" w:color="000000" w:themeColor="text1"/>
              <w:bottom w:val="single" w:sz="18" w:space="0" w:color="000000" w:themeColor="text1"/>
              <w:right w:val="single" w:sz="8" w:space="0" w:color="000000" w:themeColor="text1"/>
            </w:tcBorders>
            <w:shd w:val="clear" w:color="auto" w:fill="auto"/>
            <w:tcMar>
              <w:top w:w="60" w:type="dxa"/>
              <w:left w:w="60" w:type="dxa"/>
              <w:bottom w:w="60" w:type="dxa"/>
              <w:right w:w="60" w:type="dxa"/>
            </w:tcMar>
          </w:tcPr>
          <w:p w14:paraId="62AA6AB2" w14:textId="77777777" w:rsidR="003D5298" w:rsidRPr="00D17152" w:rsidRDefault="003D5298" w:rsidP="006D328F">
            <w:pPr>
              <w:spacing w:line="276" w:lineRule="auto"/>
              <w:jc w:val="center"/>
              <w:rPr>
                <w:rFonts w:ascii="Times New Roman" w:eastAsia="Times New Roman" w:hAnsi="Times New Roman" w:cs="Times New Roman"/>
              </w:rPr>
            </w:pPr>
            <w:r w:rsidRPr="00D17152">
              <w:rPr>
                <w:rFonts w:ascii="Times New Roman" w:eastAsia="Times New Roman" w:hAnsi="Times New Roman" w:cs="Times New Roman"/>
              </w:rPr>
              <w:t>Integration, creation of shared identities</w:t>
            </w:r>
          </w:p>
        </w:tc>
        <w:tc>
          <w:tcPr>
            <w:tcW w:w="4678" w:type="dxa"/>
            <w:tcBorders>
              <w:top w:val="single" w:sz="8" w:space="0" w:color="000000" w:themeColor="text1"/>
              <w:left w:val="single" w:sz="8" w:space="0" w:color="000000" w:themeColor="text1"/>
              <w:bottom w:val="single" w:sz="18" w:space="0" w:color="000000" w:themeColor="text1"/>
              <w:right w:val="single" w:sz="8" w:space="0" w:color="000000" w:themeColor="text1"/>
            </w:tcBorders>
            <w:shd w:val="clear" w:color="auto" w:fill="auto"/>
            <w:tcMar>
              <w:top w:w="60" w:type="dxa"/>
              <w:left w:w="60" w:type="dxa"/>
              <w:bottom w:w="60" w:type="dxa"/>
              <w:right w:w="60" w:type="dxa"/>
            </w:tcMar>
          </w:tcPr>
          <w:p w14:paraId="3ECC2C65" w14:textId="77777777" w:rsidR="003D5298" w:rsidRPr="00D17152" w:rsidRDefault="003D5298" w:rsidP="006D328F">
            <w:pPr>
              <w:spacing w:line="276" w:lineRule="auto"/>
              <w:jc w:val="center"/>
              <w:rPr>
                <w:rFonts w:ascii="Times New Roman" w:eastAsia="Times New Roman" w:hAnsi="Times New Roman" w:cs="Times New Roman"/>
              </w:rPr>
            </w:pPr>
            <w:r w:rsidRPr="00D17152">
              <w:rPr>
                <w:rFonts w:ascii="Times New Roman" w:eastAsia="Times New Roman" w:hAnsi="Times New Roman" w:cs="Times New Roman"/>
              </w:rPr>
              <w:t>Creative (leveraging the conflicting logic)</w:t>
            </w:r>
          </w:p>
        </w:tc>
      </w:tr>
    </w:tbl>
    <w:p w14:paraId="67E6E85B" w14:textId="77777777" w:rsidR="003D5298" w:rsidRDefault="003D5298" w:rsidP="00E66B62">
      <w:pPr>
        <w:spacing w:line="480" w:lineRule="auto"/>
        <w:ind w:left="567" w:hanging="567"/>
        <w:rPr>
          <w:rFonts w:ascii="Times New Roman" w:hAnsi="Times New Roman" w:cs="Times New Roman"/>
          <w:shd w:val="clear" w:color="auto" w:fill="FFFFFF"/>
        </w:rPr>
      </w:pPr>
    </w:p>
    <w:p w14:paraId="36C09E2E" w14:textId="77777777" w:rsidR="00D44211" w:rsidRDefault="00D44211">
      <w:r>
        <w:br w:type="page"/>
      </w:r>
    </w:p>
    <w:tbl>
      <w:tblPr>
        <w:tblW w:w="9512" w:type="dxa"/>
        <w:tblLayout w:type="fixed"/>
        <w:tblCellMar>
          <w:top w:w="100" w:type="dxa"/>
          <w:left w:w="100" w:type="dxa"/>
          <w:bottom w:w="100" w:type="dxa"/>
          <w:right w:w="100" w:type="dxa"/>
        </w:tblCellMar>
        <w:tblLook w:val="0600" w:firstRow="0" w:lastRow="0" w:firstColumn="0" w:lastColumn="0" w:noHBand="1" w:noVBand="1"/>
      </w:tblPr>
      <w:tblGrid>
        <w:gridCol w:w="1560"/>
        <w:gridCol w:w="2409"/>
        <w:gridCol w:w="2268"/>
        <w:gridCol w:w="3261"/>
        <w:gridCol w:w="14"/>
      </w:tblGrid>
      <w:tr w:rsidR="00D44211" w:rsidRPr="00D17152" w14:paraId="01015619" w14:textId="77777777" w:rsidTr="00BD24D3">
        <w:trPr>
          <w:trHeight w:val="361"/>
        </w:trPr>
        <w:tc>
          <w:tcPr>
            <w:tcW w:w="9512" w:type="dxa"/>
            <w:gridSpan w:val="5"/>
            <w:tcBorders>
              <w:bottom w:val="single" w:sz="18" w:space="0" w:color="000000" w:themeColor="text1"/>
            </w:tcBorders>
          </w:tcPr>
          <w:p w14:paraId="7A03DB4F" w14:textId="52F25C02" w:rsidR="00D44211" w:rsidRPr="00D17152" w:rsidRDefault="00D44211" w:rsidP="00BD24D3">
            <w:pPr>
              <w:ind w:right="53"/>
              <w:rPr>
                <w:rFonts w:ascii="Times New Roman" w:hAnsi="Times New Roman" w:cs="Times New Roman"/>
              </w:rPr>
            </w:pPr>
            <w:r w:rsidRPr="00D17152">
              <w:rPr>
                <w:rFonts w:ascii="Times New Roman" w:hAnsi="Times New Roman" w:cs="Times New Roman"/>
                <w:b/>
                <w:bCs/>
              </w:rPr>
              <w:lastRenderedPageBreak/>
              <w:t>Table 3.</w:t>
            </w:r>
            <w:r w:rsidRPr="00D17152">
              <w:rPr>
                <w:rFonts w:ascii="Times New Roman" w:hAnsi="Times New Roman" w:cs="Times New Roman"/>
              </w:rPr>
              <w:t xml:space="preserve"> Opportunities and challenges for anti-rival business model innovators</w:t>
            </w:r>
          </w:p>
        </w:tc>
      </w:tr>
      <w:tr w:rsidR="00D44211" w:rsidRPr="00D17152" w14:paraId="2F6FB8C1" w14:textId="77777777" w:rsidTr="00BD24D3">
        <w:trPr>
          <w:gridAfter w:val="1"/>
          <w:wAfter w:w="14" w:type="dxa"/>
          <w:trHeight w:val="346"/>
        </w:trPr>
        <w:tc>
          <w:tcPr>
            <w:tcW w:w="15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60" w:type="dxa"/>
              <w:left w:w="60" w:type="dxa"/>
              <w:bottom w:w="60" w:type="dxa"/>
              <w:right w:w="60" w:type="dxa"/>
            </w:tcMar>
          </w:tcPr>
          <w:p w14:paraId="2B509BE1" w14:textId="77777777" w:rsidR="00D44211" w:rsidRPr="00D17152" w:rsidRDefault="00D44211" w:rsidP="00BD24D3">
            <w:pPr>
              <w:spacing w:line="276" w:lineRule="auto"/>
              <w:jc w:val="center"/>
              <w:rPr>
                <w:rFonts w:ascii="Times New Roman" w:eastAsia="Times New Roman" w:hAnsi="Times New Roman" w:cs="Times New Roman"/>
                <w:b/>
                <w:bCs/>
                <w:iCs/>
              </w:rPr>
            </w:pPr>
            <w:r w:rsidRPr="00D17152">
              <w:rPr>
                <w:rFonts w:ascii="Times New Roman" w:eastAsia="Times New Roman" w:hAnsi="Times New Roman" w:cs="Times New Roman"/>
                <w:b/>
                <w:bCs/>
                <w:iCs/>
              </w:rPr>
              <w:t>Meta-mechanism</w:t>
            </w:r>
          </w:p>
        </w:tc>
        <w:tc>
          <w:tcPr>
            <w:tcW w:w="240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E78D351" w14:textId="77777777" w:rsidR="00D44211" w:rsidRPr="00D17152" w:rsidRDefault="00D44211" w:rsidP="00BD24D3">
            <w:pPr>
              <w:spacing w:line="276" w:lineRule="auto"/>
              <w:ind w:right="38"/>
              <w:jc w:val="center"/>
              <w:rPr>
                <w:rFonts w:ascii="Times New Roman" w:eastAsia="Times New Roman" w:hAnsi="Times New Roman" w:cs="Times New Roman"/>
                <w:b/>
                <w:i/>
                <w:iCs/>
              </w:rPr>
            </w:pPr>
            <w:r w:rsidRPr="00D17152">
              <w:rPr>
                <w:rFonts w:ascii="Times New Roman" w:eastAsia="Times New Roman" w:hAnsi="Times New Roman" w:cs="Times New Roman"/>
                <w:b/>
                <w:i/>
                <w:iCs/>
              </w:rPr>
              <w:t>Mechanisms</w:t>
            </w:r>
            <w:r w:rsidRPr="00D17152">
              <w:rPr>
                <w:rFonts w:ascii="Times New Roman" w:eastAsia="Times New Roman" w:hAnsi="Times New Roman" w:cs="Times New Roman"/>
                <w:b/>
                <w:i/>
                <w:iCs/>
              </w:rPr>
              <w:br/>
              <w:t>included</w:t>
            </w:r>
          </w:p>
        </w:tc>
        <w:tc>
          <w:tcPr>
            <w:tcW w:w="226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60" w:type="dxa"/>
              <w:left w:w="60" w:type="dxa"/>
              <w:bottom w:w="60" w:type="dxa"/>
              <w:right w:w="60" w:type="dxa"/>
            </w:tcMar>
          </w:tcPr>
          <w:p w14:paraId="0C4FA1D5" w14:textId="77777777" w:rsidR="00D44211" w:rsidRPr="00D17152" w:rsidRDefault="00D44211" w:rsidP="00BD24D3">
            <w:pPr>
              <w:spacing w:line="276" w:lineRule="auto"/>
              <w:ind w:left="87" w:right="79"/>
              <w:jc w:val="center"/>
              <w:rPr>
                <w:rFonts w:ascii="Times New Roman" w:eastAsia="Times New Roman" w:hAnsi="Times New Roman" w:cs="Times New Roman"/>
                <w:b/>
              </w:rPr>
            </w:pPr>
            <w:r w:rsidRPr="00D17152">
              <w:rPr>
                <w:rFonts w:ascii="Times New Roman" w:eastAsia="Times New Roman" w:hAnsi="Times New Roman" w:cs="Times New Roman"/>
                <w:b/>
              </w:rPr>
              <w:t>Opportunities</w:t>
            </w:r>
          </w:p>
        </w:tc>
        <w:tc>
          <w:tcPr>
            <w:tcW w:w="326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60" w:type="dxa"/>
              <w:left w:w="60" w:type="dxa"/>
              <w:bottom w:w="60" w:type="dxa"/>
              <w:right w:w="60" w:type="dxa"/>
            </w:tcMar>
          </w:tcPr>
          <w:p w14:paraId="66002A9D" w14:textId="77777777" w:rsidR="00D44211" w:rsidRPr="00D17152" w:rsidRDefault="00D44211" w:rsidP="00BD24D3">
            <w:pPr>
              <w:spacing w:line="276" w:lineRule="auto"/>
              <w:ind w:left="86" w:right="73"/>
              <w:jc w:val="center"/>
              <w:rPr>
                <w:rFonts w:ascii="Times New Roman" w:eastAsia="Times New Roman" w:hAnsi="Times New Roman" w:cs="Times New Roman"/>
                <w:b/>
              </w:rPr>
            </w:pPr>
            <w:r w:rsidRPr="00D17152">
              <w:rPr>
                <w:rFonts w:ascii="Times New Roman" w:eastAsia="Times New Roman" w:hAnsi="Times New Roman" w:cs="Times New Roman"/>
                <w:b/>
              </w:rPr>
              <w:t>Challenges</w:t>
            </w:r>
          </w:p>
        </w:tc>
      </w:tr>
      <w:tr w:rsidR="00D44211" w:rsidRPr="00D17152" w14:paraId="1FA8EB6E" w14:textId="77777777" w:rsidTr="00BD24D3">
        <w:trPr>
          <w:gridAfter w:val="1"/>
          <w:wAfter w:w="14" w:type="dxa"/>
          <w:trHeight w:val="550"/>
        </w:trPr>
        <w:tc>
          <w:tcPr>
            <w:tcW w:w="15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60" w:type="dxa"/>
              <w:left w:w="60" w:type="dxa"/>
              <w:bottom w:w="60" w:type="dxa"/>
              <w:right w:w="60" w:type="dxa"/>
            </w:tcMar>
          </w:tcPr>
          <w:p w14:paraId="6C0F9748" w14:textId="77777777" w:rsidR="00D44211" w:rsidRPr="00D17152" w:rsidRDefault="00D44211" w:rsidP="00BD24D3">
            <w:pPr>
              <w:spacing w:line="276" w:lineRule="auto"/>
              <w:jc w:val="center"/>
              <w:rPr>
                <w:rFonts w:ascii="Times New Roman" w:eastAsia="Times New Roman" w:hAnsi="Times New Roman" w:cs="Times New Roman"/>
                <w:b/>
              </w:rPr>
            </w:pPr>
            <w:r w:rsidRPr="00D17152">
              <w:rPr>
                <w:rFonts w:ascii="Times New Roman" w:eastAsia="Times New Roman" w:hAnsi="Times New Roman" w:cs="Times New Roman"/>
                <w:b/>
                <w:bCs/>
              </w:rPr>
              <w:t>Large-scale collaboration to minimize individuals</w:t>
            </w:r>
            <w:r>
              <w:rPr>
                <w:rFonts w:ascii="Times New Roman" w:eastAsia="Times New Roman" w:hAnsi="Times New Roman" w:cs="Times New Roman"/>
                <w:b/>
                <w:bCs/>
              </w:rPr>
              <w:t>’</w:t>
            </w:r>
            <w:r w:rsidRPr="00D17152">
              <w:rPr>
                <w:rFonts w:ascii="Times New Roman" w:eastAsia="Times New Roman" w:hAnsi="Times New Roman" w:cs="Times New Roman"/>
                <w:b/>
                <w:bCs/>
              </w:rPr>
              <w:t xml:space="preserve"> rival costs</w:t>
            </w:r>
          </w:p>
        </w:tc>
        <w:tc>
          <w:tcPr>
            <w:tcW w:w="240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D2B96D3" w14:textId="77777777" w:rsidR="00D44211" w:rsidRPr="00D17152" w:rsidRDefault="00D44211" w:rsidP="00BD24D3">
            <w:pPr>
              <w:spacing w:line="276" w:lineRule="auto"/>
              <w:ind w:right="38"/>
              <w:jc w:val="center"/>
              <w:rPr>
                <w:rFonts w:ascii="Times New Roman" w:eastAsia="Times New Roman" w:hAnsi="Times New Roman" w:cs="Times New Roman"/>
                <w:i/>
                <w:iCs/>
              </w:rPr>
            </w:pPr>
            <w:r w:rsidRPr="00D17152">
              <w:rPr>
                <w:rFonts w:ascii="Times New Roman" w:eastAsia="Times New Roman" w:hAnsi="Times New Roman" w:cs="Times New Roman"/>
                <w:i/>
                <w:iCs/>
              </w:rPr>
              <w:t xml:space="preserve">Using communities to minimize rival costs and maximize anti-rival </w:t>
            </w:r>
            <w:proofErr w:type="gramStart"/>
            <w:r w:rsidRPr="00D17152">
              <w:rPr>
                <w:rFonts w:ascii="Times New Roman" w:eastAsia="Times New Roman" w:hAnsi="Times New Roman" w:cs="Times New Roman"/>
                <w:i/>
                <w:iCs/>
              </w:rPr>
              <w:t>value</w:t>
            </w:r>
            <w:proofErr w:type="gramEnd"/>
          </w:p>
          <w:p w14:paraId="7C45E541" w14:textId="77777777" w:rsidR="00D44211" w:rsidRPr="00D17152" w:rsidRDefault="00D44211" w:rsidP="00BD24D3">
            <w:pPr>
              <w:spacing w:line="276" w:lineRule="auto"/>
              <w:ind w:right="38"/>
              <w:jc w:val="center"/>
              <w:rPr>
                <w:rFonts w:ascii="Times New Roman" w:eastAsia="Times New Roman" w:hAnsi="Times New Roman" w:cs="Times New Roman"/>
                <w:i/>
                <w:iCs/>
              </w:rPr>
            </w:pPr>
            <w:r w:rsidRPr="00D17152">
              <w:rPr>
                <w:rFonts w:ascii="Times New Roman" w:eastAsia="Times New Roman" w:hAnsi="Times New Roman" w:cs="Times New Roman"/>
                <w:i/>
                <w:iCs/>
                <w:sz w:val="12"/>
                <w:szCs w:val="12"/>
              </w:rPr>
              <w:br/>
            </w:r>
            <w:r w:rsidRPr="00D17152">
              <w:rPr>
                <w:rFonts w:ascii="Times New Roman" w:eastAsia="Times New Roman" w:hAnsi="Times New Roman" w:cs="Times New Roman"/>
                <w:i/>
                <w:iCs/>
              </w:rPr>
              <w:t>Facilitating shared ownership</w:t>
            </w:r>
          </w:p>
        </w:tc>
        <w:tc>
          <w:tcPr>
            <w:tcW w:w="226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60" w:type="dxa"/>
              <w:left w:w="60" w:type="dxa"/>
              <w:bottom w:w="60" w:type="dxa"/>
              <w:right w:w="60" w:type="dxa"/>
            </w:tcMar>
          </w:tcPr>
          <w:p w14:paraId="2078EF31" w14:textId="77777777" w:rsidR="00D44211" w:rsidRPr="00D17152" w:rsidRDefault="00D44211" w:rsidP="00BD24D3">
            <w:pPr>
              <w:spacing w:line="276" w:lineRule="auto"/>
              <w:ind w:left="87" w:right="79"/>
              <w:jc w:val="center"/>
              <w:rPr>
                <w:rFonts w:ascii="Times New Roman" w:eastAsia="Times New Roman" w:hAnsi="Times New Roman" w:cs="Times New Roman"/>
              </w:rPr>
            </w:pPr>
            <w:r w:rsidRPr="00D17152">
              <w:rPr>
                <w:rFonts w:ascii="Times New Roman" w:eastAsia="Times New Roman" w:hAnsi="Times New Roman" w:cs="Times New Roman"/>
              </w:rPr>
              <w:t>Minimizes per-user rival costs and maximizes anti-rival sharing.</w:t>
            </w:r>
          </w:p>
          <w:p w14:paraId="5A7CF8F3" w14:textId="77777777" w:rsidR="00D44211" w:rsidRPr="00D17152" w:rsidRDefault="00D44211" w:rsidP="00BD24D3">
            <w:pPr>
              <w:spacing w:line="276" w:lineRule="auto"/>
              <w:ind w:left="87" w:right="79"/>
              <w:jc w:val="center"/>
              <w:rPr>
                <w:rFonts w:ascii="Times New Roman" w:eastAsia="Times New Roman" w:hAnsi="Times New Roman" w:cs="Times New Roman"/>
              </w:rPr>
            </w:pPr>
            <w:r w:rsidRPr="00D17152">
              <w:rPr>
                <w:rFonts w:ascii="Times New Roman" w:eastAsia="Times New Roman" w:hAnsi="Times New Roman" w:cs="Times New Roman"/>
                <w:sz w:val="12"/>
                <w:szCs w:val="12"/>
              </w:rPr>
              <w:br/>
            </w:r>
            <w:r w:rsidRPr="00D17152">
              <w:rPr>
                <w:rFonts w:ascii="Times New Roman" w:eastAsia="Times New Roman" w:hAnsi="Times New Roman" w:cs="Times New Roman"/>
              </w:rPr>
              <w:t xml:space="preserve">Drives anti-rivalry by encouraging </w:t>
            </w:r>
            <w:r>
              <w:rPr>
                <w:rFonts w:ascii="Times New Roman" w:eastAsia="Times New Roman" w:hAnsi="Times New Roman" w:cs="Times New Roman"/>
              </w:rPr>
              <w:t xml:space="preserve">a </w:t>
            </w:r>
            <w:r w:rsidRPr="00D17152">
              <w:rPr>
                <w:rFonts w:ascii="Times New Roman" w:eastAsia="Times New Roman" w:hAnsi="Times New Roman" w:cs="Times New Roman"/>
              </w:rPr>
              <w:t>culture of sharing and cooperation.</w:t>
            </w:r>
          </w:p>
          <w:p w14:paraId="07676D6E" w14:textId="77777777" w:rsidR="00D44211" w:rsidRPr="00D17152" w:rsidRDefault="00D44211" w:rsidP="00BD24D3">
            <w:pPr>
              <w:spacing w:line="276" w:lineRule="auto"/>
              <w:ind w:left="87" w:right="79"/>
              <w:jc w:val="center"/>
              <w:rPr>
                <w:rFonts w:ascii="Times New Roman" w:eastAsia="Times New Roman" w:hAnsi="Times New Roman" w:cs="Times New Roman"/>
              </w:rPr>
            </w:pPr>
            <w:r w:rsidRPr="00D17152">
              <w:rPr>
                <w:rFonts w:ascii="Times New Roman" w:eastAsia="Times New Roman" w:hAnsi="Times New Roman" w:cs="Times New Roman"/>
                <w:sz w:val="12"/>
                <w:szCs w:val="12"/>
              </w:rPr>
              <w:br/>
            </w:r>
            <w:r w:rsidRPr="00D17152">
              <w:rPr>
                <w:rFonts w:ascii="Times New Roman" w:eastAsia="Times New Roman" w:hAnsi="Times New Roman" w:cs="Times New Roman"/>
              </w:rPr>
              <w:t>Facilitates longevity through promoting decentralized governance.</w:t>
            </w:r>
          </w:p>
        </w:tc>
        <w:tc>
          <w:tcPr>
            <w:tcW w:w="326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60" w:type="dxa"/>
              <w:left w:w="60" w:type="dxa"/>
              <w:bottom w:w="60" w:type="dxa"/>
              <w:right w:w="60" w:type="dxa"/>
            </w:tcMar>
          </w:tcPr>
          <w:p w14:paraId="25DDBEB3" w14:textId="77777777" w:rsidR="00D44211" w:rsidRPr="00D17152" w:rsidRDefault="00D44211" w:rsidP="00BD24D3">
            <w:pPr>
              <w:spacing w:line="276" w:lineRule="auto"/>
              <w:ind w:left="86" w:right="73"/>
              <w:jc w:val="center"/>
              <w:rPr>
                <w:rFonts w:ascii="Times New Roman" w:eastAsia="Times New Roman" w:hAnsi="Times New Roman" w:cs="Times New Roman"/>
              </w:rPr>
            </w:pPr>
            <w:r w:rsidRPr="00D17152">
              <w:rPr>
                <w:rFonts w:ascii="Times New Roman" w:eastAsia="Times New Roman" w:hAnsi="Times New Roman" w:cs="Times New Roman"/>
              </w:rPr>
              <w:t xml:space="preserve">How to ensure active contribution from community members to the rival resource pool? How to keep anti-rival system </w:t>
            </w:r>
            <w:r>
              <w:rPr>
                <w:rFonts w:ascii="Times New Roman" w:eastAsia="Times New Roman" w:hAnsi="Times New Roman" w:cs="Times New Roman"/>
              </w:rPr>
              <w:t>u</w:t>
            </w:r>
            <w:r w:rsidRPr="00D17152">
              <w:rPr>
                <w:rFonts w:ascii="Times New Roman" w:eastAsia="Times New Roman" w:hAnsi="Times New Roman" w:cs="Times New Roman"/>
              </w:rPr>
              <w:t xml:space="preserve">npolluted </w:t>
            </w:r>
            <w:r>
              <w:rPr>
                <w:rFonts w:ascii="Times New Roman" w:eastAsia="Times New Roman" w:hAnsi="Times New Roman" w:cs="Times New Roman"/>
              </w:rPr>
              <w:t>and</w:t>
            </w:r>
            <w:r w:rsidRPr="00D17152">
              <w:rPr>
                <w:rFonts w:ascii="Times New Roman" w:eastAsia="Times New Roman" w:hAnsi="Times New Roman" w:cs="Times New Roman"/>
              </w:rPr>
              <w:t xml:space="preserve"> </w:t>
            </w:r>
            <w:r>
              <w:rPr>
                <w:rFonts w:ascii="Times New Roman" w:eastAsia="Times New Roman" w:hAnsi="Times New Roman" w:cs="Times New Roman"/>
              </w:rPr>
              <w:t>un</w:t>
            </w:r>
            <w:r w:rsidRPr="00D17152">
              <w:rPr>
                <w:rFonts w:ascii="Times New Roman" w:eastAsia="Times New Roman" w:hAnsi="Times New Roman" w:cs="Times New Roman"/>
              </w:rPr>
              <w:t>congested?</w:t>
            </w:r>
          </w:p>
          <w:p w14:paraId="46E9932C" w14:textId="77777777" w:rsidR="00D44211" w:rsidRPr="00D17152" w:rsidRDefault="00D44211" w:rsidP="00BD24D3">
            <w:pPr>
              <w:spacing w:line="276" w:lineRule="auto"/>
              <w:ind w:left="86" w:right="73"/>
              <w:jc w:val="center"/>
              <w:rPr>
                <w:rFonts w:ascii="Times New Roman" w:eastAsia="Times New Roman" w:hAnsi="Times New Roman" w:cs="Times New Roman"/>
                <w:sz w:val="12"/>
                <w:szCs w:val="12"/>
              </w:rPr>
            </w:pPr>
          </w:p>
          <w:p w14:paraId="09BFD707" w14:textId="77777777" w:rsidR="00D44211" w:rsidRPr="00D17152" w:rsidRDefault="00D44211" w:rsidP="00BD24D3">
            <w:pPr>
              <w:spacing w:line="276" w:lineRule="auto"/>
              <w:ind w:left="86" w:right="73"/>
              <w:jc w:val="center"/>
              <w:rPr>
                <w:rFonts w:ascii="Times New Roman" w:eastAsia="Times New Roman" w:hAnsi="Times New Roman" w:cs="Times New Roman"/>
                <w:b/>
                <w:bCs/>
                <w:i/>
                <w:iCs/>
              </w:rPr>
            </w:pPr>
            <w:r w:rsidRPr="00D17152">
              <w:rPr>
                <w:rFonts w:ascii="Times New Roman" w:eastAsia="Times New Roman" w:hAnsi="Times New Roman" w:cs="Times New Roman"/>
                <w:b/>
                <w:bCs/>
                <w:i/>
                <w:iCs/>
              </w:rPr>
              <w:t>What is needed:</w:t>
            </w:r>
            <w:r w:rsidRPr="00D17152">
              <w:rPr>
                <w:rFonts w:ascii="Times New Roman" w:eastAsia="Times New Roman" w:hAnsi="Times New Roman" w:cs="Times New Roman"/>
                <w:b/>
                <w:bCs/>
                <w:i/>
                <w:iCs/>
              </w:rPr>
              <w:br/>
              <w:t>Coherent and consistent accounting systems for both rival resource usage and anti-rival output.</w:t>
            </w:r>
          </w:p>
        </w:tc>
      </w:tr>
      <w:tr w:rsidR="00D44211" w:rsidRPr="00D17152" w14:paraId="6D29293F" w14:textId="77777777" w:rsidTr="00BD24D3">
        <w:trPr>
          <w:gridAfter w:val="1"/>
          <w:wAfter w:w="14" w:type="dxa"/>
          <w:trHeight w:val="550"/>
        </w:trPr>
        <w:tc>
          <w:tcPr>
            <w:tcW w:w="15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60" w:type="dxa"/>
              <w:left w:w="60" w:type="dxa"/>
              <w:bottom w:w="60" w:type="dxa"/>
              <w:right w:w="60" w:type="dxa"/>
            </w:tcMar>
          </w:tcPr>
          <w:p w14:paraId="2E5CA42B" w14:textId="77777777" w:rsidR="00D44211" w:rsidRPr="00D17152" w:rsidRDefault="00D44211" w:rsidP="00BD24D3">
            <w:pPr>
              <w:spacing w:line="276" w:lineRule="auto"/>
              <w:jc w:val="center"/>
              <w:rPr>
                <w:rFonts w:ascii="Times New Roman" w:eastAsia="Times New Roman" w:hAnsi="Times New Roman" w:cs="Times New Roman"/>
                <w:b/>
                <w:bCs/>
              </w:rPr>
            </w:pPr>
            <w:r w:rsidRPr="00D17152">
              <w:rPr>
                <w:rFonts w:ascii="Times New Roman" w:eastAsia="Times New Roman" w:hAnsi="Times New Roman" w:cs="Times New Roman"/>
                <w:b/>
                <w:bCs/>
              </w:rPr>
              <w:t>Seeking anti-rival leverage from rival investments</w:t>
            </w:r>
          </w:p>
        </w:tc>
        <w:tc>
          <w:tcPr>
            <w:tcW w:w="240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312CADB" w14:textId="77777777" w:rsidR="00D44211" w:rsidRPr="00D17152" w:rsidRDefault="00D44211" w:rsidP="00BD24D3">
            <w:pPr>
              <w:spacing w:line="276" w:lineRule="auto"/>
              <w:ind w:right="38"/>
              <w:jc w:val="center"/>
              <w:rPr>
                <w:rFonts w:ascii="Times New Roman" w:eastAsia="Times New Roman" w:hAnsi="Times New Roman" w:cs="Times New Roman"/>
                <w:i/>
                <w:iCs/>
              </w:rPr>
            </w:pPr>
            <w:r w:rsidRPr="00D17152">
              <w:rPr>
                <w:rFonts w:ascii="Times New Roman" w:eastAsia="Times New Roman" w:hAnsi="Times New Roman" w:cs="Times New Roman"/>
                <w:i/>
                <w:iCs/>
              </w:rPr>
              <w:t xml:space="preserve">Subsidizing sharing-related rival costs to allow anti-rival </w:t>
            </w:r>
            <w:proofErr w:type="gramStart"/>
            <w:r w:rsidRPr="00D17152">
              <w:rPr>
                <w:rFonts w:ascii="Times New Roman" w:eastAsia="Times New Roman" w:hAnsi="Times New Roman" w:cs="Times New Roman"/>
                <w:i/>
                <w:iCs/>
              </w:rPr>
              <w:t>sharing</w:t>
            </w:r>
            <w:proofErr w:type="gramEnd"/>
          </w:p>
          <w:p w14:paraId="72FD071A" w14:textId="77777777" w:rsidR="00D44211" w:rsidRPr="00D17152" w:rsidRDefault="00D44211" w:rsidP="00BD24D3">
            <w:pPr>
              <w:spacing w:line="276" w:lineRule="auto"/>
              <w:ind w:right="38"/>
              <w:jc w:val="center"/>
              <w:rPr>
                <w:rFonts w:ascii="Times New Roman" w:eastAsia="Times New Roman" w:hAnsi="Times New Roman" w:cs="Times New Roman"/>
                <w:i/>
                <w:iCs/>
                <w:sz w:val="12"/>
                <w:szCs w:val="12"/>
              </w:rPr>
            </w:pPr>
          </w:p>
          <w:p w14:paraId="70065E96" w14:textId="77777777" w:rsidR="00D44211" w:rsidRPr="00D17152" w:rsidRDefault="00D44211" w:rsidP="00BD24D3">
            <w:pPr>
              <w:spacing w:line="276" w:lineRule="auto"/>
              <w:ind w:right="38"/>
              <w:jc w:val="center"/>
              <w:rPr>
                <w:rFonts w:ascii="Times New Roman" w:eastAsia="Times New Roman" w:hAnsi="Times New Roman" w:cs="Times New Roman"/>
                <w:i/>
                <w:iCs/>
              </w:rPr>
            </w:pPr>
            <w:r w:rsidRPr="00D17152">
              <w:rPr>
                <w:rFonts w:ascii="Times New Roman" w:eastAsia="Times New Roman" w:hAnsi="Times New Roman" w:cs="Times New Roman"/>
                <w:i/>
                <w:iCs/>
              </w:rPr>
              <w:t>Shifting the focus toward anti-rival results</w:t>
            </w:r>
          </w:p>
        </w:tc>
        <w:tc>
          <w:tcPr>
            <w:tcW w:w="226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60" w:type="dxa"/>
              <w:left w:w="60" w:type="dxa"/>
              <w:bottom w:w="60" w:type="dxa"/>
              <w:right w:w="60" w:type="dxa"/>
            </w:tcMar>
          </w:tcPr>
          <w:p w14:paraId="3F67A14B" w14:textId="77777777" w:rsidR="00D44211" w:rsidRPr="00D17152" w:rsidRDefault="00D44211" w:rsidP="00BD24D3">
            <w:pPr>
              <w:spacing w:line="276" w:lineRule="auto"/>
              <w:ind w:left="87" w:right="79"/>
              <w:jc w:val="center"/>
              <w:rPr>
                <w:rFonts w:ascii="Times New Roman" w:eastAsia="Times New Roman" w:hAnsi="Times New Roman" w:cs="Times New Roman"/>
              </w:rPr>
            </w:pPr>
            <w:r w:rsidRPr="00D17152">
              <w:rPr>
                <w:rFonts w:ascii="Times New Roman" w:eastAsia="Times New Roman" w:hAnsi="Times New Roman" w:cs="Times New Roman"/>
              </w:rPr>
              <w:t>Allows disproportionate benefits of rival resource investment through anti-rival result focus.</w:t>
            </w:r>
          </w:p>
        </w:tc>
        <w:tc>
          <w:tcPr>
            <w:tcW w:w="326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60" w:type="dxa"/>
              <w:left w:w="60" w:type="dxa"/>
              <w:bottom w:w="60" w:type="dxa"/>
              <w:right w:w="60" w:type="dxa"/>
            </w:tcMar>
          </w:tcPr>
          <w:p w14:paraId="05A39D61" w14:textId="77777777" w:rsidR="00D44211" w:rsidRPr="00C840DF" w:rsidRDefault="00D44211" w:rsidP="00BD24D3">
            <w:pPr>
              <w:spacing w:line="276" w:lineRule="auto"/>
              <w:ind w:left="86" w:right="73"/>
              <w:jc w:val="center"/>
              <w:rPr>
                <w:rFonts w:ascii="Times New Roman" w:eastAsia="Times New Roman" w:hAnsi="Times New Roman" w:cs="Times New Roman"/>
              </w:rPr>
            </w:pPr>
            <w:r w:rsidRPr="00C840DF">
              <w:rPr>
                <w:rFonts w:ascii="Times New Roman" w:eastAsia="Times New Roman" w:hAnsi="Times New Roman" w:cs="Times New Roman"/>
              </w:rPr>
              <w:t>How to maintain fair and transparent business practices without jeopardizing the mechanics of anti-rival leverage?</w:t>
            </w:r>
          </w:p>
          <w:p w14:paraId="70D951A0" w14:textId="77777777" w:rsidR="00D44211" w:rsidRPr="00D17152" w:rsidRDefault="00D44211" w:rsidP="00BD24D3">
            <w:pPr>
              <w:spacing w:line="276" w:lineRule="auto"/>
              <w:ind w:left="86" w:right="73"/>
              <w:jc w:val="center"/>
              <w:rPr>
                <w:rFonts w:ascii="Times New Roman" w:eastAsia="Times New Roman" w:hAnsi="Times New Roman" w:cs="Times New Roman"/>
                <w:b/>
                <w:bCs/>
                <w:i/>
                <w:iCs/>
                <w:sz w:val="12"/>
                <w:szCs w:val="12"/>
              </w:rPr>
            </w:pPr>
          </w:p>
          <w:p w14:paraId="5C1D5A97" w14:textId="77777777" w:rsidR="00D44211" w:rsidRPr="00D17152" w:rsidRDefault="00D44211" w:rsidP="00BD24D3">
            <w:pPr>
              <w:spacing w:line="276" w:lineRule="auto"/>
              <w:ind w:left="86" w:right="73"/>
              <w:jc w:val="center"/>
              <w:rPr>
                <w:rFonts w:ascii="Times New Roman" w:eastAsia="Times New Roman" w:hAnsi="Times New Roman" w:cs="Times New Roman"/>
                <w:b/>
                <w:bCs/>
                <w:i/>
                <w:iCs/>
              </w:rPr>
            </w:pPr>
            <w:r w:rsidRPr="00D17152">
              <w:rPr>
                <w:rFonts w:ascii="Times New Roman" w:eastAsia="Times New Roman" w:hAnsi="Times New Roman" w:cs="Times New Roman"/>
                <w:b/>
                <w:bCs/>
                <w:i/>
                <w:iCs/>
              </w:rPr>
              <w:t>What is needed:</w:t>
            </w:r>
            <w:r w:rsidRPr="00D17152">
              <w:rPr>
                <w:rFonts w:ascii="Times New Roman" w:eastAsia="Times New Roman" w:hAnsi="Times New Roman" w:cs="Times New Roman"/>
                <w:b/>
                <w:bCs/>
                <w:i/>
                <w:iCs/>
              </w:rPr>
              <w:br/>
              <w:t>Tensions management between providers and customers regarding the perceived fairness of leverage.</w:t>
            </w:r>
          </w:p>
        </w:tc>
      </w:tr>
      <w:tr w:rsidR="00D44211" w:rsidRPr="00D17152" w14:paraId="28079C55" w14:textId="77777777" w:rsidTr="00BD24D3">
        <w:trPr>
          <w:gridAfter w:val="1"/>
          <w:wAfter w:w="14" w:type="dxa"/>
          <w:trHeight w:val="550"/>
        </w:trPr>
        <w:tc>
          <w:tcPr>
            <w:tcW w:w="1560" w:type="dxa"/>
            <w:tcBorders>
              <w:top w:val="single" w:sz="8" w:space="0" w:color="000000" w:themeColor="text1"/>
              <w:left w:val="single" w:sz="8" w:space="0" w:color="000000" w:themeColor="text1"/>
              <w:bottom w:val="single" w:sz="18" w:space="0" w:color="000000" w:themeColor="text1"/>
              <w:right w:val="single" w:sz="8" w:space="0" w:color="000000" w:themeColor="text1"/>
            </w:tcBorders>
            <w:shd w:val="clear" w:color="auto" w:fill="auto"/>
            <w:tcMar>
              <w:top w:w="60" w:type="dxa"/>
              <w:left w:w="60" w:type="dxa"/>
              <w:bottom w:w="60" w:type="dxa"/>
              <w:right w:w="60" w:type="dxa"/>
            </w:tcMar>
          </w:tcPr>
          <w:p w14:paraId="5F204049" w14:textId="77777777" w:rsidR="00D44211" w:rsidRPr="00D17152" w:rsidRDefault="00D44211" w:rsidP="00BD24D3">
            <w:pPr>
              <w:spacing w:line="276" w:lineRule="auto"/>
              <w:jc w:val="center"/>
              <w:rPr>
                <w:rFonts w:ascii="Times New Roman" w:eastAsia="Times New Roman" w:hAnsi="Times New Roman" w:cs="Times New Roman"/>
                <w:b/>
                <w:bCs/>
              </w:rPr>
            </w:pPr>
            <w:r w:rsidRPr="00D17152">
              <w:rPr>
                <w:rFonts w:ascii="Times New Roman" w:eastAsia="Times New Roman" w:hAnsi="Times New Roman" w:cs="Times New Roman"/>
                <w:b/>
                <w:bCs/>
              </w:rPr>
              <w:t xml:space="preserve">Asset and offering </w:t>
            </w:r>
            <w:proofErr w:type="spellStart"/>
            <w:r w:rsidRPr="00D17152">
              <w:rPr>
                <w:rFonts w:ascii="Times New Roman" w:eastAsia="Times New Roman" w:hAnsi="Times New Roman" w:cs="Times New Roman"/>
                <w:b/>
                <w:bCs/>
              </w:rPr>
              <w:t>transfor-mation</w:t>
            </w:r>
            <w:proofErr w:type="spellEnd"/>
            <w:r w:rsidRPr="00D17152">
              <w:rPr>
                <w:rFonts w:ascii="Times New Roman" w:eastAsia="Times New Roman" w:hAnsi="Times New Roman" w:cs="Times New Roman"/>
                <w:b/>
                <w:bCs/>
              </w:rPr>
              <w:t xml:space="preserve"> toward anti-rivalry</w:t>
            </w:r>
          </w:p>
        </w:tc>
        <w:tc>
          <w:tcPr>
            <w:tcW w:w="2409" w:type="dxa"/>
            <w:tcBorders>
              <w:top w:val="single" w:sz="8" w:space="0" w:color="000000" w:themeColor="text1"/>
              <w:left w:val="single" w:sz="8" w:space="0" w:color="000000" w:themeColor="text1"/>
              <w:bottom w:val="single" w:sz="18" w:space="0" w:color="000000" w:themeColor="text1"/>
              <w:right w:val="single" w:sz="8" w:space="0" w:color="000000" w:themeColor="text1"/>
            </w:tcBorders>
          </w:tcPr>
          <w:p w14:paraId="734F07A9" w14:textId="77777777" w:rsidR="00D44211" w:rsidRPr="00D17152" w:rsidRDefault="00D44211" w:rsidP="00BD24D3">
            <w:pPr>
              <w:spacing w:line="276" w:lineRule="auto"/>
              <w:ind w:right="38"/>
              <w:jc w:val="center"/>
              <w:rPr>
                <w:rFonts w:ascii="Times New Roman" w:eastAsia="Times New Roman" w:hAnsi="Times New Roman" w:cs="Times New Roman"/>
                <w:i/>
                <w:iCs/>
              </w:rPr>
            </w:pPr>
            <w:r w:rsidRPr="00D17152">
              <w:rPr>
                <w:rFonts w:ascii="Times New Roman" w:eastAsia="Times New Roman" w:hAnsi="Times New Roman" w:cs="Times New Roman"/>
                <w:i/>
                <w:iCs/>
              </w:rPr>
              <w:t>Enabling anti-rivalry through de-</w:t>
            </w:r>
            <w:proofErr w:type="spellStart"/>
            <w:r w:rsidRPr="00D17152">
              <w:rPr>
                <w:rFonts w:ascii="Times New Roman" w:eastAsia="Times New Roman" w:hAnsi="Times New Roman" w:cs="Times New Roman"/>
                <w:i/>
                <w:iCs/>
              </w:rPr>
              <w:t>transactionalization</w:t>
            </w:r>
            <w:proofErr w:type="spellEnd"/>
          </w:p>
          <w:p w14:paraId="39E5C1C0" w14:textId="77777777" w:rsidR="00D44211" w:rsidRPr="00D17152" w:rsidRDefault="00D44211" w:rsidP="00BD24D3">
            <w:pPr>
              <w:spacing w:line="276" w:lineRule="auto"/>
              <w:ind w:right="38"/>
              <w:jc w:val="center"/>
              <w:rPr>
                <w:rFonts w:ascii="Times New Roman" w:eastAsia="Times New Roman" w:hAnsi="Times New Roman" w:cs="Times New Roman"/>
                <w:i/>
                <w:iCs/>
                <w:sz w:val="12"/>
                <w:szCs w:val="12"/>
              </w:rPr>
            </w:pPr>
          </w:p>
          <w:p w14:paraId="3E46B732" w14:textId="77777777" w:rsidR="00D44211" w:rsidRPr="00D17152" w:rsidRDefault="00D44211" w:rsidP="00BD24D3">
            <w:pPr>
              <w:spacing w:line="276" w:lineRule="auto"/>
              <w:ind w:right="38"/>
              <w:jc w:val="center"/>
              <w:rPr>
                <w:rFonts w:ascii="Times New Roman" w:eastAsia="Times New Roman" w:hAnsi="Times New Roman" w:cs="Times New Roman"/>
                <w:i/>
                <w:iCs/>
              </w:rPr>
            </w:pPr>
            <w:r w:rsidRPr="00D17152">
              <w:rPr>
                <w:rFonts w:ascii="Times New Roman" w:eastAsia="Times New Roman" w:hAnsi="Times New Roman" w:cs="Times New Roman"/>
                <w:i/>
                <w:iCs/>
              </w:rPr>
              <w:t>Creating parallel offerings</w:t>
            </w:r>
          </w:p>
          <w:p w14:paraId="39EEC7D7" w14:textId="77777777" w:rsidR="00D44211" w:rsidRPr="00D17152" w:rsidRDefault="00D44211" w:rsidP="00BD24D3">
            <w:pPr>
              <w:spacing w:line="276" w:lineRule="auto"/>
              <w:ind w:right="38"/>
              <w:jc w:val="center"/>
              <w:rPr>
                <w:rFonts w:ascii="Times New Roman" w:eastAsia="Times New Roman" w:hAnsi="Times New Roman" w:cs="Times New Roman"/>
                <w:i/>
                <w:iCs/>
                <w:sz w:val="12"/>
                <w:szCs w:val="12"/>
              </w:rPr>
            </w:pPr>
          </w:p>
          <w:p w14:paraId="1875524F" w14:textId="77777777" w:rsidR="00D44211" w:rsidRPr="00D17152" w:rsidRDefault="00D44211" w:rsidP="00BD24D3">
            <w:pPr>
              <w:spacing w:line="276" w:lineRule="auto"/>
              <w:ind w:right="38"/>
              <w:jc w:val="center"/>
              <w:rPr>
                <w:rFonts w:ascii="Times New Roman" w:eastAsia="Times New Roman" w:hAnsi="Times New Roman" w:cs="Times New Roman"/>
                <w:i/>
                <w:iCs/>
              </w:rPr>
            </w:pPr>
            <w:r w:rsidRPr="00D17152">
              <w:rPr>
                <w:rFonts w:ascii="Times New Roman" w:eastAsia="Times New Roman" w:hAnsi="Times New Roman" w:cs="Times New Roman"/>
                <w:i/>
                <w:iCs/>
              </w:rPr>
              <w:t xml:space="preserve">Converting the resource </w:t>
            </w:r>
            <w:r>
              <w:rPr>
                <w:rFonts w:ascii="Times New Roman" w:eastAsia="Times New Roman" w:hAnsi="Times New Roman" w:cs="Times New Roman"/>
                <w:i/>
                <w:iCs/>
              </w:rPr>
              <w:t>for</w:t>
            </w:r>
            <w:r w:rsidRPr="00D17152">
              <w:rPr>
                <w:rFonts w:ascii="Times New Roman" w:eastAsia="Times New Roman" w:hAnsi="Times New Roman" w:cs="Times New Roman"/>
                <w:i/>
                <w:iCs/>
              </w:rPr>
              <w:t xml:space="preserve"> better fit with anti-rivalry</w:t>
            </w:r>
          </w:p>
        </w:tc>
        <w:tc>
          <w:tcPr>
            <w:tcW w:w="2268" w:type="dxa"/>
            <w:tcBorders>
              <w:top w:val="single" w:sz="8" w:space="0" w:color="000000" w:themeColor="text1"/>
              <w:left w:val="single" w:sz="8" w:space="0" w:color="000000" w:themeColor="text1"/>
              <w:bottom w:val="single" w:sz="18" w:space="0" w:color="000000" w:themeColor="text1"/>
              <w:right w:val="single" w:sz="8" w:space="0" w:color="000000" w:themeColor="text1"/>
            </w:tcBorders>
            <w:shd w:val="clear" w:color="auto" w:fill="auto"/>
            <w:tcMar>
              <w:top w:w="60" w:type="dxa"/>
              <w:left w:w="60" w:type="dxa"/>
              <w:bottom w:w="60" w:type="dxa"/>
              <w:right w:w="60" w:type="dxa"/>
            </w:tcMar>
          </w:tcPr>
          <w:p w14:paraId="67E353F3" w14:textId="77777777" w:rsidR="00D44211" w:rsidRPr="00D17152" w:rsidRDefault="00D44211" w:rsidP="00BD24D3">
            <w:pPr>
              <w:spacing w:line="276" w:lineRule="auto"/>
              <w:ind w:left="87" w:right="79"/>
              <w:jc w:val="center"/>
              <w:rPr>
                <w:rFonts w:ascii="Times New Roman" w:eastAsia="Times New Roman" w:hAnsi="Times New Roman" w:cs="Times New Roman"/>
              </w:rPr>
            </w:pPr>
            <w:r w:rsidRPr="00D17152">
              <w:rPr>
                <w:rFonts w:ascii="Times New Roman" w:eastAsia="Times New Roman" w:hAnsi="Times New Roman" w:cs="Times New Roman"/>
              </w:rPr>
              <w:t>Enables more traditional business models to gain (limited) fit with anti-rivalry.</w:t>
            </w:r>
          </w:p>
        </w:tc>
        <w:tc>
          <w:tcPr>
            <w:tcW w:w="3261" w:type="dxa"/>
            <w:tcBorders>
              <w:top w:val="single" w:sz="8" w:space="0" w:color="000000" w:themeColor="text1"/>
              <w:left w:val="single" w:sz="8" w:space="0" w:color="000000" w:themeColor="text1"/>
              <w:bottom w:val="single" w:sz="18" w:space="0" w:color="000000" w:themeColor="text1"/>
              <w:right w:val="single" w:sz="8" w:space="0" w:color="000000" w:themeColor="text1"/>
            </w:tcBorders>
            <w:shd w:val="clear" w:color="auto" w:fill="auto"/>
            <w:tcMar>
              <w:top w:w="60" w:type="dxa"/>
              <w:left w:w="60" w:type="dxa"/>
              <w:bottom w:w="60" w:type="dxa"/>
              <w:right w:w="60" w:type="dxa"/>
            </w:tcMar>
          </w:tcPr>
          <w:p w14:paraId="17187469" w14:textId="77777777" w:rsidR="00D44211" w:rsidRPr="00D17152" w:rsidRDefault="00D44211" w:rsidP="00BD24D3">
            <w:pPr>
              <w:pStyle w:val="Liststycke"/>
              <w:spacing w:line="276" w:lineRule="auto"/>
              <w:ind w:left="86" w:right="73"/>
              <w:jc w:val="center"/>
              <w:rPr>
                <w:rFonts w:ascii="Times New Roman" w:eastAsia="Times New Roman" w:hAnsi="Times New Roman" w:cs="Times New Roman"/>
                <w:b/>
                <w:bCs/>
                <w:i/>
                <w:iCs/>
              </w:rPr>
            </w:pPr>
            <w:r w:rsidRPr="00D17152">
              <w:rPr>
                <w:rFonts w:ascii="Times New Roman" w:eastAsia="Times New Roman" w:hAnsi="Times New Roman" w:cs="Times New Roman"/>
              </w:rPr>
              <w:t>How to manage tiered offerings: setting enough leeway to drive anti-rivalry, while getting enough rival resource compensation?</w:t>
            </w:r>
          </w:p>
          <w:p w14:paraId="20369F89" w14:textId="77777777" w:rsidR="00D44211" w:rsidRPr="00D17152" w:rsidRDefault="00D44211" w:rsidP="00BD24D3">
            <w:pPr>
              <w:spacing w:line="276" w:lineRule="auto"/>
              <w:ind w:left="86" w:right="73"/>
              <w:jc w:val="center"/>
              <w:rPr>
                <w:rFonts w:ascii="Times New Roman" w:eastAsia="Times New Roman" w:hAnsi="Times New Roman" w:cs="Times New Roman"/>
                <w:b/>
                <w:bCs/>
                <w:i/>
                <w:iCs/>
                <w:sz w:val="12"/>
                <w:szCs w:val="12"/>
              </w:rPr>
            </w:pPr>
          </w:p>
          <w:p w14:paraId="6A9317DE" w14:textId="77777777" w:rsidR="00D44211" w:rsidRPr="00D17152" w:rsidRDefault="00D44211" w:rsidP="00BD24D3">
            <w:pPr>
              <w:pStyle w:val="Liststycke"/>
              <w:spacing w:line="276" w:lineRule="auto"/>
              <w:ind w:left="86" w:right="73"/>
              <w:jc w:val="center"/>
              <w:rPr>
                <w:rFonts w:ascii="Times New Roman" w:eastAsia="Times New Roman" w:hAnsi="Times New Roman" w:cs="Times New Roman"/>
                <w:b/>
                <w:bCs/>
                <w:i/>
                <w:iCs/>
              </w:rPr>
            </w:pPr>
            <w:r w:rsidRPr="00D17152">
              <w:rPr>
                <w:rFonts w:ascii="Times New Roman" w:eastAsia="Times New Roman" w:hAnsi="Times New Roman" w:cs="Times New Roman"/>
                <w:b/>
                <w:bCs/>
                <w:i/>
                <w:iCs/>
              </w:rPr>
              <w:t>What is needed:</w:t>
            </w:r>
            <w:r w:rsidRPr="00D17152">
              <w:rPr>
                <w:rFonts w:ascii="Times New Roman" w:eastAsia="Times New Roman" w:hAnsi="Times New Roman" w:cs="Times New Roman"/>
                <w:b/>
                <w:bCs/>
                <w:i/>
                <w:iCs/>
              </w:rPr>
              <w:br/>
              <w:t xml:space="preserve">Clear value offering; constant </w:t>
            </w:r>
            <w:r w:rsidRPr="00D17152">
              <w:rPr>
                <w:rFonts w:ascii="Times New Roman" w:eastAsia="Times New Roman" w:hAnsi="Times New Roman" w:cs="Times New Roman"/>
                <w:b/>
                <w:bCs/>
                <w:i/>
                <w:iCs/>
              </w:rPr>
              <w:lastRenderedPageBreak/>
              <w:t>balancing of rival and anti-rival sides of the system.</w:t>
            </w:r>
          </w:p>
        </w:tc>
      </w:tr>
    </w:tbl>
    <w:p w14:paraId="4BAA9F07" w14:textId="77777777" w:rsidR="00D44211" w:rsidRDefault="00D44211" w:rsidP="00E66B62">
      <w:pPr>
        <w:spacing w:line="480" w:lineRule="auto"/>
        <w:ind w:left="567" w:hanging="567"/>
        <w:rPr>
          <w:rFonts w:ascii="Times New Roman" w:hAnsi="Times New Roman" w:cs="Times New Roman"/>
          <w:shd w:val="clear" w:color="auto" w:fill="FFFFFF"/>
        </w:rPr>
      </w:pPr>
    </w:p>
    <w:p w14:paraId="25D920F4" w14:textId="77777777" w:rsidR="00A30F5C" w:rsidRDefault="00A30F5C">
      <w:r>
        <w:br w:type="page"/>
      </w:r>
    </w:p>
    <w:p w14:paraId="50FDDBD9" w14:textId="39D119D7" w:rsidR="003D5298" w:rsidRPr="00D17152" w:rsidRDefault="003D5298" w:rsidP="003D5298">
      <w:pPr>
        <w:spacing w:line="480" w:lineRule="auto"/>
      </w:pPr>
      <w:r w:rsidRPr="00D17152">
        <w:rPr>
          <w:noProof/>
        </w:rPr>
        <w:lastRenderedPageBreak/>
        <w:drawing>
          <wp:inline distT="0" distB="0" distL="0" distR="0" wp14:anchorId="1ED4C2CE" wp14:editId="63420EC8">
            <wp:extent cx="6120765" cy="3672205"/>
            <wp:effectExtent l="0" t="0" r="0" b="0"/>
            <wp:docPr id="1667733186" name="Bildobjekt 1" descr="En bild som visar skärmbild, svart&#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733186" name="Bildobjekt 1" descr="En bild som visar skärmbild, svart&#10;&#10;Automatiskt genererad beskrivning"/>
                    <pic:cNvPicPr/>
                  </pic:nvPicPr>
                  <pic:blipFill>
                    <a:blip r:embed="rId8"/>
                    <a:stretch>
                      <a:fillRect/>
                    </a:stretch>
                  </pic:blipFill>
                  <pic:spPr>
                    <a:xfrm>
                      <a:off x="0" y="0"/>
                      <a:ext cx="6120765" cy="3672205"/>
                    </a:xfrm>
                    <a:prstGeom prst="rect">
                      <a:avLst/>
                    </a:prstGeom>
                  </pic:spPr>
                </pic:pic>
              </a:graphicData>
            </a:graphic>
          </wp:inline>
        </w:drawing>
      </w:r>
    </w:p>
    <w:p w14:paraId="35E7F5FD" w14:textId="77777777" w:rsidR="003D5298" w:rsidRPr="00D17152" w:rsidRDefault="003D5298" w:rsidP="003D5298">
      <w:pPr>
        <w:rPr>
          <w:rFonts w:ascii="Times New Roman" w:hAnsi="Times New Roman" w:cs="Times New Roman"/>
        </w:rPr>
      </w:pPr>
      <w:r w:rsidRPr="00D17152">
        <w:rPr>
          <w:rFonts w:ascii="Times New Roman" w:hAnsi="Times New Roman" w:cs="Times New Roman"/>
          <w:b/>
          <w:bCs/>
        </w:rPr>
        <w:t>Figure 1.</w:t>
      </w:r>
      <w:r w:rsidRPr="00D17152">
        <w:rPr>
          <w:rFonts w:ascii="Times New Roman" w:hAnsi="Times New Roman" w:cs="Times New Roman"/>
        </w:rPr>
        <w:t xml:space="preserve"> Flow diagram for study selection</w:t>
      </w:r>
    </w:p>
    <w:p w14:paraId="502FB349" w14:textId="77777777" w:rsidR="003D5298" w:rsidRDefault="003D5298" w:rsidP="00E66B62">
      <w:pPr>
        <w:spacing w:line="480" w:lineRule="auto"/>
        <w:ind w:left="567" w:hanging="567"/>
        <w:rPr>
          <w:rFonts w:ascii="Times New Roman" w:hAnsi="Times New Roman" w:cs="Times New Roman"/>
          <w:shd w:val="clear" w:color="auto" w:fill="FFFFFF"/>
        </w:rPr>
      </w:pPr>
    </w:p>
    <w:p w14:paraId="590A8684" w14:textId="77777777" w:rsidR="003D5298" w:rsidRPr="00D17152" w:rsidRDefault="003D5298" w:rsidP="003D5298">
      <w:pPr>
        <w:spacing w:line="480" w:lineRule="auto"/>
        <w:rPr>
          <w:rFonts w:ascii="Times New Roman" w:hAnsi="Times New Roman" w:cs="Times New Roman"/>
        </w:rPr>
      </w:pPr>
      <w:r w:rsidRPr="00D17152">
        <w:rPr>
          <w:rFonts w:ascii="Times New Roman" w:hAnsi="Times New Roman" w:cs="Times New Roman"/>
          <w:noProof/>
        </w:rPr>
        <w:lastRenderedPageBreak/>
        <w:drawing>
          <wp:inline distT="0" distB="0" distL="0" distR="0" wp14:anchorId="75E652DF" wp14:editId="20063657">
            <wp:extent cx="5842000" cy="5549900"/>
            <wp:effectExtent l="0" t="0" r="0" b="0"/>
            <wp:docPr id="510560560" name="Bildobjekt 1" descr="En bild som visar text, skärmbild&#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560560" name="Bildobjekt 1" descr="En bild som visar text, skärmbild&#10;&#10;Automatiskt genererad beskrivning"/>
                    <pic:cNvPicPr/>
                  </pic:nvPicPr>
                  <pic:blipFill>
                    <a:blip r:embed="rId9"/>
                    <a:stretch>
                      <a:fillRect/>
                    </a:stretch>
                  </pic:blipFill>
                  <pic:spPr>
                    <a:xfrm>
                      <a:off x="0" y="0"/>
                      <a:ext cx="5842000" cy="5549900"/>
                    </a:xfrm>
                    <a:prstGeom prst="rect">
                      <a:avLst/>
                    </a:prstGeom>
                  </pic:spPr>
                </pic:pic>
              </a:graphicData>
            </a:graphic>
          </wp:inline>
        </w:drawing>
      </w:r>
    </w:p>
    <w:p w14:paraId="03D74E5F" w14:textId="77777777" w:rsidR="003D5298" w:rsidRPr="00D17152" w:rsidRDefault="003D5298" w:rsidP="003D5298">
      <w:pPr>
        <w:rPr>
          <w:rFonts w:ascii="Times New Roman" w:hAnsi="Times New Roman" w:cs="Times New Roman"/>
          <w:i/>
          <w:iCs/>
        </w:rPr>
      </w:pPr>
      <w:r w:rsidRPr="00D17152">
        <w:rPr>
          <w:rFonts w:ascii="Times New Roman" w:hAnsi="Times New Roman" w:cs="Times New Roman"/>
          <w:b/>
          <w:bCs/>
        </w:rPr>
        <w:t xml:space="preserve">Figure 2. </w:t>
      </w:r>
      <w:r w:rsidRPr="00D17152">
        <w:rPr>
          <w:rFonts w:ascii="Times New Roman" w:hAnsi="Times New Roman" w:cs="Times New Roman"/>
        </w:rPr>
        <w:t>Flow of qualitative analysis</w:t>
      </w:r>
    </w:p>
    <w:p w14:paraId="09A34E96" w14:textId="77777777" w:rsidR="003D5298" w:rsidRDefault="003D5298" w:rsidP="00E66B62">
      <w:pPr>
        <w:spacing w:line="480" w:lineRule="auto"/>
        <w:ind w:left="567" w:hanging="567"/>
        <w:rPr>
          <w:rFonts w:ascii="Times New Roman" w:hAnsi="Times New Roman" w:cs="Times New Roman"/>
          <w:shd w:val="clear" w:color="auto" w:fill="FFFFFF"/>
        </w:rPr>
      </w:pPr>
    </w:p>
    <w:p w14:paraId="70DBEEDD" w14:textId="77777777" w:rsidR="003D5298" w:rsidRPr="00D17152" w:rsidRDefault="003D5298" w:rsidP="003D5298">
      <w:pPr>
        <w:spacing w:line="480" w:lineRule="auto"/>
        <w:rPr>
          <w:rFonts w:ascii="Times New Roman" w:hAnsi="Times New Roman" w:cs="Times New Roman"/>
          <w:color w:val="000000" w:themeColor="text1"/>
          <w:lang w:eastAsia="en-GB"/>
        </w:rPr>
      </w:pPr>
      <w:r w:rsidRPr="00D17152">
        <w:rPr>
          <w:rFonts w:ascii="Times New Roman" w:hAnsi="Times New Roman" w:cs="Times New Roman"/>
          <w:noProof/>
          <w:color w:val="000000" w:themeColor="text1"/>
          <w:lang w:eastAsia="en-GB"/>
        </w:rPr>
        <w:lastRenderedPageBreak/>
        <w:drawing>
          <wp:inline distT="0" distB="0" distL="0" distR="0" wp14:anchorId="609B9273" wp14:editId="4B4E28FB">
            <wp:extent cx="5842000" cy="5549900"/>
            <wp:effectExtent l="0" t="0" r="0" b="0"/>
            <wp:docPr id="1493550144" name="Bildobjekt 1" descr="En bild som visar skärmbild, text, programvara&#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550144" name="Bildobjekt 1" descr="En bild som visar skärmbild, text, programvara&#10;&#10;Automatiskt genererad beskrivning"/>
                    <pic:cNvPicPr/>
                  </pic:nvPicPr>
                  <pic:blipFill>
                    <a:blip r:embed="rId10"/>
                    <a:stretch>
                      <a:fillRect/>
                    </a:stretch>
                  </pic:blipFill>
                  <pic:spPr>
                    <a:xfrm>
                      <a:off x="0" y="0"/>
                      <a:ext cx="5842000" cy="5549900"/>
                    </a:xfrm>
                    <a:prstGeom prst="rect">
                      <a:avLst/>
                    </a:prstGeom>
                  </pic:spPr>
                </pic:pic>
              </a:graphicData>
            </a:graphic>
          </wp:inline>
        </w:drawing>
      </w:r>
    </w:p>
    <w:p w14:paraId="406793BD" w14:textId="77777777" w:rsidR="003D5298" w:rsidRPr="00D17152" w:rsidRDefault="003D5298" w:rsidP="003D5298">
      <w:pPr>
        <w:rPr>
          <w:rFonts w:ascii="Times New Roman" w:hAnsi="Times New Roman" w:cs="Times New Roman"/>
        </w:rPr>
      </w:pPr>
      <w:r w:rsidRPr="00D17152">
        <w:rPr>
          <w:rFonts w:ascii="Times New Roman" w:hAnsi="Times New Roman" w:cs="Times New Roman"/>
          <w:b/>
          <w:bCs/>
        </w:rPr>
        <w:t>Figure 3.</w:t>
      </w:r>
      <w:r w:rsidRPr="00D17152">
        <w:rPr>
          <w:rFonts w:ascii="Times New Roman" w:hAnsi="Times New Roman" w:cs="Times New Roman"/>
        </w:rPr>
        <w:t xml:space="preserve"> Data structure</w:t>
      </w:r>
    </w:p>
    <w:p w14:paraId="3DB5571E" w14:textId="77777777" w:rsidR="003D5298" w:rsidRDefault="003D5298" w:rsidP="00E66B62">
      <w:pPr>
        <w:spacing w:line="480" w:lineRule="auto"/>
        <w:ind w:left="567" w:hanging="567"/>
        <w:rPr>
          <w:rFonts w:ascii="Times New Roman" w:hAnsi="Times New Roman" w:cs="Times New Roman"/>
          <w:shd w:val="clear" w:color="auto" w:fill="FFFFFF"/>
        </w:rPr>
      </w:pPr>
    </w:p>
    <w:p w14:paraId="78592D5B" w14:textId="77777777" w:rsidR="003D5298" w:rsidRDefault="003D5298" w:rsidP="00E66B62">
      <w:pPr>
        <w:spacing w:line="480" w:lineRule="auto"/>
        <w:ind w:left="567" w:hanging="567"/>
        <w:rPr>
          <w:rFonts w:ascii="Times New Roman" w:hAnsi="Times New Roman" w:cs="Times New Roman"/>
          <w:shd w:val="clear" w:color="auto" w:fill="FFFFFF"/>
        </w:rPr>
      </w:pPr>
    </w:p>
    <w:p w14:paraId="540CA107" w14:textId="77777777" w:rsidR="003D5298" w:rsidRPr="00D17152" w:rsidRDefault="003D5298" w:rsidP="003D5298">
      <w:pPr>
        <w:spacing w:line="480" w:lineRule="auto"/>
        <w:jc w:val="both"/>
        <w:rPr>
          <w:rFonts w:ascii="Times New Roman" w:hAnsi="Times New Roman" w:cs="Times New Roman"/>
        </w:rPr>
      </w:pPr>
      <w:r w:rsidRPr="00D17152">
        <w:rPr>
          <w:rFonts w:ascii="Times New Roman" w:hAnsi="Times New Roman" w:cs="Times New Roman"/>
          <w:b/>
          <w:bCs/>
          <w:noProof/>
        </w:rPr>
        <w:lastRenderedPageBreak/>
        <w:drawing>
          <wp:inline distT="0" distB="0" distL="0" distR="0" wp14:anchorId="038A5A9F" wp14:editId="6DC32767">
            <wp:extent cx="6120765" cy="4083050"/>
            <wp:effectExtent l="0" t="0" r="0" b="0"/>
            <wp:docPr id="2145111411" name="Bildobjekt 1" descr="En bild som visar svart, mörker&#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111411" name="Bildobjekt 1" descr="En bild som visar svart, mörker&#10;&#10;Automatiskt genererad beskrivning"/>
                    <pic:cNvPicPr/>
                  </pic:nvPicPr>
                  <pic:blipFill>
                    <a:blip r:embed="rId11"/>
                    <a:stretch>
                      <a:fillRect/>
                    </a:stretch>
                  </pic:blipFill>
                  <pic:spPr>
                    <a:xfrm>
                      <a:off x="0" y="0"/>
                      <a:ext cx="6120765" cy="4083050"/>
                    </a:xfrm>
                    <a:prstGeom prst="rect">
                      <a:avLst/>
                    </a:prstGeom>
                  </pic:spPr>
                </pic:pic>
              </a:graphicData>
            </a:graphic>
          </wp:inline>
        </w:drawing>
      </w:r>
      <w:r w:rsidRPr="00D17152">
        <w:rPr>
          <w:rFonts w:ascii="Times New Roman" w:hAnsi="Times New Roman" w:cs="Times New Roman"/>
          <w:b/>
          <w:bCs/>
        </w:rPr>
        <w:t xml:space="preserve"> </w:t>
      </w:r>
      <w:r w:rsidRPr="00D17152">
        <w:rPr>
          <w:rFonts w:ascii="Times New Roman" w:hAnsi="Times New Roman" w:cs="Times New Roman"/>
          <w:b/>
          <w:bCs/>
        </w:rPr>
        <w:br/>
        <w:t>Figure 4.</w:t>
      </w:r>
      <w:r w:rsidRPr="00D17152">
        <w:rPr>
          <w:rFonts w:ascii="Times New Roman" w:hAnsi="Times New Roman" w:cs="Times New Roman"/>
        </w:rPr>
        <w:t xml:space="preserve"> Symbiotic vs. synergetic approach to seeking anti-rival </w:t>
      </w:r>
      <w:proofErr w:type="gramStart"/>
      <w:r w:rsidRPr="00D17152">
        <w:rPr>
          <w:rFonts w:ascii="Times New Roman" w:hAnsi="Times New Roman" w:cs="Times New Roman"/>
        </w:rPr>
        <w:t>benefits</w:t>
      </w:r>
      <w:proofErr w:type="gramEnd"/>
    </w:p>
    <w:p w14:paraId="63CD3F92" w14:textId="77777777" w:rsidR="003D5298" w:rsidRPr="0041187E" w:rsidRDefault="003D5298" w:rsidP="00E66B62">
      <w:pPr>
        <w:spacing w:line="480" w:lineRule="auto"/>
        <w:ind w:left="567" w:hanging="567"/>
        <w:rPr>
          <w:rFonts w:ascii="Times New Roman" w:hAnsi="Times New Roman" w:cs="Times New Roman"/>
          <w:shd w:val="clear" w:color="auto" w:fill="FFFFFF"/>
        </w:rPr>
      </w:pPr>
    </w:p>
    <w:sectPr w:rsidR="003D5298" w:rsidRPr="0041187E" w:rsidSect="00BB1C16">
      <w:headerReference w:type="even" r:id="rId12"/>
      <w:headerReference w:type="default" r:id="rId13"/>
      <w:footerReference w:type="even" r:id="rId14"/>
      <w:footerReference w:type="default" r:id="rId15"/>
      <w:headerReference w:type="first" r:id="rId16"/>
      <w:footerReference w:type="first" r:id="rId17"/>
      <w:pgSz w:w="12240" w:h="15840"/>
      <w:pgMar w:top="1417" w:right="1417" w:bottom="1543" w:left="1417" w:header="519"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087312" w14:textId="77777777" w:rsidR="00BB1C16" w:rsidRPr="00D17152" w:rsidRDefault="00BB1C16" w:rsidP="00E71E30">
      <w:r w:rsidRPr="00D17152">
        <w:separator/>
      </w:r>
    </w:p>
  </w:endnote>
  <w:endnote w:type="continuationSeparator" w:id="0">
    <w:p w14:paraId="5883766A" w14:textId="77777777" w:rsidR="00BB1C16" w:rsidRPr="00D17152" w:rsidRDefault="00BB1C16" w:rsidP="00E71E30">
      <w:r w:rsidRPr="00D1715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IBM Plex Sans">
    <w:panose1 w:val="020B0503050203000203"/>
    <w:charset w:val="00"/>
    <w:family w:val="swiss"/>
    <w:pitch w:val="variable"/>
    <w:sig w:usb0="A00002EF" w:usb1="5000207B" w:usb2="00000000" w:usb3="00000000" w:csb0="0000019F" w:csb1="00000000"/>
  </w:font>
  <w:font w:name="IBM Plex Sans Light">
    <w:panose1 w:val="020B0403050203000203"/>
    <w:charset w:val="00"/>
    <w:family w:val="swiss"/>
    <w:pitch w:val="variable"/>
    <w:sig w:usb0="A00002EF" w:usb1="5000207B"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Sidnummer"/>
      </w:rPr>
      <w:id w:val="1832632979"/>
      <w:docPartObj>
        <w:docPartGallery w:val="Page Numbers (Bottom of Page)"/>
        <w:docPartUnique/>
      </w:docPartObj>
    </w:sdtPr>
    <w:sdtContent>
      <w:p w14:paraId="137608B3" w14:textId="018B5473" w:rsidR="00123AB7" w:rsidRPr="00D17152" w:rsidRDefault="00123AB7" w:rsidP="00A30F5C">
        <w:pPr>
          <w:pStyle w:val="Sidfot"/>
          <w:framePr w:wrap="none" w:vAnchor="text" w:hAnchor="margin" w:xAlign="center" w:y="1"/>
          <w:rPr>
            <w:rStyle w:val="Sidnummer"/>
          </w:rPr>
        </w:pPr>
        <w:r w:rsidRPr="00D17152">
          <w:rPr>
            <w:rStyle w:val="Sidnummer"/>
          </w:rPr>
          <w:fldChar w:fldCharType="begin"/>
        </w:r>
        <w:r w:rsidRPr="00D17152">
          <w:rPr>
            <w:rStyle w:val="Sidnummer"/>
          </w:rPr>
          <w:instrText xml:space="preserve"> PAGE </w:instrText>
        </w:r>
        <w:r w:rsidRPr="00D17152">
          <w:rPr>
            <w:rStyle w:val="Sidnummer"/>
          </w:rPr>
          <w:fldChar w:fldCharType="separate"/>
        </w:r>
        <w:r w:rsidRPr="00BD3CDB">
          <w:rPr>
            <w:rStyle w:val="Sidnummer"/>
          </w:rPr>
          <w:t>2</w:t>
        </w:r>
        <w:r w:rsidRPr="00D17152">
          <w:rPr>
            <w:rStyle w:val="Sidnummer"/>
          </w:rPr>
          <w:fldChar w:fldCharType="end"/>
        </w:r>
      </w:p>
    </w:sdtContent>
  </w:sdt>
  <w:p w14:paraId="29AE0156" w14:textId="77777777" w:rsidR="00123AB7" w:rsidRPr="00D17152" w:rsidRDefault="00123AB7">
    <w:pPr>
      <w:pStyle w:val="Sidfo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Sidnummer"/>
        <w:rFonts w:ascii="Times New Roman" w:hAnsi="Times New Roman" w:cs="Times New Roman"/>
      </w:rPr>
      <w:id w:val="1184634813"/>
      <w:docPartObj>
        <w:docPartGallery w:val="Page Numbers (Bottom of Page)"/>
        <w:docPartUnique/>
      </w:docPartObj>
    </w:sdtPr>
    <w:sdtContent>
      <w:p w14:paraId="0C48CE6F" w14:textId="119B4460" w:rsidR="00A30F5C" w:rsidRPr="00A30F5C" w:rsidRDefault="00A30F5C" w:rsidP="004F2A80">
        <w:pPr>
          <w:pStyle w:val="Sidfot"/>
          <w:framePr w:wrap="none" w:vAnchor="text" w:hAnchor="margin" w:xAlign="center" w:y="1"/>
          <w:rPr>
            <w:rStyle w:val="Sidnummer"/>
            <w:rFonts w:ascii="Times New Roman" w:hAnsi="Times New Roman" w:cs="Times New Roman"/>
          </w:rPr>
        </w:pPr>
        <w:r w:rsidRPr="00A30F5C">
          <w:rPr>
            <w:rStyle w:val="Sidnummer"/>
            <w:rFonts w:ascii="Times New Roman" w:hAnsi="Times New Roman" w:cs="Times New Roman"/>
          </w:rPr>
          <w:fldChar w:fldCharType="begin"/>
        </w:r>
        <w:r w:rsidRPr="00A30F5C">
          <w:rPr>
            <w:rStyle w:val="Sidnummer"/>
            <w:rFonts w:ascii="Times New Roman" w:hAnsi="Times New Roman" w:cs="Times New Roman"/>
          </w:rPr>
          <w:instrText xml:space="preserve"> PAGE </w:instrText>
        </w:r>
        <w:r w:rsidRPr="00A30F5C">
          <w:rPr>
            <w:rStyle w:val="Sidnummer"/>
            <w:rFonts w:ascii="Times New Roman" w:hAnsi="Times New Roman" w:cs="Times New Roman"/>
          </w:rPr>
          <w:fldChar w:fldCharType="separate"/>
        </w:r>
        <w:r w:rsidRPr="00A30F5C">
          <w:rPr>
            <w:rStyle w:val="Sidnummer"/>
            <w:rFonts w:ascii="Times New Roman" w:hAnsi="Times New Roman" w:cs="Times New Roman"/>
            <w:noProof/>
          </w:rPr>
          <w:t>2</w:t>
        </w:r>
        <w:r w:rsidRPr="00A30F5C">
          <w:rPr>
            <w:rStyle w:val="Sidnummer"/>
            <w:rFonts w:ascii="Times New Roman" w:hAnsi="Times New Roman" w:cs="Times New Roman"/>
          </w:rPr>
          <w:fldChar w:fldCharType="end"/>
        </w:r>
      </w:p>
    </w:sdtContent>
  </w:sdt>
  <w:p w14:paraId="215418F1" w14:textId="77777777" w:rsidR="00A30F5C" w:rsidRPr="00A30F5C" w:rsidRDefault="00A30F5C">
    <w:pPr>
      <w:pStyle w:val="Sidfot"/>
      <w:rPr>
        <w:rFonts w:ascii="Times New Roman" w:hAnsi="Times New Roman" w:cs="Times New Roma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C00FFA" w14:textId="5508A494" w:rsidR="00A30F5C" w:rsidRPr="00A30F5C" w:rsidRDefault="00A30F5C" w:rsidP="00A30F5C">
    <w:pPr>
      <w:pStyle w:val="Sidfot"/>
      <w:framePr w:wrap="none" w:vAnchor="text" w:hAnchor="margin" w:xAlign="center" w:y="1"/>
      <w:jc w:val="center"/>
      <w:rPr>
        <w:rStyle w:val="Sidnummer"/>
        <w:rFonts w:ascii="Times New Roman" w:hAnsi="Times New Roman" w:cs="Times New Roman"/>
      </w:rPr>
    </w:pPr>
  </w:p>
  <w:p w14:paraId="49B05FFC" w14:textId="06B66E62" w:rsidR="00472F04" w:rsidRPr="00D17152" w:rsidRDefault="00472F04" w:rsidP="00472F04">
    <w:pPr>
      <w:pStyle w:val="Sidfot"/>
      <w:framePr w:wrap="none" w:vAnchor="text" w:hAnchor="margin" w:xAlign="center" w:y="1"/>
      <w:rPr>
        <w:rStyle w:val="Sidnummer"/>
        <w:rFonts w:ascii="Times New Roman" w:hAnsi="Times New Roman" w:cs="Times New Roman"/>
      </w:rPr>
    </w:pPr>
  </w:p>
  <w:p w14:paraId="7B0F9D6D" w14:textId="77777777" w:rsidR="00472F04" w:rsidRPr="00D17152" w:rsidRDefault="00472F04" w:rsidP="00472F04">
    <w:pPr>
      <w:pStyle w:val="Sidfo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2A16A3" w14:textId="77777777" w:rsidR="00BB1C16" w:rsidRPr="00D17152" w:rsidRDefault="00BB1C16" w:rsidP="00E71E30">
      <w:r w:rsidRPr="00D17152">
        <w:separator/>
      </w:r>
    </w:p>
  </w:footnote>
  <w:footnote w:type="continuationSeparator" w:id="0">
    <w:p w14:paraId="4E3632B4" w14:textId="77777777" w:rsidR="00BB1C16" w:rsidRPr="00D17152" w:rsidRDefault="00BB1C16" w:rsidP="00E71E30">
      <w:r w:rsidRPr="00D1715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Sidnummer"/>
      </w:rPr>
      <w:id w:val="1042564570"/>
      <w:docPartObj>
        <w:docPartGallery w:val="Page Numbers (Top of Page)"/>
        <w:docPartUnique/>
      </w:docPartObj>
    </w:sdtPr>
    <w:sdtContent>
      <w:p w14:paraId="7B5280F3" w14:textId="0E885430" w:rsidR="00E66B62" w:rsidRPr="00D17152" w:rsidRDefault="00E66B62" w:rsidP="006118AD">
        <w:pPr>
          <w:pStyle w:val="Sidhuvud"/>
          <w:framePr w:wrap="none" w:vAnchor="text" w:hAnchor="margin" w:xAlign="right" w:y="1"/>
          <w:rPr>
            <w:rStyle w:val="Sidnummer"/>
          </w:rPr>
        </w:pPr>
        <w:r w:rsidRPr="00D17152">
          <w:rPr>
            <w:rStyle w:val="Sidnummer"/>
          </w:rPr>
          <w:fldChar w:fldCharType="begin"/>
        </w:r>
        <w:r w:rsidRPr="00D17152">
          <w:rPr>
            <w:rStyle w:val="Sidnummer"/>
          </w:rPr>
          <w:instrText xml:space="preserve"> PAGE </w:instrText>
        </w:r>
        <w:r w:rsidRPr="00D17152">
          <w:rPr>
            <w:rStyle w:val="Sidnummer"/>
          </w:rPr>
          <w:fldChar w:fldCharType="end"/>
        </w:r>
      </w:p>
    </w:sdtContent>
  </w:sdt>
  <w:p w14:paraId="2CE0B703" w14:textId="77777777" w:rsidR="00E66B62" w:rsidRPr="00D17152" w:rsidRDefault="00E66B62" w:rsidP="00E66B62">
    <w:pPr>
      <w:pStyle w:val="Sidhuvud"/>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84C1E8" w14:textId="77777777" w:rsidR="00E66B62" w:rsidRPr="00D17152" w:rsidRDefault="00E66B62" w:rsidP="00E66B62">
    <w:pPr>
      <w:pStyle w:val="Sidhuvud"/>
      <w:ind w:right="360"/>
      <w:rPr>
        <w:rFonts w:ascii="Times New Roman" w:hAnsi="Times New Roman" w:cs="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A18FC6" w14:textId="77777777" w:rsidR="00A30F5C" w:rsidRPr="00A30F5C" w:rsidRDefault="00A30F5C" w:rsidP="00A30F5C">
    <w:pPr>
      <w:pStyle w:val="Sidhuvud"/>
      <w:ind w:right="360"/>
      <w:jc w:val="right"/>
      <w:rPr>
        <w:rFonts w:ascii="Times New Roman" w:hAnsi="Times New Roman" w:cs="Times New Roman"/>
        <w:lang w:val="sv-FI"/>
      </w:rPr>
    </w:pPr>
    <w:r w:rsidRPr="00A30F5C">
      <w:rPr>
        <w:rFonts w:ascii="Times New Roman" w:hAnsi="Times New Roman" w:cs="Times New Roman"/>
        <w:lang w:val="sv-FI"/>
      </w:rPr>
      <w:t>15553</w:t>
    </w:r>
  </w:p>
  <w:p w14:paraId="13CC7A37" w14:textId="77777777" w:rsidR="00E66B62" w:rsidRPr="00D17152" w:rsidRDefault="00E66B62" w:rsidP="00E66B62">
    <w:pPr>
      <w:pStyle w:val="Sidhuvud"/>
      <w:ind w:right="360"/>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167F5"/>
    <w:multiLevelType w:val="hybridMultilevel"/>
    <w:tmpl w:val="08B202F0"/>
    <w:lvl w:ilvl="0" w:tplc="040B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13D1F11"/>
    <w:multiLevelType w:val="hybridMultilevel"/>
    <w:tmpl w:val="14E02542"/>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2" w15:restartNumberingAfterBreak="0">
    <w:nsid w:val="0EF460CB"/>
    <w:multiLevelType w:val="hybridMultilevel"/>
    <w:tmpl w:val="32509462"/>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3" w15:restartNumberingAfterBreak="0">
    <w:nsid w:val="220D0C51"/>
    <w:multiLevelType w:val="hybridMultilevel"/>
    <w:tmpl w:val="32D09F3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 w15:restartNumberingAfterBreak="0">
    <w:nsid w:val="396F23D8"/>
    <w:multiLevelType w:val="hybridMultilevel"/>
    <w:tmpl w:val="10A25FAC"/>
    <w:lvl w:ilvl="0" w:tplc="040B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40535F59"/>
    <w:multiLevelType w:val="hybridMultilevel"/>
    <w:tmpl w:val="93C6AE52"/>
    <w:lvl w:ilvl="0" w:tplc="040B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54894640"/>
    <w:multiLevelType w:val="hybridMultilevel"/>
    <w:tmpl w:val="B0948F5E"/>
    <w:lvl w:ilvl="0" w:tplc="040B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7B1D6D65"/>
    <w:multiLevelType w:val="hybridMultilevel"/>
    <w:tmpl w:val="21645372"/>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8" w15:restartNumberingAfterBreak="0">
    <w:nsid w:val="7FEB20B8"/>
    <w:multiLevelType w:val="hybridMultilevel"/>
    <w:tmpl w:val="E2D4991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16cid:durableId="630981470">
    <w:abstractNumId w:val="1"/>
  </w:num>
  <w:num w:numId="2" w16cid:durableId="1607348083">
    <w:abstractNumId w:val="2"/>
  </w:num>
  <w:num w:numId="3" w16cid:durableId="1305426411">
    <w:abstractNumId w:val="7"/>
  </w:num>
  <w:num w:numId="4" w16cid:durableId="2098943128">
    <w:abstractNumId w:val="4"/>
  </w:num>
  <w:num w:numId="5" w16cid:durableId="377626170">
    <w:abstractNumId w:val="6"/>
  </w:num>
  <w:num w:numId="6" w16cid:durableId="1137649075">
    <w:abstractNumId w:val="0"/>
  </w:num>
  <w:num w:numId="7" w16cid:durableId="1493257514">
    <w:abstractNumId w:val="5"/>
  </w:num>
  <w:num w:numId="8" w16cid:durableId="2017148007">
    <w:abstractNumId w:val="8"/>
  </w:num>
  <w:num w:numId="9" w16cid:durableId="5599427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9"/>
  <w:displayBackgroundShape/>
  <w:proofState w:spelling="clean" w:grammar="clean"/>
  <w:doNotTrackMoves/>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0E2A"/>
    <w:rsid w:val="0000022F"/>
    <w:rsid w:val="00000325"/>
    <w:rsid w:val="000013CF"/>
    <w:rsid w:val="00001BDF"/>
    <w:rsid w:val="000022AD"/>
    <w:rsid w:val="000023BC"/>
    <w:rsid w:val="00003048"/>
    <w:rsid w:val="00003627"/>
    <w:rsid w:val="00004120"/>
    <w:rsid w:val="00004B87"/>
    <w:rsid w:val="00005876"/>
    <w:rsid w:val="00006625"/>
    <w:rsid w:val="000071FB"/>
    <w:rsid w:val="000074A0"/>
    <w:rsid w:val="0000761C"/>
    <w:rsid w:val="00007856"/>
    <w:rsid w:val="00007B93"/>
    <w:rsid w:val="00010771"/>
    <w:rsid w:val="00010B43"/>
    <w:rsid w:val="00010DA5"/>
    <w:rsid w:val="00010F61"/>
    <w:rsid w:val="0001248D"/>
    <w:rsid w:val="00012AD3"/>
    <w:rsid w:val="00012C1D"/>
    <w:rsid w:val="00012E8E"/>
    <w:rsid w:val="00013196"/>
    <w:rsid w:val="00013A3B"/>
    <w:rsid w:val="00013B4A"/>
    <w:rsid w:val="00013F42"/>
    <w:rsid w:val="00014F17"/>
    <w:rsid w:val="00017264"/>
    <w:rsid w:val="0001737D"/>
    <w:rsid w:val="0001739E"/>
    <w:rsid w:val="0002243B"/>
    <w:rsid w:val="00023121"/>
    <w:rsid w:val="0002340D"/>
    <w:rsid w:val="000237DE"/>
    <w:rsid w:val="00023D8A"/>
    <w:rsid w:val="00023D98"/>
    <w:rsid w:val="00024108"/>
    <w:rsid w:val="00025F9C"/>
    <w:rsid w:val="000269D3"/>
    <w:rsid w:val="000271B8"/>
    <w:rsid w:val="00030E2D"/>
    <w:rsid w:val="00031405"/>
    <w:rsid w:val="000316F9"/>
    <w:rsid w:val="00031AF2"/>
    <w:rsid w:val="00031FFE"/>
    <w:rsid w:val="00032316"/>
    <w:rsid w:val="00034001"/>
    <w:rsid w:val="00034426"/>
    <w:rsid w:val="00035D79"/>
    <w:rsid w:val="0003710E"/>
    <w:rsid w:val="000405BA"/>
    <w:rsid w:val="000406A5"/>
    <w:rsid w:val="0004135E"/>
    <w:rsid w:val="000413A5"/>
    <w:rsid w:val="000417DC"/>
    <w:rsid w:val="00041D64"/>
    <w:rsid w:val="00042318"/>
    <w:rsid w:val="000424BE"/>
    <w:rsid w:val="000432C4"/>
    <w:rsid w:val="0004348D"/>
    <w:rsid w:val="0004379E"/>
    <w:rsid w:val="000447A3"/>
    <w:rsid w:val="00044EE8"/>
    <w:rsid w:val="000453C7"/>
    <w:rsid w:val="00045551"/>
    <w:rsid w:val="0004597F"/>
    <w:rsid w:val="00046596"/>
    <w:rsid w:val="00046BF6"/>
    <w:rsid w:val="00047500"/>
    <w:rsid w:val="0004774F"/>
    <w:rsid w:val="0004784F"/>
    <w:rsid w:val="00047BCF"/>
    <w:rsid w:val="00047D55"/>
    <w:rsid w:val="00047E98"/>
    <w:rsid w:val="0005029C"/>
    <w:rsid w:val="0005046A"/>
    <w:rsid w:val="0005349E"/>
    <w:rsid w:val="00053A3A"/>
    <w:rsid w:val="0005431A"/>
    <w:rsid w:val="0005457F"/>
    <w:rsid w:val="00054D61"/>
    <w:rsid w:val="0005595B"/>
    <w:rsid w:val="00055B75"/>
    <w:rsid w:val="000561D1"/>
    <w:rsid w:val="00056CA2"/>
    <w:rsid w:val="00057AD4"/>
    <w:rsid w:val="00057DAC"/>
    <w:rsid w:val="00060668"/>
    <w:rsid w:val="00060D7C"/>
    <w:rsid w:val="000610EC"/>
    <w:rsid w:val="00062246"/>
    <w:rsid w:val="00062445"/>
    <w:rsid w:val="0006362D"/>
    <w:rsid w:val="000652EE"/>
    <w:rsid w:val="00065742"/>
    <w:rsid w:val="00065BC9"/>
    <w:rsid w:val="000665B8"/>
    <w:rsid w:val="0006724E"/>
    <w:rsid w:val="00067607"/>
    <w:rsid w:val="00067D2A"/>
    <w:rsid w:val="000707E0"/>
    <w:rsid w:val="000712EB"/>
    <w:rsid w:val="000713D3"/>
    <w:rsid w:val="00071613"/>
    <w:rsid w:val="0007234C"/>
    <w:rsid w:val="000724FA"/>
    <w:rsid w:val="00072B41"/>
    <w:rsid w:val="000733A1"/>
    <w:rsid w:val="00073ECD"/>
    <w:rsid w:val="00073EF3"/>
    <w:rsid w:val="000741B8"/>
    <w:rsid w:val="0007493A"/>
    <w:rsid w:val="000752C7"/>
    <w:rsid w:val="00075372"/>
    <w:rsid w:val="00076006"/>
    <w:rsid w:val="0007647F"/>
    <w:rsid w:val="00076B09"/>
    <w:rsid w:val="000771AB"/>
    <w:rsid w:val="000772D5"/>
    <w:rsid w:val="00081672"/>
    <w:rsid w:val="000828D8"/>
    <w:rsid w:val="00082FC8"/>
    <w:rsid w:val="00083E2E"/>
    <w:rsid w:val="00084999"/>
    <w:rsid w:val="00084C31"/>
    <w:rsid w:val="00086211"/>
    <w:rsid w:val="000902CE"/>
    <w:rsid w:val="000914E9"/>
    <w:rsid w:val="0009155C"/>
    <w:rsid w:val="00091636"/>
    <w:rsid w:val="0009254D"/>
    <w:rsid w:val="00092596"/>
    <w:rsid w:val="000925F3"/>
    <w:rsid w:val="000938FB"/>
    <w:rsid w:val="00093A0D"/>
    <w:rsid w:val="00093E54"/>
    <w:rsid w:val="00094608"/>
    <w:rsid w:val="00094B70"/>
    <w:rsid w:val="000950BC"/>
    <w:rsid w:val="000953FB"/>
    <w:rsid w:val="00095E94"/>
    <w:rsid w:val="000964CD"/>
    <w:rsid w:val="00096C4C"/>
    <w:rsid w:val="000A053A"/>
    <w:rsid w:val="000A16C2"/>
    <w:rsid w:val="000A1DB3"/>
    <w:rsid w:val="000A23CF"/>
    <w:rsid w:val="000A31D3"/>
    <w:rsid w:val="000A441F"/>
    <w:rsid w:val="000A44A0"/>
    <w:rsid w:val="000A4858"/>
    <w:rsid w:val="000A57BD"/>
    <w:rsid w:val="000A64AD"/>
    <w:rsid w:val="000A752C"/>
    <w:rsid w:val="000A7D0E"/>
    <w:rsid w:val="000A7ECC"/>
    <w:rsid w:val="000B0B0F"/>
    <w:rsid w:val="000B179A"/>
    <w:rsid w:val="000B2E6F"/>
    <w:rsid w:val="000B378F"/>
    <w:rsid w:val="000B55D4"/>
    <w:rsid w:val="000B5BBA"/>
    <w:rsid w:val="000B61F7"/>
    <w:rsid w:val="000B6212"/>
    <w:rsid w:val="000B6E6D"/>
    <w:rsid w:val="000B7DC5"/>
    <w:rsid w:val="000C0951"/>
    <w:rsid w:val="000C0B6C"/>
    <w:rsid w:val="000C17C9"/>
    <w:rsid w:val="000C2133"/>
    <w:rsid w:val="000C23F7"/>
    <w:rsid w:val="000C254F"/>
    <w:rsid w:val="000C3220"/>
    <w:rsid w:val="000C3EB8"/>
    <w:rsid w:val="000C4001"/>
    <w:rsid w:val="000C653F"/>
    <w:rsid w:val="000C7BA8"/>
    <w:rsid w:val="000C7C03"/>
    <w:rsid w:val="000D0510"/>
    <w:rsid w:val="000D17DB"/>
    <w:rsid w:val="000D1D78"/>
    <w:rsid w:val="000D1F79"/>
    <w:rsid w:val="000D2642"/>
    <w:rsid w:val="000D38F7"/>
    <w:rsid w:val="000D3E74"/>
    <w:rsid w:val="000D4D62"/>
    <w:rsid w:val="000D5482"/>
    <w:rsid w:val="000D67E7"/>
    <w:rsid w:val="000D6A2A"/>
    <w:rsid w:val="000D6E80"/>
    <w:rsid w:val="000E05BE"/>
    <w:rsid w:val="000E0C0D"/>
    <w:rsid w:val="000E1198"/>
    <w:rsid w:val="000E11CE"/>
    <w:rsid w:val="000E1503"/>
    <w:rsid w:val="000E21DE"/>
    <w:rsid w:val="000E2823"/>
    <w:rsid w:val="000E2997"/>
    <w:rsid w:val="000E3040"/>
    <w:rsid w:val="000E4772"/>
    <w:rsid w:val="000E4BE9"/>
    <w:rsid w:val="000E4E3C"/>
    <w:rsid w:val="000E4E84"/>
    <w:rsid w:val="000E505A"/>
    <w:rsid w:val="000E5091"/>
    <w:rsid w:val="000E5EFA"/>
    <w:rsid w:val="000E65B9"/>
    <w:rsid w:val="000E6CB0"/>
    <w:rsid w:val="000E6F8E"/>
    <w:rsid w:val="000E74FA"/>
    <w:rsid w:val="000F0F07"/>
    <w:rsid w:val="000F14C1"/>
    <w:rsid w:val="000F1925"/>
    <w:rsid w:val="000F1AB6"/>
    <w:rsid w:val="000F2757"/>
    <w:rsid w:val="000F2C61"/>
    <w:rsid w:val="000F2D3D"/>
    <w:rsid w:val="000F361C"/>
    <w:rsid w:val="000F5628"/>
    <w:rsid w:val="000F56B6"/>
    <w:rsid w:val="000F633F"/>
    <w:rsid w:val="000F6499"/>
    <w:rsid w:val="000F6896"/>
    <w:rsid w:val="000F71E2"/>
    <w:rsid w:val="000F79D4"/>
    <w:rsid w:val="000F7E4E"/>
    <w:rsid w:val="00101C48"/>
    <w:rsid w:val="001021F8"/>
    <w:rsid w:val="0010220F"/>
    <w:rsid w:val="00102A4E"/>
    <w:rsid w:val="001032E6"/>
    <w:rsid w:val="00103697"/>
    <w:rsid w:val="0010425E"/>
    <w:rsid w:val="001043DF"/>
    <w:rsid w:val="00105155"/>
    <w:rsid w:val="00105B4B"/>
    <w:rsid w:val="00106780"/>
    <w:rsid w:val="001105A0"/>
    <w:rsid w:val="00110FBE"/>
    <w:rsid w:val="00110FC1"/>
    <w:rsid w:val="00111BF1"/>
    <w:rsid w:val="00113FAD"/>
    <w:rsid w:val="0011556A"/>
    <w:rsid w:val="00115822"/>
    <w:rsid w:val="00115985"/>
    <w:rsid w:val="00116C62"/>
    <w:rsid w:val="001174C1"/>
    <w:rsid w:val="00117D24"/>
    <w:rsid w:val="00120323"/>
    <w:rsid w:val="001206E8"/>
    <w:rsid w:val="00120D82"/>
    <w:rsid w:val="001213AF"/>
    <w:rsid w:val="00121512"/>
    <w:rsid w:val="00121995"/>
    <w:rsid w:val="00122626"/>
    <w:rsid w:val="00122858"/>
    <w:rsid w:val="001233E3"/>
    <w:rsid w:val="00123739"/>
    <w:rsid w:val="00123AB7"/>
    <w:rsid w:val="00125064"/>
    <w:rsid w:val="001257D8"/>
    <w:rsid w:val="00125D09"/>
    <w:rsid w:val="00126B2B"/>
    <w:rsid w:val="00126DD6"/>
    <w:rsid w:val="00126F25"/>
    <w:rsid w:val="0012740C"/>
    <w:rsid w:val="001300FB"/>
    <w:rsid w:val="0013078F"/>
    <w:rsid w:val="001309F6"/>
    <w:rsid w:val="00131030"/>
    <w:rsid w:val="001338D4"/>
    <w:rsid w:val="001340C5"/>
    <w:rsid w:val="00134CE8"/>
    <w:rsid w:val="00134D8C"/>
    <w:rsid w:val="00135110"/>
    <w:rsid w:val="001356F2"/>
    <w:rsid w:val="0013645E"/>
    <w:rsid w:val="001368BF"/>
    <w:rsid w:val="001372F1"/>
    <w:rsid w:val="001376E0"/>
    <w:rsid w:val="00140086"/>
    <w:rsid w:val="0014027B"/>
    <w:rsid w:val="0014072A"/>
    <w:rsid w:val="00140D87"/>
    <w:rsid w:val="0014179C"/>
    <w:rsid w:val="001423DE"/>
    <w:rsid w:val="0014293B"/>
    <w:rsid w:val="00142B28"/>
    <w:rsid w:val="00143F33"/>
    <w:rsid w:val="00143FCC"/>
    <w:rsid w:val="0014407F"/>
    <w:rsid w:val="001445BC"/>
    <w:rsid w:val="00144CA2"/>
    <w:rsid w:val="001452D4"/>
    <w:rsid w:val="00145A69"/>
    <w:rsid w:val="00145F00"/>
    <w:rsid w:val="001467AB"/>
    <w:rsid w:val="00147A43"/>
    <w:rsid w:val="00147BA6"/>
    <w:rsid w:val="00147D3E"/>
    <w:rsid w:val="001506B8"/>
    <w:rsid w:val="0015103B"/>
    <w:rsid w:val="001515B6"/>
    <w:rsid w:val="00151A75"/>
    <w:rsid w:val="00151A9C"/>
    <w:rsid w:val="00152002"/>
    <w:rsid w:val="001545DB"/>
    <w:rsid w:val="00155268"/>
    <w:rsid w:val="00155775"/>
    <w:rsid w:val="00155E69"/>
    <w:rsid w:val="00157715"/>
    <w:rsid w:val="00157C1D"/>
    <w:rsid w:val="00161D92"/>
    <w:rsid w:val="001622B5"/>
    <w:rsid w:val="00162651"/>
    <w:rsid w:val="001627CB"/>
    <w:rsid w:val="00163846"/>
    <w:rsid w:val="00164028"/>
    <w:rsid w:val="001643C9"/>
    <w:rsid w:val="00164641"/>
    <w:rsid w:val="00164F9C"/>
    <w:rsid w:val="001652F5"/>
    <w:rsid w:val="00165AE3"/>
    <w:rsid w:val="001666E4"/>
    <w:rsid w:val="00166C6E"/>
    <w:rsid w:val="00170338"/>
    <w:rsid w:val="001707F8"/>
    <w:rsid w:val="0017101F"/>
    <w:rsid w:val="001711FA"/>
    <w:rsid w:val="001724D4"/>
    <w:rsid w:val="00172901"/>
    <w:rsid w:val="00173C1C"/>
    <w:rsid w:val="001745CE"/>
    <w:rsid w:val="001748B8"/>
    <w:rsid w:val="00175931"/>
    <w:rsid w:val="00175D17"/>
    <w:rsid w:val="00175EF2"/>
    <w:rsid w:val="001760B8"/>
    <w:rsid w:val="00176DE6"/>
    <w:rsid w:val="0017745E"/>
    <w:rsid w:val="00177619"/>
    <w:rsid w:val="00180502"/>
    <w:rsid w:val="00180D7A"/>
    <w:rsid w:val="001811C7"/>
    <w:rsid w:val="00182FB3"/>
    <w:rsid w:val="001830C9"/>
    <w:rsid w:val="00183354"/>
    <w:rsid w:val="001837F5"/>
    <w:rsid w:val="00184AAA"/>
    <w:rsid w:val="0018529E"/>
    <w:rsid w:val="001856A7"/>
    <w:rsid w:val="00186089"/>
    <w:rsid w:val="001866D4"/>
    <w:rsid w:val="00186E21"/>
    <w:rsid w:val="00187CCC"/>
    <w:rsid w:val="00187D74"/>
    <w:rsid w:val="00190B6C"/>
    <w:rsid w:val="00190D63"/>
    <w:rsid w:val="00190F5C"/>
    <w:rsid w:val="00191F63"/>
    <w:rsid w:val="001937EE"/>
    <w:rsid w:val="00193ABC"/>
    <w:rsid w:val="00193E8D"/>
    <w:rsid w:val="00194181"/>
    <w:rsid w:val="00194493"/>
    <w:rsid w:val="00194539"/>
    <w:rsid w:val="00194CDD"/>
    <w:rsid w:val="00195893"/>
    <w:rsid w:val="00195C48"/>
    <w:rsid w:val="00195E5E"/>
    <w:rsid w:val="00196A51"/>
    <w:rsid w:val="0019715C"/>
    <w:rsid w:val="00197AE6"/>
    <w:rsid w:val="001A000D"/>
    <w:rsid w:val="001A2221"/>
    <w:rsid w:val="001A2758"/>
    <w:rsid w:val="001A29E4"/>
    <w:rsid w:val="001A2C48"/>
    <w:rsid w:val="001A429C"/>
    <w:rsid w:val="001A4FFC"/>
    <w:rsid w:val="001A5746"/>
    <w:rsid w:val="001A6062"/>
    <w:rsid w:val="001A64A2"/>
    <w:rsid w:val="001A6914"/>
    <w:rsid w:val="001A74A0"/>
    <w:rsid w:val="001A7B74"/>
    <w:rsid w:val="001B0FED"/>
    <w:rsid w:val="001B1310"/>
    <w:rsid w:val="001B1C13"/>
    <w:rsid w:val="001B1E9C"/>
    <w:rsid w:val="001B2098"/>
    <w:rsid w:val="001B249B"/>
    <w:rsid w:val="001B2C16"/>
    <w:rsid w:val="001B2DD9"/>
    <w:rsid w:val="001B3342"/>
    <w:rsid w:val="001B52D7"/>
    <w:rsid w:val="001B5735"/>
    <w:rsid w:val="001B5D7B"/>
    <w:rsid w:val="001B64B9"/>
    <w:rsid w:val="001B6D62"/>
    <w:rsid w:val="001B7458"/>
    <w:rsid w:val="001B74D1"/>
    <w:rsid w:val="001B75F5"/>
    <w:rsid w:val="001B7F52"/>
    <w:rsid w:val="001C010E"/>
    <w:rsid w:val="001C16B0"/>
    <w:rsid w:val="001C22A8"/>
    <w:rsid w:val="001C4850"/>
    <w:rsid w:val="001C4AAF"/>
    <w:rsid w:val="001C4BE8"/>
    <w:rsid w:val="001C4FE2"/>
    <w:rsid w:val="001C5106"/>
    <w:rsid w:val="001C54BA"/>
    <w:rsid w:val="001C57CF"/>
    <w:rsid w:val="001C6602"/>
    <w:rsid w:val="001C6B9C"/>
    <w:rsid w:val="001C6E62"/>
    <w:rsid w:val="001C7B83"/>
    <w:rsid w:val="001D05DD"/>
    <w:rsid w:val="001D0B87"/>
    <w:rsid w:val="001D11CE"/>
    <w:rsid w:val="001D17A8"/>
    <w:rsid w:val="001D25CC"/>
    <w:rsid w:val="001D35EE"/>
    <w:rsid w:val="001D36BD"/>
    <w:rsid w:val="001D3C26"/>
    <w:rsid w:val="001D3FB6"/>
    <w:rsid w:val="001D4631"/>
    <w:rsid w:val="001D5B6A"/>
    <w:rsid w:val="001D6E76"/>
    <w:rsid w:val="001D7510"/>
    <w:rsid w:val="001E02AA"/>
    <w:rsid w:val="001E110C"/>
    <w:rsid w:val="001E11F2"/>
    <w:rsid w:val="001E1A98"/>
    <w:rsid w:val="001E1B42"/>
    <w:rsid w:val="001E1E7E"/>
    <w:rsid w:val="001E291C"/>
    <w:rsid w:val="001E2B85"/>
    <w:rsid w:val="001E3758"/>
    <w:rsid w:val="001E3B38"/>
    <w:rsid w:val="001E46BC"/>
    <w:rsid w:val="001E54B3"/>
    <w:rsid w:val="001E57DC"/>
    <w:rsid w:val="001E5940"/>
    <w:rsid w:val="001E5BCD"/>
    <w:rsid w:val="001E5F7E"/>
    <w:rsid w:val="001F00A5"/>
    <w:rsid w:val="001F07B4"/>
    <w:rsid w:val="001F0B38"/>
    <w:rsid w:val="001F1857"/>
    <w:rsid w:val="001F1A1A"/>
    <w:rsid w:val="001F329B"/>
    <w:rsid w:val="001F3653"/>
    <w:rsid w:val="001F3CBC"/>
    <w:rsid w:val="001F42F3"/>
    <w:rsid w:val="001F4971"/>
    <w:rsid w:val="001F5551"/>
    <w:rsid w:val="001F5F21"/>
    <w:rsid w:val="001F60AD"/>
    <w:rsid w:val="001F682F"/>
    <w:rsid w:val="001F7A9D"/>
    <w:rsid w:val="00200F22"/>
    <w:rsid w:val="0020149F"/>
    <w:rsid w:val="002017E4"/>
    <w:rsid w:val="00201F4C"/>
    <w:rsid w:val="00202090"/>
    <w:rsid w:val="00202C6A"/>
    <w:rsid w:val="00202CA8"/>
    <w:rsid w:val="00202E01"/>
    <w:rsid w:val="00204008"/>
    <w:rsid w:val="00204B19"/>
    <w:rsid w:val="00205A46"/>
    <w:rsid w:val="00206F7B"/>
    <w:rsid w:val="00207E24"/>
    <w:rsid w:val="0021122E"/>
    <w:rsid w:val="002114AD"/>
    <w:rsid w:val="002115BC"/>
    <w:rsid w:val="002118D6"/>
    <w:rsid w:val="00211AAA"/>
    <w:rsid w:val="00211E8B"/>
    <w:rsid w:val="00212018"/>
    <w:rsid w:val="00212533"/>
    <w:rsid w:val="002128B0"/>
    <w:rsid w:val="00212B6B"/>
    <w:rsid w:val="00213409"/>
    <w:rsid w:val="002140BB"/>
    <w:rsid w:val="00214505"/>
    <w:rsid w:val="00215A85"/>
    <w:rsid w:val="002161F4"/>
    <w:rsid w:val="00216635"/>
    <w:rsid w:val="00216B34"/>
    <w:rsid w:val="00217EC0"/>
    <w:rsid w:val="00220E13"/>
    <w:rsid w:val="00221C35"/>
    <w:rsid w:val="002221FD"/>
    <w:rsid w:val="002223D6"/>
    <w:rsid w:val="00222655"/>
    <w:rsid w:val="00223B20"/>
    <w:rsid w:val="00223E2C"/>
    <w:rsid w:val="00224F2A"/>
    <w:rsid w:val="00225451"/>
    <w:rsid w:val="00225D25"/>
    <w:rsid w:val="00227112"/>
    <w:rsid w:val="0022727C"/>
    <w:rsid w:val="00227A45"/>
    <w:rsid w:val="0023235A"/>
    <w:rsid w:val="0023241E"/>
    <w:rsid w:val="00232B14"/>
    <w:rsid w:val="00232E3E"/>
    <w:rsid w:val="00234B3B"/>
    <w:rsid w:val="00235178"/>
    <w:rsid w:val="002351F9"/>
    <w:rsid w:val="0023520D"/>
    <w:rsid w:val="00235AF7"/>
    <w:rsid w:val="00236192"/>
    <w:rsid w:val="002362D1"/>
    <w:rsid w:val="00236689"/>
    <w:rsid w:val="002378B7"/>
    <w:rsid w:val="00237E71"/>
    <w:rsid w:val="00240BC1"/>
    <w:rsid w:val="00240ED7"/>
    <w:rsid w:val="00241565"/>
    <w:rsid w:val="00241ECF"/>
    <w:rsid w:val="00242425"/>
    <w:rsid w:val="002425FE"/>
    <w:rsid w:val="00242F85"/>
    <w:rsid w:val="00243700"/>
    <w:rsid w:val="00243DD2"/>
    <w:rsid w:val="00245110"/>
    <w:rsid w:val="002456ED"/>
    <w:rsid w:val="00245804"/>
    <w:rsid w:val="00245C94"/>
    <w:rsid w:val="0024602D"/>
    <w:rsid w:val="0024677C"/>
    <w:rsid w:val="002468AF"/>
    <w:rsid w:val="0024723F"/>
    <w:rsid w:val="00247FE1"/>
    <w:rsid w:val="00250364"/>
    <w:rsid w:val="002503FF"/>
    <w:rsid w:val="00250BC7"/>
    <w:rsid w:val="0025167F"/>
    <w:rsid w:val="00251CCF"/>
    <w:rsid w:val="00251EB1"/>
    <w:rsid w:val="00252112"/>
    <w:rsid w:val="00252648"/>
    <w:rsid w:val="00252E35"/>
    <w:rsid w:val="002530C2"/>
    <w:rsid w:val="00253372"/>
    <w:rsid w:val="002547E6"/>
    <w:rsid w:val="0025503C"/>
    <w:rsid w:val="00256058"/>
    <w:rsid w:val="00256ACC"/>
    <w:rsid w:val="00256E97"/>
    <w:rsid w:val="002574E5"/>
    <w:rsid w:val="0026093C"/>
    <w:rsid w:val="00261420"/>
    <w:rsid w:val="0026258E"/>
    <w:rsid w:val="00263B36"/>
    <w:rsid w:val="00263ECD"/>
    <w:rsid w:val="00264913"/>
    <w:rsid w:val="0026497E"/>
    <w:rsid w:val="00266C68"/>
    <w:rsid w:val="0026779B"/>
    <w:rsid w:val="002709B1"/>
    <w:rsid w:val="00270F72"/>
    <w:rsid w:val="002714EB"/>
    <w:rsid w:val="00271BC7"/>
    <w:rsid w:val="002725F8"/>
    <w:rsid w:val="002726A0"/>
    <w:rsid w:val="00272E48"/>
    <w:rsid w:val="00273390"/>
    <w:rsid w:val="0027342F"/>
    <w:rsid w:val="0027371E"/>
    <w:rsid w:val="00273CB6"/>
    <w:rsid w:val="00274646"/>
    <w:rsid w:val="00274F3C"/>
    <w:rsid w:val="00274FBE"/>
    <w:rsid w:val="00275E2E"/>
    <w:rsid w:val="002761C3"/>
    <w:rsid w:val="00276962"/>
    <w:rsid w:val="002769C6"/>
    <w:rsid w:val="00276DC3"/>
    <w:rsid w:val="002774ED"/>
    <w:rsid w:val="002777BE"/>
    <w:rsid w:val="00277949"/>
    <w:rsid w:val="00277C95"/>
    <w:rsid w:val="002817C9"/>
    <w:rsid w:val="00282458"/>
    <w:rsid w:val="00282E56"/>
    <w:rsid w:val="00282F4C"/>
    <w:rsid w:val="002831C2"/>
    <w:rsid w:val="0028510B"/>
    <w:rsid w:val="002857F7"/>
    <w:rsid w:val="0028643E"/>
    <w:rsid w:val="00286AC6"/>
    <w:rsid w:val="00286B94"/>
    <w:rsid w:val="00287B4C"/>
    <w:rsid w:val="0029001E"/>
    <w:rsid w:val="002904D2"/>
    <w:rsid w:val="0029077E"/>
    <w:rsid w:val="002914B0"/>
    <w:rsid w:val="00291FEB"/>
    <w:rsid w:val="0029305E"/>
    <w:rsid w:val="0029317C"/>
    <w:rsid w:val="002931A2"/>
    <w:rsid w:val="00293448"/>
    <w:rsid w:val="002941DD"/>
    <w:rsid w:val="00295138"/>
    <w:rsid w:val="002957DD"/>
    <w:rsid w:val="00295899"/>
    <w:rsid w:val="00295D9B"/>
    <w:rsid w:val="002962A1"/>
    <w:rsid w:val="00296434"/>
    <w:rsid w:val="0029719D"/>
    <w:rsid w:val="002974EB"/>
    <w:rsid w:val="00297592"/>
    <w:rsid w:val="002A0C78"/>
    <w:rsid w:val="002A0CB7"/>
    <w:rsid w:val="002A0E8E"/>
    <w:rsid w:val="002A0F79"/>
    <w:rsid w:val="002A1353"/>
    <w:rsid w:val="002A1AA8"/>
    <w:rsid w:val="002A1F92"/>
    <w:rsid w:val="002A210B"/>
    <w:rsid w:val="002A25C4"/>
    <w:rsid w:val="002A3253"/>
    <w:rsid w:val="002A3DA2"/>
    <w:rsid w:val="002A4350"/>
    <w:rsid w:val="002A47A8"/>
    <w:rsid w:val="002A47F5"/>
    <w:rsid w:val="002A51EA"/>
    <w:rsid w:val="002A55C8"/>
    <w:rsid w:val="002A654B"/>
    <w:rsid w:val="002A6F4E"/>
    <w:rsid w:val="002A75C1"/>
    <w:rsid w:val="002B082E"/>
    <w:rsid w:val="002B18AF"/>
    <w:rsid w:val="002B226F"/>
    <w:rsid w:val="002B2485"/>
    <w:rsid w:val="002B3B24"/>
    <w:rsid w:val="002B4094"/>
    <w:rsid w:val="002B4A96"/>
    <w:rsid w:val="002B6205"/>
    <w:rsid w:val="002B63F7"/>
    <w:rsid w:val="002B6552"/>
    <w:rsid w:val="002B67EB"/>
    <w:rsid w:val="002B6AB1"/>
    <w:rsid w:val="002B6B9F"/>
    <w:rsid w:val="002B76CF"/>
    <w:rsid w:val="002C03D4"/>
    <w:rsid w:val="002C2CFE"/>
    <w:rsid w:val="002C2D3F"/>
    <w:rsid w:val="002C3100"/>
    <w:rsid w:val="002C35B3"/>
    <w:rsid w:val="002C37D9"/>
    <w:rsid w:val="002C39F0"/>
    <w:rsid w:val="002C4373"/>
    <w:rsid w:val="002C4912"/>
    <w:rsid w:val="002C4AD1"/>
    <w:rsid w:val="002C542A"/>
    <w:rsid w:val="002C6006"/>
    <w:rsid w:val="002C6AAA"/>
    <w:rsid w:val="002C7EB4"/>
    <w:rsid w:val="002C7F7C"/>
    <w:rsid w:val="002D01B9"/>
    <w:rsid w:val="002D0453"/>
    <w:rsid w:val="002D100C"/>
    <w:rsid w:val="002D2850"/>
    <w:rsid w:val="002D2857"/>
    <w:rsid w:val="002D2C18"/>
    <w:rsid w:val="002D3345"/>
    <w:rsid w:val="002D38FF"/>
    <w:rsid w:val="002D4669"/>
    <w:rsid w:val="002D475C"/>
    <w:rsid w:val="002D6157"/>
    <w:rsid w:val="002D6174"/>
    <w:rsid w:val="002D6203"/>
    <w:rsid w:val="002D6B6B"/>
    <w:rsid w:val="002D73FA"/>
    <w:rsid w:val="002E04AA"/>
    <w:rsid w:val="002E05B2"/>
    <w:rsid w:val="002E1C50"/>
    <w:rsid w:val="002E1E6B"/>
    <w:rsid w:val="002E4C61"/>
    <w:rsid w:val="002E4D75"/>
    <w:rsid w:val="002E4E92"/>
    <w:rsid w:val="002E510C"/>
    <w:rsid w:val="002E54C0"/>
    <w:rsid w:val="002E59BF"/>
    <w:rsid w:val="002E6203"/>
    <w:rsid w:val="002E64EF"/>
    <w:rsid w:val="002E6676"/>
    <w:rsid w:val="002E6858"/>
    <w:rsid w:val="002E70FF"/>
    <w:rsid w:val="002E757E"/>
    <w:rsid w:val="002E77AA"/>
    <w:rsid w:val="002E7A9E"/>
    <w:rsid w:val="002E7DA2"/>
    <w:rsid w:val="002F0314"/>
    <w:rsid w:val="002F0704"/>
    <w:rsid w:val="002F0890"/>
    <w:rsid w:val="002F1710"/>
    <w:rsid w:val="002F1B4D"/>
    <w:rsid w:val="002F2090"/>
    <w:rsid w:val="002F2187"/>
    <w:rsid w:val="002F2336"/>
    <w:rsid w:val="002F254C"/>
    <w:rsid w:val="002F2C04"/>
    <w:rsid w:val="002F2F2D"/>
    <w:rsid w:val="002F3FDA"/>
    <w:rsid w:val="002F4CBF"/>
    <w:rsid w:val="002F4E88"/>
    <w:rsid w:val="002F4FC1"/>
    <w:rsid w:val="002F500B"/>
    <w:rsid w:val="002F52B4"/>
    <w:rsid w:val="002F6277"/>
    <w:rsid w:val="002F63CF"/>
    <w:rsid w:val="002F681B"/>
    <w:rsid w:val="002F6F66"/>
    <w:rsid w:val="002F7C68"/>
    <w:rsid w:val="003007D1"/>
    <w:rsid w:val="00300BE7"/>
    <w:rsid w:val="00303642"/>
    <w:rsid w:val="0030428A"/>
    <w:rsid w:val="00304942"/>
    <w:rsid w:val="00305F8A"/>
    <w:rsid w:val="003063F8"/>
    <w:rsid w:val="0030697D"/>
    <w:rsid w:val="00306B89"/>
    <w:rsid w:val="00306BFB"/>
    <w:rsid w:val="00307070"/>
    <w:rsid w:val="00307AF6"/>
    <w:rsid w:val="0031062C"/>
    <w:rsid w:val="00310C3C"/>
    <w:rsid w:val="0031126A"/>
    <w:rsid w:val="003123AE"/>
    <w:rsid w:val="0031265A"/>
    <w:rsid w:val="003128D7"/>
    <w:rsid w:val="00312F17"/>
    <w:rsid w:val="00313BEF"/>
    <w:rsid w:val="00314541"/>
    <w:rsid w:val="00315272"/>
    <w:rsid w:val="003167D4"/>
    <w:rsid w:val="003175B4"/>
    <w:rsid w:val="00317B36"/>
    <w:rsid w:val="00317CD4"/>
    <w:rsid w:val="00320FE2"/>
    <w:rsid w:val="00321CAB"/>
    <w:rsid w:val="00322B35"/>
    <w:rsid w:val="00323162"/>
    <w:rsid w:val="0032332E"/>
    <w:rsid w:val="0032471D"/>
    <w:rsid w:val="003252B7"/>
    <w:rsid w:val="003253D0"/>
    <w:rsid w:val="00325DA2"/>
    <w:rsid w:val="00326E65"/>
    <w:rsid w:val="00327023"/>
    <w:rsid w:val="003272E3"/>
    <w:rsid w:val="003275C2"/>
    <w:rsid w:val="00327B1F"/>
    <w:rsid w:val="0033071A"/>
    <w:rsid w:val="00330DBF"/>
    <w:rsid w:val="00331020"/>
    <w:rsid w:val="00331387"/>
    <w:rsid w:val="003319DD"/>
    <w:rsid w:val="00331B89"/>
    <w:rsid w:val="00331C4E"/>
    <w:rsid w:val="00332153"/>
    <w:rsid w:val="003325BD"/>
    <w:rsid w:val="00332D62"/>
    <w:rsid w:val="003335DA"/>
    <w:rsid w:val="00333660"/>
    <w:rsid w:val="00333BA4"/>
    <w:rsid w:val="003342C3"/>
    <w:rsid w:val="003344B5"/>
    <w:rsid w:val="00334C79"/>
    <w:rsid w:val="00335DE8"/>
    <w:rsid w:val="00335E1D"/>
    <w:rsid w:val="00336067"/>
    <w:rsid w:val="00336320"/>
    <w:rsid w:val="003365F9"/>
    <w:rsid w:val="00337F69"/>
    <w:rsid w:val="00340D05"/>
    <w:rsid w:val="0034124B"/>
    <w:rsid w:val="0034124C"/>
    <w:rsid w:val="003418FD"/>
    <w:rsid w:val="00341FD0"/>
    <w:rsid w:val="003425CA"/>
    <w:rsid w:val="003436EB"/>
    <w:rsid w:val="00343C60"/>
    <w:rsid w:val="00344737"/>
    <w:rsid w:val="00344848"/>
    <w:rsid w:val="00345C45"/>
    <w:rsid w:val="00346D39"/>
    <w:rsid w:val="00347C94"/>
    <w:rsid w:val="00347CBA"/>
    <w:rsid w:val="00347EF1"/>
    <w:rsid w:val="00351C0B"/>
    <w:rsid w:val="00353524"/>
    <w:rsid w:val="0035431C"/>
    <w:rsid w:val="0035513D"/>
    <w:rsid w:val="00355964"/>
    <w:rsid w:val="00355EB2"/>
    <w:rsid w:val="003567A1"/>
    <w:rsid w:val="003567E3"/>
    <w:rsid w:val="00356E90"/>
    <w:rsid w:val="00357141"/>
    <w:rsid w:val="003572DE"/>
    <w:rsid w:val="00360030"/>
    <w:rsid w:val="00360213"/>
    <w:rsid w:val="0036031A"/>
    <w:rsid w:val="003611A2"/>
    <w:rsid w:val="003612B0"/>
    <w:rsid w:val="0036198A"/>
    <w:rsid w:val="00362060"/>
    <w:rsid w:val="003621D6"/>
    <w:rsid w:val="003623FD"/>
    <w:rsid w:val="003624BD"/>
    <w:rsid w:val="003626DB"/>
    <w:rsid w:val="00362773"/>
    <w:rsid w:val="003635CD"/>
    <w:rsid w:val="003638D7"/>
    <w:rsid w:val="0036442F"/>
    <w:rsid w:val="0036556C"/>
    <w:rsid w:val="0036586E"/>
    <w:rsid w:val="00365A59"/>
    <w:rsid w:val="00365C39"/>
    <w:rsid w:val="0036653E"/>
    <w:rsid w:val="00367854"/>
    <w:rsid w:val="00370677"/>
    <w:rsid w:val="00370E16"/>
    <w:rsid w:val="00370ED1"/>
    <w:rsid w:val="00371288"/>
    <w:rsid w:val="003715EA"/>
    <w:rsid w:val="0037185B"/>
    <w:rsid w:val="003729A1"/>
    <w:rsid w:val="00372D61"/>
    <w:rsid w:val="00372EB4"/>
    <w:rsid w:val="003737CB"/>
    <w:rsid w:val="00373B27"/>
    <w:rsid w:val="00373CD0"/>
    <w:rsid w:val="00373F2F"/>
    <w:rsid w:val="00374107"/>
    <w:rsid w:val="00374A5C"/>
    <w:rsid w:val="00375436"/>
    <w:rsid w:val="0037637E"/>
    <w:rsid w:val="003764A9"/>
    <w:rsid w:val="003767E3"/>
    <w:rsid w:val="0037731D"/>
    <w:rsid w:val="00377369"/>
    <w:rsid w:val="0037751A"/>
    <w:rsid w:val="0037752D"/>
    <w:rsid w:val="00377A99"/>
    <w:rsid w:val="00377BA3"/>
    <w:rsid w:val="003802C6"/>
    <w:rsid w:val="00380AF4"/>
    <w:rsid w:val="00380B6A"/>
    <w:rsid w:val="00380F2C"/>
    <w:rsid w:val="003817BE"/>
    <w:rsid w:val="00381F6C"/>
    <w:rsid w:val="00382235"/>
    <w:rsid w:val="00382BFE"/>
    <w:rsid w:val="003831D3"/>
    <w:rsid w:val="00383626"/>
    <w:rsid w:val="003837EA"/>
    <w:rsid w:val="00383937"/>
    <w:rsid w:val="00384448"/>
    <w:rsid w:val="00384857"/>
    <w:rsid w:val="0038509B"/>
    <w:rsid w:val="0038513E"/>
    <w:rsid w:val="003864EE"/>
    <w:rsid w:val="00386587"/>
    <w:rsid w:val="00386CA6"/>
    <w:rsid w:val="00387276"/>
    <w:rsid w:val="003900AB"/>
    <w:rsid w:val="00390B21"/>
    <w:rsid w:val="00390E55"/>
    <w:rsid w:val="003915BE"/>
    <w:rsid w:val="0039173A"/>
    <w:rsid w:val="00391C50"/>
    <w:rsid w:val="003925DE"/>
    <w:rsid w:val="003925EA"/>
    <w:rsid w:val="0039385C"/>
    <w:rsid w:val="00393AE6"/>
    <w:rsid w:val="00394578"/>
    <w:rsid w:val="00395058"/>
    <w:rsid w:val="003953AB"/>
    <w:rsid w:val="0039569E"/>
    <w:rsid w:val="00396F2B"/>
    <w:rsid w:val="00397171"/>
    <w:rsid w:val="0039732B"/>
    <w:rsid w:val="00397655"/>
    <w:rsid w:val="003A0436"/>
    <w:rsid w:val="003A07FC"/>
    <w:rsid w:val="003A10C2"/>
    <w:rsid w:val="003A151B"/>
    <w:rsid w:val="003A24AC"/>
    <w:rsid w:val="003A3521"/>
    <w:rsid w:val="003A3FB5"/>
    <w:rsid w:val="003A4625"/>
    <w:rsid w:val="003A46DC"/>
    <w:rsid w:val="003A5839"/>
    <w:rsid w:val="003A58AC"/>
    <w:rsid w:val="003A743C"/>
    <w:rsid w:val="003A774D"/>
    <w:rsid w:val="003A7800"/>
    <w:rsid w:val="003B0FBF"/>
    <w:rsid w:val="003B13F0"/>
    <w:rsid w:val="003B18C4"/>
    <w:rsid w:val="003B2949"/>
    <w:rsid w:val="003B36FD"/>
    <w:rsid w:val="003B4023"/>
    <w:rsid w:val="003B51E7"/>
    <w:rsid w:val="003B542F"/>
    <w:rsid w:val="003B630B"/>
    <w:rsid w:val="003B63D3"/>
    <w:rsid w:val="003B73C4"/>
    <w:rsid w:val="003B781E"/>
    <w:rsid w:val="003B794F"/>
    <w:rsid w:val="003C15C0"/>
    <w:rsid w:val="003C16D3"/>
    <w:rsid w:val="003C16E9"/>
    <w:rsid w:val="003C1F11"/>
    <w:rsid w:val="003C1F37"/>
    <w:rsid w:val="003C2253"/>
    <w:rsid w:val="003C27E6"/>
    <w:rsid w:val="003C382C"/>
    <w:rsid w:val="003C3CE3"/>
    <w:rsid w:val="003C3E29"/>
    <w:rsid w:val="003C4E3F"/>
    <w:rsid w:val="003C6682"/>
    <w:rsid w:val="003C6A24"/>
    <w:rsid w:val="003D10F8"/>
    <w:rsid w:val="003D1599"/>
    <w:rsid w:val="003D160B"/>
    <w:rsid w:val="003D16A1"/>
    <w:rsid w:val="003D1D76"/>
    <w:rsid w:val="003D24D3"/>
    <w:rsid w:val="003D2EF4"/>
    <w:rsid w:val="003D3DF8"/>
    <w:rsid w:val="003D4AD7"/>
    <w:rsid w:val="003D5276"/>
    <w:rsid w:val="003D5298"/>
    <w:rsid w:val="003D52FF"/>
    <w:rsid w:val="003D5376"/>
    <w:rsid w:val="003D53AF"/>
    <w:rsid w:val="003D5412"/>
    <w:rsid w:val="003D677E"/>
    <w:rsid w:val="003D68EE"/>
    <w:rsid w:val="003D78AF"/>
    <w:rsid w:val="003E05C0"/>
    <w:rsid w:val="003E15FF"/>
    <w:rsid w:val="003E1B45"/>
    <w:rsid w:val="003E21DD"/>
    <w:rsid w:val="003E2651"/>
    <w:rsid w:val="003E2C00"/>
    <w:rsid w:val="003E363E"/>
    <w:rsid w:val="003E368D"/>
    <w:rsid w:val="003E3FAC"/>
    <w:rsid w:val="003E448C"/>
    <w:rsid w:val="003E4D56"/>
    <w:rsid w:val="003E5418"/>
    <w:rsid w:val="003E5653"/>
    <w:rsid w:val="003E6A4C"/>
    <w:rsid w:val="003E70F2"/>
    <w:rsid w:val="003E7308"/>
    <w:rsid w:val="003F05FE"/>
    <w:rsid w:val="003F07A5"/>
    <w:rsid w:val="003F0885"/>
    <w:rsid w:val="003F0DF8"/>
    <w:rsid w:val="003F0E2A"/>
    <w:rsid w:val="003F16AC"/>
    <w:rsid w:val="003F18AF"/>
    <w:rsid w:val="003F1AA5"/>
    <w:rsid w:val="003F1E11"/>
    <w:rsid w:val="003F40F7"/>
    <w:rsid w:val="003F5D48"/>
    <w:rsid w:val="003F5EB3"/>
    <w:rsid w:val="003F6026"/>
    <w:rsid w:val="003F6333"/>
    <w:rsid w:val="003F72E4"/>
    <w:rsid w:val="003F7AF9"/>
    <w:rsid w:val="00401F2A"/>
    <w:rsid w:val="00402525"/>
    <w:rsid w:val="00403049"/>
    <w:rsid w:val="00403210"/>
    <w:rsid w:val="004032E8"/>
    <w:rsid w:val="00403440"/>
    <w:rsid w:val="00403A10"/>
    <w:rsid w:val="004040B0"/>
    <w:rsid w:val="0040417E"/>
    <w:rsid w:val="0040479C"/>
    <w:rsid w:val="00405E91"/>
    <w:rsid w:val="00407072"/>
    <w:rsid w:val="00407C2B"/>
    <w:rsid w:val="00407DF1"/>
    <w:rsid w:val="004102C3"/>
    <w:rsid w:val="0041096F"/>
    <w:rsid w:val="00410FF1"/>
    <w:rsid w:val="0041187E"/>
    <w:rsid w:val="00411E6C"/>
    <w:rsid w:val="004123E3"/>
    <w:rsid w:val="00414287"/>
    <w:rsid w:val="00414687"/>
    <w:rsid w:val="004148DA"/>
    <w:rsid w:val="0041500A"/>
    <w:rsid w:val="0041502C"/>
    <w:rsid w:val="004151FF"/>
    <w:rsid w:val="004159A2"/>
    <w:rsid w:val="004161D1"/>
    <w:rsid w:val="00416311"/>
    <w:rsid w:val="0041672D"/>
    <w:rsid w:val="00420540"/>
    <w:rsid w:val="00420D85"/>
    <w:rsid w:val="00421737"/>
    <w:rsid w:val="00421B6C"/>
    <w:rsid w:val="00422CCF"/>
    <w:rsid w:val="00423825"/>
    <w:rsid w:val="00423EC2"/>
    <w:rsid w:val="00424066"/>
    <w:rsid w:val="00425A7F"/>
    <w:rsid w:val="004260E3"/>
    <w:rsid w:val="00427BF0"/>
    <w:rsid w:val="00427C4D"/>
    <w:rsid w:val="00427C7F"/>
    <w:rsid w:val="004300CF"/>
    <w:rsid w:val="0043070D"/>
    <w:rsid w:val="004312B9"/>
    <w:rsid w:val="004313BC"/>
    <w:rsid w:val="004313F3"/>
    <w:rsid w:val="00431F9E"/>
    <w:rsid w:val="00432006"/>
    <w:rsid w:val="00432703"/>
    <w:rsid w:val="00432760"/>
    <w:rsid w:val="00433BBA"/>
    <w:rsid w:val="004342BB"/>
    <w:rsid w:val="00434926"/>
    <w:rsid w:val="00435451"/>
    <w:rsid w:val="00436D06"/>
    <w:rsid w:val="0043718C"/>
    <w:rsid w:val="00437388"/>
    <w:rsid w:val="004376D7"/>
    <w:rsid w:val="0043787C"/>
    <w:rsid w:val="00437893"/>
    <w:rsid w:val="00437CDC"/>
    <w:rsid w:val="00440B09"/>
    <w:rsid w:val="0044132C"/>
    <w:rsid w:val="00442355"/>
    <w:rsid w:val="004427F7"/>
    <w:rsid w:val="00442E3D"/>
    <w:rsid w:val="00443452"/>
    <w:rsid w:val="00443B87"/>
    <w:rsid w:val="004447B0"/>
    <w:rsid w:val="0044607D"/>
    <w:rsid w:val="004462FD"/>
    <w:rsid w:val="00447885"/>
    <w:rsid w:val="004511BD"/>
    <w:rsid w:val="00451809"/>
    <w:rsid w:val="00451978"/>
    <w:rsid w:val="004521F8"/>
    <w:rsid w:val="00453F43"/>
    <w:rsid w:val="004548E3"/>
    <w:rsid w:val="00454DAB"/>
    <w:rsid w:val="00455D2B"/>
    <w:rsid w:val="00456C11"/>
    <w:rsid w:val="0045721B"/>
    <w:rsid w:val="00457ECB"/>
    <w:rsid w:val="004604BB"/>
    <w:rsid w:val="00460B26"/>
    <w:rsid w:val="0046175F"/>
    <w:rsid w:val="00461A51"/>
    <w:rsid w:val="0046459D"/>
    <w:rsid w:val="00465685"/>
    <w:rsid w:val="00465D32"/>
    <w:rsid w:val="004667C5"/>
    <w:rsid w:val="004668C4"/>
    <w:rsid w:val="00470021"/>
    <w:rsid w:val="004704A5"/>
    <w:rsid w:val="004705B1"/>
    <w:rsid w:val="004711AF"/>
    <w:rsid w:val="00471556"/>
    <w:rsid w:val="00472157"/>
    <w:rsid w:val="004728F7"/>
    <w:rsid w:val="00472B92"/>
    <w:rsid w:val="00472C43"/>
    <w:rsid w:val="00472F04"/>
    <w:rsid w:val="00473237"/>
    <w:rsid w:val="00474BE4"/>
    <w:rsid w:val="00475498"/>
    <w:rsid w:val="004758F1"/>
    <w:rsid w:val="00475A8A"/>
    <w:rsid w:val="00476DFF"/>
    <w:rsid w:val="00476E91"/>
    <w:rsid w:val="00476EC2"/>
    <w:rsid w:val="00477453"/>
    <w:rsid w:val="00477806"/>
    <w:rsid w:val="00480A37"/>
    <w:rsid w:val="0048113C"/>
    <w:rsid w:val="004823F2"/>
    <w:rsid w:val="00482D99"/>
    <w:rsid w:val="00483995"/>
    <w:rsid w:val="00483C11"/>
    <w:rsid w:val="00483E5B"/>
    <w:rsid w:val="004840CA"/>
    <w:rsid w:val="00484BA7"/>
    <w:rsid w:val="004851DA"/>
    <w:rsid w:val="004855C2"/>
    <w:rsid w:val="004859E3"/>
    <w:rsid w:val="00485B78"/>
    <w:rsid w:val="00485FF8"/>
    <w:rsid w:val="004866B1"/>
    <w:rsid w:val="00486CD5"/>
    <w:rsid w:val="0048710F"/>
    <w:rsid w:val="00487289"/>
    <w:rsid w:val="00487539"/>
    <w:rsid w:val="00487C8E"/>
    <w:rsid w:val="00487CF4"/>
    <w:rsid w:val="00487F38"/>
    <w:rsid w:val="00490A81"/>
    <w:rsid w:val="00490F94"/>
    <w:rsid w:val="00491B86"/>
    <w:rsid w:val="0049203B"/>
    <w:rsid w:val="00492188"/>
    <w:rsid w:val="0049273C"/>
    <w:rsid w:val="00492CA4"/>
    <w:rsid w:val="00493509"/>
    <w:rsid w:val="004939C9"/>
    <w:rsid w:val="004946F2"/>
    <w:rsid w:val="00494D62"/>
    <w:rsid w:val="00496BEC"/>
    <w:rsid w:val="00496CCD"/>
    <w:rsid w:val="004970EB"/>
    <w:rsid w:val="004A0960"/>
    <w:rsid w:val="004A09DA"/>
    <w:rsid w:val="004A1ABE"/>
    <w:rsid w:val="004A2054"/>
    <w:rsid w:val="004A3EDF"/>
    <w:rsid w:val="004A4D90"/>
    <w:rsid w:val="004A6689"/>
    <w:rsid w:val="004A67A9"/>
    <w:rsid w:val="004A7480"/>
    <w:rsid w:val="004A7484"/>
    <w:rsid w:val="004A781D"/>
    <w:rsid w:val="004A7822"/>
    <w:rsid w:val="004A7D48"/>
    <w:rsid w:val="004B054D"/>
    <w:rsid w:val="004B0A63"/>
    <w:rsid w:val="004B0E18"/>
    <w:rsid w:val="004B1294"/>
    <w:rsid w:val="004B150C"/>
    <w:rsid w:val="004B15E7"/>
    <w:rsid w:val="004B211B"/>
    <w:rsid w:val="004B2C30"/>
    <w:rsid w:val="004B2DD0"/>
    <w:rsid w:val="004B2ED1"/>
    <w:rsid w:val="004B3307"/>
    <w:rsid w:val="004B3427"/>
    <w:rsid w:val="004B38EB"/>
    <w:rsid w:val="004B3C45"/>
    <w:rsid w:val="004B559B"/>
    <w:rsid w:val="004B6323"/>
    <w:rsid w:val="004B66F0"/>
    <w:rsid w:val="004B6AB3"/>
    <w:rsid w:val="004B7C53"/>
    <w:rsid w:val="004C0306"/>
    <w:rsid w:val="004C0B5C"/>
    <w:rsid w:val="004C12E6"/>
    <w:rsid w:val="004C1532"/>
    <w:rsid w:val="004C2A43"/>
    <w:rsid w:val="004C4971"/>
    <w:rsid w:val="004C4DF9"/>
    <w:rsid w:val="004C5353"/>
    <w:rsid w:val="004C600C"/>
    <w:rsid w:val="004C6966"/>
    <w:rsid w:val="004C6CDC"/>
    <w:rsid w:val="004C7450"/>
    <w:rsid w:val="004D0B85"/>
    <w:rsid w:val="004D0E5D"/>
    <w:rsid w:val="004D1154"/>
    <w:rsid w:val="004D23AA"/>
    <w:rsid w:val="004D2DC3"/>
    <w:rsid w:val="004D3709"/>
    <w:rsid w:val="004D41D0"/>
    <w:rsid w:val="004D47BF"/>
    <w:rsid w:val="004D4A0E"/>
    <w:rsid w:val="004D5A43"/>
    <w:rsid w:val="004D5BFE"/>
    <w:rsid w:val="004D62FD"/>
    <w:rsid w:val="004D6F4F"/>
    <w:rsid w:val="004D774D"/>
    <w:rsid w:val="004E043A"/>
    <w:rsid w:val="004E2254"/>
    <w:rsid w:val="004E2A8B"/>
    <w:rsid w:val="004E3601"/>
    <w:rsid w:val="004E3BE9"/>
    <w:rsid w:val="004E44CC"/>
    <w:rsid w:val="004E691A"/>
    <w:rsid w:val="004E6F06"/>
    <w:rsid w:val="004E7BB0"/>
    <w:rsid w:val="004F03AC"/>
    <w:rsid w:val="004F0593"/>
    <w:rsid w:val="004F08A2"/>
    <w:rsid w:val="004F0A1C"/>
    <w:rsid w:val="004F0BAA"/>
    <w:rsid w:val="004F0E15"/>
    <w:rsid w:val="004F1212"/>
    <w:rsid w:val="004F167B"/>
    <w:rsid w:val="004F2311"/>
    <w:rsid w:val="004F254A"/>
    <w:rsid w:val="004F2C0F"/>
    <w:rsid w:val="004F50B8"/>
    <w:rsid w:val="004F52D0"/>
    <w:rsid w:val="004F72FA"/>
    <w:rsid w:val="004F78A1"/>
    <w:rsid w:val="005000FF"/>
    <w:rsid w:val="00500DCC"/>
    <w:rsid w:val="00501D24"/>
    <w:rsid w:val="00502296"/>
    <w:rsid w:val="0050339C"/>
    <w:rsid w:val="00503A3C"/>
    <w:rsid w:val="0050438D"/>
    <w:rsid w:val="0050458B"/>
    <w:rsid w:val="005048F8"/>
    <w:rsid w:val="00504DAC"/>
    <w:rsid w:val="005052AC"/>
    <w:rsid w:val="00506182"/>
    <w:rsid w:val="0050653F"/>
    <w:rsid w:val="005069BD"/>
    <w:rsid w:val="0050742C"/>
    <w:rsid w:val="005074CD"/>
    <w:rsid w:val="00507D2F"/>
    <w:rsid w:val="005106E2"/>
    <w:rsid w:val="00510A06"/>
    <w:rsid w:val="00512441"/>
    <w:rsid w:val="00512E13"/>
    <w:rsid w:val="005138EA"/>
    <w:rsid w:val="0051496E"/>
    <w:rsid w:val="00515E17"/>
    <w:rsid w:val="00516077"/>
    <w:rsid w:val="00516883"/>
    <w:rsid w:val="00516946"/>
    <w:rsid w:val="005176DE"/>
    <w:rsid w:val="00517EA2"/>
    <w:rsid w:val="00521B9C"/>
    <w:rsid w:val="00521EDA"/>
    <w:rsid w:val="00522E29"/>
    <w:rsid w:val="00523447"/>
    <w:rsid w:val="0052454F"/>
    <w:rsid w:val="00525873"/>
    <w:rsid w:val="00525F40"/>
    <w:rsid w:val="00526644"/>
    <w:rsid w:val="005267C7"/>
    <w:rsid w:val="00526F4F"/>
    <w:rsid w:val="005272DD"/>
    <w:rsid w:val="00527FC6"/>
    <w:rsid w:val="0053013C"/>
    <w:rsid w:val="005308E8"/>
    <w:rsid w:val="005308EB"/>
    <w:rsid w:val="005316E0"/>
    <w:rsid w:val="00531AA4"/>
    <w:rsid w:val="00531BB5"/>
    <w:rsid w:val="00531CAC"/>
    <w:rsid w:val="005326B1"/>
    <w:rsid w:val="005336E5"/>
    <w:rsid w:val="005337C6"/>
    <w:rsid w:val="005341FA"/>
    <w:rsid w:val="00534A4C"/>
    <w:rsid w:val="00534B3F"/>
    <w:rsid w:val="00536C58"/>
    <w:rsid w:val="00537C07"/>
    <w:rsid w:val="00537C4C"/>
    <w:rsid w:val="005403AF"/>
    <w:rsid w:val="00540826"/>
    <w:rsid w:val="00540DF6"/>
    <w:rsid w:val="005421F2"/>
    <w:rsid w:val="0054245A"/>
    <w:rsid w:val="0054268C"/>
    <w:rsid w:val="0054461B"/>
    <w:rsid w:val="00544D45"/>
    <w:rsid w:val="0054529D"/>
    <w:rsid w:val="00545546"/>
    <w:rsid w:val="00545BFE"/>
    <w:rsid w:val="00545E3E"/>
    <w:rsid w:val="0054612F"/>
    <w:rsid w:val="005463CE"/>
    <w:rsid w:val="00546444"/>
    <w:rsid w:val="0054712F"/>
    <w:rsid w:val="00547365"/>
    <w:rsid w:val="00547EB8"/>
    <w:rsid w:val="005504CF"/>
    <w:rsid w:val="005507E1"/>
    <w:rsid w:val="005515C7"/>
    <w:rsid w:val="00551D45"/>
    <w:rsid w:val="005525B7"/>
    <w:rsid w:val="00552623"/>
    <w:rsid w:val="00552F2B"/>
    <w:rsid w:val="00553937"/>
    <w:rsid w:val="00555F35"/>
    <w:rsid w:val="0055623C"/>
    <w:rsid w:val="00556799"/>
    <w:rsid w:val="005573F1"/>
    <w:rsid w:val="00557841"/>
    <w:rsid w:val="00557A3C"/>
    <w:rsid w:val="00560F8D"/>
    <w:rsid w:val="005610E1"/>
    <w:rsid w:val="0056316E"/>
    <w:rsid w:val="00563C95"/>
    <w:rsid w:val="00563DEE"/>
    <w:rsid w:val="0056442E"/>
    <w:rsid w:val="00564F1B"/>
    <w:rsid w:val="005658CA"/>
    <w:rsid w:val="0056713E"/>
    <w:rsid w:val="00567FE8"/>
    <w:rsid w:val="0057170F"/>
    <w:rsid w:val="0057196C"/>
    <w:rsid w:val="0057267B"/>
    <w:rsid w:val="0057291B"/>
    <w:rsid w:val="00573C9F"/>
    <w:rsid w:val="00574022"/>
    <w:rsid w:val="00574C69"/>
    <w:rsid w:val="00574F44"/>
    <w:rsid w:val="0057552B"/>
    <w:rsid w:val="00575AA2"/>
    <w:rsid w:val="00575B31"/>
    <w:rsid w:val="005764C6"/>
    <w:rsid w:val="00576518"/>
    <w:rsid w:val="00580317"/>
    <w:rsid w:val="0058043C"/>
    <w:rsid w:val="00580E52"/>
    <w:rsid w:val="0058149E"/>
    <w:rsid w:val="00582985"/>
    <w:rsid w:val="00582F55"/>
    <w:rsid w:val="00583209"/>
    <w:rsid w:val="00583B06"/>
    <w:rsid w:val="005843BE"/>
    <w:rsid w:val="00584B69"/>
    <w:rsid w:val="0058570B"/>
    <w:rsid w:val="00585AA1"/>
    <w:rsid w:val="00585DEF"/>
    <w:rsid w:val="005861EA"/>
    <w:rsid w:val="005869EA"/>
    <w:rsid w:val="005876EF"/>
    <w:rsid w:val="0059087B"/>
    <w:rsid w:val="00592184"/>
    <w:rsid w:val="005921F1"/>
    <w:rsid w:val="005922F9"/>
    <w:rsid w:val="005923B3"/>
    <w:rsid w:val="0059283D"/>
    <w:rsid w:val="005933CC"/>
    <w:rsid w:val="00593A13"/>
    <w:rsid w:val="00593A23"/>
    <w:rsid w:val="005946EA"/>
    <w:rsid w:val="0059486A"/>
    <w:rsid w:val="00594D50"/>
    <w:rsid w:val="00594E99"/>
    <w:rsid w:val="00595233"/>
    <w:rsid w:val="005954DA"/>
    <w:rsid w:val="00595817"/>
    <w:rsid w:val="00595F3A"/>
    <w:rsid w:val="005970B1"/>
    <w:rsid w:val="005971E7"/>
    <w:rsid w:val="005A1F54"/>
    <w:rsid w:val="005A2062"/>
    <w:rsid w:val="005A2233"/>
    <w:rsid w:val="005A22E9"/>
    <w:rsid w:val="005A33B5"/>
    <w:rsid w:val="005A3652"/>
    <w:rsid w:val="005A3766"/>
    <w:rsid w:val="005A397D"/>
    <w:rsid w:val="005A43AF"/>
    <w:rsid w:val="005A4446"/>
    <w:rsid w:val="005A44F2"/>
    <w:rsid w:val="005A4AA8"/>
    <w:rsid w:val="005A4CC4"/>
    <w:rsid w:val="005A50B7"/>
    <w:rsid w:val="005A514C"/>
    <w:rsid w:val="005A70FC"/>
    <w:rsid w:val="005B18E8"/>
    <w:rsid w:val="005B1C1B"/>
    <w:rsid w:val="005B22AD"/>
    <w:rsid w:val="005B3D42"/>
    <w:rsid w:val="005B3F55"/>
    <w:rsid w:val="005B3FAF"/>
    <w:rsid w:val="005B3FCD"/>
    <w:rsid w:val="005B4AED"/>
    <w:rsid w:val="005B58EC"/>
    <w:rsid w:val="005B59CD"/>
    <w:rsid w:val="005B633E"/>
    <w:rsid w:val="005B6352"/>
    <w:rsid w:val="005B644A"/>
    <w:rsid w:val="005B70EC"/>
    <w:rsid w:val="005B70F3"/>
    <w:rsid w:val="005C0285"/>
    <w:rsid w:val="005C036A"/>
    <w:rsid w:val="005C0A81"/>
    <w:rsid w:val="005C0EF9"/>
    <w:rsid w:val="005C1CFC"/>
    <w:rsid w:val="005C29A0"/>
    <w:rsid w:val="005C2DA4"/>
    <w:rsid w:val="005C2FC8"/>
    <w:rsid w:val="005C368C"/>
    <w:rsid w:val="005C3E08"/>
    <w:rsid w:val="005C4C2B"/>
    <w:rsid w:val="005C5CD3"/>
    <w:rsid w:val="005C61F2"/>
    <w:rsid w:val="005C679F"/>
    <w:rsid w:val="005C7086"/>
    <w:rsid w:val="005D0018"/>
    <w:rsid w:val="005D0099"/>
    <w:rsid w:val="005D02D7"/>
    <w:rsid w:val="005D0CA4"/>
    <w:rsid w:val="005D0EB3"/>
    <w:rsid w:val="005D17FF"/>
    <w:rsid w:val="005D1878"/>
    <w:rsid w:val="005D1DE4"/>
    <w:rsid w:val="005D1F6C"/>
    <w:rsid w:val="005D35BC"/>
    <w:rsid w:val="005D386E"/>
    <w:rsid w:val="005D3BE7"/>
    <w:rsid w:val="005D3DBF"/>
    <w:rsid w:val="005D4095"/>
    <w:rsid w:val="005D4C73"/>
    <w:rsid w:val="005D4CAF"/>
    <w:rsid w:val="005D54C8"/>
    <w:rsid w:val="005D56C1"/>
    <w:rsid w:val="005D5E1D"/>
    <w:rsid w:val="005D6845"/>
    <w:rsid w:val="005D68EE"/>
    <w:rsid w:val="005D6D61"/>
    <w:rsid w:val="005D7BDB"/>
    <w:rsid w:val="005E0504"/>
    <w:rsid w:val="005E06EF"/>
    <w:rsid w:val="005E07F8"/>
    <w:rsid w:val="005E0BB0"/>
    <w:rsid w:val="005E0EDE"/>
    <w:rsid w:val="005E2B03"/>
    <w:rsid w:val="005E30B1"/>
    <w:rsid w:val="005E36B4"/>
    <w:rsid w:val="005E4E1C"/>
    <w:rsid w:val="005E4F19"/>
    <w:rsid w:val="005E7851"/>
    <w:rsid w:val="005E7952"/>
    <w:rsid w:val="005E7991"/>
    <w:rsid w:val="005F0A13"/>
    <w:rsid w:val="005F0B9D"/>
    <w:rsid w:val="005F0DDB"/>
    <w:rsid w:val="005F12DC"/>
    <w:rsid w:val="005F190C"/>
    <w:rsid w:val="005F1CDB"/>
    <w:rsid w:val="005F1D2C"/>
    <w:rsid w:val="005F1D9F"/>
    <w:rsid w:val="005F1F5D"/>
    <w:rsid w:val="005F20A8"/>
    <w:rsid w:val="005F23A5"/>
    <w:rsid w:val="005F2487"/>
    <w:rsid w:val="005F27C6"/>
    <w:rsid w:val="005F27F2"/>
    <w:rsid w:val="005F288C"/>
    <w:rsid w:val="005F2F1B"/>
    <w:rsid w:val="005F36E2"/>
    <w:rsid w:val="005F3BB8"/>
    <w:rsid w:val="005F3D3A"/>
    <w:rsid w:val="005F3FBD"/>
    <w:rsid w:val="005F4ACA"/>
    <w:rsid w:val="005F6791"/>
    <w:rsid w:val="005F6916"/>
    <w:rsid w:val="006008B3"/>
    <w:rsid w:val="00601BE7"/>
    <w:rsid w:val="00602002"/>
    <w:rsid w:val="006023DA"/>
    <w:rsid w:val="0060336A"/>
    <w:rsid w:val="00603B28"/>
    <w:rsid w:val="00603DD4"/>
    <w:rsid w:val="006040B0"/>
    <w:rsid w:val="00604B7A"/>
    <w:rsid w:val="00605140"/>
    <w:rsid w:val="00605330"/>
    <w:rsid w:val="006053BB"/>
    <w:rsid w:val="00605983"/>
    <w:rsid w:val="00605DEB"/>
    <w:rsid w:val="00607165"/>
    <w:rsid w:val="00607579"/>
    <w:rsid w:val="0060794D"/>
    <w:rsid w:val="00607FE8"/>
    <w:rsid w:val="006103A8"/>
    <w:rsid w:val="006104D6"/>
    <w:rsid w:val="00611A74"/>
    <w:rsid w:val="00612550"/>
    <w:rsid w:val="00612C8D"/>
    <w:rsid w:val="00612E90"/>
    <w:rsid w:val="0061377D"/>
    <w:rsid w:val="00613D13"/>
    <w:rsid w:val="00614867"/>
    <w:rsid w:val="00614C36"/>
    <w:rsid w:val="00615D7F"/>
    <w:rsid w:val="00617823"/>
    <w:rsid w:val="00617D82"/>
    <w:rsid w:val="0062024B"/>
    <w:rsid w:val="006203CE"/>
    <w:rsid w:val="00620479"/>
    <w:rsid w:val="00620680"/>
    <w:rsid w:val="006209DB"/>
    <w:rsid w:val="00620E70"/>
    <w:rsid w:val="0062119B"/>
    <w:rsid w:val="006212B8"/>
    <w:rsid w:val="00621353"/>
    <w:rsid w:val="006225E1"/>
    <w:rsid w:val="00622B10"/>
    <w:rsid w:val="00623E8C"/>
    <w:rsid w:val="00624264"/>
    <w:rsid w:val="00624BF3"/>
    <w:rsid w:val="006259E8"/>
    <w:rsid w:val="00625CBA"/>
    <w:rsid w:val="00625CD7"/>
    <w:rsid w:val="0062615E"/>
    <w:rsid w:val="00626ABD"/>
    <w:rsid w:val="0062722B"/>
    <w:rsid w:val="00627380"/>
    <w:rsid w:val="006277AA"/>
    <w:rsid w:val="00630032"/>
    <w:rsid w:val="0063003F"/>
    <w:rsid w:val="00631364"/>
    <w:rsid w:val="00631433"/>
    <w:rsid w:val="006318D0"/>
    <w:rsid w:val="0063194D"/>
    <w:rsid w:val="00632B72"/>
    <w:rsid w:val="006332CE"/>
    <w:rsid w:val="0063331C"/>
    <w:rsid w:val="00633CFE"/>
    <w:rsid w:val="00634737"/>
    <w:rsid w:val="00634888"/>
    <w:rsid w:val="00634B44"/>
    <w:rsid w:val="00634F4E"/>
    <w:rsid w:val="00635694"/>
    <w:rsid w:val="00636809"/>
    <w:rsid w:val="006373EF"/>
    <w:rsid w:val="00637691"/>
    <w:rsid w:val="00637C01"/>
    <w:rsid w:val="00637C10"/>
    <w:rsid w:val="00640C0A"/>
    <w:rsid w:val="00641BAF"/>
    <w:rsid w:val="0064238B"/>
    <w:rsid w:val="006424D2"/>
    <w:rsid w:val="006427EA"/>
    <w:rsid w:val="006443E0"/>
    <w:rsid w:val="00644B99"/>
    <w:rsid w:val="00645132"/>
    <w:rsid w:val="00646D10"/>
    <w:rsid w:val="0064766D"/>
    <w:rsid w:val="006507B4"/>
    <w:rsid w:val="006511BF"/>
    <w:rsid w:val="0065128D"/>
    <w:rsid w:val="00651E72"/>
    <w:rsid w:val="00653229"/>
    <w:rsid w:val="0065341D"/>
    <w:rsid w:val="006541EC"/>
    <w:rsid w:val="006549F1"/>
    <w:rsid w:val="00655B44"/>
    <w:rsid w:val="00656061"/>
    <w:rsid w:val="006573BA"/>
    <w:rsid w:val="0066005E"/>
    <w:rsid w:val="00660AA2"/>
    <w:rsid w:val="00660D4B"/>
    <w:rsid w:val="00661954"/>
    <w:rsid w:val="00661C7A"/>
    <w:rsid w:val="006623A0"/>
    <w:rsid w:val="00663595"/>
    <w:rsid w:val="006636C8"/>
    <w:rsid w:val="00663D43"/>
    <w:rsid w:val="00663EE3"/>
    <w:rsid w:val="006641E7"/>
    <w:rsid w:val="00664633"/>
    <w:rsid w:val="00664698"/>
    <w:rsid w:val="00666E81"/>
    <w:rsid w:val="00667630"/>
    <w:rsid w:val="0067019A"/>
    <w:rsid w:val="00670E08"/>
    <w:rsid w:val="006710FC"/>
    <w:rsid w:val="00671761"/>
    <w:rsid w:val="00671ADB"/>
    <w:rsid w:val="00671D05"/>
    <w:rsid w:val="00671F9B"/>
    <w:rsid w:val="00672ADA"/>
    <w:rsid w:val="00672D09"/>
    <w:rsid w:val="00673A4D"/>
    <w:rsid w:val="00674841"/>
    <w:rsid w:val="00674AD6"/>
    <w:rsid w:val="00674F70"/>
    <w:rsid w:val="00675054"/>
    <w:rsid w:val="00675A69"/>
    <w:rsid w:val="006779E4"/>
    <w:rsid w:val="00677CC6"/>
    <w:rsid w:val="0068073E"/>
    <w:rsid w:val="006825CB"/>
    <w:rsid w:val="006835E4"/>
    <w:rsid w:val="00683659"/>
    <w:rsid w:val="00683C96"/>
    <w:rsid w:val="00684171"/>
    <w:rsid w:val="00685CDC"/>
    <w:rsid w:val="00685CF3"/>
    <w:rsid w:val="00685D12"/>
    <w:rsid w:val="00685E90"/>
    <w:rsid w:val="00686875"/>
    <w:rsid w:val="006869A1"/>
    <w:rsid w:val="00686D07"/>
    <w:rsid w:val="00687121"/>
    <w:rsid w:val="006873EE"/>
    <w:rsid w:val="00687DFF"/>
    <w:rsid w:val="00687FD8"/>
    <w:rsid w:val="00690197"/>
    <w:rsid w:val="006909F1"/>
    <w:rsid w:val="00690EEF"/>
    <w:rsid w:val="006911C9"/>
    <w:rsid w:val="0069194B"/>
    <w:rsid w:val="00691D5B"/>
    <w:rsid w:val="00692349"/>
    <w:rsid w:val="00692B34"/>
    <w:rsid w:val="0069360D"/>
    <w:rsid w:val="00693F2C"/>
    <w:rsid w:val="00694288"/>
    <w:rsid w:val="006944BF"/>
    <w:rsid w:val="0069499B"/>
    <w:rsid w:val="00694E4C"/>
    <w:rsid w:val="00695449"/>
    <w:rsid w:val="00695B31"/>
    <w:rsid w:val="00695FEE"/>
    <w:rsid w:val="006960E3"/>
    <w:rsid w:val="006966DF"/>
    <w:rsid w:val="00696CE1"/>
    <w:rsid w:val="0069721E"/>
    <w:rsid w:val="006A047F"/>
    <w:rsid w:val="006A0CD0"/>
    <w:rsid w:val="006A1848"/>
    <w:rsid w:val="006A2629"/>
    <w:rsid w:val="006A2D29"/>
    <w:rsid w:val="006A3096"/>
    <w:rsid w:val="006A3C9B"/>
    <w:rsid w:val="006A4612"/>
    <w:rsid w:val="006A5BCF"/>
    <w:rsid w:val="006A74B3"/>
    <w:rsid w:val="006A77F5"/>
    <w:rsid w:val="006A7E95"/>
    <w:rsid w:val="006B0A06"/>
    <w:rsid w:val="006B10A5"/>
    <w:rsid w:val="006B17E0"/>
    <w:rsid w:val="006B1A37"/>
    <w:rsid w:val="006B317A"/>
    <w:rsid w:val="006B3F04"/>
    <w:rsid w:val="006B446C"/>
    <w:rsid w:val="006B4856"/>
    <w:rsid w:val="006B4B96"/>
    <w:rsid w:val="006B5460"/>
    <w:rsid w:val="006B6A78"/>
    <w:rsid w:val="006B6AFB"/>
    <w:rsid w:val="006B6F62"/>
    <w:rsid w:val="006B7076"/>
    <w:rsid w:val="006B7233"/>
    <w:rsid w:val="006B77CC"/>
    <w:rsid w:val="006C0F09"/>
    <w:rsid w:val="006C189B"/>
    <w:rsid w:val="006C1EC7"/>
    <w:rsid w:val="006C1F5A"/>
    <w:rsid w:val="006C2CFB"/>
    <w:rsid w:val="006C3DA4"/>
    <w:rsid w:val="006C4167"/>
    <w:rsid w:val="006C452B"/>
    <w:rsid w:val="006C4BBF"/>
    <w:rsid w:val="006C4DE9"/>
    <w:rsid w:val="006C54AB"/>
    <w:rsid w:val="006C63D0"/>
    <w:rsid w:val="006C65E7"/>
    <w:rsid w:val="006C6BFB"/>
    <w:rsid w:val="006C74A9"/>
    <w:rsid w:val="006D00D2"/>
    <w:rsid w:val="006D27F3"/>
    <w:rsid w:val="006D523B"/>
    <w:rsid w:val="006D538C"/>
    <w:rsid w:val="006D53B6"/>
    <w:rsid w:val="006D62E6"/>
    <w:rsid w:val="006D6472"/>
    <w:rsid w:val="006D6E1E"/>
    <w:rsid w:val="006D7331"/>
    <w:rsid w:val="006D7DBB"/>
    <w:rsid w:val="006D7DD5"/>
    <w:rsid w:val="006E02F6"/>
    <w:rsid w:val="006E1252"/>
    <w:rsid w:val="006E1A22"/>
    <w:rsid w:val="006E1C3A"/>
    <w:rsid w:val="006E2376"/>
    <w:rsid w:val="006E2F04"/>
    <w:rsid w:val="006E302B"/>
    <w:rsid w:val="006E30EB"/>
    <w:rsid w:val="006E338D"/>
    <w:rsid w:val="006E3FA2"/>
    <w:rsid w:val="006E3FC4"/>
    <w:rsid w:val="006E53A0"/>
    <w:rsid w:val="006E5C1C"/>
    <w:rsid w:val="006E5F95"/>
    <w:rsid w:val="006E649A"/>
    <w:rsid w:val="006F0042"/>
    <w:rsid w:val="006F0857"/>
    <w:rsid w:val="006F093F"/>
    <w:rsid w:val="006F1A5F"/>
    <w:rsid w:val="006F1AE6"/>
    <w:rsid w:val="006F4AF3"/>
    <w:rsid w:val="006F4D0D"/>
    <w:rsid w:val="006F512F"/>
    <w:rsid w:val="006F5377"/>
    <w:rsid w:val="006F5DBA"/>
    <w:rsid w:val="006F6595"/>
    <w:rsid w:val="006F65B8"/>
    <w:rsid w:val="006F688B"/>
    <w:rsid w:val="006F6ABA"/>
    <w:rsid w:val="006F7036"/>
    <w:rsid w:val="006F73A2"/>
    <w:rsid w:val="007003B5"/>
    <w:rsid w:val="00700711"/>
    <w:rsid w:val="0070082D"/>
    <w:rsid w:val="00700890"/>
    <w:rsid w:val="00701334"/>
    <w:rsid w:val="00701BF2"/>
    <w:rsid w:val="00703052"/>
    <w:rsid w:val="007030BB"/>
    <w:rsid w:val="00703AFD"/>
    <w:rsid w:val="00703FB7"/>
    <w:rsid w:val="00704602"/>
    <w:rsid w:val="00704D01"/>
    <w:rsid w:val="00704FA8"/>
    <w:rsid w:val="0070550B"/>
    <w:rsid w:val="007057D4"/>
    <w:rsid w:val="00705CD4"/>
    <w:rsid w:val="00706184"/>
    <w:rsid w:val="00706C38"/>
    <w:rsid w:val="00706EF8"/>
    <w:rsid w:val="007075DD"/>
    <w:rsid w:val="00707BBD"/>
    <w:rsid w:val="00710639"/>
    <w:rsid w:val="00710698"/>
    <w:rsid w:val="00711B8F"/>
    <w:rsid w:val="00711FA0"/>
    <w:rsid w:val="00713129"/>
    <w:rsid w:val="007135A6"/>
    <w:rsid w:val="00713B73"/>
    <w:rsid w:val="007141CD"/>
    <w:rsid w:val="007146D7"/>
    <w:rsid w:val="0071578C"/>
    <w:rsid w:val="00715B58"/>
    <w:rsid w:val="00716033"/>
    <w:rsid w:val="00716264"/>
    <w:rsid w:val="007175FA"/>
    <w:rsid w:val="00717F43"/>
    <w:rsid w:val="00717F75"/>
    <w:rsid w:val="00720121"/>
    <w:rsid w:val="0072080B"/>
    <w:rsid w:val="00720B48"/>
    <w:rsid w:val="00720BF9"/>
    <w:rsid w:val="00721B60"/>
    <w:rsid w:val="0072258F"/>
    <w:rsid w:val="00723157"/>
    <w:rsid w:val="007245C5"/>
    <w:rsid w:val="0072524F"/>
    <w:rsid w:val="00725319"/>
    <w:rsid w:val="00725708"/>
    <w:rsid w:val="00725CEB"/>
    <w:rsid w:val="007267F0"/>
    <w:rsid w:val="007268C2"/>
    <w:rsid w:val="00726A4D"/>
    <w:rsid w:val="00726E39"/>
    <w:rsid w:val="007270E7"/>
    <w:rsid w:val="007279D4"/>
    <w:rsid w:val="007301DE"/>
    <w:rsid w:val="00730293"/>
    <w:rsid w:val="00730D57"/>
    <w:rsid w:val="0073104A"/>
    <w:rsid w:val="007313EA"/>
    <w:rsid w:val="00731827"/>
    <w:rsid w:val="00732B61"/>
    <w:rsid w:val="00732C2A"/>
    <w:rsid w:val="00732DF1"/>
    <w:rsid w:val="00732E7E"/>
    <w:rsid w:val="007330E0"/>
    <w:rsid w:val="00733870"/>
    <w:rsid w:val="00733AD9"/>
    <w:rsid w:val="0073403C"/>
    <w:rsid w:val="00734193"/>
    <w:rsid w:val="00734B6C"/>
    <w:rsid w:val="00734C97"/>
    <w:rsid w:val="0073507D"/>
    <w:rsid w:val="007355A6"/>
    <w:rsid w:val="00735B23"/>
    <w:rsid w:val="00735B28"/>
    <w:rsid w:val="007360D2"/>
    <w:rsid w:val="007372EC"/>
    <w:rsid w:val="007406E5"/>
    <w:rsid w:val="007411A2"/>
    <w:rsid w:val="00741250"/>
    <w:rsid w:val="00741615"/>
    <w:rsid w:val="007416DE"/>
    <w:rsid w:val="007416E9"/>
    <w:rsid w:val="00741C44"/>
    <w:rsid w:val="00741DC0"/>
    <w:rsid w:val="00741FBB"/>
    <w:rsid w:val="00742AF7"/>
    <w:rsid w:val="00742DA8"/>
    <w:rsid w:val="00743147"/>
    <w:rsid w:val="007431AB"/>
    <w:rsid w:val="007438B6"/>
    <w:rsid w:val="00744535"/>
    <w:rsid w:val="00744761"/>
    <w:rsid w:val="00744F8A"/>
    <w:rsid w:val="00745E4B"/>
    <w:rsid w:val="00746BCF"/>
    <w:rsid w:val="00746C45"/>
    <w:rsid w:val="00747472"/>
    <w:rsid w:val="00747868"/>
    <w:rsid w:val="00747E40"/>
    <w:rsid w:val="0075090E"/>
    <w:rsid w:val="00750EBD"/>
    <w:rsid w:val="0075132B"/>
    <w:rsid w:val="00752DBB"/>
    <w:rsid w:val="00753A15"/>
    <w:rsid w:val="00756312"/>
    <w:rsid w:val="0075638F"/>
    <w:rsid w:val="007606D3"/>
    <w:rsid w:val="007606FB"/>
    <w:rsid w:val="00760973"/>
    <w:rsid w:val="00761026"/>
    <w:rsid w:val="007614D3"/>
    <w:rsid w:val="0076150C"/>
    <w:rsid w:val="00761A6B"/>
    <w:rsid w:val="00761C4F"/>
    <w:rsid w:val="00761DBD"/>
    <w:rsid w:val="007625EC"/>
    <w:rsid w:val="00764062"/>
    <w:rsid w:val="007646F5"/>
    <w:rsid w:val="0076514B"/>
    <w:rsid w:val="007667DD"/>
    <w:rsid w:val="00766A14"/>
    <w:rsid w:val="00766E17"/>
    <w:rsid w:val="007678B6"/>
    <w:rsid w:val="00770D9F"/>
    <w:rsid w:val="007716A2"/>
    <w:rsid w:val="007717DC"/>
    <w:rsid w:val="00771CF7"/>
    <w:rsid w:val="007723FC"/>
    <w:rsid w:val="00772445"/>
    <w:rsid w:val="00773E45"/>
    <w:rsid w:val="007741C3"/>
    <w:rsid w:val="007761FE"/>
    <w:rsid w:val="00780DCE"/>
    <w:rsid w:val="00781209"/>
    <w:rsid w:val="00781233"/>
    <w:rsid w:val="007822D0"/>
    <w:rsid w:val="00782948"/>
    <w:rsid w:val="00782E6A"/>
    <w:rsid w:val="007833A5"/>
    <w:rsid w:val="00783BAD"/>
    <w:rsid w:val="0078448D"/>
    <w:rsid w:val="007849F5"/>
    <w:rsid w:val="00785B03"/>
    <w:rsid w:val="00785E4A"/>
    <w:rsid w:val="00786519"/>
    <w:rsid w:val="00786752"/>
    <w:rsid w:val="00787770"/>
    <w:rsid w:val="0078793A"/>
    <w:rsid w:val="00790689"/>
    <w:rsid w:val="00790E60"/>
    <w:rsid w:val="007917B9"/>
    <w:rsid w:val="0079192A"/>
    <w:rsid w:val="007938C6"/>
    <w:rsid w:val="00794107"/>
    <w:rsid w:val="00797908"/>
    <w:rsid w:val="007979AF"/>
    <w:rsid w:val="007A0319"/>
    <w:rsid w:val="007A0E7D"/>
    <w:rsid w:val="007A2A48"/>
    <w:rsid w:val="007A3149"/>
    <w:rsid w:val="007A37BC"/>
    <w:rsid w:val="007A41BC"/>
    <w:rsid w:val="007A5D67"/>
    <w:rsid w:val="007A605C"/>
    <w:rsid w:val="007A6C81"/>
    <w:rsid w:val="007A73A2"/>
    <w:rsid w:val="007A7447"/>
    <w:rsid w:val="007B0DD9"/>
    <w:rsid w:val="007B117F"/>
    <w:rsid w:val="007B13FB"/>
    <w:rsid w:val="007B14E8"/>
    <w:rsid w:val="007B1E04"/>
    <w:rsid w:val="007B2066"/>
    <w:rsid w:val="007B207F"/>
    <w:rsid w:val="007B20F5"/>
    <w:rsid w:val="007B22B2"/>
    <w:rsid w:val="007B2379"/>
    <w:rsid w:val="007B29EF"/>
    <w:rsid w:val="007B2E17"/>
    <w:rsid w:val="007B2FDB"/>
    <w:rsid w:val="007B311B"/>
    <w:rsid w:val="007B51C6"/>
    <w:rsid w:val="007B5BAB"/>
    <w:rsid w:val="007C0CB5"/>
    <w:rsid w:val="007C2662"/>
    <w:rsid w:val="007C2E26"/>
    <w:rsid w:val="007C2F84"/>
    <w:rsid w:val="007C3C1C"/>
    <w:rsid w:val="007C3EF9"/>
    <w:rsid w:val="007C4365"/>
    <w:rsid w:val="007C6480"/>
    <w:rsid w:val="007D0090"/>
    <w:rsid w:val="007D02B3"/>
    <w:rsid w:val="007D0AC5"/>
    <w:rsid w:val="007D0DCF"/>
    <w:rsid w:val="007D103A"/>
    <w:rsid w:val="007D22D3"/>
    <w:rsid w:val="007D28A5"/>
    <w:rsid w:val="007D29BC"/>
    <w:rsid w:val="007D333A"/>
    <w:rsid w:val="007D47F6"/>
    <w:rsid w:val="007D487F"/>
    <w:rsid w:val="007D5CC1"/>
    <w:rsid w:val="007D6CBF"/>
    <w:rsid w:val="007D6ECA"/>
    <w:rsid w:val="007D70D1"/>
    <w:rsid w:val="007E1A42"/>
    <w:rsid w:val="007E218A"/>
    <w:rsid w:val="007E2F97"/>
    <w:rsid w:val="007E318F"/>
    <w:rsid w:val="007E3B0E"/>
    <w:rsid w:val="007E4804"/>
    <w:rsid w:val="007E4D93"/>
    <w:rsid w:val="007E5159"/>
    <w:rsid w:val="007E522B"/>
    <w:rsid w:val="007E57F6"/>
    <w:rsid w:val="007E5EA0"/>
    <w:rsid w:val="007E6AE1"/>
    <w:rsid w:val="007F05AA"/>
    <w:rsid w:val="007F1A18"/>
    <w:rsid w:val="007F2B55"/>
    <w:rsid w:val="007F343A"/>
    <w:rsid w:val="007F350A"/>
    <w:rsid w:val="007F3724"/>
    <w:rsid w:val="007F3943"/>
    <w:rsid w:val="007F3B0D"/>
    <w:rsid w:val="007F49B1"/>
    <w:rsid w:val="007F5367"/>
    <w:rsid w:val="007F5953"/>
    <w:rsid w:val="007F626A"/>
    <w:rsid w:val="007F65F8"/>
    <w:rsid w:val="007F783C"/>
    <w:rsid w:val="008007D5"/>
    <w:rsid w:val="00802E5C"/>
    <w:rsid w:val="008043BA"/>
    <w:rsid w:val="0080576E"/>
    <w:rsid w:val="00807F8B"/>
    <w:rsid w:val="00810009"/>
    <w:rsid w:val="0081185A"/>
    <w:rsid w:val="008127F3"/>
    <w:rsid w:val="00813394"/>
    <w:rsid w:val="00813769"/>
    <w:rsid w:val="0081433F"/>
    <w:rsid w:val="008146ED"/>
    <w:rsid w:val="0081570C"/>
    <w:rsid w:val="0081682C"/>
    <w:rsid w:val="00816EF5"/>
    <w:rsid w:val="00817380"/>
    <w:rsid w:val="00817E24"/>
    <w:rsid w:val="00820144"/>
    <w:rsid w:val="0082051B"/>
    <w:rsid w:val="008206D5"/>
    <w:rsid w:val="00820A4D"/>
    <w:rsid w:val="00820AE6"/>
    <w:rsid w:val="0082177C"/>
    <w:rsid w:val="00821AE9"/>
    <w:rsid w:val="00822477"/>
    <w:rsid w:val="008228B5"/>
    <w:rsid w:val="00823C4C"/>
    <w:rsid w:val="00824FA1"/>
    <w:rsid w:val="00825D53"/>
    <w:rsid w:val="008267E9"/>
    <w:rsid w:val="00826DEF"/>
    <w:rsid w:val="00826F34"/>
    <w:rsid w:val="008271C3"/>
    <w:rsid w:val="008275E5"/>
    <w:rsid w:val="00827BBF"/>
    <w:rsid w:val="00827E55"/>
    <w:rsid w:val="00830ED7"/>
    <w:rsid w:val="00830FDA"/>
    <w:rsid w:val="00831101"/>
    <w:rsid w:val="00831376"/>
    <w:rsid w:val="00831B61"/>
    <w:rsid w:val="008321BB"/>
    <w:rsid w:val="00835086"/>
    <w:rsid w:val="008354BC"/>
    <w:rsid w:val="008356BD"/>
    <w:rsid w:val="0083582F"/>
    <w:rsid w:val="00836244"/>
    <w:rsid w:val="00836AEB"/>
    <w:rsid w:val="00837502"/>
    <w:rsid w:val="0083778B"/>
    <w:rsid w:val="00840304"/>
    <w:rsid w:val="008403B6"/>
    <w:rsid w:val="00840815"/>
    <w:rsid w:val="00840E03"/>
    <w:rsid w:val="00841C7C"/>
    <w:rsid w:val="00842557"/>
    <w:rsid w:val="00842856"/>
    <w:rsid w:val="00843BD6"/>
    <w:rsid w:val="00844B25"/>
    <w:rsid w:val="00845668"/>
    <w:rsid w:val="00847399"/>
    <w:rsid w:val="00847577"/>
    <w:rsid w:val="00847606"/>
    <w:rsid w:val="008477BE"/>
    <w:rsid w:val="00847F04"/>
    <w:rsid w:val="008507F3"/>
    <w:rsid w:val="00850806"/>
    <w:rsid w:val="008511FA"/>
    <w:rsid w:val="00851637"/>
    <w:rsid w:val="008533AF"/>
    <w:rsid w:val="0085547E"/>
    <w:rsid w:val="00855B6D"/>
    <w:rsid w:val="00855BBD"/>
    <w:rsid w:val="00856235"/>
    <w:rsid w:val="00856F02"/>
    <w:rsid w:val="008571E1"/>
    <w:rsid w:val="00857690"/>
    <w:rsid w:val="0085796A"/>
    <w:rsid w:val="00857AAD"/>
    <w:rsid w:val="0086073A"/>
    <w:rsid w:val="00860933"/>
    <w:rsid w:val="00860BDE"/>
    <w:rsid w:val="0086152F"/>
    <w:rsid w:val="00861566"/>
    <w:rsid w:val="008620E0"/>
    <w:rsid w:val="008641C1"/>
    <w:rsid w:val="008645B9"/>
    <w:rsid w:val="00864B5E"/>
    <w:rsid w:val="008652CA"/>
    <w:rsid w:val="0086559F"/>
    <w:rsid w:val="008661EB"/>
    <w:rsid w:val="00866D7A"/>
    <w:rsid w:val="0086729A"/>
    <w:rsid w:val="008673FF"/>
    <w:rsid w:val="00867416"/>
    <w:rsid w:val="00870A0B"/>
    <w:rsid w:val="00871791"/>
    <w:rsid w:val="00872085"/>
    <w:rsid w:val="00872704"/>
    <w:rsid w:val="00872BC2"/>
    <w:rsid w:val="008734F1"/>
    <w:rsid w:val="00875087"/>
    <w:rsid w:val="00875664"/>
    <w:rsid w:val="00875834"/>
    <w:rsid w:val="008759CC"/>
    <w:rsid w:val="00876FE6"/>
    <w:rsid w:val="00877157"/>
    <w:rsid w:val="00880294"/>
    <w:rsid w:val="00880D27"/>
    <w:rsid w:val="008814F3"/>
    <w:rsid w:val="008821B4"/>
    <w:rsid w:val="00882876"/>
    <w:rsid w:val="00882EDA"/>
    <w:rsid w:val="00883144"/>
    <w:rsid w:val="008842E2"/>
    <w:rsid w:val="0088593F"/>
    <w:rsid w:val="00885BDC"/>
    <w:rsid w:val="00886265"/>
    <w:rsid w:val="0088644F"/>
    <w:rsid w:val="00886858"/>
    <w:rsid w:val="00887ABA"/>
    <w:rsid w:val="00887F93"/>
    <w:rsid w:val="00890631"/>
    <w:rsid w:val="00891A75"/>
    <w:rsid w:val="00892A04"/>
    <w:rsid w:val="0089304D"/>
    <w:rsid w:val="00893087"/>
    <w:rsid w:val="00893467"/>
    <w:rsid w:val="0089383D"/>
    <w:rsid w:val="00893919"/>
    <w:rsid w:val="00894433"/>
    <w:rsid w:val="008949D0"/>
    <w:rsid w:val="008966A7"/>
    <w:rsid w:val="0089682B"/>
    <w:rsid w:val="00897103"/>
    <w:rsid w:val="008A0083"/>
    <w:rsid w:val="008A0843"/>
    <w:rsid w:val="008A144E"/>
    <w:rsid w:val="008A2198"/>
    <w:rsid w:val="008A2A47"/>
    <w:rsid w:val="008A3175"/>
    <w:rsid w:val="008A33B0"/>
    <w:rsid w:val="008A3B20"/>
    <w:rsid w:val="008A4DCA"/>
    <w:rsid w:val="008A54AE"/>
    <w:rsid w:val="008A5A09"/>
    <w:rsid w:val="008A6C77"/>
    <w:rsid w:val="008A7900"/>
    <w:rsid w:val="008A7EC2"/>
    <w:rsid w:val="008B0730"/>
    <w:rsid w:val="008B0A8E"/>
    <w:rsid w:val="008B0D51"/>
    <w:rsid w:val="008B1075"/>
    <w:rsid w:val="008B13BD"/>
    <w:rsid w:val="008B14F6"/>
    <w:rsid w:val="008B16C2"/>
    <w:rsid w:val="008B2CF0"/>
    <w:rsid w:val="008B425F"/>
    <w:rsid w:val="008B42C0"/>
    <w:rsid w:val="008B599C"/>
    <w:rsid w:val="008B599E"/>
    <w:rsid w:val="008B5C3D"/>
    <w:rsid w:val="008B5D6A"/>
    <w:rsid w:val="008B6A07"/>
    <w:rsid w:val="008B6A2D"/>
    <w:rsid w:val="008B7AE3"/>
    <w:rsid w:val="008C02E9"/>
    <w:rsid w:val="008C158E"/>
    <w:rsid w:val="008C263B"/>
    <w:rsid w:val="008C28DC"/>
    <w:rsid w:val="008C454B"/>
    <w:rsid w:val="008C46CE"/>
    <w:rsid w:val="008C51D7"/>
    <w:rsid w:val="008C790D"/>
    <w:rsid w:val="008D044E"/>
    <w:rsid w:val="008D0529"/>
    <w:rsid w:val="008D0EAC"/>
    <w:rsid w:val="008D150A"/>
    <w:rsid w:val="008D1CBB"/>
    <w:rsid w:val="008D2657"/>
    <w:rsid w:val="008D2D8D"/>
    <w:rsid w:val="008D4F03"/>
    <w:rsid w:val="008D5537"/>
    <w:rsid w:val="008D5601"/>
    <w:rsid w:val="008D5E7F"/>
    <w:rsid w:val="008D680A"/>
    <w:rsid w:val="008D6A7C"/>
    <w:rsid w:val="008D7081"/>
    <w:rsid w:val="008D732D"/>
    <w:rsid w:val="008E13F4"/>
    <w:rsid w:val="008E1940"/>
    <w:rsid w:val="008E19FA"/>
    <w:rsid w:val="008E201F"/>
    <w:rsid w:val="008E2523"/>
    <w:rsid w:val="008E3A8E"/>
    <w:rsid w:val="008E3C76"/>
    <w:rsid w:val="008E3D4A"/>
    <w:rsid w:val="008E428C"/>
    <w:rsid w:val="008E4442"/>
    <w:rsid w:val="008E45CC"/>
    <w:rsid w:val="008E4C1B"/>
    <w:rsid w:val="008E5275"/>
    <w:rsid w:val="008E59EE"/>
    <w:rsid w:val="008E5D84"/>
    <w:rsid w:val="008E6853"/>
    <w:rsid w:val="008E7A23"/>
    <w:rsid w:val="008E7ACD"/>
    <w:rsid w:val="008E7DBE"/>
    <w:rsid w:val="008F0942"/>
    <w:rsid w:val="008F2A72"/>
    <w:rsid w:val="008F4033"/>
    <w:rsid w:val="008F4594"/>
    <w:rsid w:val="008F5083"/>
    <w:rsid w:val="008F56CB"/>
    <w:rsid w:val="008F5B74"/>
    <w:rsid w:val="008F681E"/>
    <w:rsid w:val="008F6999"/>
    <w:rsid w:val="008F7CEF"/>
    <w:rsid w:val="008F7E3A"/>
    <w:rsid w:val="008F7F80"/>
    <w:rsid w:val="00900856"/>
    <w:rsid w:val="0090143A"/>
    <w:rsid w:val="00901562"/>
    <w:rsid w:val="00901DE0"/>
    <w:rsid w:val="0090269B"/>
    <w:rsid w:val="00902A41"/>
    <w:rsid w:val="00902AB4"/>
    <w:rsid w:val="00902FAA"/>
    <w:rsid w:val="00903564"/>
    <w:rsid w:val="00903706"/>
    <w:rsid w:val="00904ECC"/>
    <w:rsid w:val="00905853"/>
    <w:rsid w:val="009062F8"/>
    <w:rsid w:val="009075D9"/>
    <w:rsid w:val="00907DF1"/>
    <w:rsid w:val="00911063"/>
    <w:rsid w:val="00911154"/>
    <w:rsid w:val="00911799"/>
    <w:rsid w:val="009122F0"/>
    <w:rsid w:val="0091271A"/>
    <w:rsid w:val="0091275D"/>
    <w:rsid w:val="00912AFA"/>
    <w:rsid w:val="00912B94"/>
    <w:rsid w:val="00913F17"/>
    <w:rsid w:val="009146B8"/>
    <w:rsid w:val="00915113"/>
    <w:rsid w:val="00916339"/>
    <w:rsid w:val="00916780"/>
    <w:rsid w:val="009169C8"/>
    <w:rsid w:val="00916FA7"/>
    <w:rsid w:val="00917BCE"/>
    <w:rsid w:val="00917E68"/>
    <w:rsid w:val="00920324"/>
    <w:rsid w:val="00920B89"/>
    <w:rsid w:val="00921825"/>
    <w:rsid w:val="00922410"/>
    <w:rsid w:val="00922ABD"/>
    <w:rsid w:val="0092328F"/>
    <w:rsid w:val="00923D8D"/>
    <w:rsid w:val="00923EB3"/>
    <w:rsid w:val="00924D82"/>
    <w:rsid w:val="00925085"/>
    <w:rsid w:val="00925E04"/>
    <w:rsid w:val="009267D6"/>
    <w:rsid w:val="00926B38"/>
    <w:rsid w:val="00926D76"/>
    <w:rsid w:val="0092776D"/>
    <w:rsid w:val="0092788D"/>
    <w:rsid w:val="009278CA"/>
    <w:rsid w:val="00927FBF"/>
    <w:rsid w:val="00930C2F"/>
    <w:rsid w:val="00930EE8"/>
    <w:rsid w:val="00931D76"/>
    <w:rsid w:val="00931E4A"/>
    <w:rsid w:val="00932174"/>
    <w:rsid w:val="0093222D"/>
    <w:rsid w:val="00932ADD"/>
    <w:rsid w:val="00932EE0"/>
    <w:rsid w:val="00932FDF"/>
    <w:rsid w:val="0093315D"/>
    <w:rsid w:val="00933995"/>
    <w:rsid w:val="00933E5D"/>
    <w:rsid w:val="00933E72"/>
    <w:rsid w:val="00934153"/>
    <w:rsid w:val="0093450C"/>
    <w:rsid w:val="00934618"/>
    <w:rsid w:val="00935A65"/>
    <w:rsid w:val="00936006"/>
    <w:rsid w:val="00936F58"/>
    <w:rsid w:val="00937238"/>
    <w:rsid w:val="00937623"/>
    <w:rsid w:val="00937919"/>
    <w:rsid w:val="00937C34"/>
    <w:rsid w:val="00940024"/>
    <w:rsid w:val="00940499"/>
    <w:rsid w:val="009408DB"/>
    <w:rsid w:val="00942158"/>
    <w:rsid w:val="0094432A"/>
    <w:rsid w:val="00944B5F"/>
    <w:rsid w:val="00944D9C"/>
    <w:rsid w:val="00945F78"/>
    <w:rsid w:val="00946042"/>
    <w:rsid w:val="0094604E"/>
    <w:rsid w:val="00946C3E"/>
    <w:rsid w:val="00946F84"/>
    <w:rsid w:val="00947F28"/>
    <w:rsid w:val="00950D0E"/>
    <w:rsid w:val="00950E89"/>
    <w:rsid w:val="00950F28"/>
    <w:rsid w:val="00951FBC"/>
    <w:rsid w:val="009527D8"/>
    <w:rsid w:val="00952AE7"/>
    <w:rsid w:val="00953942"/>
    <w:rsid w:val="009546DB"/>
    <w:rsid w:val="00954D30"/>
    <w:rsid w:val="00955314"/>
    <w:rsid w:val="0095670B"/>
    <w:rsid w:val="00956770"/>
    <w:rsid w:val="00960069"/>
    <w:rsid w:val="00960278"/>
    <w:rsid w:val="00960CA0"/>
    <w:rsid w:val="00961A0E"/>
    <w:rsid w:val="00961ACF"/>
    <w:rsid w:val="00961BFA"/>
    <w:rsid w:val="0096233A"/>
    <w:rsid w:val="00962A4C"/>
    <w:rsid w:val="00962EE1"/>
    <w:rsid w:val="00963109"/>
    <w:rsid w:val="0096338B"/>
    <w:rsid w:val="009634C4"/>
    <w:rsid w:val="0096406D"/>
    <w:rsid w:val="00964873"/>
    <w:rsid w:val="00964E15"/>
    <w:rsid w:val="0096508C"/>
    <w:rsid w:val="00965187"/>
    <w:rsid w:val="00965C3E"/>
    <w:rsid w:val="00967256"/>
    <w:rsid w:val="009679C6"/>
    <w:rsid w:val="00967EFE"/>
    <w:rsid w:val="00970329"/>
    <w:rsid w:val="009707E0"/>
    <w:rsid w:val="00970C07"/>
    <w:rsid w:val="00970CBB"/>
    <w:rsid w:val="009711EA"/>
    <w:rsid w:val="0097123F"/>
    <w:rsid w:val="00972497"/>
    <w:rsid w:val="0097421D"/>
    <w:rsid w:val="009743AF"/>
    <w:rsid w:val="0097515A"/>
    <w:rsid w:val="009752B6"/>
    <w:rsid w:val="00975C3F"/>
    <w:rsid w:val="00976894"/>
    <w:rsid w:val="00976A78"/>
    <w:rsid w:val="0097718E"/>
    <w:rsid w:val="0097724B"/>
    <w:rsid w:val="00977293"/>
    <w:rsid w:val="00977874"/>
    <w:rsid w:val="0097788F"/>
    <w:rsid w:val="0098027D"/>
    <w:rsid w:val="009803F7"/>
    <w:rsid w:val="0098072B"/>
    <w:rsid w:val="00980885"/>
    <w:rsid w:val="009808BA"/>
    <w:rsid w:val="009814D3"/>
    <w:rsid w:val="009816ED"/>
    <w:rsid w:val="00981895"/>
    <w:rsid w:val="00982C76"/>
    <w:rsid w:val="00984017"/>
    <w:rsid w:val="00984F2B"/>
    <w:rsid w:val="00984FA5"/>
    <w:rsid w:val="00985343"/>
    <w:rsid w:val="00985443"/>
    <w:rsid w:val="00985578"/>
    <w:rsid w:val="00986101"/>
    <w:rsid w:val="009861F9"/>
    <w:rsid w:val="00986AEF"/>
    <w:rsid w:val="009874BA"/>
    <w:rsid w:val="009879F2"/>
    <w:rsid w:val="00990E84"/>
    <w:rsid w:val="00990EDF"/>
    <w:rsid w:val="00991C35"/>
    <w:rsid w:val="009924C2"/>
    <w:rsid w:val="00992F05"/>
    <w:rsid w:val="009935DD"/>
    <w:rsid w:val="00993F6F"/>
    <w:rsid w:val="00995C6B"/>
    <w:rsid w:val="00996305"/>
    <w:rsid w:val="00996FB6"/>
    <w:rsid w:val="009A00F5"/>
    <w:rsid w:val="009A0322"/>
    <w:rsid w:val="009A09EE"/>
    <w:rsid w:val="009A158F"/>
    <w:rsid w:val="009A1FA0"/>
    <w:rsid w:val="009A222E"/>
    <w:rsid w:val="009A2A36"/>
    <w:rsid w:val="009A3A33"/>
    <w:rsid w:val="009A3B7D"/>
    <w:rsid w:val="009A3ECD"/>
    <w:rsid w:val="009A49F1"/>
    <w:rsid w:val="009A5069"/>
    <w:rsid w:val="009A5AF5"/>
    <w:rsid w:val="009A61EF"/>
    <w:rsid w:val="009A6322"/>
    <w:rsid w:val="009A63B5"/>
    <w:rsid w:val="009B0659"/>
    <w:rsid w:val="009B0BFB"/>
    <w:rsid w:val="009B25B9"/>
    <w:rsid w:val="009B2689"/>
    <w:rsid w:val="009B37DB"/>
    <w:rsid w:val="009B384B"/>
    <w:rsid w:val="009B4343"/>
    <w:rsid w:val="009B48A5"/>
    <w:rsid w:val="009B5560"/>
    <w:rsid w:val="009B58AD"/>
    <w:rsid w:val="009B5C8B"/>
    <w:rsid w:val="009B6B5E"/>
    <w:rsid w:val="009B71D4"/>
    <w:rsid w:val="009B75A2"/>
    <w:rsid w:val="009B7828"/>
    <w:rsid w:val="009B7DFE"/>
    <w:rsid w:val="009C0AC9"/>
    <w:rsid w:val="009C13F0"/>
    <w:rsid w:val="009C1666"/>
    <w:rsid w:val="009C1D78"/>
    <w:rsid w:val="009C206F"/>
    <w:rsid w:val="009C326F"/>
    <w:rsid w:val="009C3E0E"/>
    <w:rsid w:val="009C3EB3"/>
    <w:rsid w:val="009C3F69"/>
    <w:rsid w:val="009C517C"/>
    <w:rsid w:val="009C621D"/>
    <w:rsid w:val="009C683C"/>
    <w:rsid w:val="009C6CEE"/>
    <w:rsid w:val="009C7348"/>
    <w:rsid w:val="009D00D3"/>
    <w:rsid w:val="009D071E"/>
    <w:rsid w:val="009D0826"/>
    <w:rsid w:val="009D1056"/>
    <w:rsid w:val="009D2060"/>
    <w:rsid w:val="009D250A"/>
    <w:rsid w:val="009D26B0"/>
    <w:rsid w:val="009D2EB4"/>
    <w:rsid w:val="009D2EC0"/>
    <w:rsid w:val="009D3A08"/>
    <w:rsid w:val="009D58A4"/>
    <w:rsid w:val="009D592F"/>
    <w:rsid w:val="009D59DA"/>
    <w:rsid w:val="009D6285"/>
    <w:rsid w:val="009D714A"/>
    <w:rsid w:val="009D71C2"/>
    <w:rsid w:val="009D728F"/>
    <w:rsid w:val="009E03CF"/>
    <w:rsid w:val="009E0BBC"/>
    <w:rsid w:val="009E0C94"/>
    <w:rsid w:val="009E1549"/>
    <w:rsid w:val="009E24B5"/>
    <w:rsid w:val="009E28EA"/>
    <w:rsid w:val="009E2E6E"/>
    <w:rsid w:val="009E3235"/>
    <w:rsid w:val="009E4CA9"/>
    <w:rsid w:val="009E5072"/>
    <w:rsid w:val="009E5C48"/>
    <w:rsid w:val="009E6B3C"/>
    <w:rsid w:val="009E7449"/>
    <w:rsid w:val="009E7790"/>
    <w:rsid w:val="009E798C"/>
    <w:rsid w:val="009E7DE2"/>
    <w:rsid w:val="009F054C"/>
    <w:rsid w:val="009F1384"/>
    <w:rsid w:val="009F1BE7"/>
    <w:rsid w:val="009F2C9C"/>
    <w:rsid w:val="009F3441"/>
    <w:rsid w:val="009F34F9"/>
    <w:rsid w:val="009F35CD"/>
    <w:rsid w:val="009F3965"/>
    <w:rsid w:val="009F3A69"/>
    <w:rsid w:val="009F4BD1"/>
    <w:rsid w:val="009F5159"/>
    <w:rsid w:val="009F51F5"/>
    <w:rsid w:val="009F5CB0"/>
    <w:rsid w:val="009F5EF1"/>
    <w:rsid w:val="009F646C"/>
    <w:rsid w:val="009F672D"/>
    <w:rsid w:val="009F6FDC"/>
    <w:rsid w:val="009F703B"/>
    <w:rsid w:val="009F7623"/>
    <w:rsid w:val="009F7832"/>
    <w:rsid w:val="009F7C93"/>
    <w:rsid w:val="009F7ECF"/>
    <w:rsid w:val="00A00E6E"/>
    <w:rsid w:val="00A01283"/>
    <w:rsid w:val="00A0309F"/>
    <w:rsid w:val="00A03152"/>
    <w:rsid w:val="00A03419"/>
    <w:rsid w:val="00A039DC"/>
    <w:rsid w:val="00A04D84"/>
    <w:rsid w:val="00A05F67"/>
    <w:rsid w:val="00A06011"/>
    <w:rsid w:val="00A06232"/>
    <w:rsid w:val="00A06D98"/>
    <w:rsid w:val="00A07176"/>
    <w:rsid w:val="00A075E0"/>
    <w:rsid w:val="00A07887"/>
    <w:rsid w:val="00A07982"/>
    <w:rsid w:val="00A13D65"/>
    <w:rsid w:val="00A13E14"/>
    <w:rsid w:val="00A14401"/>
    <w:rsid w:val="00A14A03"/>
    <w:rsid w:val="00A15CA4"/>
    <w:rsid w:val="00A17331"/>
    <w:rsid w:val="00A17A61"/>
    <w:rsid w:val="00A17B22"/>
    <w:rsid w:val="00A204E7"/>
    <w:rsid w:val="00A2084C"/>
    <w:rsid w:val="00A20F26"/>
    <w:rsid w:val="00A22338"/>
    <w:rsid w:val="00A23C2B"/>
    <w:rsid w:val="00A23EEE"/>
    <w:rsid w:val="00A24205"/>
    <w:rsid w:val="00A2460A"/>
    <w:rsid w:val="00A24ADB"/>
    <w:rsid w:val="00A2563A"/>
    <w:rsid w:val="00A264AA"/>
    <w:rsid w:val="00A269F0"/>
    <w:rsid w:val="00A30F5C"/>
    <w:rsid w:val="00A31ABE"/>
    <w:rsid w:val="00A32716"/>
    <w:rsid w:val="00A32B8C"/>
    <w:rsid w:val="00A32C87"/>
    <w:rsid w:val="00A35131"/>
    <w:rsid w:val="00A362BE"/>
    <w:rsid w:val="00A363A8"/>
    <w:rsid w:val="00A37D4F"/>
    <w:rsid w:val="00A40D63"/>
    <w:rsid w:val="00A43945"/>
    <w:rsid w:val="00A43DB4"/>
    <w:rsid w:val="00A44FE7"/>
    <w:rsid w:val="00A45054"/>
    <w:rsid w:val="00A451C6"/>
    <w:rsid w:val="00A46302"/>
    <w:rsid w:val="00A4678F"/>
    <w:rsid w:val="00A47C80"/>
    <w:rsid w:val="00A51718"/>
    <w:rsid w:val="00A51B6A"/>
    <w:rsid w:val="00A5226D"/>
    <w:rsid w:val="00A536B1"/>
    <w:rsid w:val="00A5382B"/>
    <w:rsid w:val="00A53AD6"/>
    <w:rsid w:val="00A55411"/>
    <w:rsid w:val="00A559C3"/>
    <w:rsid w:val="00A562C8"/>
    <w:rsid w:val="00A5654D"/>
    <w:rsid w:val="00A569DE"/>
    <w:rsid w:val="00A56B16"/>
    <w:rsid w:val="00A57C80"/>
    <w:rsid w:val="00A57E21"/>
    <w:rsid w:val="00A60D36"/>
    <w:rsid w:val="00A60E28"/>
    <w:rsid w:val="00A615C5"/>
    <w:rsid w:val="00A6246A"/>
    <w:rsid w:val="00A62646"/>
    <w:rsid w:val="00A62A7F"/>
    <w:rsid w:val="00A62BC7"/>
    <w:rsid w:val="00A62EA2"/>
    <w:rsid w:val="00A63229"/>
    <w:rsid w:val="00A6364B"/>
    <w:rsid w:val="00A63BD8"/>
    <w:rsid w:val="00A6539C"/>
    <w:rsid w:val="00A653CA"/>
    <w:rsid w:val="00A65488"/>
    <w:rsid w:val="00A65753"/>
    <w:rsid w:val="00A65852"/>
    <w:rsid w:val="00A6732E"/>
    <w:rsid w:val="00A674A7"/>
    <w:rsid w:val="00A67FB4"/>
    <w:rsid w:val="00A70069"/>
    <w:rsid w:val="00A71F19"/>
    <w:rsid w:val="00A72216"/>
    <w:rsid w:val="00A72863"/>
    <w:rsid w:val="00A73134"/>
    <w:rsid w:val="00A7334F"/>
    <w:rsid w:val="00A73594"/>
    <w:rsid w:val="00A7412F"/>
    <w:rsid w:val="00A74CE5"/>
    <w:rsid w:val="00A757B6"/>
    <w:rsid w:val="00A75956"/>
    <w:rsid w:val="00A76CB0"/>
    <w:rsid w:val="00A77261"/>
    <w:rsid w:val="00A77E06"/>
    <w:rsid w:val="00A803F8"/>
    <w:rsid w:val="00A80512"/>
    <w:rsid w:val="00A80666"/>
    <w:rsid w:val="00A80AC5"/>
    <w:rsid w:val="00A81D22"/>
    <w:rsid w:val="00A8228F"/>
    <w:rsid w:val="00A823DF"/>
    <w:rsid w:val="00A8469E"/>
    <w:rsid w:val="00A84FE9"/>
    <w:rsid w:val="00A8513B"/>
    <w:rsid w:val="00A852BB"/>
    <w:rsid w:val="00A8608B"/>
    <w:rsid w:val="00A87826"/>
    <w:rsid w:val="00A8787D"/>
    <w:rsid w:val="00A9011D"/>
    <w:rsid w:val="00A9165A"/>
    <w:rsid w:val="00A91EDA"/>
    <w:rsid w:val="00A92B21"/>
    <w:rsid w:val="00A93A3C"/>
    <w:rsid w:val="00A93CF8"/>
    <w:rsid w:val="00A93F3D"/>
    <w:rsid w:val="00A9411A"/>
    <w:rsid w:val="00A9587A"/>
    <w:rsid w:val="00A96256"/>
    <w:rsid w:val="00A97208"/>
    <w:rsid w:val="00A97E1E"/>
    <w:rsid w:val="00AA0379"/>
    <w:rsid w:val="00AA0A62"/>
    <w:rsid w:val="00AA0E32"/>
    <w:rsid w:val="00AA149F"/>
    <w:rsid w:val="00AA1F35"/>
    <w:rsid w:val="00AA2424"/>
    <w:rsid w:val="00AA2C85"/>
    <w:rsid w:val="00AA387E"/>
    <w:rsid w:val="00AA3925"/>
    <w:rsid w:val="00AA3C94"/>
    <w:rsid w:val="00AA3D77"/>
    <w:rsid w:val="00AA4410"/>
    <w:rsid w:val="00AA47B3"/>
    <w:rsid w:val="00AA5B8A"/>
    <w:rsid w:val="00AA697B"/>
    <w:rsid w:val="00AB022B"/>
    <w:rsid w:val="00AB2DCD"/>
    <w:rsid w:val="00AB3600"/>
    <w:rsid w:val="00AB3701"/>
    <w:rsid w:val="00AB3B2E"/>
    <w:rsid w:val="00AB4E54"/>
    <w:rsid w:val="00AB53CE"/>
    <w:rsid w:val="00AB5AD7"/>
    <w:rsid w:val="00AB6686"/>
    <w:rsid w:val="00AB6C9E"/>
    <w:rsid w:val="00AB737D"/>
    <w:rsid w:val="00AB751B"/>
    <w:rsid w:val="00AB7966"/>
    <w:rsid w:val="00AC06B5"/>
    <w:rsid w:val="00AC0899"/>
    <w:rsid w:val="00AC0C33"/>
    <w:rsid w:val="00AC0C5A"/>
    <w:rsid w:val="00AC0FE7"/>
    <w:rsid w:val="00AC1179"/>
    <w:rsid w:val="00AC1260"/>
    <w:rsid w:val="00AC14AA"/>
    <w:rsid w:val="00AC14FC"/>
    <w:rsid w:val="00AC1BAF"/>
    <w:rsid w:val="00AC2BE0"/>
    <w:rsid w:val="00AC3BB0"/>
    <w:rsid w:val="00AC420B"/>
    <w:rsid w:val="00AC4300"/>
    <w:rsid w:val="00AC4412"/>
    <w:rsid w:val="00AC45FD"/>
    <w:rsid w:val="00AC4717"/>
    <w:rsid w:val="00AC76C1"/>
    <w:rsid w:val="00AD0609"/>
    <w:rsid w:val="00AD0822"/>
    <w:rsid w:val="00AD1D19"/>
    <w:rsid w:val="00AD20D2"/>
    <w:rsid w:val="00AD24AD"/>
    <w:rsid w:val="00AD2990"/>
    <w:rsid w:val="00AD4DB0"/>
    <w:rsid w:val="00AD5014"/>
    <w:rsid w:val="00AD52F7"/>
    <w:rsid w:val="00AD6098"/>
    <w:rsid w:val="00AD6493"/>
    <w:rsid w:val="00AD680F"/>
    <w:rsid w:val="00AD6915"/>
    <w:rsid w:val="00AD7488"/>
    <w:rsid w:val="00AD7863"/>
    <w:rsid w:val="00AE0781"/>
    <w:rsid w:val="00AE12AE"/>
    <w:rsid w:val="00AE1EBD"/>
    <w:rsid w:val="00AE2533"/>
    <w:rsid w:val="00AE26E2"/>
    <w:rsid w:val="00AE27E4"/>
    <w:rsid w:val="00AE29FF"/>
    <w:rsid w:val="00AE2D58"/>
    <w:rsid w:val="00AE2DC1"/>
    <w:rsid w:val="00AE39C0"/>
    <w:rsid w:val="00AE3E98"/>
    <w:rsid w:val="00AE43CA"/>
    <w:rsid w:val="00AE66FC"/>
    <w:rsid w:val="00AE6F10"/>
    <w:rsid w:val="00AE73F7"/>
    <w:rsid w:val="00AE740B"/>
    <w:rsid w:val="00AF035D"/>
    <w:rsid w:val="00AF038D"/>
    <w:rsid w:val="00AF060F"/>
    <w:rsid w:val="00AF0EAC"/>
    <w:rsid w:val="00AF1312"/>
    <w:rsid w:val="00AF19F9"/>
    <w:rsid w:val="00AF2625"/>
    <w:rsid w:val="00AF2AD6"/>
    <w:rsid w:val="00AF3293"/>
    <w:rsid w:val="00AF3C21"/>
    <w:rsid w:val="00AF40E6"/>
    <w:rsid w:val="00AF541E"/>
    <w:rsid w:val="00AF5518"/>
    <w:rsid w:val="00AF56A0"/>
    <w:rsid w:val="00AF63DF"/>
    <w:rsid w:val="00AF6798"/>
    <w:rsid w:val="00AF692A"/>
    <w:rsid w:val="00AF70D5"/>
    <w:rsid w:val="00AF7FF0"/>
    <w:rsid w:val="00B00354"/>
    <w:rsid w:val="00B00DB7"/>
    <w:rsid w:val="00B00EB9"/>
    <w:rsid w:val="00B01093"/>
    <w:rsid w:val="00B01D3C"/>
    <w:rsid w:val="00B02E2C"/>
    <w:rsid w:val="00B02EC7"/>
    <w:rsid w:val="00B02FE6"/>
    <w:rsid w:val="00B03894"/>
    <w:rsid w:val="00B050DC"/>
    <w:rsid w:val="00B05EF0"/>
    <w:rsid w:val="00B064F9"/>
    <w:rsid w:val="00B067CA"/>
    <w:rsid w:val="00B07962"/>
    <w:rsid w:val="00B10ABA"/>
    <w:rsid w:val="00B12E74"/>
    <w:rsid w:val="00B1379E"/>
    <w:rsid w:val="00B13CA4"/>
    <w:rsid w:val="00B142F2"/>
    <w:rsid w:val="00B14D91"/>
    <w:rsid w:val="00B1525D"/>
    <w:rsid w:val="00B153F8"/>
    <w:rsid w:val="00B15F64"/>
    <w:rsid w:val="00B16616"/>
    <w:rsid w:val="00B17260"/>
    <w:rsid w:val="00B173FA"/>
    <w:rsid w:val="00B17F1C"/>
    <w:rsid w:val="00B203EA"/>
    <w:rsid w:val="00B218B2"/>
    <w:rsid w:val="00B219A4"/>
    <w:rsid w:val="00B21B15"/>
    <w:rsid w:val="00B21B25"/>
    <w:rsid w:val="00B220A2"/>
    <w:rsid w:val="00B226E4"/>
    <w:rsid w:val="00B22706"/>
    <w:rsid w:val="00B22BC5"/>
    <w:rsid w:val="00B22E52"/>
    <w:rsid w:val="00B233D9"/>
    <w:rsid w:val="00B236E1"/>
    <w:rsid w:val="00B23762"/>
    <w:rsid w:val="00B23919"/>
    <w:rsid w:val="00B250C4"/>
    <w:rsid w:val="00B263B0"/>
    <w:rsid w:val="00B304E2"/>
    <w:rsid w:val="00B30A9C"/>
    <w:rsid w:val="00B30DA9"/>
    <w:rsid w:val="00B32D9C"/>
    <w:rsid w:val="00B33BC3"/>
    <w:rsid w:val="00B33FF8"/>
    <w:rsid w:val="00B35D41"/>
    <w:rsid w:val="00B366EA"/>
    <w:rsid w:val="00B37514"/>
    <w:rsid w:val="00B37A3E"/>
    <w:rsid w:val="00B413F0"/>
    <w:rsid w:val="00B41D8C"/>
    <w:rsid w:val="00B43437"/>
    <w:rsid w:val="00B43686"/>
    <w:rsid w:val="00B44342"/>
    <w:rsid w:val="00B446BF"/>
    <w:rsid w:val="00B44AA0"/>
    <w:rsid w:val="00B44B56"/>
    <w:rsid w:val="00B4564D"/>
    <w:rsid w:val="00B45951"/>
    <w:rsid w:val="00B47F06"/>
    <w:rsid w:val="00B514A6"/>
    <w:rsid w:val="00B51B15"/>
    <w:rsid w:val="00B521F3"/>
    <w:rsid w:val="00B52250"/>
    <w:rsid w:val="00B54272"/>
    <w:rsid w:val="00B54F1A"/>
    <w:rsid w:val="00B55238"/>
    <w:rsid w:val="00B553AB"/>
    <w:rsid w:val="00B55554"/>
    <w:rsid w:val="00B557D5"/>
    <w:rsid w:val="00B56A2F"/>
    <w:rsid w:val="00B56EF3"/>
    <w:rsid w:val="00B573AB"/>
    <w:rsid w:val="00B60556"/>
    <w:rsid w:val="00B60A63"/>
    <w:rsid w:val="00B60CD3"/>
    <w:rsid w:val="00B60E59"/>
    <w:rsid w:val="00B6120C"/>
    <w:rsid w:val="00B63367"/>
    <w:rsid w:val="00B63384"/>
    <w:rsid w:val="00B63F35"/>
    <w:rsid w:val="00B642E9"/>
    <w:rsid w:val="00B64D19"/>
    <w:rsid w:val="00B659E8"/>
    <w:rsid w:val="00B65B44"/>
    <w:rsid w:val="00B66121"/>
    <w:rsid w:val="00B66153"/>
    <w:rsid w:val="00B669D5"/>
    <w:rsid w:val="00B70363"/>
    <w:rsid w:val="00B70F34"/>
    <w:rsid w:val="00B715AD"/>
    <w:rsid w:val="00B7166D"/>
    <w:rsid w:val="00B71BF8"/>
    <w:rsid w:val="00B72083"/>
    <w:rsid w:val="00B72999"/>
    <w:rsid w:val="00B7474E"/>
    <w:rsid w:val="00B75591"/>
    <w:rsid w:val="00B759A2"/>
    <w:rsid w:val="00B75BFF"/>
    <w:rsid w:val="00B76B84"/>
    <w:rsid w:val="00B770FC"/>
    <w:rsid w:val="00B77164"/>
    <w:rsid w:val="00B77385"/>
    <w:rsid w:val="00B775B9"/>
    <w:rsid w:val="00B777A6"/>
    <w:rsid w:val="00B777E1"/>
    <w:rsid w:val="00B8038C"/>
    <w:rsid w:val="00B8048E"/>
    <w:rsid w:val="00B80A7D"/>
    <w:rsid w:val="00B80C33"/>
    <w:rsid w:val="00B81B95"/>
    <w:rsid w:val="00B81EE7"/>
    <w:rsid w:val="00B8271B"/>
    <w:rsid w:val="00B82F8E"/>
    <w:rsid w:val="00B8373D"/>
    <w:rsid w:val="00B83CA5"/>
    <w:rsid w:val="00B83D45"/>
    <w:rsid w:val="00B842D5"/>
    <w:rsid w:val="00B84665"/>
    <w:rsid w:val="00B849D7"/>
    <w:rsid w:val="00B84B27"/>
    <w:rsid w:val="00B8527E"/>
    <w:rsid w:val="00B863B4"/>
    <w:rsid w:val="00B86602"/>
    <w:rsid w:val="00B86636"/>
    <w:rsid w:val="00B86D85"/>
    <w:rsid w:val="00B87B7B"/>
    <w:rsid w:val="00B87E50"/>
    <w:rsid w:val="00B903DE"/>
    <w:rsid w:val="00B90735"/>
    <w:rsid w:val="00B91B2B"/>
    <w:rsid w:val="00B9245A"/>
    <w:rsid w:val="00B94B40"/>
    <w:rsid w:val="00B95B32"/>
    <w:rsid w:val="00B96948"/>
    <w:rsid w:val="00B96D11"/>
    <w:rsid w:val="00B96DFB"/>
    <w:rsid w:val="00B96FBB"/>
    <w:rsid w:val="00B97117"/>
    <w:rsid w:val="00B972D8"/>
    <w:rsid w:val="00B9768D"/>
    <w:rsid w:val="00B9769D"/>
    <w:rsid w:val="00B97BAD"/>
    <w:rsid w:val="00BA06B3"/>
    <w:rsid w:val="00BA1A5E"/>
    <w:rsid w:val="00BA1D20"/>
    <w:rsid w:val="00BA2BC4"/>
    <w:rsid w:val="00BA3C11"/>
    <w:rsid w:val="00BA40E3"/>
    <w:rsid w:val="00BA4635"/>
    <w:rsid w:val="00BA4DEA"/>
    <w:rsid w:val="00BA5BD7"/>
    <w:rsid w:val="00BA641A"/>
    <w:rsid w:val="00BA6C9D"/>
    <w:rsid w:val="00BA7D80"/>
    <w:rsid w:val="00BB0243"/>
    <w:rsid w:val="00BB0715"/>
    <w:rsid w:val="00BB16DE"/>
    <w:rsid w:val="00BB1C16"/>
    <w:rsid w:val="00BB2F2A"/>
    <w:rsid w:val="00BB33B6"/>
    <w:rsid w:val="00BB3FB7"/>
    <w:rsid w:val="00BB417A"/>
    <w:rsid w:val="00BB42CC"/>
    <w:rsid w:val="00BB4A25"/>
    <w:rsid w:val="00BB57C2"/>
    <w:rsid w:val="00BB62B3"/>
    <w:rsid w:val="00BB74AD"/>
    <w:rsid w:val="00BB7732"/>
    <w:rsid w:val="00BC09FA"/>
    <w:rsid w:val="00BC0C30"/>
    <w:rsid w:val="00BC5DDF"/>
    <w:rsid w:val="00BC6836"/>
    <w:rsid w:val="00BC7178"/>
    <w:rsid w:val="00BC7928"/>
    <w:rsid w:val="00BD01AF"/>
    <w:rsid w:val="00BD077A"/>
    <w:rsid w:val="00BD1658"/>
    <w:rsid w:val="00BD1DB1"/>
    <w:rsid w:val="00BD1F13"/>
    <w:rsid w:val="00BD1FE1"/>
    <w:rsid w:val="00BD305F"/>
    <w:rsid w:val="00BD3A91"/>
    <w:rsid w:val="00BD3C94"/>
    <w:rsid w:val="00BD3CD2"/>
    <w:rsid w:val="00BD3CD7"/>
    <w:rsid w:val="00BD3CDB"/>
    <w:rsid w:val="00BD4725"/>
    <w:rsid w:val="00BD6A34"/>
    <w:rsid w:val="00BE0504"/>
    <w:rsid w:val="00BE077D"/>
    <w:rsid w:val="00BE07D1"/>
    <w:rsid w:val="00BE323E"/>
    <w:rsid w:val="00BE42ED"/>
    <w:rsid w:val="00BE451F"/>
    <w:rsid w:val="00BE4545"/>
    <w:rsid w:val="00BE46FB"/>
    <w:rsid w:val="00BE4DEE"/>
    <w:rsid w:val="00BE5512"/>
    <w:rsid w:val="00BE5AAD"/>
    <w:rsid w:val="00BE67E1"/>
    <w:rsid w:val="00BE7C18"/>
    <w:rsid w:val="00BF04E3"/>
    <w:rsid w:val="00BF06F4"/>
    <w:rsid w:val="00BF0E74"/>
    <w:rsid w:val="00BF12FF"/>
    <w:rsid w:val="00BF156A"/>
    <w:rsid w:val="00BF1BD6"/>
    <w:rsid w:val="00BF2545"/>
    <w:rsid w:val="00BF26D9"/>
    <w:rsid w:val="00BF2D46"/>
    <w:rsid w:val="00BF3169"/>
    <w:rsid w:val="00BF3557"/>
    <w:rsid w:val="00BF36E2"/>
    <w:rsid w:val="00BF38C2"/>
    <w:rsid w:val="00BF3D24"/>
    <w:rsid w:val="00BF3EB3"/>
    <w:rsid w:val="00BF4123"/>
    <w:rsid w:val="00BF597B"/>
    <w:rsid w:val="00BF5B7D"/>
    <w:rsid w:val="00BF65D1"/>
    <w:rsid w:val="00BF78F6"/>
    <w:rsid w:val="00BF7A12"/>
    <w:rsid w:val="00C002A2"/>
    <w:rsid w:val="00C0159A"/>
    <w:rsid w:val="00C01D4A"/>
    <w:rsid w:val="00C02923"/>
    <w:rsid w:val="00C02B18"/>
    <w:rsid w:val="00C02C02"/>
    <w:rsid w:val="00C02C5C"/>
    <w:rsid w:val="00C02D54"/>
    <w:rsid w:val="00C031AF"/>
    <w:rsid w:val="00C03700"/>
    <w:rsid w:val="00C03AC9"/>
    <w:rsid w:val="00C03C95"/>
    <w:rsid w:val="00C04F85"/>
    <w:rsid w:val="00C05AE8"/>
    <w:rsid w:val="00C05D8C"/>
    <w:rsid w:val="00C06EA7"/>
    <w:rsid w:val="00C072AC"/>
    <w:rsid w:val="00C073D8"/>
    <w:rsid w:val="00C10463"/>
    <w:rsid w:val="00C10B38"/>
    <w:rsid w:val="00C12033"/>
    <w:rsid w:val="00C12ECA"/>
    <w:rsid w:val="00C132B2"/>
    <w:rsid w:val="00C135A6"/>
    <w:rsid w:val="00C15183"/>
    <w:rsid w:val="00C15D10"/>
    <w:rsid w:val="00C16265"/>
    <w:rsid w:val="00C16353"/>
    <w:rsid w:val="00C165F7"/>
    <w:rsid w:val="00C167FB"/>
    <w:rsid w:val="00C16D79"/>
    <w:rsid w:val="00C17F1D"/>
    <w:rsid w:val="00C22129"/>
    <w:rsid w:val="00C22433"/>
    <w:rsid w:val="00C227D4"/>
    <w:rsid w:val="00C228C4"/>
    <w:rsid w:val="00C2494D"/>
    <w:rsid w:val="00C254CA"/>
    <w:rsid w:val="00C2639C"/>
    <w:rsid w:val="00C2667B"/>
    <w:rsid w:val="00C307AE"/>
    <w:rsid w:val="00C30B36"/>
    <w:rsid w:val="00C30BF7"/>
    <w:rsid w:val="00C30D8D"/>
    <w:rsid w:val="00C31619"/>
    <w:rsid w:val="00C3195A"/>
    <w:rsid w:val="00C3274E"/>
    <w:rsid w:val="00C32897"/>
    <w:rsid w:val="00C32F86"/>
    <w:rsid w:val="00C3300E"/>
    <w:rsid w:val="00C33757"/>
    <w:rsid w:val="00C337A3"/>
    <w:rsid w:val="00C3380E"/>
    <w:rsid w:val="00C36629"/>
    <w:rsid w:val="00C368BC"/>
    <w:rsid w:val="00C36A51"/>
    <w:rsid w:val="00C36B20"/>
    <w:rsid w:val="00C37528"/>
    <w:rsid w:val="00C37A45"/>
    <w:rsid w:val="00C37E1E"/>
    <w:rsid w:val="00C40B64"/>
    <w:rsid w:val="00C416DA"/>
    <w:rsid w:val="00C41D3F"/>
    <w:rsid w:val="00C42C52"/>
    <w:rsid w:val="00C42D4F"/>
    <w:rsid w:val="00C432E9"/>
    <w:rsid w:val="00C44157"/>
    <w:rsid w:val="00C44839"/>
    <w:rsid w:val="00C45095"/>
    <w:rsid w:val="00C45132"/>
    <w:rsid w:val="00C45A96"/>
    <w:rsid w:val="00C45AB6"/>
    <w:rsid w:val="00C46670"/>
    <w:rsid w:val="00C469BC"/>
    <w:rsid w:val="00C471C2"/>
    <w:rsid w:val="00C473D8"/>
    <w:rsid w:val="00C47665"/>
    <w:rsid w:val="00C479BE"/>
    <w:rsid w:val="00C47AB5"/>
    <w:rsid w:val="00C47C69"/>
    <w:rsid w:val="00C5050A"/>
    <w:rsid w:val="00C51301"/>
    <w:rsid w:val="00C51E4D"/>
    <w:rsid w:val="00C52969"/>
    <w:rsid w:val="00C53D82"/>
    <w:rsid w:val="00C54E4E"/>
    <w:rsid w:val="00C5616D"/>
    <w:rsid w:val="00C56DBC"/>
    <w:rsid w:val="00C576B2"/>
    <w:rsid w:val="00C57839"/>
    <w:rsid w:val="00C57875"/>
    <w:rsid w:val="00C6025C"/>
    <w:rsid w:val="00C60D40"/>
    <w:rsid w:val="00C62A1F"/>
    <w:rsid w:val="00C63803"/>
    <w:rsid w:val="00C64857"/>
    <w:rsid w:val="00C64B27"/>
    <w:rsid w:val="00C65DDB"/>
    <w:rsid w:val="00C66292"/>
    <w:rsid w:val="00C66680"/>
    <w:rsid w:val="00C66AA1"/>
    <w:rsid w:val="00C66D81"/>
    <w:rsid w:val="00C66E73"/>
    <w:rsid w:val="00C66F9F"/>
    <w:rsid w:val="00C67873"/>
    <w:rsid w:val="00C67E34"/>
    <w:rsid w:val="00C7160C"/>
    <w:rsid w:val="00C7180E"/>
    <w:rsid w:val="00C71889"/>
    <w:rsid w:val="00C71DC6"/>
    <w:rsid w:val="00C73503"/>
    <w:rsid w:val="00C73C18"/>
    <w:rsid w:val="00C74DE0"/>
    <w:rsid w:val="00C74F35"/>
    <w:rsid w:val="00C752BD"/>
    <w:rsid w:val="00C754FB"/>
    <w:rsid w:val="00C759BB"/>
    <w:rsid w:val="00C7666E"/>
    <w:rsid w:val="00C76D31"/>
    <w:rsid w:val="00C76E63"/>
    <w:rsid w:val="00C76F50"/>
    <w:rsid w:val="00C773C7"/>
    <w:rsid w:val="00C7767E"/>
    <w:rsid w:val="00C80568"/>
    <w:rsid w:val="00C8062E"/>
    <w:rsid w:val="00C80884"/>
    <w:rsid w:val="00C81412"/>
    <w:rsid w:val="00C81F6E"/>
    <w:rsid w:val="00C820D2"/>
    <w:rsid w:val="00C82296"/>
    <w:rsid w:val="00C8294C"/>
    <w:rsid w:val="00C83EE9"/>
    <w:rsid w:val="00C840DF"/>
    <w:rsid w:val="00C845B9"/>
    <w:rsid w:val="00C84EA1"/>
    <w:rsid w:val="00C875D9"/>
    <w:rsid w:val="00C87B84"/>
    <w:rsid w:val="00C87E04"/>
    <w:rsid w:val="00C9077D"/>
    <w:rsid w:val="00C9090B"/>
    <w:rsid w:val="00C90D08"/>
    <w:rsid w:val="00C90F21"/>
    <w:rsid w:val="00C919FD"/>
    <w:rsid w:val="00C91D97"/>
    <w:rsid w:val="00C93B94"/>
    <w:rsid w:val="00C94642"/>
    <w:rsid w:val="00C95AA2"/>
    <w:rsid w:val="00C95D96"/>
    <w:rsid w:val="00C95E30"/>
    <w:rsid w:val="00C96ADC"/>
    <w:rsid w:val="00C96C0D"/>
    <w:rsid w:val="00CA03A0"/>
    <w:rsid w:val="00CA08F5"/>
    <w:rsid w:val="00CA0943"/>
    <w:rsid w:val="00CA1486"/>
    <w:rsid w:val="00CA1AD9"/>
    <w:rsid w:val="00CA25CE"/>
    <w:rsid w:val="00CA29F9"/>
    <w:rsid w:val="00CA2A47"/>
    <w:rsid w:val="00CA3207"/>
    <w:rsid w:val="00CA469C"/>
    <w:rsid w:val="00CA4941"/>
    <w:rsid w:val="00CA5700"/>
    <w:rsid w:val="00CA5AEE"/>
    <w:rsid w:val="00CA761E"/>
    <w:rsid w:val="00CB0A2B"/>
    <w:rsid w:val="00CB107C"/>
    <w:rsid w:val="00CB1417"/>
    <w:rsid w:val="00CB1481"/>
    <w:rsid w:val="00CB1FD2"/>
    <w:rsid w:val="00CB22B4"/>
    <w:rsid w:val="00CB234F"/>
    <w:rsid w:val="00CB4829"/>
    <w:rsid w:val="00CB4D99"/>
    <w:rsid w:val="00CB4DCA"/>
    <w:rsid w:val="00CB5465"/>
    <w:rsid w:val="00CB5B5C"/>
    <w:rsid w:val="00CB65D6"/>
    <w:rsid w:val="00CB6CE5"/>
    <w:rsid w:val="00CB72F7"/>
    <w:rsid w:val="00CB7894"/>
    <w:rsid w:val="00CB79F2"/>
    <w:rsid w:val="00CB7F34"/>
    <w:rsid w:val="00CC0D9A"/>
    <w:rsid w:val="00CC0E99"/>
    <w:rsid w:val="00CC1597"/>
    <w:rsid w:val="00CC1EB5"/>
    <w:rsid w:val="00CC21CF"/>
    <w:rsid w:val="00CC2814"/>
    <w:rsid w:val="00CC2E94"/>
    <w:rsid w:val="00CC2FD8"/>
    <w:rsid w:val="00CC33ED"/>
    <w:rsid w:val="00CC40FA"/>
    <w:rsid w:val="00CC47BB"/>
    <w:rsid w:val="00CC4D97"/>
    <w:rsid w:val="00CC5C43"/>
    <w:rsid w:val="00CC62AD"/>
    <w:rsid w:val="00CC6A70"/>
    <w:rsid w:val="00CC7099"/>
    <w:rsid w:val="00CC7EAA"/>
    <w:rsid w:val="00CD0310"/>
    <w:rsid w:val="00CD09D3"/>
    <w:rsid w:val="00CD1006"/>
    <w:rsid w:val="00CD2AE9"/>
    <w:rsid w:val="00CD30A9"/>
    <w:rsid w:val="00CD3396"/>
    <w:rsid w:val="00CD341D"/>
    <w:rsid w:val="00CD4D6B"/>
    <w:rsid w:val="00CD5342"/>
    <w:rsid w:val="00CD567C"/>
    <w:rsid w:val="00CD5923"/>
    <w:rsid w:val="00CD6294"/>
    <w:rsid w:val="00CD647D"/>
    <w:rsid w:val="00CD6A6F"/>
    <w:rsid w:val="00CD6D27"/>
    <w:rsid w:val="00CD7E0F"/>
    <w:rsid w:val="00CE046D"/>
    <w:rsid w:val="00CE04A9"/>
    <w:rsid w:val="00CE0513"/>
    <w:rsid w:val="00CE13F0"/>
    <w:rsid w:val="00CE1800"/>
    <w:rsid w:val="00CE1C45"/>
    <w:rsid w:val="00CE3401"/>
    <w:rsid w:val="00CE3B2E"/>
    <w:rsid w:val="00CE4FB5"/>
    <w:rsid w:val="00CE5101"/>
    <w:rsid w:val="00CE54CD"/>
    <w:rsid w:val="00CE5A3E"/>
    <w:rsid w:val="00CE61EE"/>
    <w:rsid w:val="00CE7027"/>
    <w:rsid w:val="00CE76F5"/>
    <w:rsid w:val="00CF013D"/>
    <w:rsid w:val="00CF10EC"/>
    <w:rsid w:val="00CF132C"/>
    <w:rsid w:val="00CF13A9"/>
    <w:rsid w:val="00CF13C5"/>
    <w:rsid w:val="00CF1559"/>
    <w:rsid w:val="00CF1C1D"/>
    <w:rsid w:val="00CF25FA"/>
    <w:rsid w:val="00CF2FC7"/>
    <w:rsid w:val="00CF4099"/>
    <w:rsid w:val="00CF453E"/>
    <w:rsid w:val="00CF4575"/>
    <w:rsid w:val="00CF48A7"/>
    <w:rsid w:val="00CF48E6"/>
    <w:rsid w:val="00CF4956"/>
    <w:rsid w:val="00CF4AD8"/>
    <w:rsid w:val="00CF6143"/>
    <w:rsid w:val="00CF676B"/>
    <w:rsid w:val="00CF6E0C"/>
    <w:rsid w:val="00CF6F2F"/>
    <w:rsid w:val="00CF7A54"/>
    <w:rsid w:val="00D0017F"/>
    <w:rsid w:val="00D00ECA"/>
    <w:rsid w:val="00D0133C"/>
    <w:rsid w:val="00D0182B"/>
    <w:rsid w:val="00D024A9"/>
    <w:rsid w:val="00D024F5"/>
    <w:rsid w:val="00D026D1"/>
    <w:rsid w:val="00D02A2A"/>
    <w:rsid w:val="00D02BC8"/>
    <w:rsid w:val="00D03345"/>
    <w:rsid w:val="00D033CB"/>
    <w:rsid w:val="00D0376A"/>
    <w:rsid w:val="00D03A91"/>
    <w:rsid w:val="00D03B52"/>
    <w:rsid w:val="00D044B9"/>
    <w:rsid w:val="00D04A75"/>
    <w:rsid w:val="00D05334"/>
    <w:rsid w:val="00D0562A"/>
    <w:rsid w:val="00D05A66"/>
    <w:rsid w:val="00D06A11"/>
    <w:rsid w:val="00D06CAA"/>
    <w:rsid w:val="00D07932"/>
    <w:rsid w:val="00D07CC1"/>
    <w:rsid w:val="00D07CD9"/>
    <w:rsid w:val="00D10CA2"/>
    <w:rsid w:val="00D10EA8"/>
    <w:rsid w:val="00D114F5"/>
    <w:rsid w:val="00D11796"/>
    <w:rsid w:val="00D11AF3"/>
    <w:rsid w:val="00D11D9E"/>
    <w:rsid w:val="00D12584"/>
    <w:rsid w:val="00D125A8"/>
    <w:rsid w:val="00D13547"/>
    <w:rsid w:val="00D1376D"/>
    <w:rsid w:val="00D138F6"/>
    <w:rsid w:val="00D13C9D"/>
    <w:rsid w:val="00D14037"/>
    <w:rsid w:val="00D144D6"/>
    <w:rsid w:val="00D14C40"/>
    <w:rsid w:val="00D14C91"/>
    <w:rsid w:val="00D1536C"/>
    <w:rsid w:val="00D15F27"/>
    <w:rsid w:val="00D16608"/>
    <w:rsid w:val="00D17152"/>
    <w:rsid w:val="00D173BD"/>
    <w:rsid w:val="00D178DA"/>
    <w:rsid w:val="00D17B3B"/>
    <w:rsid w:val="00D200F3"/>
    <w:rsid w:val="00D20784"/>
    <w:rsid w:val="00D22368"/>
    <w:rsid w:val="00D229FE"/>
    <w:rsid w:val="00D22B3B"/>
    <w:rsid w:val="00D235F6"/>
    <w:rsid w:val="00D23A94"/>
    <w:rsid w:val="00D24FD1"/>
    <w:rsid w:val="00D251A8"/>
    <w:rsid w:val="00D251D9"/>
    <w:rsid w:val="00D26001"/>
    <w:rsid w:val="00D26842"/>
    <w:rsid w:val="00D26BA8"/>
    <w:rsid w:val="00D270B4"/>
    <w:rsid w:val="00D27515"/>
    <w:rsid w:val="00D30714"/>
    <w:rsid w:val="00D3087A"/>
    <w:rsid w:val="00D30DB5"/>
    <w:rsid w:val="00D31561"/>
    <w:rsid w:val="00D324AE"/>
    <w:rsid w:val="00D32A17"/>
    <w:rsid w:val="00D338DA"/>
    <w:rsid w:val="00D34213"/>
    <w:rsid w:val="00D36699"/>
    <w:rsid w:val="00D36A9D"/>
    <w:rsid w:val="00D3756A"/>
    <w:rsid w:val="00D37DB9"/>
    <w:rsid w:val="00D37F6F"/>
    <w:rsid w:val="00D37F7A"/>
    <w:rsid w:val="00D37FDC"/>
    <w:rsid w:val="00D408D5"/>
    <w:rsid w:val="00D425AC"/>
    <w:rsid w:val="00D44211"/>
    <w:rsid w:val="00D45CA4"/>
    <w:rsid w:val="00D45D0C"/>
    <w:rsid w:val="00D471DD"/>
    <w:rsid w:val="00D509B6"/>
    <w:rsid w:val="00D5107A"/>
    <w:rsid w:val="00D510DD"/>
    <w:rsid w:val="00D519E2"/>
    <w:rsid w:val="00D51E4E"/>
    <w:rsid w:val="00D52019"/>
    <w:rsid w:val="00D54883"/>
    <w:rsid w:val="00D54923"/>
    <w:rsid w:val="00D54949"/>
    <w:rsid w:val="00D55C97"/>
    <w:rsid w:val="00D56197"/>
    <w:rsid w:val="00D56440"/>
    <w:rsid w:val="00D56482"/>
    <w:rsid w:val="00D57600"/>
    <w:rsid w:val="00D600D6"/>
    <w:rsid w:val="00D6014B"/>
    <w:rsid w:val="00D6081C"/>
    <w:rsid w:val="00D61C4E"/>
    <w:rsid w:val="00D62583"/>
    <w:rsid w:val="00D62F2A"/>
    <w:rsid w:val="00D64360"/>
    <w:rsid w:val="00D64A4E"/>
    <w:rsid w:val="00D64ABC"/>
    <w:rsid w:val="00D64BE7"/>
    <w:rsid w:val="00D64C39"/>
    <w:rsid w:val="00D65EBD"/>
    <w:rsid w:val="00D66B42"/>
    <w:rsid w:val="00D676A0"/>
    <w:rsid w:val="00D677BC"/>
    <w:rsid w:val="00D67AC7"/>
    <w:rsid w:val="00D70928"/>
    <w:rsid w:val="00D71137"/>
    <w:rsid w:val="00D71187"/>
    <w:rsid w:val="00D718AC"/>
    <w:rsid w:val="00D71F94"/>
    <w:rsid w:val="00D7207F"/>
    <w:rsid w:val="00D721CB"/>
    <w:rsid w:val="00D72C67"/>
    <w:rsid w:val="00D7340E"/>
    <w:rsid w:val="00D74A9A"/>
    <w:rsid w:val="00D754DD"/>
    <w:rsid w:val="00D76C9A"/>
    <w:rsid w:val="00D7754A"/>
    <w:rsid w:val="00D7772E"/>
    <w:rsid w:val="00D77C1D"/>
    <w:rsid w:val="00D77C87"/>
    <w:rsid w:val="00D802E2"/>
    <w:rsid w:val="00D802F7"/>
    <w:rsid w:val="00D80B9B"/>
    <w:rsid w:val="00D811CA"/>
    <w:rsid w:val="00D8168A"/>
    <w:rsid w:val="00D82705"/>
    <w:rsid w:val="00D83939"/>
    <w:rsid w:val="00D83DA5"/>
    <w:rsid w:val="00D84B0E"/>
    <w:rsid w:val="00D85061"/>
    <w:rsid w:val="00D851B2"/>
    <w:rsid w:val="00D86C28"/>
    <w:rsid w:val="00D8722F"/>
    <w:rsid w:val="00D874C6"/>
    <w:rsid w:val="00D87AB8"/>
    <w:rsid w:val="00D87E03"/>
    <w:rsid w:val="00D87E46"/>
    <w:rsid w:val="00D900D5"/>
    <w:rsid w:val="00D906BA"/>
    <w:rsid w:val="00D90CB8"/>
    <w:rsid w:val="00D90E26"/>
    <w:rsid w:val="00D90EC0"/>
    <w:rsid w:val="00D91221"/>
    <w:rsid w:val="00D916FE"/>
    <w:rsid w:val="00D91D4C"/>
    <w:rsid w:val="00D923EE"/>
    <w:rsid w:val="00D92B79"/>
    <w:rsid w:val="00D93828"/>
    <w:rsid w:val="00D9512C"/>
    <w:rsid w:val="00D95835"/>
    <w:rsid w:val="00D96339"/>
    <w:rsid w:val="00D97385"/>
    <w:rsid w:val="00DA09BA"/>
    <w:rsid w:val="00DA1974"/>
    <w:rsid w:val="00DA2A3B"/>
    <w:rsid w:val="00DA2BE2"/>
    <w:rsid w:val="00DA2EDD"/>
    <w:rsid w:val="00DA3EF1"/>
    <w:rsid w:val="00DA40E5"/>
    <w:rsid w:val="00DA5602"/>
    <w:rsid w:val="00DA57B6"/>
    <w:rsid w:val="00DA769C"/>
    <w:rsid w:val="00DA7DBC"/>
    <w:rsid w:val="00DA7E34"/>
    <w:rsid w:val="00DB0433"/>
    <w:rsid w:val="00DB0490"/>
    <w:rsid w:val="00DB0676"/>
    <w:rsid w:val="00DB094D"/>
    <w:rsid w:val="00DB1030"/>
    <w:rsid w:val="00DB14A1"/>
    <w:rsid w:val="00DB1D5D"/>
    <w:rsid w:val="00DB1DA4"/>
    <w:rsid w:val="00DB284F"/>
    <w:rsid w:val="00DB493B"/>
    <w:rsid w:val="00DB4DBE"/>
    <w:rsid w:val="00DB4F5A"/>
    <w:rsid w:val="00DB50CF"/>
    <w:rsid w:val="00DB61FB"/>
    <w:rsid w:val="00DB6DB1"/>
    <w:rsid w:val="00DB7291"/>
    <w:rsid w:val="00DB79AD"/>
    <w:rsid w:val="00DB7C8F"/>
    <w:rsid w:val="00DB7E66"/>
    <w:rsid w:val="00DC05EC"/>
    <w:rsid w:val="00DC1789"/>
    <w:rsid w:val="00DC19B9"/>
    <w:rsid w:val="00DC45A3"/>
    <w:rsid w:val="00DC5E11"/>
    <w:rsid w:val="00DC66B3"/>
    <w:rsid w:val="00DC71C4"/>
    <w:rsid w:val="00DC78A9"/>
    <w:rsid w:val="00DC7E36"/>
    <w:rsid w:val="00DD003D"/>
    <w:rsid w:val="00DD11E4"/>
    <w:rsid w:val="00DD153D"/>
    <w:rsid w:val="00DD16D5"/>
    <w:rsid w:val="00DD17FB"/>
    <w:rsid w:val="00DD254F"/>
    <w:rsid w:val="00DD3295"/>
    <w:rsid w:val="00DD46D7"/>
    <w:rsid w:val="00DD4C93"/>
    <w:rsid w:val="00DD505C"/>
    <w:rsid w:val="00DD5161"/>
    <w:rsid w:val="00DD56F3"/>
    <w:rsid w:val="00DD5DE5"/>
    <w:rsid w:val="00DD6518"/>
    <w:rsid w:val="00DD6826"/>
    <w:rsid w:val="00DD7F95"/>
    <w:rsid w:val="00DE172F"/>
    <w:rsid w:val="00DE2CF9"/>
    <w:rsid w:val="00DE2E7A"/>
    <w:rsid w:val="00DE3BC6"/>
    <w:rsid w:val="00DE44AD"/>
    <w:rsid w:val="00DE46A7"/>
    <w:rsid w:val="00DE6A57"/>
    <w:rsid w:val="00DF0061"/>
    <w:rsid w:val="00DF0586"/>
    <w:rsid w:val="00DF05D3"/>
    <w:rsid w:val="00DF0AD4"/>
    <w:rsid w:val="00DF0CB1"/>
    <w:rsid w:val="00DF0FE9"/>
    <w:rsid w:val="00DF1194"/>
    <w:rsid w:val="00DF14C8"/>
    <w:rsid w:val="00DF2541"/>
    <w:rsid w:val="00DF3063"/>
    <w:rsid w:val="00DF3968"/>
    <w:rsid w:val="00DF4145"/>
    <w:rsid w:val="00DF494D"/>
    <w:rsid w:val="00DF4F56"/>
    <w:rsid w:val="00DF50C4"/>
    <w:rsid w:val="00DF5166"/>
    <w:rsid w:val="00DF517D"/>
    <w:rsid w:val="00DF56A7"/>
    <w:rsid w:val="00DF5B25"/>
    <w:rsid w:val="00DF60D1"/>
    <w:rsid w:val="00DF6365"/>
    <w:rsid w:val="00DF6B40"/>
    <w:rsid w:val="00E01861"/>
    <w:rsid w:val="00E02533"/>
    <w:rsid w:val="00E030ED"/>
    <w:rsid w:val="00E03A7A"/>
    <w:rsid w:val="00E051F6"/>
    <w:rsid w:val="00E0559B"/>
    <w:rsid w:val="00E05C94"/>
    <w:rsid w:val="00E066D3"/>
    <w:rsid w:val="00E07360"/>
    <w:rsid w:val="00E0747A"/>
    <w:rsid w:val="00E07B8E"/>
    <w:rsid w:val="00E107C2"/>
    <w:rsid w:val="00E10B02"/>
    <w:rsid w:val="00E11285"/>
    <w:rsid w:val="00E11ACA"/>
    <w:rsid w:val="00E11F01"/>
    <w:rsid w:val="00E12384"/>
    <w:rsid w:val="00E128BA"/>
    <w:rsid w:val="00E12BDD"/>
    <w:rsid w:val="00E13581"/>
    <w:rsid w:val="00E13C5B"/>
    <w:rsid w:val="00E14231"/>
    <w:rsid w:val="00E1445D"/>
    <w:rsid w:val="00E14787"/>
    <w:rsid w:val="00E15955"/>
    <w:rsid w:val="00E15C5B"/>
    <w:rsid w:val="00E21001"/>
    <w:rsid w:val="00E211BE"/>
    <w:rsid w:val="00E21DB7"/>
    <w:rsid w:val="00E22E90"/>
    <w:rsid w:val="00E23DB4"/>
    <w:rsid w:val="00E24761"/>
    <w:rsid w:val="00E24EA6"/>
    <w:rsid w:val="00E24F5F"/>
    <w:rsid w:val="00E2510A"/>
    <w:rsid w:val="00E253AA"/>
    <w:rsid w:val="00E2547D"/>
    <w:rsid w:val="00E25A14"/>
    <w:rsid w:val="00E25A5D"/>
    <w:rsid w:val="00E26207"/>
    <w:rsid w:val="00E26490"/>
    <w:rsid w:val="00E26EB1"/>
    <w:rsid w:val="00E27C12"/>
    <w:rsid w:val="00E30298"/>
    <w:rsid w:val="00E30891"/>
    <w:rsid w:val="00E30928"/>
    <w:rsid w:val="00E314C1"/>
    <w:rsid w:val="00E31A49"/>
    <w:rsid w:val="00E31BF1"/>
    <w:rsid w:val="00E3269B"/>
    <w:rsid w:val="00E326EF"/>
    <w:rsid w:val="00E33F2D"/>
    <w:rsid w:val="00E34047"/>
    <w:rsid w:val="00E3416C"/>
    <w:rsid w:val="00E34400"/>
    <w:rsid w:val="00E34E8D"/>
    <w:rsid w:val="00E3584F"/>
    <w:rsid w:val="00E358F8"/>
    <w:rsid w:val="00E359C0"/>
    <w:rsid w:val="00E35C88"/>
    <w:rsid w:val="00E35CF9"/>
    <w:rsid w:val="00E3646E"/>
    <w:rsid w:val="00E3693A"/>
    <w:rsid w:val="00E36A14"/>
    <w:rsid w:val="00E36F48"/>
    <w:rsid w:val="00E370CC"/>
    <w:rsid w:val="00E37104"/>
    <w:rsid w:val="00E40375"/>
    <w:rsid w:val="00E41B15"/>
    <w:rsid w:val="00E41C9D"/>
    <w:rsid w:val="00E4285B"/>
    <w:rsid w:val="00E42B2D"/>
    <w:rsid w:val="00E439A5"/>
    <w:rsid w:val="00E43A34"/>
    <w:rsid w:val="00E43BF2"/>
    <w:rsid w:val="00E4434D"/>
    <w:rsid w:val="00E4525A"/>
    <w:rsid w:val="00E46409"/>
    <w:rsid w:val="00E46BCB"/>
    <w:rsid w:val="00E4747D"/>
    <w:rsid w:val="00E47B05"/>
    <w:rsid w:val="00E47EDA"/>
    <w:rsid w:val="00E514BE"/>
    <w:rsid w:val="00E51D6D"/>
    <w:rsid w:val="00E51DA0"/>
    <w:rsid w:val="00E52663"/>
    <w:rsid w:val="00E5323E"/>
    <w:rsid w:val="00E5392D"/>
    <w:rsid w:val="00E53D60"/>
    <w:rsid w:val="00E54361"/>
    <w:rsid w:val="00E55471"/>
    <w:rsid w:val="00E55512"/>
    <w:rsid w:val="00E55C2B"/>
    <w:rsid w:val="00E55DE8"/>
    <w:rsid w:val="00E5644C"/>
    <w:rsid w:val="00E56AB2"/>
    <w:rsid w:val="00E5706B"/>
    <w:rsid w:val="00E5726C"/>
    <w:rsid w:val="00E57317"/>
    <w:rsid w:val="00E575CE"/>
    <w:rsid w:val="00E57CD8"/>
    <w:rsid w:val="00E609C1"/>
    <w:rsid w:val="00E61C11"/>
    <w:rsid w:val="00E6208D"/>
    <w:rsid w:val="00E63D9F"/>
    <w:rsid w:val="00E64E64"/>
    <w:rsid w:val="00E653A2"/>
    <w:rsid w:val="00E65581"/>
    <w:rsid w:val="00E664BF"/>
    <w:rsid w:val="00E66523"/>
    <w:rsid w:val="00E66B62"/>
    <w:rsid w:val="00E6728D"/>
    <w:rsid w:val="00E67A3A"/>
    <w:rsid w:val="00E707A7"/>
    <w:rsid w:val="00E719F3"/>
    <w:rsid w:val="00E71E30"/>
    <w:rsid w:val="00E72489"/>
    <w:rsid w:val="00E730A4"/>
    <w:rsid w:val="00E739AB"/>
    <w:rsid w:val="00E73A49"/>
    <w:rsid w:val="00E745A5"/>
    <w:rsid w:val="00E76F5D"/>
    <w:rsid w:val="00E77173"/>
    <w:rsid w:val="00E77B5A"/>
    <w:rsid w:val="00E77E70"/>
    <w:rsid w:val="00E80382"/>
    <w:rsid w:val="00E809C0"/>
    <w:rsid w:val="00E80B72"/>
    <w:rsid w:val="00E80EF7"/>
    <w:rsid w:val="00E80F7A"/>
    <w:rsid w:val="00E81A9B"/>
    <w:rsid w:val="00E81B87"/>
    <w:rsid w:val="00E81CAC"/>
    <w:rsid w:val="00E82218"/>
    <w:rsid w:val="00E8255B"/>
    <w:rsid w:val="00E82676"/>
    <w:rsid w:val="00E82A73"/>
    <w:rsid w:val="00E84B24"/>
    <w:rsid w:val="00E85918"/>
    <w:rsid w:val="00E86357"/>
    <w:rsid w:val="00E86569"/>
    <w:rsid w:val="00E86A26"/>
    <w:rsid w:val="00E86AC7"/>
    <w:rsid w:val="00E8711A"/>
    <w:rsid w:val="00E8725D"/>
    <w:rsid w:val="00E87A15"/>
    <w:rsid w:val="00E90756"/>
    <w:rsid w:val="00E908EB"/>
    <w:rsid w:val="00E91063"/>
    <w:rsid w:val="00E917B1"/>
    <w:rsid w:val="00E91B80"/>
    <w:rsid w:val="00E91EAF"/>
    <w:rsid w:val="00E9275F"/>
    <w:rsid w:val="00E9353F"/>
    <w:rsid w:val="00E94CBC"/>
    <w:rsid w:val="00E95DBD"/>
    <w:rsid w:val="00E96157"/>
    <w:rsid w:val="00E96A64"/>
    <w:rsid w:val="00E96A8B"/>
    <w:rsid w:val="00E96D8E"/>
    <w:rsid w:val="00E97429"/>
    <w:rsid w:val="00E9758B"/>
    <w:rsid w:val="00E97BB1"/>
    <w:rsid w:val="00EA115F"/>
    <w:rsid w:val="00EA144E"/>
    <w:rsid w:val="00EA1F40"/>
    <w:rsid w:val="00EA21E1"/>
    <w:rsid w:val="00EA4028"/>
    <w:rsid w:val="00EA4BC4"/>
    <w:rsid w:val="00EA5EF1"/>
    <w:rsid w:val="00EA64D1"/>
    <w:rsid w:val="00EA691E"/>
    <w:rsid w:val="00EA7613"/>
    <w:rsid w:val="00EA7D20"/>
    <w:rsid w:val="00EB0C50"/>
    <w:rsid w:val="00EB398C"/>
    <w:rsid w:val="00EB4C69"/>
    <w:rsid w:val="00EB51CE"/>
    <w:rsid w:val="00EB5B10"/>
    <w:rsid w:val="00EB5DA2"/>
    <w:rsid w:val="00EC377A"/>
    <w:rsid w:val="00EC3871"/>
    <w:rsid w:val="00EC38FB"/>
    <w:rsid w:val="00EC47AD"/>
    <w:rsid w:val="00EC4FA1"/>
    <w:rsid w:val="00EC50F0"/>
    <w:rsid w:val="00EC5E8F"/>
    <w:rsid w:val="00EC6D5F"/>
    <w:rsid w:val="00EC7C07"/>
    <w:rsid w:val="00EC7C1A"/>
    <w:rsid w:val="00ED014A"/>
    <w:rsid w:val="00ED041C"/>
    <w:rsid w:val="00ED0C7D"/>
    <w:rsid w:val="00ED2207"/>
    <w:rsid w:val="00ED268E"/>
    <w:rsid w:val="00ED31C2"/>
    <w:rsid w:val="00ED3539"/>
    <w:rsid w:val="00ED3611"/>
    <w:rsid w:val="00ED3B7A"/>
    <w:rsid w:val="00ED3BE4"/>
    <w:rsid w:val="00ED3CE3"/>
    <w:rsid w:val="00ED418F"/>
    <w:rsid w:val="00ED464D"/>
    <w:rsid w:val="00ED482B"/>
    <w:rsid w:val="00ED4B0C"/>
    <w:rsid w:val="00ED6611"/>
    <w:rsid w:val="00ED68D2"/>
    <w:rsid w:val="00ED6C8D"/>
    <w:rsid w:val="00ED7090"/>
    <w:rsid w:val="00ED71B4"/>
    <w:rsid w:val="00EE0E9F"/>
    <w:rsid w:val="00EE12A4"/>
    <w:rsid w:val="00EE2205"/>
    <w:rsid w:val="00EE28CF"/>
    <w:rsid w:val="00EE2C85"/>
    <w:rsid w:val="00EE38EA"/>
    <w:rsid w:val="00EE4111"/>
    <w:rsid w:val="00EE48A5"/>
    <w:rsid w:val="00EE4BBB"/>
    <w:rsid w:val="00EE4D69"/>
    <w:rsid w:val="00EE5510"/>
    <w:rsid w:val="00EE7833"/>
    <w:rsid w:val="00EE7E2B"/>
    <w:rsid w:val="00EF05CE"/>
    <w:rsid w:val="00EF0740"/>
    <w:rsid w:val="00EF1DC6"/>
    <w:rsid w:val="00EF1EF5"/>
    <w:rsid w:val="00EF2492"/>
    <w:rsid w:val="00EF2D0E"/>
    <w:rsid w:val="00EF3C6F"/>
    <w:rsid w:val="00EF3EC6"/>
    <w:rsid w:val="00EF46A2"/>
    <w:rsid w:val="00EF5441"/>
    <w:rsid w:val="00EF58C6"/>
    <w:rsid w:val="00EF70C3"/>
    <w:rsid w:val="00EF7B13"/>
    <w:rsid w:val="00F00178"/>
    <w:rsid w:val="00F00437"/>
    <w:rsid w:val="00F0069F"/>
    <w:rsid w:val="00F0093F"/>
    <w:rsid w:val="00F0124D"/>
    <w:rsid w:val="00F01A37"/>
    <w:rsid w:val="00F01AAC"/>
    <w:rsid w:val="00F01ABB"/>
    <w:rsid w:val="00F0224F"/>
    <w:rsid w:val="00F02289"/>
    <w:rsid w:val="00F02729"/>
    <w:rsid w:val="00F0286C"/>
    <w:rsid w:val="00F0295F"/>
    <w:rsid w:val="00F03278"/>
    <w:rsid w:val="00F03A37"/>
    <w:rsid w:val="00F03B65"/>
    <w:rsid w:val="00F0426A"/>
    <w:rsid w:val="00F04A06"/>
    <w:rsid w:val="00F051E4"/>
    <w:rsid w:val="00F05F32"/>
    <w:rsid w:val="00F06CA4"/>
    <w:rsid w:val="00F072F9"/>
    <w:rsid w:val="00F0745C"/>
    <w:rsid w:val="00F07DA0"/>
    <w:rsid w:val="00F103ED"/>
    <w:rsid w:val="00F104C6"/>
    <w:rsid w:val="00F104D2"/>
    <w:rsid w:val="00F109B6"/>
    <w:rsid w:val="00F10B5D"/>
    <w:rsid w:val="00F11658"/>
    <w:rsid w:val="00F1287C"/>
    <w:rsid w:val="00F12D00"/>
    <w:rsid w:val="00F12E06"/>
    <w:rsid w:val="00F13125"/>
    <w:rsid w:val="00F1383F"/>
    <w:rsid w:val="00F140E3"/>
    <w:rsid w:val="00F14428"/>
    <w:rsid w:val="00F15381"/>
    <w:rsid w:val="00F15654"/>
    <w:rsid w:val="00F16BD0"/>
    <w:rsid w:val="00F16BD2"/>
    <w:rsid w:val="00F17AEB"/>
    <w:rsid w:val="00F204E5"/>
    <w:rsid w:val="00F20A41"/>
    <w:rsid w:val="00F20D12"/>
    <w:rsid w:val="00F20E26"/>
    <w:rsid w:val="00F22BF0"/>
    <w:rsid w:val="00F23EC7"/>
    <w:rsid w:val="00F25686"/>
    <w:rsid w:val="00F25A6A"/>
    <w:rsid w:val="00F2683A"/>
    <w:rsid w:val="00F26F04"/>
    <w:rsid w:val="00F307BE"/>
    <w:rsid w:val="00F30AA5"/>
    <w:rsid w:val="00F31442"/>
    <w:rsid w:val="00F31E69"/>
    <w:rsid w:val="00F33386"/>
    <w:rsid w:val="00F34314"/>
    <w:rsid w:val="00F34447"/>
    <w:rsid w:val="00F344E1"/>
    <w:rsid w:val="00F34F1B"/>
    <w:rsid w:val="00F365D3"/>
    <w:rsid w:val="00F37440"/>
    <w:rsid w:val="00F3789A"/>
    <w:rsid w:val="00F40B7A"/>
    <w:rsid w:val="00F40CFA"/>
    <w:rsid w:val="00F41187"/>
    <w:rsid w:val="00F41C00"/>
    <w:rsid w:val="00F41E6B"/>
    <w:rsid w:val="00F41EDA"/>
    <w:rsid w:val="00F42051"/>
    <w:rsid w:val="00F42906"/>
    <w:rsid w:val="00F42B7E"/>
    <w:rsid w:val="00F42E3F"/>
    <w:rsid w:val="00F43302"/>
    <w:rsid w:val="00F43421"/>
    <w:rsid w:val="00F43426"/>
    <w:rsid w:val="00F439B4"/>
    <w:rsid w:val="00F443CE"/>
    <w:rsid w:val="00F44406"/>
    <w:rsid w:val="00F4476D"/>
    <w:rsid w:val="00F4485C"/>
    <w:rsid w:val="00F44FC1"/>
    <w:rsid w:val="00F4592D"/>
    <w:rsid w:val="00F45C87"/>
    <w:rsid w:val="00F46F29"/>
    <w:rsid w:val="00F4740C"/>
    <w:rsid w:val="00F50336"/>
    <w:rsid w:val="00F50EB9"/>
    <w:rsid w:val="00F527DE"/>
    <w:rsid w:val="00F52D7F"/>
    <w:rsid w:val="00F531D2"/>
    <w:rsid w:val="00F53FC5"/>
    <w:rsid w:val="00F54051"/>
    <w:rsid w:val="00F542EC"/>
    <w:rsid w:val="00F54987"/>
    <w:rsid w:val="00F556C1"/>
    <w:rsid w:val="00F55764"/>
    <w:rsid w:val="00F55918"/>
    <w:rsid w:val="00F559CA"/>
    <w:rsid w:val="00F55EE3"/>
    <w:rsid w:val="00F576A5"/>
    <w:rsid w:val="00F57CEC"/>
    <w:rsid w:val="00F57FF2"/>
    <w:rsid w:val="00F6075B"/>
    <w:rsid w:val="00F61594"/>
    <w:rsid w:val="00F620A7"/>
    <w:rsid w:val="00F62998"/>
    <w:rsid w:val="00F631C7"/>
    <w:rsid w:val="00F63BB8"/>
    <w:rsid w:val="00F6416E"/>
    <w:rsid w:val="00F6459D"/>
    <w:rsid w:val="00F64E29"/>
    <w:rsid w:val="00F65D7C"/>
    <w:rsid w:val="00F67691"/>
    <w:rsid w:val="00F679F8"/>
    <w:rsid w:val="00F711D2"/>
    <w:rsid w:val="00F71693"/>
    <w:rsid w:val="00F7216D"/>
    <w:rsid w:val="00F723B4"/>
    <w:rsid w:val="00F72B02"/>
    <w:rsid w:val="00F72C37"/>
    <w:rsid w:val="00F72CDC"/>
    <w:rsid w:val="00F736D2"/>
    <w:rsid w:val="00F7392F"/>
    <w:rsid w:val="00F74988"/>
    <w:rsid w:val="00F74BB8"/>
    <w:rsid w:val="00F75BE9"/>
    <w:rsid w:val="00F7638A"/>
    <w:rsid w:val="00F7671A"/>
    <w:rsid w:val="00F7683D"/>
    <w:rsid w:val="00F76A66"/>
    <w:rsid w:val="00F776E8"/>
    <w:rsid w:val="00F77FD5"/>
    <w:rsid w:val="00F8191D"/>
    <w:rsid w:val="00F81DFE"/>
    <w:rsid w:val="00F82462"/>
    <w:rsid w:val="00F8289E"/>
    <w:rsid w:val="00F83976"/>
    <w:rsid w:val="00F83CDA"/>
    <w:rsid w:val="00F83E60"/>
    <w:rsid w:val="00F847A8"/>
    <w:rsid w:val="00F84950"/>
    <w:rsid w:val="00F8498A"/>
    <w:rsid w:val="00F84BC8"/>
    <w:rsid w:val="00F84F56"/>
    <w:rsid w:val="00F84F8F"/>
    <w:rsid w:val="00F85DA2"/>
    <w:rsid w:val="00F86206"/>
    <w:rsid w:val="00F87A15"/>
    <w:rsid w:val="00F902B6"/>
    <w:rsid w:val="00F90C2A"/>
    <w:rsid w:val="00F91D84"/>
    <w:rsid w:val="00F93B4C"/>
    <w:rsid w:val="00F94565"/>
    <w:rsid w:val="00F956EB"/>
    <w:rsid w:val="00F95835"/>
    <w:rsid w:val="00F95C9A"/>
    <w:rsid w:val="00FA04DD"/>
    <w:rsid w:val="00FA1080"/>
    <w:rsid w:val="00FA1362"/>
    <w:rsid w:val="00FA1C24"/>
    <w:rsid w:val="00FA2BD7"/>
    <w:rsid w:val="00FA39FD"/>
    <w:rsid w:val="00FA4221"/>
    <w:rsid w:val="00FA47A9"/>
    <w:rsid w:val="00FA4B49"/>
    <w:rsid w:val="00FA5AE7"/>
    <w:rsid w:val="00FA5B79"/>
    <w:rsid w:val="00FA5FF5"/>
    <w:rsid w:val="00FA60BC"/>
    <w:rsid w:val="00FA66E5"/>
    <w:rsid w:val="00FA6860"/>
    <w:rsid w:val="00FA7367"/>
    <w:rsid w:val="00FA7FFE"/>
    <w:rsid w:val="00FB1467"/>
    <w:rsid w:val="00FB15A9"/>
    <w:rsid w:val="00FB18DE"/>
    <w:rsid w:val="00FB1997"/>
    <w:rsid w:val="00FB19FA"/>
    <w:rsid w:val="00FB21C2"/>
    <w:rsid w:val="00FB237D"/>
    <w:rsid w:val="00FB2D2A"/>
    <w:rsid w:val="00FB2EE5"/>
    <w:rsid w:val="00FB39B7"/>
    <w:rsid w:val="00FB3C42"/>
    <w:rsid w:val="00FB4B38"/>
    <w:rsid w:val="00FB4DD1"/>
    <w:rsid w:val="00FB5144"/>
    <w:rsid w:val="00FB52A8"/>
    <w:rsid w:val="00FB56F5"/>
    <w:rsid w:val="00FB575F"/>
    <w:rsid w:val="00FB6795"/>
    <w:rsid w:val="00FB6FC3"/>
    <w:rsid w:val="00FB73FF"/>
    <w:rsid w:val="00FB7CC3"/>
    <w:rsid w:val="00FC010B"/>
    <w:rsid w:val="00FC0D97"/>
    <w:rsid w:val="00FC0DF3"/>
    <w:rsid w:val="00FC1AC5"/>
    <w:rsid w:val="00FC27A3"/>
    <w:rsid w:val="00FC2846"/>
    <w:rsid w:val="00FC52FA"/>
    <w:rsid w:val="00FC530A"/>
    <w:rsid w:val="00FC54E2"/>
    <w:rsid w:val="00FC62F2"/>
    <w:rsid w:val="00FC630D"/>
    <w:rsid w:val="00FC6635"/>
    <w:rsid w:val="00FC7290"/>
    <w:rsid w:val="00FC79FF"/>
    <w:rsid w:val="00FD05E0"/>
    <w:rsid w:val="00FD17D8"/>
    <w:rsid w:val="00FD2E57"/>
    <w:rsid w:val="00FD4556"/>
    <w:rsid w:val="00FD45E0"/>
    <w:rsid w:val="00FD4A86"/>
    <w:rsid w:val="00FD4DFE"/>
    <w:rsid w:val="00FD526E"/>
    <w:rsid w:val="00FD5DD2"/>
    <w:rsid w:val="00FD5F23"/>
    <w:rsid w:val="00FD72BF"/>
    <w:rsid w:val="00FD7613"/>
    <w:rsid w:val="00FE08DA"/>
    <w:rsid w:val="00FE0C31"/>
    <w:rsid w:val="00FE1719"/>
    <w:rsid w:val="00FE1DD3"/>
    <w:rsid w:val="00FE2529"/>
    <w:rsid w:val="00FE2E3B"/>
    <w:rsid w:val="00FE64C4"/>
    <w:rsid w:val="00FE7041"/>
    <w:rsid w:val="00FE71EF"/>
    <w:rsid w:val="00FE79EB"/>
    <w:rsid w:val="00FE7CD7"/>
    <w:rsid w:val="00FF105F"/>
    <w:rsid w:val="00FF14D8"/>
    <w:rsid w:val="00FF18B3"/>
    <w:rsid w:val="00FF1F07"/>
    <w:rsid w:val="00FF2004"/>
    <w:rsid w:val="00FF272E"/>
    <w:rsid w:val="00FF2B2B"/>
    <w:rsid w:val="00FF4602"/>
    <w:rsid w:val="00FF4668"/>
    <w:rsid w:val="00FF492A"/>
    <w:rsid w:val="00FF4D5C"/>
    <w:rsid w:val="00FF554A"/>
    <w:rsid w:val="00FF592A"/>
    <w:rsid w:val="00FF6F56"/>
    <w:rsid w:val="00FF7152"/>
    <w:rsid w:val="00FF7352"/>
    <w:rsid w:val="00FF758B"/>
    <w:rsid w:val="00FF7599"/>
  </w:rsids>
  <m:mathPr>
    <m:mathFont m:val="Cambria Math"/>
    <m:brkBin m:val="before"/>
    <m:brkBinSub m:val="--"/>
    <m:smallFrac m:val="0"/>
    <m:dispDef/>
    <m:lMargin m:val="0"/>
    <m:rMargin m:val="0"/>
    <m:defJc m:val="centerGroup"/>
    <m:wrapIndent m:val="1440"/>
    <m:intLim m:val="subSup"/>
    <m:naryLim m:val="undOvr"/>
  </m:mathPr>
  <w:themeFontLang w:val="sv-FI"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F2398E"/>
  <w15:chartTrackingRefBased/>
  <w15:docId w15:val="{5F73EF74-7306-904F-8CB6-6CF79AC768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sv-FI"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645E"/>
    <w:rPr>
      <w:rFonts w:eastAsiaTheme="minorEastAsia"/>
      <w:lang w:val="en-US"/>
    </w:rPr>
  </w:style>
  <w:style w:type="paragraph" w:styleId="Rubrik1">
    <w:name w:val="heading 1"/>
    <w:basedOn w:val="Normal"/>
    <w:next w:val="Normal"/>
    <w:link w:val="Rubrik1Char"/>
    <w:uiPriority w:val="9"/>
    <w:qFormat/>
    <w:rsid w:val="009808BA"/>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Rubrik2">
    <w:name w:val="heading 2"/>
    <w:basedOn w:val="Normal"/>
    <w:next w:val="Normal"/>
    <w:link w:val="Rubrik2Char"/>
    <w:uiPriority w:val="9"/>
    <w:unhideWhenUsed/>
    <w:qFormat/>
    <w:rsid w:val="00932ADD"/>
    <w:pPr>
      <w:keepNext/>
      <w:keepLines/>
      <w:spacing w:before="40"/>
      <w:outlineLvl w:val="1"/>
    </w:pPr>
    <w:rPr>
      <w:rFonts w:asciiTheme="majorHAnsi" w:eastAsiaTheme="majorEastAsia" w:hAnsiTheme="majorHAnsi" w:cstheme="majorBidi"/>
      <w:color w:val="2F5496" w:themeColor="accent1" w:themeShade="BF"/>
      <w:sz w:val="26"/>
      <w:szCs w:val="26"/>
      <w:lang w:val="fi-FI"/>
    </w:rPr>
  </w:style>
  <w:style w:type="paragraph" w:styleId="Rubrik3">
    <w:name w:val="heading 3"/>
    <w:basedOn w:val="Normal"/>
    <w:next w:val="Normal"/>
    <w:link w:val="Rubrik3Char"/>
    <w:uiPriority w:val="9"/>
    <w:unhideWhenUsed/>
    <w:qFormat/>
    <w:rsid w:val="00932ADD"/>
    <w:pPr>
      <w:keepNext/>
      <w:keepLines/>
      <w:spacing w:before="40"/>
      <w:outlineLvl w:val="2"/>
    </w:pPr>
    <w:rPr>
      <w:rFonts w:asciiTheme="majorHAnsi" w:eastAsiaTheme="majorEastAsia" w:hAnsiTheme="majorHAnsi" w:cstheme="majorBidi"/>
      <w:color w:val="1F3763" w:themeColor="accent1" w:themeShade="7F"/>
      <w:lang w:val="fi-FI"/>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Kommentarsreferens">
    <w:name w:val="annotation reference"/>
    <w:basedOn w:val="Standardstycketeckensnitt"/>
    <w:uiPriority w:val="99"/>
    <w:semiHidden/>
    <w:unhideWhenUsed/>
    <w:rsid w:val="00FB1467"/>
    <w:rPr>
      <w:sz w:val="16"/>
      <w:szCs w:val="16"/>
    </w:rPr>
  </w:style>
  <w:style w:type="paragraph" w:styleId="Kommentarer">
    <w:name w:val="annotation text"/>
    <w:basedOn w:val="Normal"/>
    <w:link w:val="KommentarerChar"/>
    <w:uiPriority w:val="99"/>
    <w:unhideWhenUsed/>
    <w:rsid w:val="00FB1467"/>
    <w:rPr>
      <w:sz w:val="20"/>
      <w:szCs w:val="20"/>
    </w:rPr>
  </w:style>
  <w:style w:type="character" w:customStyle="1" w:styleId="KommentarerChar">
    <w:name w:val="Kommentarer Char"/>
    <w:basedOn w:val="Standardstycketeckensnitt"/>
    <w:link w:val="Kommentarer"/>
    <w:uiPriority w:val="99"/>
    <w:rsid w:val="00FB1467"/>
    <w:rPr>
      <w:sz w:val="20"/>
      <w:szCs w:val="20"/>
    </w:rPr>
  </w:style>
  <w:style w:type="paragraph" w:styleId="Kommentarsmne">
    <w:name w:val="annotation subject"/>
    <w:basedOn w:val="Kommentarer"/>
    <w:next w:val="Kommentarer"/>
    <w:link w:val="KommentarsmneChar"/>
    <w:uiPriority w:val="99"/>
    <w:semiHidden/>
    <w:unhideWhenUsed/>
    <w:rsid w:val="00FB1467"/>
    <w:rPr>
      <w:b/>
      <w:bCs/>
    </w:rPr>
  </w:style>
  <w:style w:type="character" w:customStyle="1" w:styleId="KommentarsmneChar">
    <w:name w:val="Kommentarsämne Char"/>
    <w:basedOn w:val="KommentarerChar"/>
    <w:link w:val="Kommentarsmne"/>
    <w:uiPriority w:val="99"/>
    <w:semiHidden/>
    <w:rsid w:val="00FB1467"/>
    <w:rPr>
      <w:b/>
      <w:bCs/>
      <w:sz w:val="20"/>
      <w:szCs w:val="20"/>
    </w:rPr>
  </w:style>
  <w:style w:type="character" w:customStyle="1" w:styleId="apple-converted-space">
    <w:name w:val="apple-converted-space"/>
    <w:basedOn w:val="Standardstycketeckensnitt"/>
    <w:rsid w:val="00465D32"/>
  </w:style>
  <w:style w:type="character" w:styleId="Hyperlnk">
    <w:name w:val="Hyperlink"/>
    <w:basedOn w:val="Standardstycketeckensnitt"/>
    <w:uiPriority w:val="99"/>
    <w:unhideWhenUsed/>
    <w:rsid w:val="00E14787"/>
    <w:rPr>
      <w:color w:val="0563C1" w:themeColor="hyperlink"/>
      <w:u w:val="single"/>
    </w:rPr>
  </w:style>
  <w:style w:type="character" w:styleId="Olstomnmnande">
    <w:name w:val="Unresolved Mention"/>
    <w:basedOn w:val="Standardstycketeckensnitt"/>
    <w:uiPriority w:val="99"/>
    <w:semiHidden/>
    <w:unhideWhenUsed/>
    <w:rsid w:val="00E14787"/>
    <w:rPr>
      <w:color w:val="605E5C"/>
      <w:shd w:val="clear" w:color="auto" w:fill="E1DFDD"/>
    </w:rPr>
  </w:style>
  <w:style w:type="character" w:customStyle="1" w:styleId="Rubrik2Char">
    <w:name w:val="Rubrik 2 Char"/>
    <w:basedOn w:val="Standardstycketeckensnitt"/>
    <w:link w:val="Rubrik2"/>
    <w:uiPriority w:val="9"/>
    <w:rsid w:val="00932ADD"/>
    <w:rPr>
      <w:rFonts w:asciiTheme="majorHAnsi" w:eastAsiaTheme="majorEastAsia" w:hAnsiTheme="majorHAnsi" w:cstheme="majorBidi"/>
      <w:color w:val="2F5496" w:themeColor="accent1" w:themeShade="BF"/>
      <w:sz w:val="26"/>
      <w:szCs w:val="26"/>
      <w:lang w:val="fi-FI"/>
    </w:rPr>
  </w:style>
  <w:style w:type="character" w:customStyle="1" w:styleId="Rubrik3Char">
    <w:name w:val="Rubrik 3 Char"/>
    <w:basedOn w:val="Standardstycketeckensnitt"/>
    <w:link w:val="Rubrik3"/>
    <w:uiPriority w:val="9"/>
    <w:rsid w:val="00932ADD"/>
    <w:rPr>
      <w:rFonts w:asciiTheme="majorHAnsi" w:eastAsiaTheme="majorEastAsia" w:hAnsiTheme="majorHAnsi" w:cstheme="majorBidi"/>
      <w:color w:val="1F3763" w:themeColor="accent1" w:themeShade="7F"/>
      <w:lang w:val="fi-FI"/>
    </w:rPr>
  </w:style>
  <w:style w:type="paragraph" w:styleId="Fotnotstext">
    <w:name w:val="footnote text"/>
    <w:basedOn w:val="Normal"/>
    <w:link w:val="FotnotstextChar"/>
    <w:uiPriority w:val="99"/>
    <w:unhideWhenUsed/>
    <w:rsid w:val="00932ADD"/>
    <w:pPr>
      <w:keepLines/>
      <w:suppressAutoHyphens/>
      <w:spacing w:before="120" w:after="120" w:line="360" w:lineRule="auto"/>
      <w:jc w:val="both"/>
    </w:pPr>
    <w:rPr>
      <w:rFonts w:ascii="IBM Plex Sans" w:eastAsia="Times New Roman" w:hAnsi="IBM Plex Sans" w:cs="Times New Roman"/>
      <w:sz w:val="20"/>
      <w:szCs w:val="20"/>
    </w:rPr>
  </w:style>
  <w:style w:type="character" w:customStyle="1" w:styleId="FotnotstextChar">
    <w:name w:val="Fotnotstext Char"/>
    <w:basedOn w:val="Standardstycketeckensnitt"/>
    <w:link w:val="Fotnotstext"/>
    <w:uiPriority w:val="99"/>
    <w:rsid w:val="00932ADD"/>
    <w:rPr>
      <w:rFonts w:ascii="IBM Plex Sans" w:eastAsia="Times New Roman" w:hAnsi="IBM Plex Sans" w:cs="Times New Roman"/>
      <w:sz w:val="20"/>
      <w:szCs w:val="20"/>
      <w:lang w:val="en-US"/>
    </w:rPr>
  </w:style>
  <w:style w:type="character" w:styleId="Diskretreferens">
    <w:name w:val="Subtle Reference"/>
    <w:basedOn w:val="Standardstycketeckensnitt"/>
    <w:uiPriority w:val="31"/>
    <w:qFormat/>
    <w:rsid w:val="00932ADD"/>
    <w:rPr>
      <w:rFonts w:ascii="IBM Plex Sans Light" w:eastAsia="Times New Roman" w:hAnsi="IBM Plex Sans Light" w:cs="Times New Roman"/>
      <w:sz w:val="18"/>
      <w:szCs w:val="20"/>
      <w:lang w:val="en-US"/>
    </w:rPr>
  </w:style>
  <w:style w:type="table" w:styleId="Tabellrutnt">
    <w:name w:val="Table Grid"/>
    <w:basedOn w:val="Normaltabell"/>
    <w:uiPriority w:val="39"/>
    <w:rsid w:val="007625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8D0529"/>
  </w:style>
  <w:style w:type="character" w:customStyle="1" w:styleId="Rubrik1Char">
    <w:name w:val="Rubrik 1 Char"/>
    <w:basedOn w:val="Standardstycketeckensnitt"/>
    <w:link w:val="Rubrik1"/>
    <w:uiPriority w:val="9"/>
    <w:rsid w:val="009808BA"/>
    <w:rPr>
      <w:rFonts w:asciiTheme="majorHAnsi" w:eastAsiaTheme="majorEastAsia" w:hAnsiTheme="majorHAnsi" w:cstheme="majorBidi"/>
      <w:color w:val="2F5496" w:themeColor="accent1" w:themeShade="BF"/>
      <w:sz w:val="32"/>
      <w:szCs w:val="32"/>
    </w:rPr>
  </w:style>
  <w:style w:type="paragraph" w:styleId="Normalwebb">
    <w:name w:val="Normal (Web)"/>
    <w:basedOn w:val="Normal"/>
    <w:uiPriority w:val="99"/>
    <w:unhideWhenUsed/>
    <w:rsid w:val="00557A3C"/>
    <w:pPr>
      <w:spacing w:before="100" w:beforeAutospacing="1" w:after="100" w:afterAutospacing="1"/>
    </w:pPr>
    <w:rPr>
      <w:rFonts w:ascii="Times New Roman" w:eastAsia="Times New Roman" w:hAnsi="Times New Roman" w:cs="Times New Roman"/>
      <w:lang w:val="fi-FI" w:eastAsia="fi-FI"/>
    </w:rPr>
  </w:style>
  <w:style w:type="character" w:styleId="Betoning">
    <w:name w:val="Emphasis"/>
    <w:basedOn w:val="Standardstycketeckensnitt"/>
    <w:uiPriority w:val="20"/>
    <w:qFormat/>
    <w:rsid w:val="0068073E"/>
    <w:rPr>
      <w:i/>
      <w:iCs/>
    </w:rPr>
  </w:style>
  <w:style w:type="paragraph" w:styleId="Liststycke">
    <w:name w:val="List Paragraph"/>
    <w:basedOn w:val="Normal"/>
    <w:uiPriority w:val="34"/>
    <w:qFormat/>
    <w:rsid w:val="00D30DB5"/>
    <w:pPr>
      <w:ind w:left="720"/>
      <w:contextualSpacing/>
    </w:pPr>
  </w:style>
  <w:style w:type="paragraph" w:styleId="Sidfot">
    <w:name w:val="footer"/>
    <w:basedOn w:val="Normal"/>
    <w:link w:val="SidfotChar"/>
    <w:uiPriority w:val="99"/>
    <w:unhideWhenUsed/>
    <w:rsid w:val="00123AB7"/>
    <w:pPr>
      <w:tabs>
        <w:tab w:val="center" w:pos="4819"/>
        <w:tab w:val="right" w:pos="9638"/>
      </w:tabs>
    </w:pPr>
  </w:style>
  <w:style w:type="character" w:customStyle="1" w:styleId="SidfotChar">
    <w:name w:val="Sidfot Char"/>
    <w:basedOn w:val="Standardstycketeckensnitt"/>
    <w:link w:val="Sidfot"/>
    <w:uiPriority w:val="99"/>
    <w:rsid w:val="00123AB7"/>
  </w:style>
  <w:style w:type="character" w:styleId="Sidnummer">
    <w:name w:val="page number"/>
    <w:basedOn w:val="Standardstycketeckensnitt"/>
    <w:uiPriority w:val="99"/>
    <w:semiHidden/>
    <w:unhideWhenUsed/>
    <w:rsid w:val="00123AB7"/>
  </w:style>
  <w:style w:type="paragraph" w:styleId="Sidhuvud">
    <w:name w:val="header"/>
    <w:basedOn w:val="Normal"/>
    <w:link w:val="SidhuvudChar"/>
    <w:uiPriority w:val="99"/>
    <w:unhideWhenUsed/>
    <w:rsid w:val="00123AB7"/>
    <w:pPr>
      <w:tabs>
        <w:tab w:val="center" w:pos="4819"/>
        <w:tab w:val="right" w:pos="9638"/>
      </w:tabs>
    </w:pPr>
  </w:style>
  <w:style w:type="character" w:customStyle="1" w:styleId="SidhuvudChar">
    <w:name w:val="Sidhuvud Char"/>
    <w:basedOn w:val="Standardstycketeckensnitt"/>
    <w:link w:val="Sidhuvud"/>
    <w:uiPriority w:val="99"/>
    <w:rsid w:val="00123AB7"/>
  </w:style>
  <w:style w:type="paragraph" w:styleId="Ballongtext">
    <w:name w:val="Balloon Text"/>
    <w:basedOn w:val="Normal"/>
    <w:link w:val="BallongtextChar"/>
    <w:uiPriority w:val="99"/>
    <w:semiHidden/>
    <w:unhideWhenUsed/>
    <w:rsid w:val="0041187E"/>
    <w:rPr>
      <w:rFonts w:ascii="Segoe UI" w:hAnsi="Segoe UI" w:cs="Segoe UI"/>
      <w:sz w:val="20"/>
      <w:szCs w:val="18"/>
    </w:rPr>
  </w:style>
  <w:style w:type="character" w:customStyle="1" w:styleId="BallongtextChar">
    <w:name w:val="Ballongtext Char"/>
    <w:basedOn w:val="Standardstycketeckensnitt"/>
    <w:link w:val="Ballongtext"/>
    <w:uiPriority w:val="99"/>
    <w:semiHidden/>
    <w:rsid w:val="0041187E"/>
    <w:rPr>
      <w:rFonts w:ascii="Segoe UI" w:hAnsi="Segoe UI" w:cs="Segoe UI"/>
      <w:sz w:val="20"/>
      <w:szCs w:val="18"/>
    </w:rPr>
  </w:style>
  <w:style w:type="character" w:styleId="Fotnotsreferens">
    <w:name w:val="footnote reference"/>
    <w:basedOn w:val="Standardstycketeckensnitt"/>
    <w:uiPriority w:val="99"/>
    <w:semiHidden/>
    <w:unhideWhenUsed/>
    <w:rsid w:val="00195E5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465992">
      <w:bodyDiv w:val="1"/>
      <w:marLeft w:val="0"/>
      <w:marRight w:val="0"/>
      <w:marTop w:val="0"/>
      <w:marBottom w:val="0"/>
      <w:divBdr>
        <w:top w:val="none" w:sz="0" w:space="0" w:color="auto"/>
        <w:left w:val="none" w:sz="0" w:space="0" w:color="auto"/>
        <w:bottom w:val="none" w:sz="0" w:space="0" w:color="auto"/>
        <w:right w:val="none" w:sz="0" w:space="0" w:color="auto"/>
      </w:divBdr>
    </w:div>
    <w:div w:id="95367789">
      <w:bodyDiv w:val="1"/>
      <w:marLeft w:val="0"/>
      <w:marRight w:val="0"/>
      <w:marTop w:val="0"/>
      <w:marBottom w:val="0"/>
      <w:divBdr>
        <w:top w:val="none" w:sz="0" w:space="0" w:color="auto"/>
        <w:left w:val="none" w:sz="0" w:space="0" w:color="auto"/>
        <w:bottom w:val="none" w:sz="0" w:space="0" w:color="auto"/>
        <w:right w:val="none" w:sz="0" w:space="0" w:color="auto"/>
      </w:divBdr>
    </w:div>
    <w:div w:id="96757624">
      <w:bodyDiv w:val="1"/>
      <w:marLeft w:val="0"/>
      <w:marRight w:val="0"/>
      <w:marTop w:val="0"/>
      <w:marBottom w:val="0"/>
      <w:divBdr>
        <w:top w:val="none" w:sz="0" w:space="0" w:color="auto"/>
        <w:left w:val="none" w:sz="0" w:space="0" w:color="auto"/>
        <w:bottom w:val="none" w:sz="0" w:space="0" w:color="auto"/>
        <w:right w:val="none" w:sz="0" w:space="0" w:color="auto"/>
      </w:divBdr>
      <w:divsChild>
        <w:div w:id="970210588">
          <w:marLeft w:val="0"/>
          <w:marRight w:val="0"/>
          <w:marTop w:val="0"/>
          <w:marBottom w:val="0"/>
          <w:divBdr>
            <w:top w:val="none" w:sz="0" w:space="0" w:color="auto"/>
            <w:left w:val="none" w:sz="0" w:space="0" w:color="auto"/>
            <w:bottom w:val="none" w:sz="0" w:space="0" w:color="auto"/>
            <w:right w:val="none" w:sz="0" w:space="0" w:color="auto"/>
          </w:divBdr>
          <w:divsChild>
            <w:div w:id="1047100473">
              <w:marLeft w:val="0"/>
              <w:marRight w:val="0"/>
              <w:marTop w:val="0"/>
              <w:marBottom w:val="0"/>
              <w:divBdr>
                <w:top w:val="none" w:sz="0" w:space="0" w:color="auto"/>
                <w:left w:val="none" w:sz="0" w:space="0" w:color="auto"/>
                <w:bottom w:val="none" w:sz="0" w:space="0" w:color="auto"/>
                <w:right w:val="none" w:sz="0" w:space="0" w:color="auto"/>
              </w:divBdr>
              <w:divsChild>
                <w:div w:id="290794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270196">
      <w:bodyDiv w:val="1"/>
      <w:marLeft w:val="0"/>
      <w:marRight w:val="0"/>
      <w:marTop w:val="0"/>
      <w:marBottom w:val="0"/>
      <w:divBdr>
        <w:top w:val="none" w:sz="0" w:space="0" w:color="auto"/>
        <w:left w:val="none" w:sz="0" w:space="0" w:color="auto"/>
        <w:bottom w:val="none" w:sz="0" w:space="0" w:color="auto"/>
        <w:right w:val="none" w:sz="0" w:space="0" w:color="auto"/>
      </w:divBdr>
    </w:div>
    <w:div w:id="380447771">
      <w:bodyDiv w:val="1"/>
      <w:marLeft w:val="0"/>
      <w:marRight w:val="0"/>
      <w:marTop w:val="0"/>
      <w:marBottom w:val="0"/>
      <w:divBdr>
        <w:top w:val="none" w:sz="0" w:space="0" w:color="auto"/>
        <w:left w:val="none" w:sz="0" w:space="0" w:color="auto"/>
        <w:bottom w:val="none" w:sz="0" w:space="0" w:color="auto"/>
        <w:right w:val="none" w:sz="0" w:space="0" w:color="auto"/>
      </w:divBdr>
      <w:divsChild>
        <w:div w:id="1168134777">
          <w:marLeft w:val="0"/>
          <w:marRight w:val="0"/>
          <w:marTop w:val="0"/>
          <w:marBottom w:val="0"/>
          <w:divBdr>
            <w:top w:val="none" w:sz="0" w:space="0" w:color="auto"/>
            <w:left w:val="none" w:sz="0" w:space="0" w:color="auto"/>
            <w:bottom w:val="none" w:sz="0" w:space="0" w:color="auto"/>
            <w:right w:val="none" w:sz="0" w:space="0" w:color="auto"/>
          </w:divBdr>
          <w:divsChild>
            <w:div w:id="506796746">
              <w:marLeft w:val="0"/>
              <w:marRight w:val="0"/>
              <w:marTop w:val="0"/>
              <w:marBottom w:val="0"/>
              <w:divBdr>
                <w:top w:val="none" w:sz="0" w:space="0" w:color="auto"/>
                <w:left w:val="none" w:sz="0" w:space="0" w:color="auto"/>
                <w:bottom w:val="none" w:sz="0" w:space="0" w:color="auto"/>
                <w:right w:val="none" w:sz="0" w:space="0" w:color="auto"/>
              </w:divBdr>
              <w:divsChild>
                <w:div w:id="2023161953">
                  <w:marLeft w:val="0"/>
                  <w:marRight w:val="0"/>
                  <w:marTop w:val="0"/>
                  <w:marBottom w:val="0"/>
                  <w:divBdr>
                    <w:top w:val="none" w:sz="0" w:space="0" w:color="auto"/>
                    <w:left w:val="none" w:sz="0" w:space="0" w:color="auto"/>
                    <w:bottom w:val="none" w:sz="0" w:space="0" w:color="auto"/>
                    <w:right w:val="none" w:sz="0" w:space="0" w:color="auto"/>
                  </w:divBdr>
                  <w:divsChild>
                    <w:div w:id="333384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9231948">
      <w:bodyDiv w:val="1"/>
      <w:marLeft w:val="0"/>
      <w:marRight w:val="0"/>
      <w:marTop w:val="0"/>
      <w:marBottom w:val="0"/>
      <w:divBdr>
        <w:top w:val="none" w:sz="0" w:space="0" w:color="auto"/>
        <w:left w:val="none" w:sz="0" w:space="0" w:color="auto"/>
        <w:bottom w:val="none" w:sz="0" w:space="0" w:color="auto"/>
        <w:right w:val="none" w:sz="0" w:space="0" w:color="auto"/>
      </w:divBdr>
      <w:divsChild>
        <w:div w:id="1147894580">
          <w:marLeft w:val="0"/>
          <w:marRight w:val="0"/>
          <w:marTop w:val="0"/>
          <w:marBottom w:val="0"/>
          <w:divBdr>
            <w:top w:val="none" w:sz="0" w:space="0" w:color="auto"/>
            <w:left w:val="none" w:sz="0" w:space="0" w:color="auto"/>
            <w:bottom w:val="none" w:sz="0" w:space="0" w:color="auto"/>
            <w:right w:val="none" w:sz="0" w:space="0" w:color="auto"/>
          </w:divBdr>
          <w:divsChild>
            <w:div w:id="1577128489">
              <w:marLeft w:val="0"/>
              <w:marRight w:val="0"/>
              <w:marTop w:val="0"/>
              <w:marBottom w:val="0"/>
              <w:divBdr>
                <w:top w:val="none" w:sz="0" w:space="0" w:color="auto"/>
                <w:left w:val="none" w:sz="0" w:space="0" w:color="auto"/>
                <w:bottom w:val="none" w:sz="0" w:space="0" w:color="auto"/>
                <w:right w:val="none" w:sz="0" w:space="0" w:color="auto"/>
              </w:divBdr>
              <w:divsChild>
                <w:div w:id="9262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4999480">
      <w:bodyDiv w:val="1"/>
      <w:marLeft w:val="0"/>
      <w:marRight w:val="0"/>
      <w:marTop w:val="0"/>
      <w:marBottom w:val="0"/>
      <w:divBdr>
        <w:top w:val="none" w:sz="0" w:space="0" w:color="auto"/>
        <w:left w:val="none" w:sz="0" w:space="0" w:color="auto"/>
        <w:bottom w:val="none" w:sz="0" w:space="0" w:color="auto"/>
        <w:right w:val="none" w:sz="0" w:space="0" w:color="auto"/>
      </w:divBdr>
    </w:div>
    <w:div w:id="557934664">
      <w:bodyDiv w:val="1"/>
      <w:marLeft w:val="0"/>
      <w:marRight w:val="0"/>
      <w:marTop w:val="0"/>
      <w:marBottom w:val="0"/>
      <w:divBdr>
        <w:top w:val="none" w:sz="0" w:space="0" w:color="auto"/>
        <w:left w:val="none" w:sz="0" w:space="0" w:color="auto"/>
        <w:bottom w:val="none" w:sz="0" w:space="0" w:color="auto"/>
        <w:right w:val="none" w:sz="0" w:space="0" w:color="auto"/>
      </w:divBdr>
    </w:div>
    <w:div w:id="588199088">
      <w:bodyDiv w:val="1"/>
      <w:marLeft w:val="0"/>
      <w:marRight w:val="0"/>
      <w:marTop w:val="0"/>
      <w:marBottom w:val="0"/>
      <w:divBdr>
        <w:top w:val="none" w:sz="0" w:space="0" w:color="auto"/>
        <w:left w:val="none" w:sz="0" w:space="0" w:color="auto"/>
        <w:bottom w:val="none" w:sz="0" w:space="0" w:color="auto"/>
        <w:right w:val="none" w:sz="0" w:space="0" w:color="auto"/>
      </w:divBdr>
    </w:div>
    <w:div w:id="651560560">
      <w:bodyDiv w:val="1"/>
      <w:marLeft w:val="0"/>
      <w:marRight w:val="0"/>
      <w:marTop w:val="0"/>
      <w:marBottom w:val="0"/>
      <w:divBdr>
        <w:top w:val="none" w:sz="0" w:space="0" w:color="auto"/>
        <w:left w:val="none" w:sz="0" w:space="0" w:color="auto"/>
        <w:bottom w:val="none" w:sz="0" w:space="0" w:color="auto"/>
        <w:right w:val="none" w:sz="0" w:space="0" w:color="auto"/>
      </w:divBdr>
    </w:div>
    <w:div w:id="677737190">
      <w:bodyDiv w:val="1"/>
      <w:marLeft w:val="0"/>
      <w:marRight w:val="0"/>
      <w:marTop w:val="0"/>
      <w:marBottom w:val="0"/>
      <w:divBdr>
        <w:top w:val="none" w:sz="0" w:space="0" w:color="auto"/>
        <w:left w:val="none" w:sz="0" w:space="0" w:color="auto"/>
        <w:bottom w:val="none" w:sz="0" w:space="0" w:color="auto"/>
        <w:right w:val="none" w:sz="0" w:space="0" w:color="auto"/>
      </w:divBdr>
    </w:div>
    <w:div w:id="731925830">
      <w:bodyDiv w:val="1"/>
      <w:marLeft w:val="0"/>
      <w:marRight w:val="0"/>
      <w:marTop w:val="0"/>
      <w:marBottom w:val="0"/>
      <w:divBdr>
        <w:top w:val="none" w:sz="0" w:space="0" w:color="auto"/>
        <w:left w:val="none" w:sz="0" w:space="0" w:color="auto"/>
        <w:bottom w:val="none" w:sz="0" w:space="0" w:color="auto"/>
        <w:right w:val="none" w:sz="0" w:space="0" w:color="auto"/>
      </w:divBdr>
      <w:divsChild>
        <w:div w:id="2080441389">
          <w:marLeft w:val="0"/>
          <w:marRight w:val="0"/>
          <w:marTop w:val="0"/>
          <w:marBottom w:val="0"/>
          <w:divBdr>
            <w:top w:val="none" w:sz="0" w:space="0" w:color="auto"/>
            <w:left w:val="none" w:sz="0" w:space="0" w:color="auto"/>
            <w:bottom w:val="none" w:sz="0" w:space="0" w:color="auto"/>
            <w:right w:val="none" w:sz="0" w:space="0" w:color="auto"/>
          </w:divBdr>
          <w:divsChild>
            <w:div w:id="588733409">
              <w:marLeft w:val="0"/>
              <w:marRight w:val="0"/>
              <w:marTop w:val="0"/>
              <w:marBottom w:val="0"/>
              <w:divBdr>
                <w:top w:val="none" w:sz="0" w:space="0" w:color="auto"/>
                <w:left w:val="none" w:sz="0" w:space="0" w:color="auto"/>
                <w:bottom w:val="none" w:sz="0" w:space="0" w:color="auto"/>
                <w:right w:val="none" w:sz="0" w:space="0" w:color="auto"/>
              </w:divBdr>
              <w:divsChild>
                <w:div w:id="966544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8258857">
      <w:bodyDiv w:val="1"/>
      <w:marLeft w:val="0"/>
      <w:marRight w:val="0"/>
      <w:marTop w:val="0"/>
      <w:marBottom w:val="0"/>
      <w:divBdr>
        <w:top w:val="none" w:sz="0" w:space="0" w:color="auto"/>
        <w:left w:val="none" w:sz="0" w:space="0" w:color="auto"/>
        <w:bottom w:val="none" w:sz="0" w:space="0" w:color="auto"/>
        <w:right w:val="none" w:sz="0" w:space="0" w:color="auto"/>
      </w:divBdr>
      <w:divsChild>
        <w:div w:id="1208877831">
          <w:marLeft w:val="0"/>
          <w:marRight w:val="0"/>
          <w:marTop w:val="0"/>
          <w:marBottom w:val="0"/>
          <w:divBdr>
            <w:top w:val="none" w:sz="0" w:space="0" w:color="auto"/>
            <w:left w:val="none" w:sz="0" w:space="0" w:color="auto"/>
            <w:bottom w:val="none" w:sz="0" w:space="0" w:color="auto"/>
            <w:right w:val="none" w:sz="0" w:space="0" w:color="auto"/>
          </w:divBdr>
          <w:divsChild>
            <w:div w:id="685835042">
              <w:marLeft w:val="0"/>
              <w:marRight w:val="0"/>
              <w:marTop w:val="0"/>
              <w:marBottom w:val="0"/>
              <w:divBdr>
                <w:top w:val="none" w:sz="0" w:space="0" w:color="auto"/>
                <w:left w:val="none" w:sz="0" w:space="0" w:color="auto"/>
                <w:bottom w:val="none" w:sz="0" w:space="0" w:color="auto"/>
                <w:right w:val="none" w:sz="0" w:space="0" w:color="auto"/>
              </w:divBdr>
              <w:divsChild>
                <w:div w:id="1032150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512167">
      <w:bodyDiv w:val="1"/>
      <w:marLeft w:val="0"/>
      <w:marRight w:val="0"/>
      <w:marTop w:val="0"/>
      <w:marBottom w:val="0"/>
      <w:divBdr>
        <w:top w:val="none" w:sz="0" w:space="0" w:color="auto"/>
        <w:left w:val="none" w:sz="0" w:space="0" w:color="auto"/>
        <w:bottom w:val="none" w:sz="0" w:space="0" w:color="auto"/>
        <w:right w:val="none" w:sz="0" w:space="0" w:color="auto"/>
      </w:divBdr>
    </w:div>
    <w:div w:id="1049918099">
      <w:bodyDiv w:val="1"/>
      <w:marLeft w:val="0"/>
      <w:marRight w:val="0"/>
      <w:marTop w:val="0"/>
      <w:marBottom w:val="0"/>
      <w:divBdr>
        <w:top w:val="none" w:sz="0" w:space="0" w:color="auto"/>
        <w:left w:val="none" w:sz="0" w:space="0" w:color="auto"/>
        <w:bottom w:val="none" w:sz="0" w:space="0" w:color="auto"/>
        <w:right w:val="none" w:sz="0" w:space="0" w:color="auto"/>
      </w:divBdr>
    </w:div>
    <w:div w:id="1052999566">
      <w:bodyDiv w:val="1"/>
      <w:marLeft w:val="0"/>
      <w:marRight w:val="0"/>
      <w:marTop w:val="0"/>
      <w:marBottom w:val="0"/>
      <w:divBdr>
        <w:top w:val="none" w:sz="0" w:space="0" w:color="auto"/>
        <w:left w:val="none" w:sz="0" w:space="0" w:color="auto"/>
        <w:bottom w:val="none" w:sz="0" w:space="0" w:color="auto"/>
        <w:right w:val="none" w:sz="0" w:space="0" w:color="auto"/>
      </w:divBdr>
      <w:divsChild>
        <w:div w:id="973216885">
          <w:marLeft w:val="0"/>
          <w:marRight w:val="0"/>
          <w:marTop w:val="0"/>
          <w:marBottom w:val="0"/>
          <w:divBdr>
            <w:top w:val="none" w:sz="0" w:space="0" w:color="auto"/>
            <w:left w:val="none" w:sz="0" w:space="0" w:color="auto"/>
            <w:bottom w:val="none" w:sz="0" w:space="0" w:color="auto"/>
            <w:right w:val="none" w:sz="0" w:space="0" w:color="auto"/>
          </w:divBdr>
          <w:divsChild>
            <w:div w:id="408305700">
              <w:marLeft w:val="0"/>
              <w:marRight w:val="0"/>
              <w:marTop w:val="0"/>
              <w:marBottom w:val="0"/>
              <w:divBdr>
                <w:top w:val="none" w:sz="0" w:space="0" w:color="auto"/>
                <w:left w:val="none" w:sz="0" w:space="0" w:color="auto"/>
                <w:bottom w:val="none" w:sz="0" w:space="0" w:color="auto"/>
                <w:right w:val="none" w:sz="0" w:space="0" w:color="auto"/>
              </w:divBdr>
              <w:divsChild>
                <w:div w:id="1445030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4516270">
      <w:bodyDiv w:val="1"/>
      <w:marLeft w:val="0"/>
      <w:marRight w:val="0"/>
      <w:marTop w:val="0"/>
      <w:marBottom w:val="0"/>
      <w:divBdr>
        <w:top w:val="none" w:sz="0" w:space="0" w:color="auto"/>
        <w:left w:val="none" w:sz="0" w:space="0" w:color="auto"/>
        <w:bottom w:val="none" w:sz="0" w:space="0" w:color="auto"/>
        <w:right w:val="none" w:sz="0" w:space="0" w:color="auto"/>
      </w:divBdr>
      <w:divsChild>
        <w:div w:id="1610040803">
          <w:marLeft w:val="0"/>
          <w:marRight w:val="0"/>
          <w:marTop w:val="0"/>
          <w:marBottom w:val="0"/>
          <w:divBdr>
            <w:top w:val="none" w:sz="0" w:space="0" w:color="auto"/>
            <w:left w:val="none" w:sz="0" w:space="0" w:color="auto"/>
            <w:bottom w:val="none" w:sz="0" w:space="0" w:color="auto"/>
            <w:right w:val="none" w:sz="0" w:space="0" w:color="auto"/>
          </w:divBdr>
          <w:divsChild>
            <w:div w:id="76248718">
              <w:marLeft w:val="0"/>
              <w:marRight w:val="0"/>
              <w:marTop w:val="0"/>
              <w:marBottom w:val="0"/>
              <w:divBdr>
                <w:top w:val="none" w:sz="0" w:space="0" w:color="auto"/>
                <w:left w:val="none" w:sz="0" w:space="0" w:color="auto"/>
                <w:bottom w:val="none" w:sz="0" w:space="0" w:color="auto"/>
                <w:right w:val="none" w:sz="0" w:space="0" w:color="auto"/>
              </w:divBdr>
              <w:divsChild>
                <w:div w:id="149159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6510266">
      <w:bodyDiv w:val="1"/>
      <w:marLeft w:val="0"/>
      <w:marRight w:val="0"/>
      <w:marTop w:val="0"/>
      <w:marBottom w:val="0"/>
      <w:divBdr>
        <w:top w:val="none" w:sz="0" w:space="0" w:color="auto"/>
        <w:left w:val="none" w:sz="0" w:space="0" w:color="auto"/>
        <w:bottom w:val="none" w:sz="0" w:space="0" w:color="auto"/>
        <w:right w:val="none" w:sz="0" w:space="0" w:color="auto"/>
      </w:divBdr>
      <w:divsChild>
        <w:div w:id="1905220199">
          <w:marLeft w:val="0"/>
          <w:marRight w:val="0"/>
          <w:marTop w:val="0"/>
          <w:marBottom w:val="0"/>
          <w:divBdr>
            <w:top w:val="none" w:sz="0" w:space="0" w:color="auto"/>
            <w:left w:val="none" w:sz="0" w:space="0" w:color="auto"/>
            <w:bottom w:val="none" w:sz="0" w:space="0" w:color="auto"/>
            <w:right w:val="none" w:sz="0" w:space="0" w:color="auto"/>
          </w:divBdr>
          <w:divsChild>
            <w:div w:id="1359307482">
              <w:marLeft w:val="0"/>
              <w:marRight w:val="0"/>
              <w:marTop w:val="0"/>
              <w:marBottom w:val="0"/>
              <w:divBdr>
                <w:top w:val="none" w:sz="0" w:space="0" w:color="auto"/>
                <w:left w:val="none" w:sz="0" w:space="0" w:color="auto"/>
                <w:bottom w:val="none" w:sz="0" w:space="0" w:color="auto"/>
                <w:right w:val="none" w:sz="0" w:space="0" w:color="auto"/>
              </w:divBdr>
              <w:divsChild>
                <w:div w:id="2023974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1657981">
      <w:bodyDiv w:val="1"/>
      <w:marLeft w:val="0"/>
      <w:marRight w:val="0"/>
      <w:marTop w:val="0"/>
      <w:marBottom w:val="0"/>
      <w:divBdr>
        <w:top w:val="none" w:sz="0" w:space="0" w:color="auto"/>
        <w:left w:val="none" w:sz="0" w:space="0" w:color="auto"/>
        <w:bottom w:val="none" w:sz="0" w:space="0" w:color="auto"/>
        <w:right w:val="none" w:sz="0" w:space="0" w:color="auto"/>
      </w:divBdr>
    </w:div>
    <w:div w:id="1177962831">
      <w:bodyDiv w:val="1"/>
      <w:marLeft w:val="0"/>
      <w:marRight w:val="0"/>
      <w:marTop w:val="0"/>
      <w:marBottom w:val="0"/>
      <w:divBdr>
        <w:top w:val="none" w:sz="0" w:space="0" w:color="auto"/>
        <w:left w:val="none" w:sz="0" w:space="0" w:color="auto"/>
        <w:bottom w:val="none" w:sz="0" w:space="0" w:color="auto"/>
        <w:right w:val="none" w:sz="0" w:space="0" w:color="auto"/>
      </w:divBdr>
      <w:divsChild>
        <w:div w:id="502740797">
          <w:marLeft w:val="0"/>
          <w:marRight w:val="0"/>
          <w:marTop w:val="0"/>
          <w:marBottom w:val="0"/>
          <w:divBdr>
            <w:top w:val="none" w:sz="0" w:space="0" w:color="auto"/>
            <w:left w:val="none" w:sz="0" w:space="0" w:color="auto"/>
            <w:bottom w:val="none" w:sz="0" w:space="0" w:color="auto"/>
            <w:right w:val="none" w:sz="0" w:space="0" w:color="auto"/>
          </w:divBdr>
          <w:divsChild>
            <w:div w:id="1399132255">
              <w:marLeft w:val="0"/>
              <w:marRight w:val="0"/>
              <w:marTop w:val="0"/>
              <w:marBottom w:val="0"/>
              <w:divBdr>
                <w:top w:val="none" w:sz="0" w:space="0" w:color="auto"/>
                <w:left w:val="none" w:sz="0" w:space="0" w:color="auto"/>
                <w:bottom w:val="none" w:sz="0" w:space="0" w:color="auto"/>
                <w:right w:val="none" w:sz="0" w:space="0" w:color="auto"/>
              </w:divBdr>
              <w:divsChild>
                <w:div w:id="1535539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3002115">
      <w:bodyDiv w:val="1"/>
      <w:marLeft w:val="0"/>
      <w:marRight w:val="0"/>
      <w:marTop w:val="0"/>
      <w:marBottom w:val="0"/>
      <w:divBdr>
        <w:top w:val="none" w:sz="0" w:space="0" w:color="auto"/>
        <w:left w:val="none" w:sz="0" w:space="0" w:color="auto"/>
        <w:bottom w:val="none" w:sz="0" w:space="0" w:color="auto"/>
        <w:right w:val="none" w:sz="0" w:space="0" w:color="auto"/>
      </w:divBdr>
      <w:divsChild>
        <w:div w:id="1691027592">
          <w:marLeft w:val="0"/>
          <w:marRight w:val="0"/>
          <w:marTop w:val="0"/>
          <w:marBottom w:val="0"/>
          <w:divBdr>
            <w:top w:val="none" w:sz="0" w:space="0" w:color="auto"/>
            <w:left w:val="none" w:sz="0" w:space="0" w:color="auto"/>
            <w:bottom w:val="none" w:sz="0" w:space="0" w:color="auto"/>
            <w:right w:val="none" w:sz="0" w:space="0" w:color="auto"/>
          </w:divBdr>
          <w:divsChild>
            <w:div w:id="1129667603">
              <w:marLeft w:val="0"/>
              <w:marRight w:val="0"/>
              <w:marTop w:val="0"/>
              <w:marBottom w:val="0"/>
              <w:divBdr>
                <w:top w:val="none" w:sz="0" w:space="0" w:color="auto"/>
                <w:left w:val="none" w:sz="0" w:space="0" w:color="auto"/>
                <w:bottom w:val="none" w:sz="0" w:space="0" w:color="auto"/>
                <w:right w:val="none" w:sz="0" w:space="0" w:color="auto"/>
              </w:divBdr>
              <w:divsChild>
                <w:div w:id="1955743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3204583">
      <w:bodyDiv w:val="1"/>
      <w:marLeft w:val="0"/>
      <w:marRight w:val="0"/>
      <w:marTop w:val="0"/>
      <w:marBottom w:val="0"/>
      <w:divBdr>
        <w:top w:val="none" w:sz="0" w:space="0" w:color="auto"/>
        <w:left w:val="none" w:sz="0" w:space="0" w:color="auto"/>
        <w:bottom w:val="none" w:sz="0" w:space="0" w:color="auto"/>
        <w:right w:val="none" w:sz="0" w:space="0" w:color="auto"/>
      </w:divBdr>
    </w:div>
    <w:div w:id="1368288219">
      <w:bodyDiv w:val="1"/>
      <w:marLeft w:val="0"/>
      <w:marRight w:val="0"/>
      <w:marTop w:val="0"/>
      <w:marBottom w:val="0"/>
      <w:divBdr>
        <w:top w:val="none" w:sz="0" w:space="0" w:color="auto"/>
        <w:left w:val="none" w:sz="0" w:space="0" w:color="auto"/>
        <w:bottom w:val="none" w:sz="0" w:space="0" w:color="auto"/>
        <w:right w:val="none" w:sz="0" w:space="0" w:color="auto"/>
      </w:divBdr>
      <w:divsChild>
        <w:div w:id="1837765345">
          <w:marLeft w:val="0"/>
          <w:marRight w:val="0"/>
          <w:marTop w:val="0"/>
          <w:marBottom w:val="0"/>
          <w:divBdr>
            <w:top w:val="none" w:sz="0" w:space="0" w:color="auto"/>
            <w:left w:val="none" w:sz="0" w:space="0" w:color="auto"/>
            <w:bottom w:val="none" w:sz="0" w:space="0" w:color="auto"/>
            <w:right w:val="none" w:sz="0" w:space="0" w:color="auto"/>
          </w:divBdr>
          <w:divsChild>
            <w:div w:id="2064406090">
              <w:marLeft w:val="0"/>
              <w:marRight w:val="0"/>
              <w:marTop w:val="0"/>
              <w:marBottom w:val="0"/>
              <w:divBdr>
                <w:top w:val="none" w:sz="0" w:space="0" w:color="auto"/>
                <w:left w:val="none" w:sz="0" w:space="0" w:color="auto"/>
                <w:bottom w:val="none" w:sz="0" w:space="0" w:color="auto"/>
                <w:right w:val="none" w:sz="0" w:space="0" w:color="auto"/>
              </w:divBdr>
              <w:divsChild>
                <w:div w:id="1675112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6641050">
      <w:bodyDiv w:val="1"/>
      <w:marLeft w:val="0"/>
      <w:marRight w:val="0"/>
      <w:marTop w:val="0"/>
      <w:marBottom w:val="0"/>
      <w:divBdr>
        <w:top w:val="none" w:sz="0" w:space="0" w:color="auto"/>
        <w:left w:val="none" w:sz="0" w:space="0" w:color="auto"/>
        <w:bottom w:val="none" w:sz="0" w:space="0" w:color="auto"/>
        <w:right w:val="none" w:sz="0" w:space="0" w:color="auto"/>
      </w:divBdr>
      <w:divsChild>
        <w:div w:id="831146271">
          <w:marLeft w:val="0"/>
          <w:marRight w:val="0"/>
          <w:marTop w:val="0"/>
          <w:marBottom w:val="0"/>
          <w:divBdr>
            <w:top w:val="none" w:sz="0" w:space="0" w:color="auto"/>
            <w:left w:val="none" w:sz="0" w:space="0" w:color="auto"/>
            <w:bottom w:val="none" w:sz="0" w:space="0" w:color="auto"/>
            <w:right w:val="none" w:sz="0" w:space="0" w:color="auto"/>
          </w:divBdr>
          <w:divsChild>
            <w:div w:id="463085728">
              <w:marLeft w:val="0"/>
              <w:marRight w:val="0"/>
              <w:marTop w:val="0"/>
              <w:marBottom w:val="0"/>
              <w:divBdr>
                <w:top w:val="none" w:sz="0" w:space="0" w:color="auto"/>
                <w:left w:val="none" w:sz="0" w:space="0" w:color="auto"/>
                <w:bottom w:val="none" w:sz="0" w:space="0" w:color="auto"/>
                <w:right w:val="none" w:sz="0" w:space="0" w:color="auto"/>
              </w:divBdr>
              <w:divsChild>
                <w:div w:id="143814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5305051">
      <w:bodyDiv w:val="1"/>
      <w:marLeft w:val="0"/>
      <w:marRight w:val="0"/>
      <w:marTop w:val="0"/>
      <w:marBottom w:val="0"/>
      <w:divBdr>
        <w:top w:val="none" w:sz="0" w:space="0" w:color="auto"/>
        <w:left w:val="none" w:sz="0" w:space="0" w:color="auto"/>
        <w:bottom w:val="none" w:sz="0" w:space="0" w:color="auto"/>
        <w:right w:val="none" w:sz="0" w:space="0" w:color="auto"/>
      </w:divBdr>
      <w:divsChild>
        <w:div w:id="684288647">
          <w:marLeft w:val="0"/>
          <w:marRight w:val="0"/>
          <w:marTop w:val="0"/>
          <w:marBottom w:val="0"/>
          <w:divBdr>
            <w:top w:val="none" w:sz="0" w:space="0" w:color="auto"/>
            <w:left w:val="none" w:sz="0" w:space="0" w:color="auto"/>
            <w:bottom w:val="none" w:sz="0" w:space="0" w:color="auto"/>
            <w:right w:val="none" w:sz="0" w:space="0" w:color="auto"/>
          </w:divBdr>
          <w:divsChild>
            <w:div w:id="1095636444">
              <w:marLeft w:val="0"/>
              <w:marRight w:val="0"/>
              <w:marTop w:val="0"/>
              <w:marBottom w:val="0"/>
              <w:divBdr>
                <w:top w:val="none" w:sz="0" w:space="0" w:color="auto"/>
                <w:left w:val="none" w:sz="0" w:space="0" w:color="auto"/>
                <w:bottom w:val="none" w:sz="0" w:space="0" w:color="auto"/>
                <w:right w:val="none" w:sz="0" w:space="0" w:color="auto"/>
              </w:divBdr>
              <w:divsChild>
                <w:div w:id="1626499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1257854">
      <w:bodyDiv w:val="1"/>
      <w:marLeft w:val="0"/>
      <w:marRight w:val="0"/>
      <w:marTop w:val="0"/>
      <w:marBottom w:val="0"/>
      <w:divBdr>
        <w:top w:val="none" w:sz="0" w:space="0" w:color="auto"/>
        <w:left w:val="none" w:sz="0" w:space="0" w:color="auto"/>
        <w:bottom w:val="none" w:sz="0" w:space="0" w:color="auto"/>
        <w:right w:val="none" w:sz="0" w:space="0" w:color="auto"/>
      </w:divBdr>
    </w:div>
    <w:div w:id="1657953145">
      <w:bodyDiv w:val="1"/>
      <w:marLeft w:val="0"/>
      <w:marRight w:val="0"/>
      <w:marTop w:val="0"/>
      <w:marBottom w:val="0"/>
      <w:divBdr>
        <w:top w:val="none" w:sz="0" w:space="0" w:color="auto"/>
        <w:left w:val="none" w:sz="0" w:space="0" w:color="auto"/>
        <w:bottom w:val="none" w:sz="0" w:space="0" w:color="auto"/>
        <w:right w:val="none" w:sz="0" w:space="0" w:color="auto"/>
      </w:divBdr>
      <w:divsChild>
        <w:div w:id="1203597729">
          <w:marLeft w:val="0"/>
          <w:marRight w:val="0"/>
          <w:marTop w:val="0"/>
          <w:marBottom w:val="0"/>
          <w:divBdr>
            <w:top w:val="none" w:sz="0" w:space="0" w:color="auto"/>
            <w:left w:val="none" w:sz="0" w:space="0" w:color="auto"/>
            <w:bottom w:val="none" w:sz="0" w:space="0" w:color="auto"/>
            <w:right w:val="none" w:sz="0" w:space="0" w:color="auto"/>
          </w:divBdr>
          <w:divsChild>
            <w:div w:id="1060787551">
              <w:marLeft w:val="0"/>
              <w:marRight w:val="0"/>
              <w:marTop w:val="0"/>
              <w:marBottom w:val="0"/>
              <w:divBdr>
                <w:top w:val="none" w:sz="0" w:space="0" w:color="auto"/>
                <w:left w:val="none" w:sz="0" w:space="0" w:color="auto"/>
                <w:bottom w:val="none" w:sz="0" w:space="0" w:color="auto"/>
                <w:right w:val="none" w:sz="0" w:space="0" w:color="auto"/>
              </w:divBdr>
              <w:divsChild>
                <w:div w:id="1504082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7513922">
      <w:bodyDiv w:val="1"/>
      <w:marLeft w:val="0"/>
      <w:marRight w:val="0"/>
      <w:marTop w:val="0"/>
      <w:marBottom w:val="0"/>
      <w:divBdr>
        <w:top w:val="none" w:sz="0" w:space="0" w:color="auto"/>
        <w:left w:val="none" w:sz="0" w:space="0" w:color="auto"/>
        <w:bottom w:val="none" w:sz="0" w:space="0" w:color="auto"/>
        <w:right w:val="none" w:sz="0" w:space="0" w:color="auto"/>
      </w:divBdr>
      <w:divsChild>
        <w:div w:id="1655839932">
          <w:marLeft w:val="0"/>
          <w:marRight w:val="0"/>
          <w:marTop w:val="0"/>
          <w:marBottom w:val="0"/>
          <w:divBdr>
            <w:top w:val="none" w:sz="0" w:space="0" w:color="auto"/>
            <w:left w:val="none" w:sz="0" w:space="0" w:color="auto"/>
            <w:bottom w:val="none" w:sz="0" w:space="0" w:color="auto"/>
            <w:right w:val="none" w:sz="0" w:space="0" w:color="auto"/>
          </w:divBdr>
          <w:divsChild>
            <w:div w:id="1646350397">
              <w:marLeft w:val="0"/>
              <w:marRight w:val="0"/>
              <w:marTop w:val="0"/>
              <w:marBottom w:val="0"/>
              <w:divBdr>
                <w:top w:val="none" w:sz="0" w:space="0" w:color="auto"/>
                <w:left w:val="none" w:sz="0" w:space="0" w:color="auto"/>
                <w:bottom w:val="none" w:sz="0" w:space="0" w:color="auto"/>
                <w:right w:val="none" w:sz="0" w:space="0" w:color="auto"/>
              </w:divBdr>
              <w:divsChild>
                <w:div w:id="1018965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6191151">
      <w:bodyDiv w:val="1"/>
      <w:marLeft w:val="0"/>
      <w:marRight w:val="0"/>
      <w:marTop w:val="0"/>
      <w:marBottom w:val="0"/>
      <w:divBdr>
        <w:top w:val="none" w:sz="0" w:space="0" w:color="auto"/>
        <w:left w:val="none" w:sz="0" w:space="0" w:color="auto"/>
        <w:bottom w:val="none" w:sz="0" w:space="0" w:color="auto"/>
        <w:right w:val="none" w:sz="0" w:space="0" w:color="auto"/>
      </w:divBdr>
    </w:div>
    <w:div w:id="1827086683">
      <w:bodyDiv w:val="1"/>
      <w:marLeft w:val="0"/>
      <w:marRight w:val="0"/>
      <w:marTop w:val="0"/>
      <w:marBottom w:val="0"/>
      <w:divBdr>
        <w:top w:val="none" w:sz="0" w:space="0" w:color="auto"/>
        <w:left w:val="none" w:sz="0" w:space="0" w:color="auto"/>
        <w:bottom w:val="none" w:sz="0" w:space="0" w:color="auto"/>
        <w:right w:val="none" w:sz="0" w:space="0" w:color="auto"/>
      </w:divBdr>
      <w:divsChild>
        <w:div w:id="1337684666">
          <w:marLeft w:val="0"/>
          <w:marRight w:val="0"/>
          <w:marTop w:val="0"/>
          <w:marBottom w:val="0"/>
          <w:divBdr>
            <w:top w:val="none" w:sz="0" w:space="0" w:color="auto"/>
            <w:left w:val="none" w:sz="0" w:space="0" w:color="auto"/>
            <w:bottom w:val="none" w:sz="0" w:space="0" w:color="auto"/>
            <w:right w:val="none" w:sz="0" w:space="0" w:color="auto"/>
          </w:divBdr>
          <w:divsChild>
            <w:div w:id="1775320197">
              <w:marLeft w:val="0"/>
              <w:marRight w:val="0"/>
              <w:marTop w:val="0"/>
              <w:marBottom w:val="0"/>
              <w:divBdr>
                <w:top w:val="none" w:sz="0" w:space="0" w:color="auto"/>
                <w:left w:val="none" w:sz="0" w:space="0" w:color="auto"/>
                <w:bottom w:val="none" w:sz="0" w:space="0" w:color="auto"/>
                <w:right w:val="none" w:sz="0" w:space="0" w:color="auto"/>
              </w:divBdr>
              <w:divsChild>
                <w:div w:id="744376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771828">
      <w:bodyDiv w:val="1"/>
      <w:marLeft w:val="0"/>
      <w:marRight w:val="0"/>
      <w:marTop w:val="0"/>
      <w:marBottom w:val="0"/>
      <w:divBdr>
        <w:top w:val="none" w:sz="0" w:space="0" w:color="auto"/>
        <w:left w:val="none" w:sz="0" w:space="0" w:color="auto"/>
        <w:bottom w:val="none" w:sz="0" w:space="0" w:color="auto"/>
        <w:right w:val="none" w:sz="0" w:space="0" w:color="auto"/>
      </w:divBdr>
      <w:divsChild>
        <w:div w:id="961766063">
          <w:marLeft w:val="0"/>
          <w:marRight w:val="0"/>
          <w:marTop w:val="0"/>
          <w:marBottom w:val="0"/>
          <w:divBdr>
            <w:top w:val="none" w:sz="0" w:space="0" w:color="auto"/>
            <w:left w:val="none" w:sz="0" w:space="0" w:color="auto"/>
            <w:bottom w:val="none" w:sz="0" w:space="0" w:color="auto"/>
            <w:right w:val="none" w:sz="0" w:space="0" w:color="auto"/>
          </w:divBdr>
          <w:divsChild>
            <w:div w:id="2032107500">
              <w:marLeft w:val="0"/>
              <w:marRight w:val="0"/>
              <w:marTop w:val="0"/>
              <w:marBottom w:val="0"/>
              <w:divBdr>
                <w:top w:val="none" w:sz="0" w:space="0" w:color="auto"/>
                <w:left w:val="none" w:sz="0" w:space="0" w:color="auto"/>
                <w:bottom w:val="none" w:sz="0" w:space="0" w:color="auto"/>
                <w:right w:val="none" w:sz="0" w:space="0" w:color="auto"/>
              </w:divBdr>
              <w:divsChild>
                <w:div w:id="180755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8780700">
      <w:bodyDiv w:val="1"/>
      <w:marLeft w:val="0"/>
      <w:marRight w:val="0"/>
      <w:marTop w:val="0"/>
      <w:marBottom w:val="0"/>
      <w:divBdr>
        <w:top w:val="none" w:sz="0" w:space="0" w:color="auto"/>
        <w:left w:val="none" w:sz="0" w:space="0" w:color="auto"/>
        <w:bottom w:val="none" w:sz="0" w:space="0" w:color="auto"/>
        <w:right w:val="none" w:sz="0" w:space="0" w:color="auto"/>
      </w:divBdr>
      <w:divsChild>
        <w:div w:id="281115830">
          <w:marLeft w:val="0"/>
          <w:marRight w:val="0"/>
          <w:marTop w:val="0"/>
          <w:marBottom w:val="0"/>
          <w:divBdr>
            <w:top w:val="none" w:sz="0" w:space="0" w:color="auto"/>
            <w:left w:val="none" w:sz="0" w:space="0" w:color="auto"/>
            <w:bottom w:val="none" w:sz="0" w:space="0" w:color="auto"/>
            <w:right w:val="none" w:sz="0" w:space="0" w:color="auto"/>
          </w:divBdr>
          <w:divsChild>
            <w:div w:id="1934776220">
              <w:marLeft w:val="0"/>
              <w:marRight w:val="0"/>
              <w:marTop w:val="0"/>
              <w:marBottom w:val="0"/>
              <w:divBdr>
                <w:top w:val="none" w:sz="0" w:space="0" w:color="auto"/>
                <w:left w:val="none" w:sz="0" w:space="0" w:color="auto"/>
                <w:bottom w:val="none" w:sz="0" w:space="0" w:color="auto"/>
                <w:right w:val="none" w:sz="0" w:space="0" w:color="auto"/>
              </w:divBdr>
              <w:divsChild>
                <w:div w:id="2015254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9232911">
      <w:bodyDiv w:val="1"/>
      <w:marLeft w:val="0"/>
      <w:marRight w:val="0"/>
      <w:marTop w:val="0"/>
      <w:marBottom w:val="0"/>
      <w:divBdr>
        <w:top w:val="none" w:sz="0" w:space="0" w:color="auto"/>
        <w:left w:val="none" w:sz="0" w:space="0" w:color="auto"/>
        <w:bottom w:val="none" w:sz="0" w:space="0" w:color="auto"/>
        <w:right w:val="none" w:sz="0" w:space="0" w:color="auto"/>
      </w:divBdr>
      <w:divsChild>
        <w:div w:id="1699232215">
          <w:marLeft w:val="0"/>
          <w:marRight w:val="0"/>
          <w:marTop w:val="0"/>
          <w:marBottom w:val="0"/>
          <w:divBdr>
            <w:top w:val="none" w:sz="0" w:space="0" w:color="auto"/>
            <w:left w:val="none" w:sz="0" w:space="0" w:color="auto"/>
            <w:bottom w:val="none" w:sz="0" w:space="0" w:color="auto"/>
            <w:right w:val="none" w:sz="0" w:space="0" w:color="auto"/>
          </w:divBdr>
          <w:divsChild>
            <w:div w:id="2003462851">
              <w:marLeft w:val="0"/>
              <w:marRight w:val="0"/>
              <w:marTop w:val="0"/>
              <w:marBottom w:val="0"/>
              <w:divBdr>
                <w:top w:val="none" w:sz="0" w:space="0" w:color="auto"/>
                <w:left w:val="none" w:sz="0" w:space="0" w:color="auto"/>
                <w:bottom w:val="none" w:sz="0" w:space="0" w:color="auto"/>
                <w:right w:val="none" w:sz="0" w:space="0" w:color="auto"/>
              </w:divBdr>
              <w:divsChild>
                <w:div w:id="110048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6895978">
      <w:bodyDiv w:val="1"/>
      <w:marLeft w:val="0"/>
      <w:marRight w:val="0"/>
      <w:marTop w:val="0"/>
      <w:marBottom w:val="0"/>
      <w:divBdr>
        <w:top w:val="none" w:sz="0" w:space="0" w:color="auto"/>
        <w:left w:val="none" w:sz="0" w:space="0" w:color="auto"/>
        <w:bottom w:val="none" w:sz="0" w:space="0" w:color="auto"/>
        <w:right w:val="none" w:sz="0" w:space="0" w:color="auto"/>
      </w:divBdr>
      <w:divsChild>
        <w:div w:id="1334992135">
          <w:marLeft w:val="0"/>
          <w:marRight w:val="0"/>
          <w:marTop w:val="0"/>
          <w:marBottom w:val="0"/>
          <w:divBdr>
            <w:top w:val="none" w:sz="0" w:space="0" w:color="auto"/>
            <w:left w:val="none" w:sz="0" w:space="0" w:color="auto"/>
            <w:bottom w:val="none" w:sz="0" w:space="0" w:color="auto"/>
            <w:right w:val="none" w:sz="0" w:space="0" w:color="auto"/>
          </w:divBdr>
          <w:divsChild>
            <w:div w:id="989094484">
              <w:marLeft w:val="0"/>
              <w:marRight w:val="0"/>
              <w:marTop w:val="0"/>
              <w:marBottom w:val="0"/>
              <w:divBdr>
                <w:top w:val="none" w:sz="0" w:space="0" w:color="auto"/>
                <w:left w:val="none" w:sz="0" w:space="0" w:color="auto"/>
                <w:bottom w:val="none" w:sz="0" w:space="0" w:color="auto"/>
                <w:right w:val="none" w:sz="0" w:space="0" w:color="auto"/>
              </w:divBdr>
              <w:divsChild>
                <w:div w:id="986134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A16E9AB-72E9-4AF1-8951-063B38C32CED}">
  <we:reference id="wa104381905" version="2.0.1.0" store="en-US" storeType="OMEX"/>
  <we:alternateReferences>
    <we:reference id="WA104381905" version="2.0.1.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D84B22-5F74-4CBD-A4A7-BB04B58DCE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39</Pages>
  <Words>10652</Words>
  <Characters>56458</Characters>
  <Application>Microsoft Office Word</Application>
  <DocSecurity>0</DocSecurity>
  <Lines>470</Lines>
  <Paragraphs>133</Paragraphs>
  <ScaleCrop>false</ScaleCrop>
  <HeadingPairs>
    <vt:vector size="6" baseType="variant">
      <vt:variant>
        <vt:lpstr>Rubrik</vt:lpstr>
      </vt:variant>
      <vt:variant>
        <vt:i4>1</vt:i4>
      </vt:variant>
      <vt:variant>
        <vt:lpstr>Title</vt:lpstr>
      </vt:variant>
      <vt:variant>
        <vt:i4>1</vt:i4>
      </vt:variant>
      <vt:variant>
        <vt:lpstr>Otsikko</vt:lpstr>
      </vt:variant>
      <vt:variant>
        <vt:i4>1</vt:i4>
      </vt:variant>
    </vt:vector>
  </HeadingPairs>
  <TitlesOfParts>
    <vt:vector size="3" baseType="lpstr">
      <vt:lpstr/>
      <vt:lpstr/>
      <vt:lpstr/>
    </vt:vector>
  </TitlesOfParts>
  <Manager/>
  <Company/>
  <LinksUpToDate>false</LinksUpToDate>
  <CharactersWithSpaces>66977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Eloranta Ville</dc:creator>
  <cp:keywords/>
  <dc:description/>
  <cp:lastModifiedBy>Eloranta Ville</cp:lastModifiedBy>
  <cp:revision>3</cp:revision>
  <cp:lastPrinted>2023-01-08T17:26:00Z</cp:lastPrinted>
  <dcterms:created xsi:type="dcterms:W3CDTF">2024-01-09T14:23:00Z</dcterms:created>
  <dcterms:modified xsi:type="dcterms:W3CDTF">2024-01-09T14:34:00Z</dcterms:modified>
  <cp:category/>
</cp:coreProperties>
</file>