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370AE" w14:paraId="69B98405" w14:textId="77777777" w:rsidTr="008A1B90">
        <w:trPr>
          <w:trHeight w:hRule="exact" w:val="11997"/>
        </w:trPr>
        <w:tc>
          <w:tcPr>
            <w:tcW w:w="8392" w:type="dxa"/>
            <w:shd w:val="clear" w:color="auto" w:fill="auto"/>
            <w:tcMar>
              <w:top w:w="284" w:type="dxa"/>
            </w:tcMar>
          </w:tcPr>
          <w:p w14:paraId="1DC4B244" w14:textId="77777777" w:rsidR="009F5BCC" w:rsidRPr="00B370AE" w:rsidRDefault="00CC1CCD" w:rsidP="009F5BCC">
            <w:pPr>
              <w:pStyle w:val="Titel"/>
            </w:pPr>
            <w:r>
              <w:t>Chromium Bibliothek</w:t>
            </w:r>
          </w:p>
          <w:p w14:paraId="1DF7A6E8" w14:textId="77777777" w:rsidR="009F5BCC" w:rsidRPr="00B370AE" w:rsidRDefault="00CC1CCD" w:rsidP="009F5BCC">
            <w:pPr>
              <w:pStyle w:val="Untertitel"/>
            </w:pPr>
            <w:r>
              <w:t>Analyse</w:t>
            </w:r>
          </w:p>
          <w:p w14:paraId="40CAE1B5" w14:textId="77777777" w:rsidR="009F5BCC" w:rsidRPr="00B370AE" w:rsidRDefault="009F5BCC" w:rsidP="009F5BCC"/>
          <w:p w14:paraId="4241A4E9" w14:textId="77777777" w:rsidR="009F5BCC" w:rsidRPr="00B370AE" w:rsidRDefault="00CC1CCD" w:rsidP="009F5BCC">
            <w:pPr>
              <w:rPr>
                <w:b/>
              </w:rPr>
            </w:pPr>
            <w:r>
              <w:rPr>
                <w:b/>
              </w:rPr>
              <w:t>Julien Villiger</w:t>
            </w:r>
          </w:p>
          <w:p w14:paraId="6B605569" w14:textId="47EB2997" w:rsidR="009F5BCC" w:rsidRPr="00B370AE" w:rsidRDefault="00CC1CCD" w:rsidP="00A546C4">
            <w:pPr>
              <w:rPr>
                <w:b/>
              </w:rPr>
            </w:pPr>
            <w:r>
              <w:rPr>
                <w:b/>
              </w:rPr>
              <w:t>v1.</w:t>
            </w:r>
            <w:r w:rsidR="00A546C4">
              <w:rPr>
                <w:b/>
              </w:rPr>
              <w:t>1</w:t>
            </w:r>
            <w:r>
              <w:rPr>
                <w:b/>
              </w:rPr>
              <w:t xml:space="preserve"> </w:t>
            </w:r>
            <w:r w:rsidR="00A546C4">
              <w:rPr>
                <w:b/>
              </w:rPr>
              <w:t>01</w:t>
            </w:r>
            <w:r>
              <w:rPr>
                <w:b/>
              </w:rPr>
              <w:t>.0</w:t>
            </w:r>
            <w:r w:rsidR="00A546C4">
              <w:rPr>
                <w:b/>
              </w:rPr>
              <w:t>3</w:t>
            </w:r>
            <w:r>
              <w:rPr>
                <w:b/>
              </w:rPr>
              <w:t>.2015</w:t>
            </w:r>
          </w:p>
        </w:tc>
      </w:tr>
      <w:tr w:rsidR="009F5BCC" w:rsidRPr="00B370AE" w14:paraId="11BC88EB" w14:textId="77777777" w:rsidTr="008A1B90">
        <w:trPr>
          <w:trHeight w:hRule="exact" w:val="1134"/>
        </w:trPr>
        <w:tc>
          <w:tcPr>
            <w:tcW w:w="8392" w:type="dxa"/>
            <w:shd w:val="clear" w:color="auto" w:fill="auto"/>
            <w:vAlign w:val="bottom"/>
          </w:tcPr>
          <w:p w14:paraId="0D0A9CCB" w14:textId="77777777" w:rsidR="00D77EF2" w:rsidRPr="00B370AE" w:rsidRDefault="00D77EF2" w:rsidP="00D77EF2">
            <w:pPr>
              <w:pStyle w:val="Fuzeile"/>
              <w:rPr>
                <w:b/>
                <w:color w:val="697D91"/>
                <w:sz w:val="19"/>
                <w:szCs w:val="19"/>
              </w:rPr>
            </w:pPr>
            <w:r w:rsidRPr="00B370AE">
              <w:rPr>
                <w:b/>
                <w:color w:val="697D91"/>
                <w:sz w:val="19"/>
                <w:szCs w:val="19"/>
              </w:rPr>
              <w:t>Berner Fachhochschule</w:t>
            </w:r>
          </w:p>
          <w:p w14:paraId="6B2DDD94" w14:textId="54DFEF75" w:rsidR="00A02D37" w:rsidRPr="00B370AE" w:rsidRDefault="007D6D01" w:rsidP="00A02D37">
            <w:pPr>
              <w:pStyle w:val="RefFusszeile"/>
              <w:rPr>
                <w:color w:val="697D91"/>
                <w:szCs w:val="19"/>
              </w:rPr>
            </w:pPr>
            <w:r>
              <w:rPr>
                <w:color w:val="697D91"/>
                <w:szCs w:val="19"/>
              </w:rPr>
              <w:t>Technik und Informatik</w:t>
            </w:r>
          </w:p>
          <w:p w14:paraId="599A5BB1" w14:textId="2DF2436E" w:rsidR="009F5BCC" w:rsidRPr="00B370AE" w:rsidRDefault="009F5BCC" w:rsidP="0065257C">
            <w:pPr>
              <w:pStyle w:val="Fuzeile"/>
            </w:pPr>
          </w:p>
        </w:tc>
      </w:tr>
    </w:tbl>
    <w:p w14:paraId="08DD5D44" w14:textId="77777777" w:rsidR="00F825B4" w:rsidRPr="00B370AE" w:rsidRDefault="00F825B4" w:rsidP="004F7B96">
      <w:pPr>
        <w:pStyle w:val="Inhaltsverzeichnis"/>
        <w:spacing w:line="100" w:lineRule="atLeast"/>
        <w:rPr>
          <w:sz w:val="10"/>
          <w:szCs w:val="10"/>
        </w:rPr>
        <w:sectPr w:rsidR="00F825B4" w:rsidRPr="00B370AE" w:rsidSect="00A54C2F">
          <w:headerReference w:type="default" r:id="rId7"/>
          <w:footerReference w:type="default" r:id="rId8"/>
          <w:headerReference w:type="first" r:id="rId9"/>
          <w:pgSz w:w="11906" w:h="16838" w:code="9"/>
          <w:pgMar w:top="1758" w:right="2081" w:bottom="680" w:left="1435" w:header="709" w:footer="510" w:gutter="0"/>
          <w:cols w:space="708"/>
          <w:titlePg/>
          <w:docGrid w:linePitch="360"/>
        </w:sectPr>
      </w:pPr>
    </w:p>
    <w:p w14:paraId="2F4FAE87" w14:textId="77777777" w:rsidR="008D61F6" w:rsidRPr="00B370AE" w:rsidRDefault="008D61F6" w:rsidP="004F7B96">
      <w:pPr>
        <w:pStyle w:val="Inhaltsverzeichnis"/>
        <w:spacing w:line="100" w:lineRule="atLeast"/>
      </w:pPr>
      <w:r w:rsidRPr="00B370AE">
        <w:lastRenderedPageBreak/>
        <w:t>Inhaltsverzeichnis</w:t>
      </w:r>
    </w:p>
    <w:p w14:paraId="1EE74D0F" w14:textId="77777777" w:rsidR="00796682" w:rsidRPr="00B370AE" w:rsidRDefault="00796682"/>
    <w:p w14:paraId="2A83EE06" w14:textId="77777777" w:rsidR="004F7B96" w:rsidRPr="00B370AE" w:rsidRDefault="004F7B96"/>
    <w:p w14:paraId="587C7C09" w14:textId="77777777" w:rsidR="008E004E" w:rsidRDefault="00C04CEC">
      <w:pPr>
        <w:pStyle w:val="Verzeichnis1"/>
        <w:rPr>
          <w:rFonts w:asciiTheme="minorHAnsi" w:eastAsiaTheme="minorEastAsia" w:hAnsiTheme="minorHAnsi" w:cstheme="minorBidi"/>
          <w:noProof/>
          <w:sz w:val="22"/>
          <w:szCs w:val="22"/>
          <w:lang w:val="en-US"/>
        </w:rPr>
      </w:pPr>
      <w:r>
        <w:fldChar w:fldCharType="begin"/>
      </w:r>
      <w:r>
        <w:instrText xml:space="preserve"> TOC \o "1-1" \h \z \t "Überschrift 2;2;Überschrift 3;3;Überschrift 4;4;Überschrift 5;5" </w:instrText>
      </w:r>
      <w:r>
        <w:fldChar w:fldCharType="separate"/>
      </w:r>
      <w:hyperlink w:anchor="_Toc412989462" w:history="1">
        <w:r w:rsidR="008E004E" w:rsidRPr="00907241">
          <w:rPr>
            <w:rStyle w:val="Hyperlink"/>
            <w:noProof/>
          </w:rPr>
          <w:t>1</w:t>
        </w:r>
        <w:r w:rsidR="008E004E">
          <w:rPr>
            <w:rFonts w:asciiTheme="minorHAnsi" w:eastAsiaTheme="minorEastAsia" w:hAnsiTheme="minorHAnsi" w:cstheme="minorBidi"/>
            <w:noProof/>
            <w:sz w:val="22"/>
            <w:szCs w:val="22"/>
            <w:lang w:val="en-US"/>
          </w:rPr>
          <w:tab/>
        </w:r>
        <w:r w:rsidR="008E004E" w:rsidRPr="00907241">
          <w:rPr>
            <w:rStyle w:val="Hyperlink"/>
            <w:noProof/>
          </w:rPr>
          <w:t>Architektur</w:t>
        </w:r>
        <w:r w:rsidR="008E004E">
          <w:rPr>
            <w:noProof/>
            <w:webHidden/>
          </w:rPr>
          <w:tab/>
        </w:r>
        <w:r w:rsidR="008E004E">
          <w:rPr>
            <w:noProof/>
            <w:webHidden/>
          </w:rPr>
          <w:fldChar w:fldCharType="begin"/>
        </w:r>
        <w:r w:rsidR="008E004E">
          <w:rPr>
            <w:noProof/>
            <w:webHidden/>
          </w:rPr>
          <w:instrText xml:space="preserve"> PAGEREF _Toc412989462 \h </w:instrText>
        </w:r>
        <w:r w:rsidR="008E004E">
          <w:rPr>
            <w:noProof/>
            <w:webHidden/>
          </w:rPr>
        </w:r>
        <w:r w:rsidR="008E004E">
          <w:rPr>
            <w:noProof/>
            <w:webHidden/>
          </w:rPr>
          <w:fldChar w:fldCharType="separate"/>
        </w:r>
        <w:r w:rsidR="008E004E">
          <w:rPr>
            <w:noProof/>
            <w:webHidden/>
          </w:rPr>
          <w:t>3</w:t>
        </w:r>
        <w:r w:rsidR="008E004E">
          <w:rPr>
            <w:noProof/>
            <w:webHidden/>
          </w:rPr>
          <w:fldChar w:fldCharType="end"/>
        </w:r>
      </w:hyperlink>
    </w:p>
    <w:p w14:paraId="3AAF3F1C" w14:textId="77777777" w:rsidR="008E004E" w:rsidRDefault="008E004E">
      <w:pPr>
        <w:pStyle w:val="Verzeichnis1"/>
        <w:rPr>
          <w:rFonts w:asciiTheme="minorHAnsi" w:eastAsiaTheme="minorEastAsia" w:hAnsiTheme="minorHAnsi" w:cstheme="minorBidi"/>
          <w:noProof/>
          <w:sz w:val="22"/>
          <w:szCs w:val="22"/>
          <w:lang w:val="en-US"/>
        </w:rPr>
      </w:pPr>
      <w:hyperlink w:anchor="_Toc412989463" w:history="1">
        <w:r w:rsidRPr="00907241">
          <w:rPr>
            <w:rStyle w:val="Hyperlink"/>
            <w:noProof/>
          </w:rPr>
          <w:t>2</w:t>
        </w:r>
        <w:r>
          <w:rPr>
            <w:rFonts w:asciiTheme="minorHAnsi" w:eastAsiaTheme="minorEastAsia" w:hAnsiTheme="minorHAnsi" w:cstheme="minorBidi"/>
            <w:noProof/>
            <w:sz w:val="22"/>
            <w:szCs w:val="22"/>
            <w:lang w:val="en-US"/>
          </w:rPr>
          <w:tab/>
        </w:r>
        <w:r w:rsidRPr="00907241">
          <w:rPr>
            <w:rStyle w:val="Hyperlink"/>
            <w:noProof/>
          </w:rPr>
          <w:t>Anwendung</w:t>
        </w:r>
        <w:r>
          <w:rPr>
            <w:noProof/>
            <w:webHidden/>
          </w:rPr>
          <w:tab/>
        </w:r>
        <w:r>
          <w:rPr>
            <w:noProof/>
            <w:webHidden/>
          </w:rPr>
          <w:fldChar w:fldCharType="begin"/>
        </w:r>
        <w:r>
          <w:rPr>
            <w:noProof/>
            <w:webHidden/>
          </w:rPr>
          <w:instrText xml:space="preserve"> PAGEREF _Toc412989463 \h </w:instrText>
        </w:r>
        <w:r>
          <w:rPr>
            <w:noProof/>
            <w:webHidden/>
          </w:rPr>
        </w:r>
        <w:r>
          <w:rPr>
            <w:noProof/>
            <w:webHidden/>
          </w:rPr>
          <w:fldChar w:fldCharType="separate"/>
        </w:r>
        <w:r>
          <w:rPr>
            <w:noProof/>
            <w:webHidden/>
          </w:rPr>
          <w:t>4</w:t>
        </w:r>
        <w:r>
          <w:rPr>
            <w:noProof/>
            <w:webHidden/>
          </w:rPr>
          <w:fldChar w:fldCharType="end"/>
        </w:r>
      </w:hyperlink>
    </w:p>
    <w:p w14:paraId="7014E6D7" w14:textId="77777777" w:rsidR="008E004E" w:rsidRDefault="008E004E">
      <w:pPr>
        <w:pStyle w:val="Verzeichnis2"/>
        <w:rPr>
          <w:rFonts w:asciiTheme="minorHAnsi" w:eastAsiaTheme="minorEastAsia" w:hAnsiTheme="minorHAnsi" w:cstheme="minorBidi"/>
          <w:noProof/>
          <w:sz w:val="22"/>
          <w:szCs w:val="22"/>
          <w:lang w:val="en-US"/>
        </w:rPr>
      </w:pPr>
      <w:hyperlink w:anchor="_Toc412989464" w:history="1">
        <w:r w:rsidRPr="00907241">
          <w:rPr>
            <w:rStyle w:val="Hyperlink"/>
            <w:noProof/>
          </w:rPr>
          <w:t>2.1 Multi-Monitor Displays</w:t>
        </w:r>
        <w:r>
          <w:rPr>
            <w:noProof/>
            <w:webHidden/>
          </w:rPr>
          <w:tab/>
        </w:r>
        <w:r>
          <w:rPr>
            <w:noProof/>
            <w:webHidden/>
          </w:rPr>
          <w:fldChar w:fldCharType="begin"/>
        </w:r>
        <w:r>
          <w:rPr>
            <w:noProof/>
            <w:webHidden/>
          </w:rPr>
          <w:instrText xml:space="preserve"> PAGEREF _Toc412989464 \h </w:instrText>
        </w:r>
        <w:r>
          <w:rPr>
            <w:noProof/>
            <w:webHidden/>
          </w:rPr>
        </w:r>
        <w:r>
          <w:rPr>
            <w:noProof/>
            <w:webHidden/>
          </w:rPr>
          <w:fldChar w:fldCharType="separate"/>
        </w:r>
        <w:r>
          <w:rPr>
            <w:noProof/>
            <w:webHidden/>
          </w:rPr>
          <w:t>4</w:t>
        </w:r>
        <w:r>
          <w:rPr>
            <w:noProof/>
            <w:webHidden/>
          </w:rPr>
          <w:fldChar w:fldCharType="end"/>
        </w:r>
      </w:hyperlink>
    </w:p>
    <w:p w14:paraId="6CE8C5DB" w14:textId="77777777" w:rsidR="008E004E" w:rsidRDefault="008E004E">
      <w:pPr>
        <w:pStyle w:val="Verzeichnis2"/>
        <w:rPr>
          <w:rFonts w:asciiTheme="minorHAnsi" w:eastAsiaTheme="minorEastAsia" w:hAnsiTheme="minorHAnsi" w:cstheme="minorBidi"/>
          <w:noProof/>
          <w:sz w:val="22"/>
          <w:szCs w:val="22"/>
          <w:lang w:val="en-US"/>
        </w:rPr>
      </w:pPr>
      <w:hyperlink w:anchor="_Toc412989465" w:history="1">
        <w:r w:rsidRPr="00907241">
          <w:rPr>
            <w:rStyle w:val="Hyperlink"/>
            <w:noProof/>
          </w:rPr>
          <w:t>2.2 Delegation</w:t>
        </w:r>
        <w:r>
          <w:rPr>
            <w:noProof/>
            <w:webHidden/>
          </w:rPr>
          <w:tab/>
        </w:r>
        <w:r>
          <w:rPr>
            <w:noProof/>
            <w:webHidden/>
          </w:rPr>
          <w:fldChar w:fldCharType="begin"/>
        </w:r>
        <w:r>
          <w:rPr>
            <w:noProof/>
            <w:webHidden/>
          </w:rPr>
          <w:instrText xml:space="preserve"> PAGEREF _Toc412989465 \h </w:instrText>
        </w:r>
        <w:r>
          <w:rPr>
            <w:noProof/>
            <w:webHidden/>
          </w:rPr>
        </w:r>
        <w:r>
          <w:rPr>
            <w:noProof/>
            <w:webHidden/>
          </w:rPr>
          <w:fldChar w:fldCharType="separate"/>
        </w:r>
        <w:r>
          <w:rPr>
            <w:noProof/>
            <w:webHidden/>
          </w:rPr>
          <w:t>4</w:t>
        </w:r>
        <w:r>
          <w:rPr>
            <w:noProof/>
            <w:webHidden/>
          </w:rPr>
          <w:fldChar w:fldCharType="end"/>
        </w:r>
      </w:hyperlink>
    </w:p>
    <w:p w14:paraId="38FB5739" w14:textId="77777777" w:rsidR="008E004E" w:rsidRDefault="008E004E">
      <w:pPr>
        <w:pStyle w:val="Verzeichnis2"/>
        <w:rPr>
          <w:rFonts w:asciiTheme="minorHAnsi" w:eastAsiaTheme="minorEastAsia" w:hAnsiTheme="minorHAnsi" w:cstheme="minorBidi"/>
          <w:noProof/>
          <w:sz w:val="22"/>
          <w:szCs w:val="22"/>
          <w:lang w:val="en-US"/>
        </w:rPr>
      </w:pPr>
      <w:hyperlink w:anchor="_Toc412989466" w:history="1">
        <w:r w:rsidRPr="00907241">
          <w:rPr>
            <w:rStyle w:val="Hyperlink"/>
            <w:noProof/>
          </w:rPr>
          <w:t>2.3 Manipulation</w:t>
        </w:r>
        <w:r>
          <w:rPr>
            <w:noProof/>
            <w:webHidden/>
          </w:rPr>
          <w:tab/>
        </w:r>
        <w:r>
          <w:rPr>
            <w:noProof/>
            <w:webHidden/>
          </w:rPr>
          <w:fldChar w:fldCharType="begin"/>
        </w:r>
        <w:r>
          <w:rPr>
            <w:noProof/>
            <w:webHidden/>
          </w:rPr>
          <w:instrText xml:space="preserve"> PAGEREF _Toc412989466 \h </w:instrText>
        </w:r>
        <w:r>
          <w:rPr>
            <w:noProof/>
            <w:webHidden/>
          </w:rPr>
        </w:r>
        <w:r>
          <w:rPr>
            <w:noProof/>
            <w:webHidden/>
          </w:rPr>
          <w:fldChar w:fldCharType="separate"/>
        </w:r>
        <w:r>
          <w:rPr>
            <w:noProof/>
            <w:webHidden/>
          </w:rPr>
          <w:t>4</w:t>
        </w:r>
        <w:r>
          <w:rPr>
            <w:noProof/>
            <w:webHidden/>
          </w:rPr>
          <w:fldChar w:fldCharType="end"/>
        </w:r>
      </w:hyperlink>
    </w:p>
    <w:p w14:paraId="1D4DF881" w14:textId="77777777" w:rsidR="008E004E" w:rsidRDefault="008E004E">
      <w:pPr>
        <w:pStyle w:val="Verzeichnis2"/>
        <w:rPr>
          <w:rFonts w:asciiTheme="minorHAnsi" w:eastAsiaTheme="minorEastAsia" w:hAnsiTheme="minorHAnsi" w:cstheme="minorBidi"/>
          <w:noProof/>
          <w:sz w:val="22"/>
          <w:szCs w:val="22"/>
          <w:lang w:val="en-US"/>
        </w:rPr>
      </w:pPr>
      <w:hyperlink w:anchor="_Toc412989467" w:history="1">
        <w:r w:rsidRPr="00907241">
          <w:rPr>
            <w:rStyle w:val="Hyperlink"/>
            <w:noProof/>
          </w:rPr>
          <w:t>2.4 Stereoskopie</w:t>
        </w:r>
        <w:r>
          <w:rPr>
            <w:noProof/>
            <w:webHidden/>
          </w:rPr>
          <w:tab/>
        </w:r>
        <w:r>
          <w:rPr>
            <w:noProof/>
            <w:webHidden/>
          </w:rPr>
          <w:fldChar w:fldCharType="begin"/>
        </w:r>
        <w:r>
          <w:rPr>
            <w:noProof/>
            <w:webHidden/>
          </w:rPr>
          <w:instrText xml:space="preserve"> PAGEREF _Toc412989467 \h </w:instrText>
        </w:r>
        <w:r>
          <w:rPr>
            <w:noProof/>
            <w:webHidden/>
          </w:rPr>
        </w:r>
        <w:r>
          <w:rPr>
            <w:noProof/>
            <w:webHidden/>
          </w:rPr>
          <w:fldChar w:fldCharType="separate"/>
        </w:r>
        <w:r>
          <w:rPr>
            <w:noProof/>
            <w:webHidden/>
          </w:rPr>
          <w:t>4</w:t>
        </w:r>
        <w:r>
          <w:rPr>
            <w:noProof/>
            <w:webHidden/>
          </w:rPr>
          <w:fldChar w:fldCharType="end"/>
        </w:r>
      </w:hyperlink>
    </w:p>
    <w:p w14:paraId="53433BB0" w14:textId="77777777" w:rsidR="008E004E" w:rsidRDefault="008E004E">
      <w:pPr>
        <w:pStyle w:val="Verzeichnis2"/>
        <w:rPr>
          <w:rFonts w:asciiTheme="minorHAnsi" w:eastAsiaTheme="minorEastAsia" w:hAnsiTheme="minorHAnsi" w:cstheme="minorBidi"/>
          <w:noProof/>
          <w:sz w:val="22"/>
          <w:szCs w:val="22"/>
          <w:lang w:val="en-US"/>
        </w:rPr>
      </w:pPr>
      <w:hyperlink w:anchor="_Toc412989468" w:history="1">
        <w:r w:rsidRPr="00907241">
          <w:rPr>
            <w:rStyle w:val="Hyperlink"/>
            <w:noProof/>
          </w:rPr>
          <w:t>2.5 Command Stream Aufteilung</w:t>
        </w:r>
        <w:r>
          <w:rPr>
            <w:noProof/>
            <w:webHidden/>
          </w:rPr>
          <w:tab/>
        </w:r>
        <w:r>
          <w:rPr>
            <w:noProof/>
            <w:webHidden/>
          </w:rPr>
          <w:fldChar w:fldCharType="begin"/>
        </w:r>
        <w:r>
          <w:rPr>
            <w:noProof/>
            <w:webHidden/>
          </w:rPr>
          <w:instrText xml:space="preserve"> PAGEREF _Toc412989468 \h </w:instrText>
        </w:r>
        <w:r>
          <w:rPr>
            <w:noProof/>
            <w:webHidden/>
          </w:rPr>
        </w:r>
        <w:r>
          <w:rPr>
            <w:noProof/>
            <w:webHidden/>
          </w:rPr>
          <w:fldChar w:fldCharType="separate"/>
        </w:r>
        <w:r>
          <w:rPr>
            <w:noProof/>
            <w:webHidden/>
          </w:rPr>
          <w:t>4</w:t>
        </w:r>
        <w:r>
          <w:rPr>
            <w:noProof/>
            <w:webHidden/>
          </w:rPr>
          <w:fldChar w:fldCharType="end"/>
        </w:r>
      </w:hyperlink>
    </w:p>
    <w:p w14:paraId="5555AC13" w14:textId="77777777" w:rsidR="008E004E" w:rsidRDefault="008E004E">
      <w:pPr>
        <w:pStyle w:val="Verzeichnis1"/>
        <w:rPr>
          <w:rFonts w:asciiTheme="minorHAnsi" w:eastAsiaTheme="minorEastAsia" w:hAnsiTheme="minorHAnsi" w:cstheme="minorBidi"/>
          <w:noProof/>
          <w:sz w:val="22"/>
          <w:szCs w:val="22"/>
          <w:lang w:val="en-US"/>
        </w:rPr>
      </w:pPr>
      <w:hyperlink w:anchor="_Toc412989469" w:history="1">
        <w:r w:rsidRPr="00907241">
          <w:rPr>
            <w:rStyle w:val="Hyperlink"/>
            <w:noProof/>
          </w:rPr>
          <w:t>3</w:t>
        </w:r>
        <w:r>
          <w:rPr>
            <w:rFonts w:asciiTheme="minorHAnsi" w:eastAsiaTheme="minorEastAsia" w:hAnsiTheme="minorHAnsi" w:cstheme="minorBidi"/>
            <w:noProof/>
            <w:sz w:val="22"/>
            <w:szCs w:val="22"/>
            <w:lang w:val="en-US"/>
          </w:rPr>
          <w:tab/>
        </w:r>
        <w:r w:rsidRPr="00907241">
          <w:rPr>
            <w:rStyle w:val="Hyperlink"/>
            <w:noProof/>
          </w:rPr>
          <w:t>Argumentation</w:t>
        </w:r>
        <w:r>
          <w:rPr>
            <w:noProof/>
            <w:webHidden/>
          </w:rPr>
          <w:tab/>
        </w:r>
        <w:r>
          <w:rPr>
            <w:noProof/>
            <w:webHidden/>
          </w:rPr>
          <w:fldChar w:fldCharType="begin"/>
        </w:r>
        <w:r>
          <w:rPr>
            <w:noProof/>
            <w:webHidden/>
          </w:rPr>
          <w:instrText xml:space="preserve"> PAGEREF _Toc412989469 \h </w:instrText>
        </w:r>
        <w:r>
          <w:rPr>
            <w:noProof/>
            <w:webHidden/>
          </w:rPr>
        </w:r>
        <w:r>
          <w:rPr>
            <w:noProof/>
            <w:webHidden/>
          </w:rPr>
          <w:fldChar w:fldCharType="separate"/>
        </w:r>
        <w:r>
          <w:rPr>
            <w:noProof/>
            <w:webHidden/>
          </w:rPr>
          <w:t>5</w:t>
        </w:r>
        <w:r>
          <w:rPr>
            <w:noProof/>
            <w:webHidden/>
          </w:rPr>
          <w:fldChar w:fldCharType="end"/>
        </w:r>
      </w:hyperlink>
    </w:p>
    <w:p w14:paraId="52B72646" w14:textId="77777777" w:rsidR="008E004E" w:rsidRDefault="008E004E">
      <w:pPr>
        <w:pStyle w:val="Verzeichnis2"/>
        <w:rPr>
          <w:rFonts w:asciiTheme="minorHAnsi" w:eastAsiaTheme="minorEastAsia" w:hAnsiTheme="minorHAnsi" w:cstheme="minorBidi"/>
          <w:noProof/>
          <w:sz w:val="22"/>
          <w:szCs w:val="22"/>
          <w:lang w:val="en-US"/>
        </w:rPr>
      </w:pPr>
      <w:hyperlink w:anchor="_Toc412989470" w:history="1">
        <w:r w:rsidRPr="00907241">
          <w:rPr>
            <w:rStyle w:val="Hyperlink"/>
            <w:noProof/>
          </w:rPr>
          <w:t>3.1 Pro</w:t>
        </w:r>
        <w:r>
          <w:rPr>
            <w:noProof/>
            <w:webHidden/>
          </w:rPr>
          <w:tab/>
        </w:r>
        <w:r>
          <w:rPr>
            <w:noProof/>
            <w:webHidden/>
          </w:rPr>
          <w:fldChar w:fldCharType="begin"/>
        </w:r>
        <w:r>
          <w:rPr>
            <w:noProof/>
            <w:webHidden/>
          </w:rPr>
          <w:instrText xml:space="preserve"> PAGEREF _Toc412989470 \h </w:instrText>
        </w:r>
        <w:r>
          <w:rPr>
            <w:noProof/>
            <w:webHidden/>
          </w:rPr>
        </w:r>
        <w:r>
          <w:rPr>
            <w:noProof/>
            <w:webHidden/>
          </w:rPr>
          <w:fldChar w:fldCharType="separate"/>
        </w:r>
        <w:r>
          <w:rPr>
            <w:noProof/>
            <w:webHidden/>
          </w:rPr>
          <w:t>5</w:t>
        </w:r>
        <w:r>
          <w:rPr>
            <w:noProof/>
            <w:webHidden/>
          </w:rPr>
          <w:fldChar w:fldCharType="end"/>
        </w:r>
      </w:hyperlink>
    </w:p>
    <w:p w14:paraId="57442F4F" w14:textId="77777777" w:rsidR="008E004E" w:rsidRDefault="008E004E">
      <w:pPr>
        <w:pStyle w:val="Verzeichnis3"/>
        <w:tabs>
          <w:tab w:val="right" w:pos="9457"/>
        </w:tabs>
        <w:rPr>
          <w:rFonts w:asciiTheme="minorHAnsi" w:eastAsiaTheme="minorEastAsia" w:hAnsiTheme="minorHAnsi" w:cstheme="minorBidi"/>
          <w:noProof/>
          <w:sz w:val="22"/>
          <w:szCs w:val="22"/>
          <w:lang w:val="en-US"/>
        </w:rPr>
      </w:pPr>
      <w:hyperlink w:anchor="_Toc412989471" w:history="1">
        <w:r w:rsidRPr="00907241">
          <w:rPr>
            <w:rStyle w:val="Hyperlink"/>
            <w:noProof/>
          </w:rPr>
          <w:t>3.1.1 Stereoskopie</w:t>
        </w:r>
        <w:r>
          <w:rPr>
            <w:noProof/>
            <w:webHidden/>
          </w:rPr>
          <w:tab/>
        </w:r>
        <w:r>
          <w:rPr>
            <w:noProof/>
            <w:webHidden/>
          </w:rPr>
          <w:fldChar w:fldCharType="begin"/>
        </w:r>
        <w:r>
          <w:rPr>
            <w:noProof/>
            <w:webHidden/>
          </w:rPr>
          <w:instrText xml:space="preserve"> PAGEREF _Toc412989471 \h </w:instrText>
        </w:r>
        <w:r>
          <w:rPr>
            <w:noProof/>
            <w:webHidden/>
          </w:rPr>
        </w:r>
        <w:r>
          <w:rPr>
            <w:noProof/>
            <w:webHidden/>
          </w:rPr>
          <w:fldChar w:fldCharType="separate"/>
        </w:r>
        <w:r>
          <w:rPr>
            <w:noProof/>
            <w:webHidden/>
          </w:rPr>
          <w:t>5</w:t>
        </w:r>
        <w:r>
          <w:rPr>
            <w:noProof/>
            <w:webHidden/>
          </w:rPr>
          <w:fldChar w:fldCharType="end"/>
        </w:r>
      </w:hyperlink>
    </w:p>
    <w:p w14:paraId="6DD7C868" w14:textId="77777777" w:rsidR="008E004E" w:rsidRDefault="008E004E">
      <w:pPr>
        <w:pStyle w:val="Verzeichnis3"/>
        <w:tabs>
          <w:tab w:val="right" w:pos="9457"/>
        </w:tabs>
        <w:rPr>
          <w:rFonts w:asciiTheme="minorHAnsi" w:eastAsiaTheme="minorEastAsia" w:hAnsiTheme="minorHAnsi" w:cstheme="minorBidi"/>
          <w:noProof/>
          <w:sz w:val="22"/>
          <w:szCs w:val="22"/>
          <w:lang w:val="en-US"/>
        </w:rPr>
      </w:pPr>
      <w:hyperlink w:anchor="_Toc412989472" w:history="1">
        <w:r w:rsidRPr="00907241">
          <w:rPr>
            <w:rStyle w:val="Hyperlink"/>
            <w:noProof/>
          </w:rPr>
          <w:t>3.1.2 Infrastruktur</w:t>
        </w:r>
        <w:r>
          <w:rPr>
            <w:noProof/>
            <w:webHidden/>
          </w:rPr>
          <w:tab/>
        </w:r>
        <w:r>
          <w:rPr>
            <w:noProof/>
            <w:webHidden/>
          </w:rPr>
          <w:fldChar w:fldCharType="begin"/>
        </w:r>
        <w:r>
          <w:rPr>
            <w:noProof/>
            <w:webHidden/>
          </w:rPr>
          <w:instrText xml:space="preserve"> PAGEREF _Toc412989472 \h </w:instrText>
        </w:r>
        <w:r>
          <w:rPr>
            <w:noProof/>
            <w:webHidden/>
          </w:rPr>
        </w:r>
        <w:r>
          <w:rPr>
            <w:noProof/>
            <w:webHidden/>
          </w:rPr>
          <w:fldChar w:fldCharType="separate"/>
        </w:r>
        <w:r>
          <w:rPr>
            <w:noProof/>
            <w:webHidden/>
          </w:rPr>
          <w:t>5</w:t>
        </w:r>
        <w:r>
          <w:rPr>
            <w:noProof/>
            <w:webHidden/>
          </w:rPr>
          <w:fldChar w:fldCharType="end"/>
        </w:r>
      </w:hyperlink>
    </w:p>
    <w:p w14:paraId="0A302E67" w14:textId="77777777" w:rsidR="008E004E" w:rsidRDefault="008E004E">
      <w:pPr>
        <w:pStyle w:val="Verzeichnis3"/>
        <w:tabs>
          <w:tab w:val="right" w:pos="9457"/>
        </w:tabs>
        <w:rPr>
          <w:rFonts w:asciiTheme="minorHAnsi" w:eastAsiaTheme="minorEastAsia" w:hAnsiTheme="minorHAnsi" w:cstheme="minorBidi"/>
          <w:noProof/>
          <w:sz w:val="22"/>
          <w:szCs w:val="22"/>
          <w:lang w:val="en-US"/>
        </w:rPr>
      </w:pPr>
      <w:hyperlink w:anchor="_Toc412989473" w:history="1">
        <w:r w:rsidRPr="00907241">
          <w:rPr>
            <w:rStyle w:val="Hyperlink"/>
            <w:noProof/>
          </w:rPr>
          <w:t>3.1.3 Aufteilung der Monitore</w:t>
        </w:r>
        <w:r>
          <w:rPr>
            <w:noProof/>
            <w:webHidden/>
          </w:rPr>
          <w:tab/>
        </w:r>
        <w:r>
          <w:rPr>
            <w:noProof/>
            <w:webHidden/>
          </w:rPr>
          <w:fldChar w:fldCharType="begin"/>
        </w:r>
        <w:r>
          <w:rPr>
            <w:noProof/>
            <w:webHidden/>
          </w:rPr>
          <w:instrText xml:space="preserve"> PAGEREF _Toc412989473 \h </w:instrText>
        </w:r>
        <w:r>
          <w:rPr>
            <w:noProof/>
            <w:webHidden/>
          </w:rPr>
        </w:r>
        <w:r>
          <w:rPr>
            <w:noProof/>
            <w:webHidden/>
          </w:rPr>
          <w:fldChar w:fldCharType="separate"/>
        </w:r>
        <w:r>
          <w:rPr>
            <w:noProof/>
            <w:webHidden/>
          </w:rPr>
          <w:t>5</w:t>
        </w:r>
        <w:r>
          <w:rPr>
            <w:noProof/>
            <w:webHidden/>
          </w:rPr>
          <w:fldChar w:fldCharType="end"/>
        </w:r>
      </w:hyperlink>
    </w:p>
    <w:p w14:paraId="7570D931" w14:textId="77777777" w:rsidR="008E004E" w:rsidRDefault="008E004E">
      <w:pPr>
        <w:pStyle w:val="Verzeichnis2"/>
        <w:rPr>
          <w:rFonts w:asciiTheme="minorHAnsi" w:eastAsiaTheme="minorEastAsia" w:hAnsiTheme="minorHAnsi" w:cstheme="minorBidi"/>
          <w:noProof/>
          <w:sz w:val="22"/>
          <w:szCs w:val="22"/>
          <w:lang w:val="en-US"/>
        </w:rPr>
      </w:pPr>
      <w:hyperlink w:anchor="_Toc412989474" w:history="1">
        <w:r w:rsidRPr="00907241">
          <w:rPr>
            <w:rStyle w:val="Hyperlink"/>
            <w:noProof/>
          </w:rPr>
          <w:t>3.2 Kontra</w:t>
        </w:r>
        <w:r>
          <w:rPr>
            <w:noProof/>
            <w:webHidden/>
          </w:rPr>
          <w:tab/>
        </w:r>
        <w:r>
          <w:rPr>
            <w:noProof/>
            <w:webHidden/>
          </w:rPr>
          <w:fldChar w:fldCharType="begin"/>
        </w:r>
        <w:r>
          <w:rPr>
            <w:noProof/>
            <w:webHidden/>
          </w:rPr>
          <w:instrText xml:space="preserve"> PAGEREF _Toc412989474 \h </w:instrText>
        </w:r>
        <w:r>
          <w:rPr>
            <w:noProof/>
            <w:webHidden/>
          </w:rPr>
        </w:r>
        <w:r>
          <w:rPr>
            <w:noProof/>
            <w:webHidden/>
          </w:rPr>
          <w:fldChar w:fldCharType="separate"/>
        </w:r>
        <w:r>
          <w:rPr>
            <w:noProof/>
            <w:webHidden/>
          </w:rPr>
          <w:t>5</w:t>
        </w:r>
        <w:r>
          <w:rPr>
            <w:noProof/>
            <w:webHidden/>
          </w:rPr>
          <w:fldChar w:fldCharType="end"/>
        </w:r>
      </w:hyperlink>
    </w:p>
    <w:p w14:paraId="05491A5A" w14:textId="77777777" w:rsidR="008E004E" w:rsidRDefault="008E004E">
      <w:pPr>
        <w:pStyle w:val="Verzeichnis3"/>
        <w:tabs>
          <w:tab w:val="right" w:pos="9457"/>
        </w:tabs>
        <w:rPr>
          <w:rFonts w:asciiTheme="minorHAnsi" w:eastAsiaTheme="minorEastAsia" w:hAnsiTheme="minorHAnsi" w:cstheme="minorBidi"/>
          <w:noProof/>
          <w:sz w:val="22"/>
          <w:szCs w:val="22"/>
          <w:lang w:val="en-US"/>
        </w:rPr>
      </w:pPr>
      <w:hyperlink w:anchor="_Toc412989475" w:history="1">
        <w:r w:rsidRPr="00907241">
          <w:rPr>
            <w:rStyle w:val="Hyperlink"/>
            <w:noProof/>
          </w:rPr>
          <w:t>3.2.1 Plattform</w:t>
        </w:r>
        <w:r>
          <w:rPr>
            <w:noProof/>
            <w:webHidden/>
          </w:rPr>
          <w:tab/>
        </w:r>
        <w:r>
          <w:rPr>
            <w:noProof/>
            <w:webHidden/>
          </w:rPr>
          <w:fldChar w:fldCharType="begin"/>
        </w:r>
        <w:r>
          <w:rPr>
            <w:noProof/>
            <w:webHidden/>
          </w:rPr>
          <w:instrText xml:space="preserve"> PAGEREF _Toc412989475 \h </w:instrText>
        </w:r>
        <w:r>
          <w:rPr>
            <w:noProof/>
            <w:webHidden/>
          </w:rPr>
        </w:r>
        <w:r>
          <w:rPr>
            <w:noProof/>
            <w:webHidden/>
          </w:rPr>
          <w:fldChar w:fldCharType="separate"/>
        </w:r>
        <w:r>
          <w:rPr>
            <w:noProof/>
            <w:webHidden/>
          </w:rPr>
          <w:t>5</w:t>
        </w:r>
        <w:r>
          <w:rPr>
            <w:noProof/>
            <w:webHidden/>
          </w:rPr>
          <w:fldChar w:fldCharType="end"/>
        </w:r>
      </w:hyperlink>
    </w:p>
    <w:p w14:paraId="60849163" w14:textId="77777777" w:rsidR="008E004E" w:rsidRDefault="008E004E">
      <w:pPr>
        <w:pStyle w:val="Verzeichnis3"/>
        <w:tabs>
          <w:tab w:val="right" w:pos="9457"/>
        </w:tabs>
        <w:rPr>
          <w:rFonts w:asciiTheme="minorHAnsi" w:eastAsiaTheme="minorEastAsia" w:hAnsiTheme="minorHAnsi" w:cstheme="minorBidi"/>
          <w:noProof/>
          <w:sz w:val="22"/>
          <w:szCs w:val="22"/>
          <w:lang w:val="en-US"/>
        </w:rPr>
      </w:pPr>
      <w:hyperlink w:anchor="_Toc412989476" w:history="1">
        <w:r w:rsidRPr="00907241">
          <w:rPr>
            <w:rStyle w:val="Hyperlink"/>
            <w:noProof/>
          </w:rPr>
          <w:t>3.2.2 Maintenance</w:t>
        </w:r>
        <w:r>
          <w:rPr>
            <w:noProof/>
            <w:webHidden/>
          </w:rPr>
          <w:tab/>
        </w:r>
        <w:r>
          <w:rPr>
            <w:noProof/>
            <w:webHidden/>
          </w:rPr>
          <w:fldChar w:fldCharType="begin"/>
        </w:r>
        <w:r>
          <w:rPr>
            <w:noProof/>
            <w:webHidden/>
          </w:rPr>
          <w:instrText xml:space="preserve"> PAGEREF _Toc412989476 \h </w:instrText>
        </w:r>
        <w:r>
          <w:rPr>
            <w:noProof/>
            <w:webHidden/>
          </w:rPr>
        </w:r>
        <w:r>
          <w:rPr>
            <w:noProof/>
            <w:webHidden/>
          </w:rPr>
          <w:fldChar w:fldCharType="separate"/>
        </w:r>
        <w:r>
          <w:rPr>
            <w:noProof/>
            <w:webHidden/>
          </w:rPr>
          <w:t>5</w:t>
        </w:r>
        <w:r>
          <w:rPr>
            <w:noProof/>
            <w:webHidden/>
          </w:rPr>
          <w:fldChar w:fldCharType="end"/>
        </w:r>
      </w:hyperlink>
    </w:p>
    <w:p w14:paraId="58CA60A0" w14:textId="77777777" w:rsidR="008E004E" w:rsidRDefault="008E004E">
      <w:pPr>
        <w:pStyle w:val="Verzeichnis3"/>
        <w:tabs>
          <w:tab w:val="right" w:pos="9457"/>
        </w:tabs>
        <w:rPr>
          <w:rFonts w:asciiTheme="minorHAnsi" w:eastAsiaTheme="minorEastAsia" w:hAnsiTheme="minorHAnsi" w:cstheme="minorBidi"/>
          <w:noProof/>
          <w:sz w:val="22"/>
          <w:szCs w:val="22"/>
          <w:lang w:val="en-US"/>
        </w:rPr>
      </w:pPr>
      <w:hyperlink w:anchor="_Toc412989477" w:history="1">
        <w:r w:rsidRPr="00907241">
          <w:rPr>
            <w:rStyle w:val="Hyperlink"/>
            <w:noProof/>
          </w:rPr>
          <w:t>3.2.3 OpenGL Support</w:t>
        </w:r>
        <w:r>
          <w:rPr>
            <w:noProof/>
            <w:webHidden/>
          </w:rPr>
          <w:tab/>
        </w:r>
        <w:r>
          <w:rPr>
            <w:noProof/>
            <w:webHidden/>
          </w:rPr>
          <w:fldChar w:fldCharType="begin"/>
        </w:r>
        <w:r>
          <w:rPr>
            <w:noProof/>
            <w:webHidden/>
          </w:rPr>
          <w:instrText xml:space="preserve"> PAGEREF _Toc412989477 \h </w:instrText>
        </w:r>
        <w:r>
          <w:rPr>
            <w:noProof/>
            <w:webHidden/>
          </w:rPr>
        </w:r>
        <w:r>
          <w:rPr>
            <w:noProof/>
            <w:webHidden/>
          </w:rPr>
          <w:fldChar w:fldCharType="separate"/>
        </w:r>
        <w:r>
          <w:rPr>
            <w:noProof/>
            <w:webHidden/>
          </w:rPr>
          <w:t>5</w:t>
        </w:r>
        <w:r>
          <w:rPr>
            <w:noProof/>
            <w:webHidden/>
          </w:rPr>
          <w:fldChar w:fldCharType="end"/>
        </w:r>
      </w:hyperlink>
    </w:p>
    <w:p w14:paraId="66E9B5E9" w14:textId="77777777" w:rsidR="008E004E" w:rsidRDefault="008E004E">
      <w:pPr>
        <w:pStyle w:val="Verzeichnis3"/>
        <w:tabs>
          <w:tab w:val="right" w:pos="9457"/>
        </w:tabs>
        <w:rPr>
          <w:rFonts w:asciiTheme="minorHAnsi" w:eastAsiaTheme="minorEastAsia" w:hAnsiTheme="minorHAnsi" w:cstheme="minorBidi"/>
          <w:noProof/>
          <w:sz w:val="22"/>
          <w:szCs w:val="22"/>
          <w:lang w:val="en-US"/>
        </w:rPr>
      </w:pPr>
      <w:hyperlink w:anchor="_Toc412989478" w:history="1">
        <w:r w:rsidRPr="00907241">
          <w:rPr>
            <w:rStyle w:val="Hyperlink"/>
            <w:noProof/>
          </w:rPr>
          <w:t>3.2.4 Kompatibilität Unity3D</w:t>
        </w:r>
        <w:r>
          <w:rPr>
            <w:noProof/>
            <w:webHidden/>
          </w:rPr>
          <w:tab/>
        </w:r>
        <w:r>
          <w:rPr>
            <w:noProof/>
            <w:webHidden/>
          </w:rPr>
          <w:fldChar w:fldCharType="begin"/>
        </w:r>
        <w:r>
          <w:rPr>
            <w:noProof/>
            <w:webHidden/>
          </w:rPr>
          <w:instrText xml:space="preserve"> PAGEREF _Toc412989478 \h </w:instrText>
        </w:r>
        <w:r>
          <w:rPr>
            <w:noProof/>
            <w:webHidden/>
          </w:rPr>
        </w:r>
        <w:r>
          <w:rPr>
            <w:noProof/>
            <w:webHidden/>
          </w:rPr>
          <w:fldChar w:fldCharType="separate"/>
        </w:r>
        <w:r>
          <w:rPr>
            <w:noProof/>
            <w:webHidden/>
          </w:rPr>
          <w:t>5</w:t>
        </w:r>
        <w:r>
          <w:rPr>
            <w:noProof/>
            <w:webHidden/>
          </w:rPr>
          <w:fldChar w:fldCharType="end"/>
        </w:r>
      </w:hyperlink>
    </w:p>
    <w:p w14:paraId="2EF4990B" w14:textId="77777777" w:rsidR="008E004E" w:rsidRDefault="008E004E">
      <w:pPr>
        <w:pStyle w:val="Verzeichnis3"/>
        <w:tabs>
          <w:tab w:val="right" w:pos="9457"/>
        </w:tabs>
        <w:rPr>
          <w:rFonts w:asciiTheme="minorHAnsi" w:eastAsiaTheme="minorEastAsia" w:hAnsiTheme="minorHAnsi" w:cstheme="minorBidi"/>
          <w:noProof/>
          <w:sz w:val="22"/>
          <w:szCs w:val="22"/>
          <w:lang w:val="en-US"/>
        </w:rPr>
      </w:pPr>
      <w:hyperlink w:anchor="_Toc412989479" w:history="1">
        <w:r w:rsidRPr="00907241">
          <w:rPr>
            <w:rStyle w:val="Hyperlink"/>
            <w:noProof/>
          </w:rPr>
          <w:t>3.2.5 Netzwerkauslastung</w:t>
        </w:r>
        <w:r>
          <w:rPr>
            <w:noProof/>
            <w:webHidden/>
          </w:rPr>
          <w:tab/>
        </w:r>
        <w:r>
          <w:rPr>
            <w:noProof/>
            <w:webHidden/>
          </w:rPr>
          <w:fldChar w:fldCharType="begin"/>
        </w:r>
        <w:r>
          <w:rPr>
            <w:noProof/>
            <w:webHidden/>
          </w:rPr>
          <w:instrText xml:space="preserve"> PAGEREF _Toc412989479 \h </w:instrText>
        </w:r>
        <w:r>
          <w:rPr>
            <w:noProof/>
            <w:webHidden/>
          </w:rPr>
        </w:r>
        <w:r>
          <w:rPr>
            <w:noProof/>
            <w:webHidden/>
          </w:rPr>
          <w:fldChar w:fldCharType="separate"/>
        </w:r>
        <w:r>
          <w:rPr>
            <w:noProof/>
            <w:webHidden/>
          </w:rPr>
          <w:t>5</w:t>
        </w:r>
        <w:r>
          <w:rPr>
            <w:noProof/>
            <w:webHidden/>
          </w:rPr>
          <w:fldChar w:fldCharType="end"/>
        </w:r>
      </w:hyperlink>
    </w:p>
    <w:p w14:paraId="789FF5F6" w14:textId="77777777" w:rsidR="008E004E" w:rsidRDefault="008E004E">
      <w:pPr>
        <w:pStyle w:val="Verzeichnis3"/>
        <w:tabs>
          <w:tab w:val="right" w:pos="9457"/>
        </w:tabs>
        <w:rPr>
          <w:rFonts w:asciiTheme="minorHAnsi" w:eastAsiaTheme="minorEastAsia" w:hAnsiTheme="minorHAnsi" w:cstheme="minorBidi"/>
          <w:noProof/>
          <w:sz w:val="22"/>
          <w:szCs w:val="22"/>
          <w:lang w:val="en-US"/>
        </w:rPr>
      </w:pPr>
      <w:hyperlink w:anchor="_Toc412989480" w:history="1">
        <w:r w:rsidRPr="00907241">
          <w:rPr>
            <w:rStyle w:val="Hyperlink"/>
            <w:noProof/>
          </w:rPr>
          <w:t>3.2.6 Community</w:t>
        </w:r>
        <w:r>
          <w:rPr>
            <w:noProof/>
            <w:webHidden/>
          </w:rPr>
          <w:tab/>
        </w:r>
        <w:r>
          <w:rPr>
            <w:noProof/>
            <w:webHidden/>
          </w:rPr>
          <w:fldChar w:fldCharType="begin"/>
        </w:r>
        <w:r>
          <w:rPr>
            <w:noProof/>
            <w:webHidden/>
          </w:rPr>
          <w:instrText xml:space="preserve"> PAGEREF _Toc412989480 \h </w:instrText>
        </w:r>
        <w:r>
          <w:rPr>
            <w:noProof/>
            <w:webHidden/>
          </w:rPr>
        </w:r>
        <w:r>
          <w:rPr>
            <w:noProof/>
            <w:webHidden/>
          </w:rPr>
          <w:fldChar w:fldCharType="separate"/>
        </w:r>
        <w:r>
          <w:rPr>
            <w:noProof/>
            <w:webHidden/>
          </w:rPr>
          <w:t>5</w:t>
        </w:r>
        <w:r>
          <w:rPr>
            <w:noProof/>
            <w:webHidden/>
          </w:rPr>
          <w:fldChar w:fldCharType="end"/>
        </w:r>
      </w:hyperlink>
    </w:p>
    <w:p w14:paraId="2BABDCB3" w14:textId="77777777" w:rsidR="008E004E" w:rsidRDefault="008E004E">
      <w:pPr>
        <w:pStyle w:val="Verzeichnis1"/>
        <w:rPr>
          <w:rFonts w:asciiTheme="minorHAnsi" w:eastAsiaTheme="minorEastAsia" w:hAnsiTheme="minorHAnsi" w:cstheme="minorBidi"/>
          <w:noProof/>
          <w:sz w:val="22"/>
          <w:szCs w:val="22"/>
          <w:lang w:val="en-US"/>
        </w:rPr>
      </w:pPr>
      <w:hyperlink w:anchor="_Toc412989481" w:history="1">
        <w:r w:rsidRPr="00907241">
          <w:rPr>
            <w:rStyle w:val="Hyperlink"/>
            <w:noProof/>
          </w:rPr>
          <w:t>4</w:t>
        </w:r>
        <w:r>
          <w:rPr>
            <w:rFonts w:asciiTheme="minorHAnsi" w:eastAsiaTheme="minorEastAsia" w:hAnsiTheme="minorHAnsi" w:cstheme="minorBidi"/>
            <w:noProof/>
            <w:sz w:val="22"/>
            <w:szCs w:val="22"/>
            <w:lang w:val="en-US"/>
          </w:rPr>
          <w:tab/>
        </w:r>
        <w:r w:rsidRPr="00907241">
          <w:rPr>
            <w:rStyle w:val="Hyperlink"/>
            <w:noProof/>
          </w:rPr>
          <w:t>Zusammenfassung</w:t>
        </w:r>
        <w:r>
          <w:rPr>
            <w:noProof/>
            <w:webHidden/>
          </w:rPr>
          <w:tab/>
        </w:r>
        <w:r>
          <w:rPr>
            <w:noProof/>
            <w:webHidden/>
          </w:rPr>
          <w:fldChar w:fldCharType="begin"/>
        </w:r>
        <w:r>
          <w:rPr>
            <w:noProof/>
            <w:webHidden/>
          </w:rPr>
          <w:instrText xml:space="preserve"> PAGEREF _Toc412989481 \h </w:instrText>
        </w:r>
        <w:r>
          <w:rPr>
            <w:noProof/>
            <w:webHidden/>
          </w:rPr>
        </w:r>
        <w:r>
          <w:rPr>
            <w:noProof/>
            <w:webHidden/>
          </w:rPr>
          <w:fldChar w:fldCharType="separate"/>
        </w:r>
        <w:r>
          <w:rPr>
            <w:noProof/>
            <w:webHidden/>
          </w:rPr>
          <w:t>6</w:t>
        </w:r>
        <w:r>
          <w:rPr>
            <w:noProof/>
            <w:webHidden/>
          </w:rPr>
          <w:fldChar w:fldCharType="end"/>
        </w:r>
      </w:hyperlink>
    </w:p>
    <w:p w14:paraId="7B3E7C17" w14:textId="77777777" w:rsidR="008E004E" w:rsidRDefault="008E004E">
      <w:pPr>
        <w:pStyle w:val="Verzeichnis1"/>
        <w:rPr>
          <w:rFonts w:asciiTheme="minorHAnsi" w:eastAsiaTheme="minorEastAsia" w:hAnsiTheme="minorHAnsi" w:cstheme="minorBidi"/>
          <w:noProof/>
          <w:sz w:val="22"/>
          <w:szCs w:val="22"/>
          <w:lang w:val="en-US"/>
        </w:rPr>
      </w:pPr>
      <w:hyperlink w:anchor="_Toc412989482" w:history="1">
        <w:r w:rsidRPr="00907241">
          <w:rPr>
            <w:rStyle w:val="Hyperlink"/>
            <w:noProof/>
          </w:rPr>
          <w:t>5</w:t>
        </w:r>
        <w:r>
          <w:rPr>
            <w:rFonts w:asciiTheme="minorHAnsi" w:eastAsiaTheme="minorEastAsia" w:hAnsiTheme="minorHAnsi" w:cstheme="minorBidi"/>
            <w:noProof/>
            <w:sz w:val="22"/>
            <w:szCs w:val="22"/>
            <w:lang w:val="en-US"/>
          </w:rPr>
          <w:tab/>
        </w:r>
        <w:r w:rsidRPr="00907241">
          <w:rPr>
            <w:rStyle w:val="Hyperlink"/>
            <w:noProof/>
          </w:rPr>
          <w:t>Literaturverzeichnis</w:t>
        </w:r>
        <w:r>
          <w:rPr>
            <w:noProof/>
            <w:webHidden/>
          </w:rPr>
          <w:tab/>
        </w:r>
        <w:r>
          <w:rPr>
            <w:noProof/>
            <w:webHidden/>
          </w:rPr>
          <w:fldChar w:fldCharType="begin"/>
        </w:r>
        <w:r>
          <w:rPr>
            <w:noProof/>
            <w:webHidden/>
          </w:rPr>
          <w:instrText xml:space="preserve"> PAGEREF _Toc412989482 \h </w:instrText>
        </w:r>
        <w:r>
          <w:rPr>
            <w:noProof/>
            <w:webHidden/>
          </w:rPr>
        </w:r>
        <w:r>
          <w:rPr>
            <w:noProof/>
            <w:webHidden/>
          </w:rPr>
          <w:fldChar w:fldCharType="separate"/>
        </w:r>
        <w:r>
          <w:rPr>
            <w:noProof/>
            <w:webHidden/>
          </w:rPr>
          <w:t>7</w:t>
        </w:r>
        <w:r>
          <w:rPr>
            <w:noProof/>
            <w:webHidden/>
          </w:rPr>
          <w:fldChar w:fldCharType="end"/>
        </w:r>
      </w:hyperlink>
    </w:p>
    <w:p w14:paraId="272B7FFC" w14:textId="77777777" w:rsidR="008E004E" w:rsidRDefault="008E004E">
      <w:pPr>
        <w:pStyle w:val="Verzeichnis1"/>
        <w:rPr>
          <w:rFonts w:asciiTheme="minorHAnsi" w:eastAsiaTheme="minorEastAsia" w:hAnsiTheme="minorHAnsi" w:cstheme="minorBidi"/>
          <w:noProof/>
          <w:sz w:val="22"/>
          <w:szCs w:val="22"/>
          <w:lang w:val="en-US"/>
        </w:rPr>
      </w:pPr>
      <w:hyperlink w:anchor="_Toc412989483" w:history="1">
        <w:r w:rsidRPr="00907241">
          <w:rPr>
            <w:rStyle w:val="Hyperlink"/>
            <w:noProof/>
          </w:rPr>
          <w:t>6</w:t>
        </w:r>
        <w:r>
          <w:rPr>
            <w:rFonts w:asciiTheme="minorHAnsi" w:eastAsiaTheme="minorEastAsia" w:hAnsiTheme="minorHAnsi" w:cstheme="minorBidi"/>
            <w:noProof/>
            <w:sz w:val="22"/>
            <w:szCs w:val="22"/>
            <w:lang w:val="en-US"/>
          </w:rPr>
          <w:tab/>
        </w:r>
        <w:r w:rsidRPr="00907241">
          <w:rPr>
            <w:rStyle w:val="Hyperlink"/>
            <w:noProof/>
          </w:rPr>
          <w:t>Versionskontrolle</w:t>
        </w:r>
        <w:r>
          <w:rPr>
            <w:noProof/>
            <w:webHidden/>
          </w:rPr>
          <w:tab/>
        </w:r>
        <w:r>
          <w:rPr>
            <w:noProof/>
            <w:webHidden/>
          </w:rPr>
          <w:fldChar w:fldCharType="begin"/>
        </w:r>
        <w:r>
          <w:rPr>
            <w:noProof/>
            <w:webHidden/>
          </w:rPr>
          <w:instrText xml:space="preserve"> PAGEREF _Toc412989483 \h </w:instrText>
        </w:r>
        <w:r>
          <w:rPr>
            <w:noProof/>
            <w:webHidden/>
          </w:rPr>
        </w:r>
        <w:r>
          <w:rPr>
            <w:noProof/>
            <w:webHidden/>
          </w:rPr>
          <w:fldChar w:fldCharType="separate"/>
        </w:r>
        <w:r>
          <w:rPr>
            <w:noProof/>
            <w:webHidden/>
          </w:rPr>
          <w:t>7</w:t>
        </w:r>
        <w:r>
          <w:rPr>
            <w:noProof/>
            <w:webHidden/>
          </w:rPr>
          <w:fldChar w:fldCharType="end"/>
        </w:r>
      </w:hyperlink>
    </w:p>
    <w:p w14:paraId="07F9B381" w14:textId="77777777" w:rsidR="006312CC" w:rsidRPr="00B370AE" w:rsidRDefault="00C04CEC">
      <w:r>
        <w:fldChar w:fldCharType="end"/>
      </w:r>
    </w:p>
    <w:p w14:paraId="11680FCB" w14:textId="77777777" w:rsidR="006312CC" w:rsidRPr="00B370AE" w:rsidRDefault="006312CC" w:rsidP="003779D0">
      <w:pPr>
        <w:pStyle w:val="berschrift1"/>
      </w:pPr>
      <w:r w:rsidRPr="00B370AE">
        <w:br w:type="page"/>
      </w:r>
      <w:bookmarkStart w:id="0" w:name="_Toc412989462"/>
      <w:r w:rsidR="00CC1CCD">
        <w:lastRenderedPageBreak/>
        <w:t>Architektur</w:t>
      </w:r>
      <w:bookmarkEnd w:id="0"/>
    </w:p>
    <w:p w14:paraId="60328D80" w14:textId="77777777" w:rsidR="00CC1CCD" w:rsidRDefault="00CC1CCD" w:rsidP="001C4B4E">
      <w:r>
        <w:t xml:space="preserve">Chromium ist eine OpenGL Implementation.  Doch entgegen üblicher Implementationen, wird der OpenGL Command nicht in ein Rasterbild umgewandelt, sondern </w:t>
      </w:r>
      <w:r w:rsidR="002E6F7E">
        <w:t>wird</w:t>
      </w:r>
      <w:r>
        <w:t xml:space="preserve"> </w:t>
      </w:r>
      <w:r w:rsidR="002E6F7E">
        <w:t>manipuliert und an andere OpenGL Implementationen weitergeschickt</w:t>
      </w:r>
      <w:r>
        <w:t>.</w:t>
      </w:r>
    </w:p>
    <w:p w14:paraId="0E6B4E88" w14:textId="77777777" w:rsidR="00CC1CCD" w:rsidRDefault="00CC1CCD" w:rsidP="001C4B4E"/>
    <w:p w14:paraId="45B06184" w14:textId="77777777" w:rsidR="001C4B4E" w:rsidRDefault="00CC1CCD" w:rsidP="001C4B4E">
      <w:r>
        <w:t>Die Chromium Bibliothek unterstützt eine Server / Client Architektur.</w:t>
      </w:r>
      <w:r w:rsidR="002E6F7E">
        <w:t xml:space="preserve"> Die Verarbeitungskette ist unterteilt in mehrere Stream Processing Units, kurz SPU.</w:t>
      </w:r>
    </w:p>
    <w:p w14:paraId="1A99E1F1" w14:textId="77777777" w:rsidR="00CC1CCD" w:rsidRDefault="00CC1CCD" w:rsidP="001C4B4E"/>
    <w:p w14:paraId="1C7D9DFD" w14:textId="77777777" w:rsidR="002E6F7E" w:rsidRDefault="00CC1CCD" w:rsidP="001C4B4E">
      <w:r>
        <w:t>Für jeden OpenGL Command</w:t>
      </w:r>
      <w:r w:rsidR="002E6F7E">
        <w:t xml:space="preserve"> hat eine SPU folgende Möglichkeiten:</w:t>
      </w:r>
    </w:p>
    <w:p w14:paraId="1A22B8AC" w14:textId="77777777" w:rsidR="002E6F7E" w:rsidRDefault="002E6F7E" w:rsidP="002E6F7E">
      <w:pPr>
        <w:pStyle w:val="Listenabsatz"/>
        <w:numPr>
          <w:ilvl w:val="0"/>
          <w:numId w:val="32"/>
        </w:numPr>
      </w:pPr>
      <w:r>
        <w:t>Modifizieren</w:t>
      </w:r>
    </w:p>
    <w:p w14:paraId="41135615" w14:textId="77777777" w:rsidR="002E6F7E" w:rsidRDefault="002E6F7E" w:rsidP="002E6F7E">
      <w:pPr>
        <w:pStyle w:val="Listenabsatz"/>
        <w:numPr>
          <w:ilvl w:val="0"/>
          <w:numId w:val="32"/>
        </w:numPr>
      </w:pPr>
      <w:r>
        <w:t>Ablehnen</w:t>
      </w:r>
    </w:p>
    <w:p w14:paraId="1DDA34EE" w14:textId="77777777" w:rsidR="002E6F7E" w:rsidRDefault="002E6F7E" w:rsidP="002E6F7E">
      <w:pPr>
        <w:pStyle w:val="Listenabsatz"/>
        <w:numPr>
          <w:ilvl w:val="0"/>
          <w:numId w:val="32"/>
        </w:numPr>
      </w:pPr>
      <w:r>
        <w:t>An eine weitere SPU weiterschicken</w:t>
      </w:r>
    </w:p>
    <w:p w14:paraId="572D4502" w14:textId="77777777" w:rsidR="002E6F7E" w:rsidRDefault="002E6F7E" w:rsidP="002E6F7E"/>
    <w:p w14:paraId="7EBD408E" w14:textId="77777777" w:rsidR="002E6F7E" w:rsidRDefault="002E6F7E" w:rsidP="002E6F7E">
      <w:r>
        <w:t>Die letzte SPU hat die Wahl, den OpenGL Command an eine lokale OpenGL Implementation zu überreichen um ein Rasterbild zu generieren, oder über ein Netzwerk an einen oder mehrere Chromium Servers zu schicken.</w:t>
      </w:r>
    </w:p>
    <w:p w14:paraId="7ADC3698" w14:textId="77777777" w:rsidR="00D00E80" w:rsidRDefault="00D00E80" w:rsidP="002E6F7E"/>
    <w:p w14:paraId="592FDF87" w14:textId="2A70E0DB" w:rsidR="00D00E80" w:rsidRDefault="00665EE9" w:rsidP="002E6F7E">
      <w:r>
        <w:t>Die Chromium-Instanz läuft auf dem sogenannten „Mothership“ und managed die SPU Kette und Netzwerkverbindungen.</w:t>
      </w:r>
      <w:r w:rsidR="006534AF">
        <w:t xml:space="preserve"> Die laufende Applikation setzt die Drawcalls an die Hauptinstanz (Mothership) ab.</w:t>
      </w:r>
    </w:p>
    <w:p w14:paraId="23C33916" w14:textId="77777777" w:rsidR="00665EE9" w:rsidRDefault="00665EE9" w:rsidP="002E6F7E"/>
    <w:p w14:paraId="114F75C7" w14:textId="586B9F37" w:rsidR="00665EE9" w:rsidRDefault="00665EE9" w:rsidP="002E6F7E">
      <w:r>
        <w:rPr>
          <w:noProof/>
          <w:lang w:val="en-US"/>
        </w:rPr>
        <w:drawing>
          <wp:inline distT="0" distB="0" distL="0" distR="0" wp14:anchorId="33C7EA68" wp14:editId="5D1FBBE0">
            <wp:extent cx="2867025" cy="21526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LNLcopy_html_m44071084.gif"/>
                    <pic:cNvPicPr/>
                  </pic:nvPicPr>
                  <pic:blipFill>
                    <a:blip r:embed="rId10">
                      <a:extLst>
                        <a:ext uri="{28A0092B-C50C-407E-A947-70E740481C1C}">
                          <a14:useLocalDpi xmlns:a14="http://schemas.microsoft.com/office/drawing/2010/main" val="0"/>
                        </a:ext>
                      </a:extLst>
                    </a:blip>
                    <a:stretch>
                      <a:fillRect/>
                    </a:stretch>
                  </pic:blipFill>
                  <pic:spPr>
                    <a:xfrm>
                      <a:off x="0" y="0"/>
                      <a:ext cx="2867025" cy="2152650"/>
                    </a:xfrm>
                    <a:prstGeom prst="rect">
                      <a:avLst/>
                    </a:prstGeom>
                  </pic:spPr>
                </pic:pic>
              </a:graphicData>
            </a:graphic>
          </wp:inline>
        </w:drawing>
      </w:r>
    </w:p>
    <w:p w14:paraId="25776EE6" w14:textId="2E431721" w:rsidR="00665EE9" w:rsidRPr="00665EE9" w:rsidRDefault="00665EE9" w:rsidP="002E6F7E">
      <w:pPr>
        <w:rPr>
          <w:sz w:val="16"/>
          <w:szCs w:val="16"/>
        </w:rPr>
      </w:pPr>
      <w:r w:rsidRPr="00665EE9">
        <w:rPr>
          <w:b/>
          <w:sz w:val="16"/>
          <w:szCs w:val="16"/>
        </w:rPr>
        <w:t>Abbildung 1.0</w:t>
      </w:r>
      <w:r w:rsidRPr="00665EE9">
        <w:rPr>
          <w:sz w:val="16"/>
          <w:szCs w:val="16"/>
        </w:rPr>
        <w:t xml:space="preserve">, Architektur von Chromium </w:t>
      </w:r>
      <w:r>
        <w:rPr>
          <w:sz w:val="16"/>
          <w:szCs w:val="16"/>
        </w:rPr>
        <w:t>mit</w:t>
      </w:r>
      <w:r w:rsidRPr="00665EE9">
        <w:rPr>
          <w:sz w:val="16"/>
          <w:szCs w:val="16"/>
        </w:rPr>
        <w:t xml:space="preserve"> Mothership und SUPs Quelle: http://chromium.sourceforge.net/doc/index.html</w:t>
      </w:r>
    </w:p>
    <w:p w14:paraId="7663F061" w14:textId="77777777" w:rsidR="007D6D01" w:rsidRDefault="007D6D01">
      <w:pPr>
        <w:spacing w:line="240" w:lineRule="auto"/>
        <w:rPr>
          <w:rFonts w:eastAsia="Times New Roman"/>
          <w:bCs/>
          <w:sz w:val="28"/>
          <w:szCs w:val="28"/>
        </w:rPr>
      </w:pPr>
      <w:r>
        <w:br w:type="page"/>
      </w:r>
    </w:p>
    <w:p w14:paraId="3D6277D4" w14:textId="1D3ADE04" w:rsidR="001C4B4E" w:rsidRPr="00B370AE" w:rsidRDefault="00C256D4" w:rsidP="001C4B4E">
      <w:pPr>
        <w:pStyle w:val="berschrift1"/>
      </w:pPr>
      <w:bookmarkStart w:id="1" w:name="_Toc412989463"/>
      <w:r>
        <w:lastRenderedPageBreak/>
        <w:t>Anwendung</w:t>
      </w:r>
      <w:bookmarkEnd w:id="1"/>
    </w:p>
    <w:p w14:paraId="4796F181" w14:textId="228CB97E" w:rsidR="001C4B4E" w:rsidRPr="00B370AE" w:rsidRDefault="00C256D4" w:rsidP="00E91B34">
      <w:pPr>
        <w:pStyle w:val="berschrift2"/>
      </w:pPr>
      <w:bookmarkStart w:id="2" w:name="_Toc412989464"/>
      <w:r>
        <w:t>Multi-Monitor Displays</w:t>
      </w:r>
      <w:bookmarkEnd w:id="2"/>
    </w:p>
    <w:p w14:paraId="04BBCB24" w14:textId="76E3E292" w:rsidR="001C4B4E" w:rsidRDefault="00C256D4" w:rsidP="00C824E0">
      <w:r>
        <w:t>Darstellung der OpenGL Commands auf mehreren Displays.</w:t>
      </w:r>
      <w:r w:rsidR="006C562F">
        <w:t xml:space="preserve"> Konzipiert für einen CAVE mit mehreren Leinwänden.</w:t>
      </w:r>
    </w:p>
    <w:p w14:paraId="0CC79481" w14:textId="77777777" w:rsidR="006C562F" w:rsidRDefault="006C562F" w:rsidP="00C824E0"/>
    <w:p w14:paraId="5F98CDB0" w14:textId="6289F1A1" w:rsidR="006C562F" w:rsidRDefault="006C562F" w:rsidP="00C824E0">
      <w:r>
        <w:rPr>
          <w:noProof/>
          <w:lang w:val="en-US"/>
        </w:rPr>
        <w:drawing>
          <wp:inline distT="0" distB="0" distL="0" distR="0" wp14:anchorId="610798A3" wp14:editId="4315FAA2">
            <wp:extent cx="6011545" cy="1652270"/>
            <wp:effectExtent l="0" t="0" r="825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1545" cy="1652270"/>
                    </a:xfrm>
                    <a:prstGeom prst="rect">
                      <a:avLst/>
                    </a:prstGeom>
                  </pic:spPr>
                </pic:pic>
              </a:graphicData>
            </a:graphic>
          </wp:inline>
        </w:drawing>
      </w:r>
    </w:p>
    <w:p w14:paraId="3D3CFD55" w14:textId="02B8477E" w:rsidR="006C562F" w:rsidRPr="006C562F" w:rsidRDefault="006C562F" w:rsidP="00C824E0">
      <w:pPr>
        <w:rPr>
          <w:sz w:val="16"/>
          <w:szCs w:val="16"/>
        </w:rPr>
      </w:pPr>
      <w:r w:rsidRPr="00A359C4">
        <w:rPr>
          <w:b/>
          <w:sz w:val="16"/>
          <w:szCs w:val="16"/>
        </w:rPr>
        <w:t>Abbildung 1.</w:t>
      </w:r>
      <w:r w:rsidR="00665EE9">
        <w:rPr>
          <w:b/>
          <w:sz w:val="16"/>
          <w:szCs w:val="16"/>
        </w:rPr>
        <w:t>1</w:t>
      </w:r>
      <w:r w:rsidR="00A359C4">
        <w:rPr>
          <w:sz w:val="16"/>
          <w:szCs w:val="16"/>
        </w:rPr>
        <w:t>, Ansicht der Leinwände in vier Himmelsrichtungen</w:t>
      </w:r>
      <w:r w:rsidRPr="006C562F">
        <w:rPr>
          <w:sz w:val="16"/>
          <w:szCs w:val="16"/>
        </w:rPr>
        <w:t>, Quelle: http://chromium.sourceforge.net/presentations/SantaFe-BrianPaul/siframes.html</w:t>
      </w:r>
    </w:p>
    <w:p w14:paraId="336CDF6C" w14:textId="691B76EA" w:rsidR="001C4B4E" w:rsidRPr="00B370AE" w:rsidRDefault="00787BC7" w:rsidP="001C4B4E">
      <w:pPr>
        <w:pStyle w:val="berschrift2"/>
      </w:pPr>
      <w:bookmarkStart w:id="3" w:name="_Toc412989465"/>
      <w:r>
        <w:t>Delegation</w:t>
      </w:r>
      <w:bookmarkEnd w:id="3"/>
    </w:p>
    <w:p w14:paraId="496B21CD" w14:textId="23B74781" w:rsidR="00787BC7" w:rsidRDefault="00787BC7" w:rsidP="002E4F2E">
      <w:r>
        <w:t>Der gesamte OpenGL Stream kann von einem Rechner auf den anderen verschoben werden. Hat eine Maschine keine dedizierte Grafikkarte, kann diese Aufgabe an einen besser ausgerüsteten Rechner delegiert werden.</w:t>
      </w:r>
    </w:p>
    <w:p w14:paraId="2DFC9A2D" w14:textId="1C487B84" w:rsidR="00787BC7" w:rsidRDefault="00787BC7" w:rsidP="00787BC7">
      <w:pPr>
        <w:pStyle w:val="berschrift2"/>
      </w:pPr>
      <w:bookmarkStart w:id="4" w:name="_Toc412989466"/>
      <w:r>
        <w:t>Manipulation</w:t>
      </w:r>
      <w:bookmarkEnd w:id="4"/>
    </w:p>
    <w:p w14:paraId="493EDD74" w14:textId="7D24664B" w:rsidR="00787BC7" w:rsidRDefault="00787BC7" w:rsidP="002E4F2E">
      <w:r>
        <w:t>Polygone eines OpenGL Streams können manipuliert werden.</w:t>
      </w:r>
      <w:r w:rsidR="00D304BF">
        <w:t xml:space="preserve"> Sogar eigene Rendering Styles können dank der komplett programmierbaren Rendering Pipeline von Chromium implementiert werden.</w:t>
      </w:r>
    </w:p>
    <w:p w14:paraId="76718C68" w14:textId="77777777" w:rsidR="00D304BF" w:rsidRDefault="00D304BF" w:rsidP="002E4F2E"/>
    <w:p w14:paraId="78753677" w14:textId="6A597DF1" w:rsidR="00D304BF" w:rsidRDefault="00D304BF" w:rsidP="002E4F2E">
      <w:r>
        <w:rPr>
          <w:noProof/>
          <w:lang w:val="en-US"/>
        </w:rPr>
        <w:drawing>
          <wp:inline distT="0" distB="0" distL="0" distR="0" wp14:anchorId="064187E1" wp14:editId="1B0689D9">
            <wp:extent cx="1926829" cy="15144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LNLcopy_html_7b0aab3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32290" cy="1518767"/>
                    </a:xfrm>
                    <a:prstGeom prst="rect">
                      <a:avLst/>
                    </a:prstGeom>
                  </pic:spPr>
                </pic:pic>
              </a:graphicData>
            </a:graphic>
          </wp:inline>
        </w:drawing>
      </w:r>
      <w:r>
        <w:rPr>
          <w:noProof/>
          <w:lang w:val="en-US"/>
        </w:rPr>
        <w:drawing>
          <wp:inline distT="0" distB="0" distL="0" distR="0" wp14:anchorId="20359949" wp14:editId="4D1797CC">
            <wp:extent cx="1925414" cy="1515600"/>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LNLcopy_html_4fc0a51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5414" cy="1515600"/>
                    </a:xfrm>
                    <a:prstGeom prst="rect">
                      <a:avLst/>
                    </a:prstGeom>
                  </pic:spPr>
                </pic:pic>
              </a:graphicData>
            </a:graphic>
          </wp:inline>
        </w:drawing>
      </w:r>
    </w:p>
    <w:p w14:paraId="1D275D6E" w14:textId="62D8AB8C" w:rsidR="00D304BF" w:rsidRPr="00D304BF" w:rsidRDefault="00D304BF" w:rsidP="002E4F2E">
      <w:pPr>
        <w:rPr>
          <w:sz w:val="16"/>
          <w:szCs w:val="16"/>
        </w:rPr>
      </w:pPr>
      <w:r w:rsidRPr="00D304BF">
        <w:rPr>
          <w:b/>
          <w:sz w:val="16"/>
          <w:szCs w:val="16"/>
        </w:rPr>
        <w:t>Abbildung 1.2</w:t>
      </w:r>
      <w:r w:rsidRPr="00D304BF">
        <w:rPr>
          <w:sz w:val="16"/>
          <w:szCs w:val="16"/>
        </w:rPr>
        <w:t>, Implementation eigener Rendering Styles, Quelle: (http://chromium.sourceforge.net/doc/index.html)</w:t>
      </w:r>
    </w:p>
    <w:p w14:paraId="423A8E6C" w14:textId="70D86C89" w:rsidR="00787BC7" w:rsidRDefault="00787BC7" w:rsidP="00787BC7">
      <w:pPr>
        <w:pStyle w:val="berschrift2"/>
      </w:pPr>
      <w:bookmarkStart w:id="5" w:name="_Toc412989467"/>
      <w:r>
        <w:t>Stereoskopie</w:t>
      </w:r>
      <w:bookmarkEnd w:id="5"/>
    </w:p>
    <w:p w14:paraId="5B769FAC" w14:textId="3EC72B6C" w:rsidR="00787BC7" w:rsidRPr="00B370AE" w:rsidRDefault="00787BC7" w:rsidP="002E4F2E">
      <w:r>
        <w:t>Nicht-Stereoskopische Anwendungen können in Stereoskopische umgewandelt werden.</w:t>
      </w:r>
      <w:r w:rsidR="00A359C4">
        <w:t xml:space="preserve"> Aktive (Shutter Glasses) sowie passive (Polarisierte Lichtprojektion) Stereoskopie werden unterstützt.</w:t>
      </w:r>
    </w:p>
    <w:p w14:paraId="43BC2C67" w14:textId="41CDBD1D" w:rsidR="00E91B34" w:rsidRDefault="00787BC7" w:rsidP="00796962">
      <w:pPr>
        <w:pStyle w:val="berschrift2"/>
      </w:pPr>
      <w:bookmarkStart w:id="6" w:name="_Toc412989468"/>
      <w:r>
        <w:t>Command</w:t>
      </w:r>
      <w:r w:rsidR="00796962">
        <w:t xml:space="preserve"> Stream Aufteilung</w:t>
      </w:r>
      <w:bookmarkEnd w:id="6"/>
    </w:p>
    <w:p w14:paraId="15F22C36" w14:textId="5EEA9AD7" w:rsidR="006312CC" w:rsidRDefault="00796962">
      <w:r>
        <w:t>Ein OpenGL Command Stream kann aufgeteilt werden, damit versch. Rechner einen Teil des Renderings übernehmen können. Vergleichbar mit nVidia’s SLI.</w:t>
      </w:r>
    </w:p>
    <w:p w14:paraId="51FA2059" w14:textId="77777777" w:rsidR="00D304BF" w:rsidRDefault="00D304BF"/>
    <w:p w14:paraId="2DD69997" w14:textId="77777777" w:rsidR="00D304BF" w:rsidRPr="00B370AE" w:rsidRDefault="00D304BF"/>
    <w:p w14:paraId="22C2DB70" w14:textId="77777777" w:rsidR="004C33A3" w:rsidRDefault="004C33A3">
      <w:pPr>
        <w:spacing w:line="240" w:lineRule="auto"/>
        <w:rPr>
          <w:rFonts w:eastAsia="Times New Roman"/>
          <w:bCs/>
          <w:sz w:val="28"/>
          <w:szCs w:val="28"/>
        </w:rPr>
      </w:pPr>
      <w:r>
        <w:br w:type="page"/>
      </w:r>
    </w:p>
    <w:p w14:paraId="0696DE66" w14:textId="2535F9F4" w:rsidR="00E43329" w:rsidRDefault="004C33A3" w:rsidP="00E43329">
      <w:pPr>
        <w:pStyle w:val="berschrift1"/>
      </w:pPr>
      <w:bookmarkStart w:id="7" w:name="_Toc412989469"/>
      <w:r>
        <w:lastRenderedPageBreak/>
        <w:t>Argumentation</w:t>
      </w:r>
      <w:bookmarkEnd w:id="7"/>
    </w:p>
    <w:p w14:paraId="0E965260" w14:textId="37E2EC87" w:rsidR="0071275F" w:rsidRDefault="0071275F" w:rsidP="0071275F">
      <w:pPr>
        <w:pStyle w:val="berschrift2"/>
      </w:pPr>
      <w:bookmarkStart w:id="8" w:name="_Toc412989470"/>
      <w:r>
        <w:t>Pro</w:t>
      </w:r>
      <w:bookmarkEnd w:id="8"/>
    </w:p>
    <w:p w14:paraId="1798C95B" w14:textId="2702463F" w:rsidR="0071275F" w:rsidRDefault="0071275F" w:rsidP="0071275F">
      <w:pPr>
        <w:pStyle w:val="berschrift3"/>
      </w:pPr>
      <w:bookmarkStart w:id="9" w:name="_Toc412989471"/>
      <w:r>
        <w:t>Stereoskopie</w:t>
      </w:r>
      <w:bookmarkEnd w:id="9"/>
    </w:p>
    <w:p w14:paraId="5B715CCF" w14:textId="1D5D3026" w:rsidR="0071275F" w:rsidRDefault="0071275F" w:rsidP="0071275F">
      <w:r>
        <w:t>Das wichtigste Feature, die Umwandlung in eine stereoskopische Darstellung, wird angeboten.</w:t>
      </w:r>
    </w:p>
    <w:p w14:paraId="07067257" w14:textId="77777777" w:rsidR="0071275F" w:rsidRDefault="0071275F" w:rsidP="0071275F"/>
    <w:p w14:paraId="1B0CF2A8" w14:textId="638C98D2" w:rsidR="0071275F" w:rsidRDefault="0071275F" w:rsidP="0071275F">
      <w:pPr>
        <w:pStyle w:val="berschrift3"/>
      </w:pPr>
      <w:bookmarkStart w:id="10" w:name="_Toc412989472"/>
      <w:r>
        <w:t>Infrastruktur</w:t>
      </w:r>
      <w:bookmarkEnd w:id="10"/>
    </w:p>
    <w:p w14:paraId="7064BBFC" w14:textId="23CFAE3F" w:rsidR="0071275F" w:rsidRDefault="0071275F" w:rsidP="0071275F">
      <w:r>
        <w:t>Die benötigte Infrastruktur ist gegeben. Das Rendering kann auf mehrere Rechner verteilt werden.</w:t>
      </w:r>
    </w:p>
    <w:p w14:paraId="224D6890" w14:textId="77777777" w:rsidR="002A0E32" w:rsidRDefault="002A0E32" w:rsidP="0071275F"/>
    <w:p w14:paraId="0EB111E4" w14:textId="60EBA96A" w:rsidR="002A0E32" w:rsidRDefault="002A0E32" w:rsidP="002A0E32">
      <w:pPr>
        <w:pStyle w:val="berschrift3"/>
      </w:pPr>
      <w:bookmarkStart w:id="11" w:name="_Toc412989473"/>
      <w:r>
        <w:t>Aufteilung der Monitore</w:t>
      </w:r>
      <w:bookmarkEnd w:id="11"/>
    </w:p>
    <w:p w14:paraId="3A08066F" w14:textId="4BCF2039" w:rsidR="002A0E32" w:rsidRPr="0071275F" w:rsidRDefault="002A0E32" w:rsidP="0071275F">
      <w:r>
        <w:t>Jeder Projektor im CAVE ha einen eigenen Viewport und diese Aufteilung wird unterstützt.</w:t>
      </w:r>
    </w:p>
    <w:p w14:paraId="64DEAD2B" w14:textId="0FB43972" w:rsidR="006312CC" w:rsidRPr="00B370AE" w:rsidRDefault="004C33A3" w:rsidP="00E91B34">
      <w:pPr>
        <w:pStyle w:val="berschrift2"/>
      </w:pPr>
      <w:bookmarkStart w:id="12" w:name="_Toc412989474"/>
      <w:r>
        <w:t>Kontra</w:t>
      </w:r>
      <w:bookmarkEnd w:id="12"/>
    </w:p>
    <w:p w14:paraId="055173E1" w14:textId="431E32A5" w:rsidR="004C33A3" w:rsidRDefault="00E143F8" w:rsidP="004C33A3">
      <w:pPr>
        <w:pStyle w:val="berschrift3"/>
      </w:pPr>
      <w:bookmarkStart w:id="13" w:name="_Toc412989475"/>
      <w:r>
        <w:t>Plattform</w:t>
      </w:r>
      <w:bookmarkEnd w:id="13"/>
    </w:p>
    <w:p w14:paraId="1F88BAFE" w14:textId="12E82F21" w:rsidR="004C33A3" w:rsidRPr="004C33A3" w:rsidRDefault="004C33A3" w:rsidP="004C33A3">
      <w:r>
        <w:t xml:space="preserve">Chromium wurde auf Linux entwickelt und sollte auf diesem System </w:t>
      </w:r>
      <w:r w:rsidR="00447756">
        <w:t>ausgeführt werden. Unter Windows und</w:t>
      </w:r>
      <w:r>
        <w:t xml:space="preserve"> OSX gibt es</w:t>
      </w:r>
      <w:r w:rsidR="00447756">
        <w:t xml:space="preserve"> </w:t>
      </w:r>
      <w:r>
        <w:t>bekannte Probleme</w:t>
      </w:r>
      <w:r w:rsidR="00447756">
        <w:t>.</w:t>
      </w:r>
      <w:r w:rsidR="0071275F">
        <w:t xml:space="preserve"> Das verlangte Linuxwissen müsste zusätzlich erarbeitet werden.</w:t>
      </w:r>
    </w:p>
    <w:p w14:paraId="4D643FE0" w14:textId="77777777" w:rsidR="004C33A3" w:rsidRDefault="004C33A3" w:rsidP="004C33A3">
      <w:pPr>
        <w:pStyle w:val="berschrift3"/>
        <w:numPr>
          <w:ilvl w:val="0"/>
          <w:numId w:val="0"/>
        </w:numPr>
      </w:pPr>
    </w:p>
    <w:p w14:paraId="28690A57" w14:textId="06DBC60F" w:rsidR="004C33A3" w:rsidRDefault="004C33A3" w:rsidP="004C33A3">
      <w:pPr>
        <w:pStyle w:val="berschrift3"/>
      </w:pPr>
      <w:bookmarkStart w:id="14" w:name="_Toc412989476"/>
      <w:r>
        <w:t>Maintenance</w:t>
      </w:r>
      <w:bookmarkEnd w:id="14"/>
    </w:p>
    <w:p w14:paraId="60BE7D5A" w14:textId="3C27E75D" w:rsidR="004C33A3" w:rsidRPr="004C33A3" w:rsidRDefault="004C33A3" w:rsidP="004C33A3">
      <w:r>
        <w:t xml:space="preserve">Seit 2006 gab es kein Update mehr. </w:t>
      </w:r>
      <w:r w:rsidR="00DC2F9C">
        <w:t xml:space="preserve">In einer Präsentation aus dem Jahre 2004 wird als nächste Phase der Support von OpenGL 2.0 angestrebt (Quelle: Slide 27, </w:t>
      </w:r>
      <w:hyperlink r:id="rId14" w:history="1">
        <w:r w:rsidR="00DC2F9C" w:rsidRPr="004B76FB">
          <w:rPr>
            <w:rStyle w:val="Hyperlink"/>
          </w:rPr>
          <w:t>http://chromium.sourceforge.net/presentations/SantaFe-BrianPaul/siframes.html</w:t>
        </w:r>
      </w:hyperlink>
      <w:r w:rsidR="00DC2F9C">
        <w:t>). Bis anhin wurde dieser Task nicht umgesetzt.</w:t>
      </w:r>
    </w:p>
    <w:p w14:paraId="19F341EE" w14:textId="77777777" w:rsidR="004C33A3" w:rsidRDefault="004C33A3" w:rsidP="004C33A3">
      <w:pPr>
        <w:pStyle w:val="berschrift3"/>
        <w:numPr>
          <w:ilvl w:val="0"/>
          <w:numId w:val="0"/>
        </w:numPr>
      </w:pPr>
    </w:p>
    <w:p w14:paraId="19CE2C4D" w14:textId="4F40CB8F" w:rsidR="006B5BA9" w:rsidRDefault="006B5BA9" w:rsidP="006B5BA9">
      <w:r>
        <w:t xml:space="preserve">Falls Anwender von Chromium auf ein Problem </w:t>
      </w:r>
      <w:r w:rsidR="00A25AD6">
        <w:t>stossen</w:t>
      </w:r>
      <w:r>
        <w:t xml:space="preserve">, </w:t>
      </w:r>
      <w:r w:rsidR="00A25AD6">
        <w:t xml:space="preserve">können </w:t>
      </w:r>
      <w:r>
        <w:t>Feature Request</w:t>
      </w:r>
      <w:r w:rsidR="00A25AD6">
        <w:t>s</w:t>
      </w:r>
      <w:r w:rsidR="00505699">
        <w:t xml:space="preserve"> auf</w:t>
      </w:r>
      <w:r>
        <w:t xml:space="preserve"> sourceforge.net </w:t>
      </w:r>
      <w:r w:rsidR="00A25AD6">
        <w:t>abgesetzt werden</w:t>
      </w:r>
      <w:r>
        <w:t xml:space="preserve"> (</w:t>
      </w:r>
      <w:hyperlink r:id="rId15" w:history="1">
        <w:r w:rsidRPr="004B76FB">
          <w:rPr>
            <w:rStyle w:val="Hyperlink"/>
          </w:rPr>
          <w:t>http://sourceforge.net/p/chromium/feature-requests/</w:t>
        </w:r>
      </w:hyperlink>
      <w:r>
        <w:t>). Die letzten Requests wurden im Jahre 2002 bearbeitet und geschlossen.</w:t>
      </w:r>
      <w:r w:rsidR="006E401B">
        <w:t xml:space="preserve"> Neu erstellte Einträge </w:t>
      </w:r>
    </w:p>
    <w:p w14:paraId="6D3E0F19" w14:textId="77777777" w:rsidR="00505699" w:rsidRDefault="00505699" w:rsidP="006B5BA9"/>
    <w:p w14:paraId="00D63057" w14:textId="75499BD1" w:rsidR="00505699" w:rsidRDefault="00505699" w:rsidP="006B5BA9">
      <w:r>
        <w:t>Zitat auf der offiziellen Sourceforge-Seite (</w:t>
      </w:r>
      <w:hyperlink r:id="rId16" w:history="1">
        <w:r w:rsidRPr="004B76FB">
          <w:rPr>
            <w:rStyle w:val="Hyperlink"/>
          </w:rPr>
          <w:t>http://sourceforge.net/projects/chromium/</w:t>
        </w:r>
      </w:hyperlink>
      <w:r>
        <w:t>), 22.01.2015:</w:t>
      </w:r>
    </w:p>
    <w:p w14:paraId="1586369B" w14:textId="6AEF6007" w:rsidR="006B5BA9" w:rsidRPr="00505699" w:rsidRDefault="00505699" w:rsidP="006B5BA9">
      <w:pPr>
        <w:rPr>
          <w:lang w:val="en-US"/>
        </w:rPr>
      </w:pPr>
      <w:r w:rsidRPr="00505699">
        <w:rPr>
          <w:lang w:val="en-US"/>
        </w:rPr>
        <w:t>„</w:t>
      </w:r>
      <w:r w:rsidRPr="00505699">
        <w:rPr>
          <w:i/>
          <w:lang w:val="en-US"/>
        </w:rPr>
        <w:t>UPDATE: Chromium is no longer updated or maintained. The project is frozen</w:t>
      </w:r>
      <w:r w:rsidRPr="00505699">
        <w:rPr>
          <w:lang w:val="en-US"/>
        </w:rPr>
        <w:t>.</w:t>
      </w:r>
      <w:r>
        <w:rPr>
          <w:lang w:val="en-US"/>
        </w:rPr>
        <w:t>”</w:t>
      </w:r>
    </w:p>
    <w:p w14:paraId="69240210" w14:textId="77777777" w:rsidR="00505699" w:rsidRPr="00505699" w:rsidRDefault="00505699" w:rsidP="006B5BA9">
      <w:pPr>
        <w:rPr>
          <w:lang w:val="en-US"/>
        </w:rPr>
      </w:pPr>
    </w:p>
    <w:p w14:paraId="7214FDA6" w14:textId="5EB68A79" w:rsidR="004C33A3" w:rsidRDefault="00447756" w:rsidP="007D6D01">
      <w:pPr>
        <w:pStyle w:val="berschrift3"/>
      </w:pPr>
      <w:bookmarkStart w:id="15" w:name="_Toc412989477"/>
      <w:r>
        <w:t xml:space="preserve">OpenGL </w:t>
      </w:r>
      <w:r w:rsidR="006E401B">
        <w:t>Support</w:t>
      </w:r>
      <w:bookmarkEnd w:id="15"/>
    </w:p>
    <w:p w14:paraId="67B54C14" w14:textId="20AA9DF0" w:rsidR="00447756" w:rsidRDefault="00506632" w:rsidP="004C33A3">
      <w:r>
        <w:t xml:space="preserve">Die letzte noch unterstützte OpenGL Version war 1.5 mit Chromium Release 1.5 </w:t>
      </w:r>
      <w:r w:rsidR="00447756">
        <w:t>(</w:t>
      </w:r>
      <w:r>
        <w:t xml:space="preserve">Dezember 2003). </w:t>
      </w:r>
      <w:r w:rsidR="006F50EB">
        <w:t>Die aktuelle Version von OpenGL</w:t>
      </w:r>
      <w:r>
        <w:t xml:space="preserve"> ist 4.5 (Release August 2014).</w:t>
      </w:r>
    </w:p>
    <w:p w14:paraId="7CF4D2A4" w14:textId="77777777" w:rsidR="00506632" w:rsidRDefault="00506632" w:rsidP="004C33A3"/>
    <w:p w14:paraId="27DEE001" w14:textId="0B999020" w:rsidR="00EB289F" w:rsidRDefault="007D6D01" w:rsidP="007D6D01">
      <w:pPr>
        <w:pStyle w:val="berschrift3"/>
      </w:pPr>
      <w:bookmarkStart w:id="16" w:name="_Toc412989478"/>
      <w:r>
        <w:t>Kompatibilität Unity3D</w:t>
      </w:r>
      <w:bookmarkEnd w:id="16"/>
    </w:p>
    <w:p w14:paraId="0BC47A6E" w14:textId="27BDE5AC" w:rsidR="007D6D01" w:rsidRDefault="007D6D01" w:rsidP="004C33A3">
      <w:r>
        <w:t>Etliche Features, die über die OpenGL Version 1.5 hinausgehen und von Unity3D verwendet werden, könn</w:t>
      </w:r>
      <w:r w:rsidR="00E143F8">
        <w:t>t</w:t>
      </w:r>
      <w:r>
        <w:t>en</w:t>
      </w:r>
      <w:r w:rsidR="00E143F8">
        <w:t xml:space="preserve"> bei Chromium</w:t>
      </w:r>
      <w:r>
        <w:t xml:space="preserve"> </w:t>
      </w:r>
      <w:r w:rsidR="00E143F8">
        <w:t>zu schwerwiegenden Problemen führen.</w:t>
      </w:r>
    </w:p>
    <w:p w14:paraId="715C6753" w14:textId="77777777" w:rsidR="0071275F" w:rsidRDefault="0071275F" w:rsidP="004C33A3"/>
    <w:p w14:paraId="00F4BD16" w14:textId="55495F2E" w:rsidR="0071275F" w:rsidRDefault="0071275F" w:rsidP="004C33A3">
      <w:r>
        <w:t>Der Output von Unity3D könnte inkompatibel mit den SUPs sein. Eine Modifikation des Outputs müsste in Betracht gezogen werden, wobei der Aufwand sehr schwer abschätzbar u</w:t>
      </w:r>
      <w:r w:rsidR="00A25AD6">
        <w:t>nd nur bedingt zielführend ist.</w:t>
      </w:r>
    </w:p>
    <w:p w14:paraId="0BA66CEB" w14:textId="77777777" w:rsidR="007D6D01" w:rsidRDefault="007D6D01" w:rsidP="004C33A3"/>
    <w:p w14:paraId="2DC9BAC0" w14:textId="4B7DA2F6" w:rsidR="007D6D01" w:rsidRDefault="007D6D01" w:rsidP="007D6D01">
      <w:pPr>
        <w:pStyle w:val="berschrift3"/>
      </w:pPr>
      <w:bookmarkStart w:id="17" w:name="_Toc412989479"/>
      <w:r>
        <w:t>Netzwerkauslastung</w:t>
      </w:r>
      <w:bookmarkEnd w:id="17"/>
    </w:p>
    <w:p w14:paraId="2F0E1D0F" w14:textId="11E4F776" w:rsidR="007D6D01" w:rsidRDefault="001F4976" w:rsidP="004C33A3">
      <w:r>
        <w:t>Engpässe könnten entstehen, weil der gesamte OpenGL Stream übers Netz geschickt wird</w:t>
      </w:r>
      <w:r w:rsidR="00E143F8">
        <w:t>. Bei simplen Anwendungen mit</w:t>
      </w:r>
      <w:r w:rsidR="00E60BE1">
        <w:t xml:space="preserve"> wenigen</w:t>
      </w:r>
      <w:r w:rsidR="00E143F8">
        <w:t xml:space="preserve"> </w:t>
      </w:r>
      <w:r w:rsidR="00E60BE1">
        <w:t>P</w:t>
      </w:r>
      <w:r w:rsidR="00E143F8">
        <w:t>rimitiven sollte die Performance ausreichen, in Anbetracht dessen, dass wir komplexe Unity3D Spiele rendern wollen,</w:t>
      </w:r>
      <w:r w:rsidR="003B0396">
        <w:t xml:space="preserve"> würde </w:t>
      </w:r>
      <w:r w:rsidR="006159DC">
        <w:t>sicherlich</w:t>
      </w:r>
      <w:r w:rsidR="003B0396">
        <w:t xml:space="preserve"> die Netzwerkkapazität nicht ausreichen.</w:t>
      </w:r>
      <w:r w:rsidR="00E143F8">
        <w:t xml:space="preserve"> </w:t>
      </w:r>
      <w:r w:rsidR="003B0396">
        <w:t>V</w:t>
      </w:r>
      <w:r w:rsidR="00E143F8">
        <w:t>orgängig</w:t>
      </w:r>
      <w:r w:rsidR="003B0396">
        <w:t>e</w:t>
      </w:r>
      <w:r w:rsidR="00E143F8">
        <w:t xml:space="preserve"> Tests</w:t>
      </w:r>
      <w:r w:rsidR="003B0396">
        <w:t xml:space="preserve"> müssten</w:t>
      </w:r>
      <w:r w:rsidR="00E143F8">
        <w:t xml:space="preserve"> durchgeführt werden</w:t>
      </w:r>
      <w:r w:rsidR="003B0396">
        <w:t>.</w:t>
      </w:r>
    </w:p>
    <w:p w14:paraId="1647EAE4" w14:textId="77777777" w:rsidR="001F4976" w:rsidRDefault="001F4976" w:rsidP="004C33A3"/>
    <w:p w14:paraId="600AF941" w14:textId="34A480F7" w:rsidR="001F4976" w:rsidRDefault="00183FD1" w:rsidP="00183FD1">
      <w:pPr>
        <w:pStyle w:val="berschrift3"/>
      </w:pPr>
      <w:bookmarkStart w:id="18" w:name="_Toc412989480"/>
      <w:r>
        <w:t>Community</w:t>
      </w:r>
      <w:bookmarkEnd w:id="18"/>
    </w:p>
    <w:p w14:paraId="0223DB66" w14:textId="25F46451" w:rsidR="00183FD1" w:rsidRDefault="00183FD1" w:rsidP="004C33A3">
      <w:r>
        <w:t>Chromium hat keine aktive Community mehr, die bei Problemen bei der Installation Hilfestellung bieten könnte.</w:t>
      </w:r>
    </w:p>
    <w:p w14:paraId="20092DF3" w14:textId="77777777" w:rsidR="001F4976" w:rsidRDefault="001F4976" w:rsidP="004C33A3"/>
    <w:p w14:paraId="672BE192" w14:textId="77777777" w:rsidR="00506632" w:rsidRDefault="00506632">
      <w:pPr>
        <w:spacing w:line="240" w:lineRule="auto"/>
        <w:rPr>
          <w:rFonts w:eastAsia="Times New Roman"/>
          <w:bCs/>
          <w:sz w:val="28"/>
          <w:szCs w:val="28"/>
        </w:rPr>
      </w:pPr>
      <w:r>
        <w:br w:type="page"/>
      </w:r>
    </w:p>
    <w:p w14:paraId="2C444DB2" w14:textId="2D1A5B43" w:rsidR="00EB289F" w:rsidRDefault="00EB289F" w:rsidP="00EB289F">
      <w:pPr>
        <w:pStyle w:val="berschrift1"/>
      </w:pPr>
      <w:bookmarkStart w:id="19" w:name="_Toc412989481"/>
      <w:r>
        <w:lastRenderedPageBreak/>
        <w:t>Zusammenfassung</w:t>
      </w:r>
      <w:bookmarkEnd w:id="19"/>
    </w:p>
    <w:p w14:paraId="0BD08972" w14:textId="792BA332" w:rsidR="006234BA" w:rsidRDefault="00EB289F" w:rsidP="006234BA">
      <w:r>
        <w:t>Basierend auf der Gegenüberstellung der Pro- und Kontra-Argumentation</w:t>
      </w:r>
      <w:r w:rsidR="006234BA">
        <w:t xml:space="preserve"> und obwohl </w:t>
      </w:r>
      <w:r w:rsidR="00520A6D">
        <w:t>unsere geforderten</w:t>
      </w:r>
      <w:r w:rsidR="006234BA">
        <w:t xml:space="preserve"> Key-Features </w:t>
      </w:r>
      <w:r w:rsidR="00520A6D">
        <w:t>von der</w:t>
      </w:r>
      <w:r w:rsidR="006234BA">
        <w:t xml:space="preserve"> Chromium Graphics Library abgedeckt werden</w:t>
      </w:r>
      <w:r>
        <w:t xml:space="preserve">, sind die Nachteile </w:t>
      </w:r>
      <w:r w:rsidR="006F50EB">
        <w:t>massiv überwiegend.</w:t>
      </w:r>
      <w:r w:rsidR="006234BA">
        <w:t xml:space="preserve"> </w:t>
      </w:r>
    </w:p>
    <w:p w14:paraId="2B579B7F" w14:textId="77777777" w:rsidR="00D762CD" w:rsidRDefault="00D762CD" w:rsidP="006234BA"/>
    <w:p w14:paraId="4CC15CD7" w14:textId="5318A6FE" w:rsidR="00F32D01" w:rsidRDefault="00D762CD" w:rsidP="00511D21">
      <w:r>
        <w:t xml:space="preserve">Ausschlaggebend sind in erster Linie der eingestellte Support und die fehlende Weiterentwicklung der </w:t>
      </w:r>
      <w:r w:rsidR="00D30649">
        <w:t>Bibliothek</w:t>
      </w:r>
      <w:r>
        <w:t>. Solange Unity3D und OpenGL sich am Weiterentwickeln sind, müsste Chromium laufend nachziehen und</w:t>
      </w:r>
      <w:r w:rsidR="0098618B">
        <w:t xml:space="preserve"> die neu entwickelten Features</w:t>
      </w:r>
      <w:r>
        <w:t xml:space="preserve"> unterstützen.</w:t>
      </w:r>
      <w:bookmarkStart w:id="20" w:name="_GoBack"/>
      <w:bookmarkEnd w:id="20"/>
    </w:p>
    <w:p w14:paraId="31137913" w14:textId="77777777" w:rsidR="00F32D01" w:rsidRDefault="00F32D01" w:rsidP="00511D21"/>
    <w:p w14:paraId="62302AF9" w14:textId="641406F1" w:rsidR="002A0E32" w:rsidRDefault="002A0E32" w:rsidP="00511D21">
      <w:r>
        <w:t>Das Ziel der Thesis ist der Einsatz moderner und zukunftsorientierter Technologien. Wird auf ein Relikt gesetzt, ist der Erfolg der Umsetzung fraglich und keinesfalls eine robuste Basis, um zeitgemässe Anwendungen laufen zu lassen.</w:t>
      </w:r>
    </w:p>
    <w:p w14:paraId="7E7DE3DD" w14:textId="77777777" w:rsidR="00CF51D4" w:rsidRDefault="00CF51D4" w:rsidP="00511D21"/>
    <w:p w14:paraId="3E9B88AD" w14:textId="77777777" w:rsidR="00CF51D4" w:rsidRDefault="00CF51D4" w:rsidP="00511D21"/>
    <w:p w14:paraId="3FFAA719" w14:textId="77777777" w:rsidR="006B5BA9" w:rsidRDefault="006B5BA9" w:rsidP="00511D21"/>
    <w:p w14:paraId="07EBF508" w14:textId="77777777" w:rsidR="00183FD1" w:rsidRDefault="00183FD1" w:rsidP="00511D21"/>
    <w:p w14:paraId="5A27C68B" w14:textId="77777777" w:rsidR="002A0E32" w:rsidRPr="00B370AE" w:rsidRDefault="002A0E32" w:rsidP="00511D21"/>
    <w:p w14:paraId="09A23CE2" w14:textId="77777777" w:rsidR="00D30230" w:rsidRDefault="00D30230">
      <w:pPr>
        <w:spacing w:line="240" w:lineRule="auto"/>
        <w:rPr>
          <w:rFonts w:eastAsia="Times New Roman"/>
          <w:bCs/>
          <w:sz w:val="28"/>
          <w:szCs w:val="28"/>
        </w:rPr>
      </w:pPr>
      <w:r>
        <w:br w:type="page"/>
      </w:r>
    </w:p>
    <w:p w14:paraId="7189FD15" w14:textId="77777777" w:rsidR="00511D21" w:rsidRPr="00B370AE" w:rsidRDefault="00511D21" w:rsidP="003779D0">
      <w:pPr>
        <w:pStyle w:val="berschrift1"/>
      </w:pPr>
      <w:bookmarkStart w:id="21" w:name="_Toc412989482"/>
      <w:r w:rsidRPr="00B370AE">
        <w:lastRenderedPageBreak/>
        <w:t>Literaturverzeichnis</w:t>
      </w:r>
      <w:bookmarkEnd w:id="21"/>
    </w:p>
    <w:p w14:paraId="55BEF7E7" w14:textId="19699FF8" w:rsidR="00511D21" w:rsidRPr="00223576" w:rsidRDefault="00505699" w:rsidP="00511D21">
      <w:pPr>
        <w:rPr>
          <w:b/>
          <w:lang w:val="en-US"/>
        </w:rPr>
      </w:pPr>
      <w:r w:rsidRPr="00223576">
        <w:rPr>
          <w:b/>
          <w:lang w:val="en-US"/>
        </w:rPr>
        <w:t xml:space="preserve">Chromium </w:t>
      </w:r>
      <w:r w:rsidR="00223576" w:rsidRPr="00223576">
        <w:rPr>
          <w:b/>
          <w:lang w:val="en-US"/>
        </w:rPr>
        <w:t xml:space="preserve">Website </w:t>
      </w:r>
      <w:r w:rsidR="00223576" w:rsidRPr="00223576">
        <w:rPr>
          <w:b/>
          <w:lang w:val="en-US"/>
        </w:rPr>
        <w:br/>
      </w:r>
      <w:r w:rsidRPr="00223576">
        <w:rPr>
          <w:i/>
          <w:lang w:val="en-US"/>
        </w:rPr>
        <w:t>(http://chromium.sourceforge.net/)</w:t>
      </w:r>
    </w:p>
    <w:p w14:paraId="1A393AB4" w14:textId="272732D7" w:rsidR="00511D21" w:rsidRPr="00223576" w:rsidRDefault="00223576" w:rsidP="00511D21">
      <w:pPr>
        <w:pStyle w:val="Verzeichnis"/>
        <w:rPr>
          <w:lang w:val="en-US"/>
        </w:rPr>
      </w:pPr>
      <w:r w:rsidRPr="00223576">
        <w:rPr>
          <w:lang w:val="en-US"/>
        </w:rPr>
        <w:tab/>
      </w:r>
    </w:p>
    <w:p w14:paraId="791C799A" w14:textId="12FEE658" w:rsidR="00511D21" w:rsidRDefault="00223576" w:rsidP="00511D21">
      <w:pPr>
        <w:pStyle w:val="Verzeichnis"/>
      </w:pPr>
      <w:r w:rsidRPr="00223576">
        <w:rPr>
          <w:b/>
        </w:rPr>
        <w:t>Chromium (computer graphics)</w:t>
      </w:r>
      <w:r>
        <w:rPr>
          <w:b/>
        </w:rPr>
        <w:t xml:space="preserve"> - Wikipedia Eintrag </w:t>
      </w:r>
      <w:r w:rsidRPr="00223576">
        <w:rPr>
          <w:i/>
        </w:rPr>
        <w:t>(http://en.wikipedia.org/wiki/Chromium_%28computer_graphics%29)</w:t>
      </w:r>
      <w:r>
        <w:rPr>
          <w:i/>
        </w:rPr>
        <w:br/>
      </w:r>
      <w:r>
        <w:tab/>
      </w:r>
    </w:p>
    <w:p w14:paraId="64593D38" w14:textId="02FC1349" w:rsidR="003876C8" w:rsidRPr="00D30649" w:rsidRDefault="0042309D" w:rsidP="00511D21">
      <w:pPr>
        <w:pStyle w:val="Verzeichnis"/>
      </w:pPr>
      <w:r w:rsidRPr="00D30649">
        <w:rPr>
          <w:b/>
        </w:rPr>
        <w:t>Sourcef</w:t>
      </w:r>
      <w:r w:rsidR="003876C8" w:rsidRPr="00D30649">
        <w:rPr>
          <w:b/>
        </w:rPr>
        <w:t>orge</w:t>
      </w:r>
      <w:r w:rsidR="003876C8" w:rsidRPr="00D30649">
        <w:br/>
      </w:r>
      <w:r w:rsidR="003876C8" w:rsidRPr="00D30649">
        <w:rPr>
          <w:i/>
        </w:rPr>
        <w:t>(http://sourceforge.net/projects/chromium/)</w:t>
      </w:r>
    </w:p>
    <w:p w14:paraId="35616F93" w14:textId="52EC432A" w:rsidR="006D6738" w:rsidRPr="00B370AE" w:rsidRDefault="00511D21" w:rsidP="00511D21">
      <w:pPr>
        <w:pStyle w:val="berschrift1"/>
      </w:pPr>
      <w:bookmarkStart w:id="22" w:name="_Toc412989483"/>
      <w:r w:rsidRPr="00B370AE">
        <w:t>Versionskontrolle</w:t>
      </w:r>
      <w:bookmarkEnd w:id="22"/>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B370AE" w14:paraId="33038EA1" w14:textId="77777777" w:rsidTr="00183FD1">
        <w:trPr>
          <w:trHeight w:val="113"/>
        </w:trPr>
        <w:tc>
          <w:tcPr>
            <w:tcW w:w="1219" w:type="dxa"/>
            <w:tcBorders>
              <w:top w:val="nil"/>
              <w:left w:val="nil"/>
              <w:bottom w:val="nil"/>
              <w:right w:val="nil"/>
            </w:tcBorders>
            <w:shd w:val="clear" w:color="auto" w:fill="A6A6A6"/>
          </w:tcPr>
          <w:p w14:paraId="760235BD" w14:textId="77777777" w:rsidR="00511D21" w:rsidRPr="00B370AE" w:rsidRDefault="00511D21" w:rsidP="00C6727C">
            <w:pPr>
              <w:rPr>
                <w:b/>
              </w:rPr>
            </w:pPr>
            <w:r w:rsidRPr="00B370AE">
              <w:rPr>
                <w:b/>
              </w:rPr>
              <w:t>Version</w:t>
            </w:r>
          </w:p>
        </w:tc>
        <w:tc>
          <w:tcPr>
            <w:tcW w:w="1828" w:type="dxa"/>
            <w:tcBorders>
              <w:top w:val="nil"/>
              <w:left w:val="nil"/>
              <w:bottom w:val="nil"/>
              <w:right w:val="nil"/>
            </w:tcBorders>
            <w:shd w:val="clear" w:color="auto" w:fill="A6A6A6"/>
          </w:tcPr>
          <w:p w14:paraId="4DD47D9C" w14:textId="77777777" w:rsidR="00511D21" w:rsidRPr="00B370AE" w:rsidRDefault="00511D21" w:rsidP="00C6727C">
            <w:pPr>
              <w:rPr>
                <w:b/>
              </w:rPr>
            </w:pPr>
            <w:r w:rsidRPr="00B370AE">
              <w:rPr>
                <w:b/>
              </w:rPr>
              <w:t>Datum</w:t>
            </w:r>
          </w:p>
        </w:tc>
        <w:tc>
          <w:tcPr>
            <w:tcW w:w="4055" w:type="dxa"/>
            <w:tcBorders>
              <w:top w:val="nil"/>
              <w:left w:val="nil"/>
              <w:bottom w:val="nil"/>
              <w:right w:val="nil"/>
            </w:tcBorders>
            <w:shd w:val="clear" w:color="auto" w:fill="A6A6A6"/>
          </w:tcPr>
          <w:p w14:paraId="6BE39D84" w14:textId="77777777" w:rsidR="00511D21" w:rsidRPr="00B370AE" w:rsidRDefault="00511D21" w:rsidP="00C6727C">
            <w:pPr>
              <w:rPr>
                <w:b/>
              </w:rPr>
            </w:pPr>
            <w:r w:rsidRPr="00B370AE">
              <w:rPr>
                <w:b/>
              </w:rPr>
              <w:t>Beschreibung</w:t>
            </w:r>
          </w:p>
        </w:tc>
        <w:tc>
          <w:tcPr>
            <w:tcW w:w="2367" w:type="dxa"/>
            <w:tcBorders>
              <w:top w:val="nil"/>
              <w:left w:val="nil"/>
              <w:bottom w:val="nil"/>
              <w:right w:val="nil"/>
            </w:tcBorders>
            <w:shd w:val="clear" w:color="auto" w:fill="A6A6A6"/>
          </w:tcPr>
          <w:p w14:paraId="161EB49C" w14:textId="77777777" w:rsidR="00511D21" w:rsidRPr="00B370AE" w:rsidRDefault="00511D21" w:rsidP="00C6727C">
            <w:pPr>
              <w:rPr>
                <w:b/>
              </w:rPr>
            </w:pPr>
            <w:r w:rsidRPr="00B370AE">
              <w:rPr>
                <w:b/>
              </w:rPr>
              <w:t>Autor</w:t>
            </w:r>
          </w:p>
        </w:tc>
      </w:tr>
      <w:tr w:rsidR="00511D21" w:rsidRPr="00B370AE" w14:paraId="4B78801E" w14:textId="77777777" w:rsidTr="00183FD1">
        <w:trPr>
          <w:trHeight w:val="113"/>
        </w:trPr>
        <w:tc>
          <w:tcPr>
            <w:tcW w:w="1219" w:type="dxa"/>
            <w:shd w:val="clear" w:color="auto" w:fill="E6E6E6"/>
          </w:tcPr>
          <w:p w14:paraId="2A8374AE" w14:textId="67C4FF92" w:rsidR="00511D21" w:rsidRPr="00B370AE" w:rsidRDefault="00183FD1" w:rsidP="00C6727C">
            <w:r>
              <w:t>1.0</w:t>
            </w:r>
          </w:p>
        </w:tc>
        <w:tc>
          <w:tcPr>
            <w:tcW w:w="1828" w:type="dxa"/>
            <w:shd w:val="clear" w:color="auto" w:fill="E6E6E6"/>
          </w:tcPr>
          <w:p w14:paraId="102007E9" w14:textId="13178261" w:rsidR="00511D21" w:rsidRPr="00B370AE" w:rsidRDefault="00511D21" w:rsidP="00183FD1">
            <w:r w:rsidRPr="00B370AE">
              <w:t>2</w:t>
            </w:r>
            <w:r w:rsidR="00183FD1">
              <w:t>5</w:t>
            </w:r>
            <w:r w:rsidRPr="00B370AE">
              <w:t>.02.201</w:t>
            </w:r>
            <w:r w:rsidR="00183FD1">
              <w:t>5</w:t>
            </w:r>
          </w:p>
        </w:tc>
        <w:tc>
          <w:tcPr>
            <w:tcW w:w="4055" w:type="dxa"/>
            <w:shd w:val="clear" w:color="auto" w:fill="E6E6E6"/>
          </w:tcPr>
          <w:p w14:paraId="37DC412C" w14:textId="07F18FD2" w:rsidR="00511D21" w:rsidRPr="00B370AE" w:rsidRDefault="00511D21" w:rsidP="00C6727C">
            <w:r w:rsidRPr="00B370AE">
              <w:t>Dokument erstellt</w:t>
            </w:r>
            <w:r w:rsidR="00183FD1">
              <w:t xml:space="preserve"> + erster Entwurf</w:t>
            </w:r>
          </w:p>
        </w:tc>
        <w:tc>
          <w:tcPr>
            <w:tcW w:w="2367" w:type="dxa"/>
            <w:shd w:val="clear" w:color="auto" w:fill="E6E6E6"/>
          </w:tcPr>
          <w:p w14:paraId="17BD126C" w14:textId="4ABD6EEE" w:rsidR="00511D21" w:rsidRPr="00B370AE" w:rsidRDefault="00183FD1" w:rsidP="00C6727C">
            <w:r>
              <w:t>Julien Villiger</w:t>
            </w:r>
          </w:p>
        </w:tc>
      </w:tr>
      <w:tr w:rsidR="00511D21" w:rsidRPr="00B370AE" w14:paraId="04D7F245" w14:textId="77777777" w:rsidTr="00183FD1">
        <w:trPr>
          <w:trHeight w:val="113"/>
        </w:trPr>
        <w:tc>
          <w:tcPr>
            <w:tcW w:w="1219" w:type="dxa"/>
            <w:shd w:val="clear" w:color="auto" w:fill="E6E6E6"/>
          </w:tcPr>
          <w:p w14:paraId="68D7D24B" w14:textId="3416C3DC" w:rsidR="00511D21" w:rsidRPr="00B370AE" w:rsidRDefault="00183FD1" w:rsidP="00183FD1">
            <w:r>
              <w:t>1</w:t>
            </w:r>
            <w:r w:rsidR="00511D21" w:rsidRPr="00B370AE">
              <w:t>.</w:t>
            </w:r>
            <w:r>
              <w:t>1</w:t>
            </w:r>
          </w:p>
        </w:tc>
        <w:tc>
          <w:tcPr>
            <w:tcW w:w="1828" w:type="dxa"/>
            <w:shd w:val="clear" w:color="auto" w:fill="E6E6E6"/>
          </w:tcPr>
          <w:p w14:paraId="3AAB6774" w14:textId="6C362A06" w:rsidR="00511D21" w:rsidRPr="00B370AE" w:rsidRDefault="00183FD1" w:rsidP="00C6727C">
            <w:r>
              <w:t>01.03.2015</w:t>
            </w:r>
          </w:p>
        </w:tc>
        <w:tc>
          <w:tcPr>
            <w:tcW w:w="4055" w:type="dxa"/>
            <w:shd w:val="clear" w:color="auto" w:fill="E6E6E6"/>
          </w:tcPr>
          <w:p w14:paraId="5CACAFAB" w14:textId="74F729F4" w:rsidR="00511D21" w:rsidRPr="00B370AE" w:rsidRDefault="00511D21" w:rsidP="00C6727C">
            <w:r w:rsidRPr="00B370AE">
              <w:t>Dokument überarbeitet</w:t>
            </w:r>
            <w:r w:rsidR="00183FD1">
              <w:t>, erweitert und fertiggestellt</w:t>
            </w:r>
          </w:p>
        </w:tc>
        <w:tc>
          <w:tcPr>
            <w:tcW w:w="2367" w:type="dxa"/>
            <w:shd w:val="clear" w:color="auto" w:fill="E6E6E6"/>
          </w:tcPr>
          <w:p w14:paraId="67DC2DDA" w14:textId="3B984B99" w:rsidR="00511D21" w:rsidRPr="00B370AE" w:rsidRDefault="00183FD1" w:rsidP="00C6727C">
            <w:r>
              <w:t>Julien Villiger</w:t>
            </w:r>
          </w:p>
        </w:tc>
      </w:tr>
    </w:tbl>
    <w:p w14:paraId="6330C0C5" w14:textId="77777777" w:rsidR="00511D21" w:rsidRPr="00B370AE" w:rsidRDefault="00511D21" w:rsidP="00511D21"/>
    <w:sectPr w:rsidR="00511D21" w:rsidRPr="00B370AE"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38470" w14:textId="77777777" w:rsidR="00CA13B8" w:rsidRDefault="00CA13B8" w:rsidP="006312E0">
      <w:pPr>
        <w:spacing w:line="240" w:lineRule="auto"/>
      </w:pPr>
      <w:r>
        <w:separator/>
      </w:r>
    </w:p>
  </w:endnote>
  <w:endnote w:type="continuationSeparator" w:id="0">
    <w:p w14:paraId="4560B742" w14:textId="77777777" w:rsidR="00CA13B8" w:rsidRDefault="00CA13B8"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DB42C" w14:textId="77777777" w:rsidR="00E143F8" w:rsidRPr="007A3F60" w:rsidRDefault="00E143F8" w:rsidP="00CA541A">
    <w:pPr>
      <w:pStyle w:val="Fuzeile"/>
      <w:spacing w:before="300"/>
      <w:rPr>
        <w:color w:val="697D91"/>
        <w:lang w:val="fr-CH"/>
      </w:rPr>
    </w:pPr>
    <w:r>
      <w:rPr>
        <w:noProof/>
        <w:color w:val="697D91"/>
        <w:lang w:val="en-US"/>
      </w:rPr>
      <mc:AlternateContent>
        <mc:Choice Requires="wps">
          <w:drawing>
            <wp:anchor distT="0" distB="0" distL="114300" distR="114300" simplePos="0" relativeHeight="251658240" behindDoc="0" locked="0" layoutInCell="1" allowOverlap="0" wp14:anchorId="16CAA396" wp14:editId="76F262DE">
              <wp:simplePos x="0" y="0"/>
              <wp:positionH relativeFrom="page">
                <wp:posOffset>6509385</wp:posOffset>
              </wp:positionH>
              <wp:positionV relativeFrom="page">
                <wp:posOffset>10224770</wp:posOffset>
              </wp:positionV>
              <wp:extent cx="424180" cy="149860"/>
              <wp:effectExtent l="0" t="1270" r="635" b="127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E5E25D" w14:textId="77777777" w:rsidR="00E143F8" w:rsidRPr="003B1648" w:rsidRDefault="00E143F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F32D01">
                            <w:rPr>
                              <w:noProof/>
                              <w:sz w:val="16"/>
                              <w:szCs w:val="16"/>
                            </w:rPr>
                            <w:t>7</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CAA396"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" o:allowoverlap="f" stroked="f">
              <v:textbox inset="0,0,0,0">
                <w:txbxContent>
                  <w:p w14:paraId="2FE5E25D" w14:textId="77777777" w:rsidR="00E143F8" w:rsidRPr="003B1648" w:rsidRDefault="00E143F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F32D01">
                      <w:rPr>
                        <w:noProof/>
                        <w:sz w:val="16"/>
                        <w:szCs w:val="16"/>
                      </w:rPr>
                      <w:t>7</w:t>
                    </w:r>
                    <w:r w:rsidRPr="003B1648">
                      <w:rPr>
                        <w:sz w:val="16"/>
                        <w:szCs w:val="16"/>
                      </w:rPr>
                      <w:fldChar w:fldCharType="end"/>
                    </w:r>
                  </w:p>
                </w:txbxContent>
              </v:textbox>
              <w10:wrap type="square" anchorx="page" anchory="page"/>
            </v:shape>
          </w:pict>
        </mc:Fallback>
      </mc:AlternateContent>
    </w:r>
    <w:r w:rsidRPr="007A3F60">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DA822" w14:textId="77777777" w:rsidR="00CA13B8" w:rsidRDefault="00CA13B8" w:rsidP="006312E0">
      <w:pPr>
        <w:spacing w:line="240" w:lineRule="auto"/>
      </w:pPr>
    </w:p>
  </w:footnote>
  <w:footnote w:type="continuationSeparator" w:id="0">
    <w:p w14:paraId="4AE9CFD9" w14:textId="77777777" w:rsidR="00CA13B8" w:rsidRDefault="00CA13B8"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228AC" w14:textId="77777777" w:rsidR="00E143F8" w:rsidRPr="001F1B9C" w:rsidRDefault="00E143F8" w:rsidP="001F1B9C">
    <w:pPr>
      <w:pStyle w:val="Kopfzeile"/>
    </w:pPr>
    <w:r>
      <w:rPr>
        <w:noProof/>
        <w:lang w:val="en-US"/>
      </w:rPr>
      <w:drawing>
        <wp:anchor distT="0" distB="0" distL="114300" distR="114300" simplePos="0" relativeHeight="251657216" behindDoc="0" locked="1" layoutInCell="1" allowOverlap="1" wp14:anchorId="2C04C535" wp14:editId="4E0E5473">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DE92D" w14:textId="77777777" w:rsidR="00E143F8" w:rsidRDefault="00E143F8" w:rsidP="004F7B96">
    <w:pPr>
      <w:pStyle w:val="Kopfzeile"/>
      <w:spacing w:after="1900"/>
    </w:pPr>
    <w:r>
      <w:rPr>
        <w:noProof/>
        <w:lang w:val="en-US"/>
      </w:rPr>
      <w:drawing>
        <wp:anchor distT="0" distB="0" distL="114300" distR="114300" simplePos="0" relativeHeight="251659264" behindDoc="0" locked="1" layoutInCell="1" allowOverlap="1" wp14:anchorId="4BC7D363" wp14:editId="4C0556CE">
          <wp:simplePos x="0" y="0"/>
          <wp:positionH relativeFrom="page">
            <wp:posOffset>868680</wp:posOffset>
          </wp:positionH>
          <wp:positionV relativeFrom="page">
            <wp:posOffset>401955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03DFEE83" wp14:editId="40CDCA9E">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7A80646"/>
    <w:multiLevelType w:val="multilevel"/>
    <w:tmpl w:val="81DC5478"/>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B253E5C"/>
    <w:multiLevelType w:val="hybridMultilevel"/>
    <w:tmpl w:val="521ED228"/>
    <w:lvl w:ilvl="0" w:tplc="3006D566">
      <w:start w:val="10"/>
      <w:numFmt w:val="bullet"/>
      <w:lvlText w:val="-"/>
      <w:lvlJc w:val="left"/>
      <w:pPr>
        <w:ind w:left="720" w:hanging="360"/>
      </w:pPr>
      <w:rPr>
        <w:rFonts w:ascii="Lucida Sans" w:eastAsia="Lucida Sans" w:hAnsi="Lucida Sans"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5"/>
  </w:num>
  <w:num w:numId="13">
    <w:abstractNumId w:val="11"/>
  </w:num>
  <w:num w:numId="14">
    <w:abstractNumId w:val="18"/>
  </w:num>
  <w:num w:numId="15">
    <w:abstractNumId w:val="17"/>
  </w:num>
  <w:num w:numId="16">
    <w:abstractNumId w:val="14"/>
  </w:num>
  <w:num w:numId="17">
    <w:abstractNumId w:val="10"/>
  </w:num>
  <w:num w:numId="18">
    <w:abstractNumId w:val="28"/>
  </w:num>
  <w:num w:numId="19">
    <w:abstractNumId w:val="20"/>
  </w:num>
  <w:num w:numId="20">
    <w:abstractNumId w:val="29"/>
  </w:num>
  <w:num w:numId="21">
    <w:abstractNumId w:val="31"/>
  </w:num>
  <w:num w:numId="22">
    <w:abstractNumId w:val="15"/>
  </w:num>
  <w:num w:numId="23">
    <w:abstractNumId w:val="26"/>
  </w:num>
  <w:num w:numId="24">
    <w:abstractNumId w:val="24"/>
  </w:num>
  <w:num w:numId="25">
    <w:abstractNumId w:val="16"/>
  </w:num>
  <w:num w:numId="26">
    <w:abstractNumId w:val="22"/>
  </w:num>
  <w:num w:numId="27">
    <w:abstractNumId w:val="19"/>
  </w:num>
  <w:num w:numId="28">
    <w:abstractNumId w:val="27"/>
  </w:num>
  <w:num w:numId="29">
    <w:abstractNumId w:val="23"/>
  </w:num>
  <w:num w:numId="30">
    <w:abstractNumId w:val="12"/>
  </w:num>
  <w:num w:numId="31">
    <w:abstractNumId w:val="3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CCD"/>
    <w:rsid w:val="00003CF0"/>
    <w:rsid w:val="00022CF3"/>
    <w:rsid w:val="00035727"/>
    <w:rsid w:val="00087C85"/>
    <w:rsid w:val="00095C44"/>
    <w:rsid w:val="000E29F5"/>
    <w:rsid w:val="000F013A"/>
    <w:rsid w:val="000F3789"/>
    <w:rsid w:val="00112357"/>
    <w:rsid w:val="001215C7"/>
    <w:rsid w:val="0015023D"/>
    <w:rsid w:val="00170D9E"/>
    <w:rsid w:val="00176DF1"/>
    <w:rsid w:val="00183FD1"/>
    <w:rsid w:val="001B0F1A"/>
    <w:rsid w:val="001C4B4E"/>
    <w:rsid w:val="001E0286"/>
    <w:rsid w:val="001F0F2A"/>
    <w:rsid w:val="001F1B9C"/>
    <w:rsid w:val="001F4976"/>
    <w:rsid w:val="0021211B"/>
    <w:rsid w:val="00220F0E"/>
    <w:rsid w:val="00223576"/>
    <w:rsid w:val="002502B0"/>
    <w:rsid w:val="00272FC3"/>
    <w:rsid w:val="002961C4"/>
    <w:rsid w:val="00296E81"/>
    <w:rsid w:val="002A0932"/>
    <w:rsid w:val="002A0E32"/>
    <w:rsid w:val="002B0461"/>
    <w:rsid w:val="002E4F2E"/>
    <w:rsid w:val="002E6C41"/>
    <w:rsid w:val="002E6F7E"/>
    <w:rsid w:val="003010C0"/>
    <w:rsid w:val="00304E8C"/>
    <w:rsid w:val="00314D27"/>
    <w:rsid w:val="0033009B"/>
    <w:rsid w:val="00340F1E"/>
    <w:rsid w:val="003608F6"/>
    <w:rsid w:val="003653F6"/>
    <w:rsid w:val="003779D0"/>
    <w:rsid w:val="003838FC"/>
    <w:rsid w:val="003876C8"/>
    <w:rsid w:val="003B0396"/>
    <w:rsid w:val="003B1648"/>
    <w:rsid w:val="003B66F4"/>
    <w:rsid w:val="003C7BD0"/>
    <w:rsid w:val="003D4775"/>
    <w:rsid w:val="003D7B55"/>
    <w:rsid w:val="003E0DD7"/>
    <w:rsid w:val="003E14BF"/>
    <w:rsid w:val="004144A2"/>
    <w:rsid w:val="004164CD"/>
    <w:rsid w:val="00416BEE"/>
    <w:rsid w:val="00416C9D"/>
    <w:rsid w:val="004202F9"/>
    <w:rsid w:val="0042274F"/>
    <w:rsid w:val="0042309D"/>
    <w:rsid w:val="00447756"/>
    <w:rsid w:val="00462CB2"/>
    <w:rsid w:val="00487466"/>
    <w:rsid w:val="004A28AA"/>
    <w:rsid w:val="004B5CEC"/>
    <w:rsid w:val="004C33A3"/>
    <w:rsid w:val="004D7D20"/>
    <w:rsid w:val="004F7B96"/>
    <w:rsid w:val="00505699"/>
    <w:rsid w:val="00506632"/>
    <w:rsid w:val="00511D21"/>
    <w:rsid w:val="00520A6D"/>
    <w:rsid w:val="00530949"/>
    <w:rsid w:val="0053118D"/>
    <w:rsid w:val="005479A4"/>
    <w:rsid w:val="00552732"/>
    <w:rsid w:val="00556E27"/>
    <w:rsid w:val="005B2286"/>
    <w:rsid w:val="005B5FF7"/>
    <w:rsid w:val="005F7206"/>
    <w:rsid w:val="006159DC"/>
    <w:rsid w:val="006234BA"/>
    <w:rsid w:val="006254BF"/>
    <w:rsid w:val="00630349"/>
    <w:rsid w:val="006312CC"/>
    <w:rsid w:val="006312E0"/>
    <w:rsid w:val="0065257C"/>
    <w:rsid w:val="006534AF"/>
    <w:rsid w:val="006542BD"/>
    <w:rsid w:val="00665A19"/>
    <w:rsid w:val="00665EE9"/>
    <w:rsid w:val="00683799"/>
    <w:rsid w:val="0069632F"/>
    <w:rsid w:val="006B0C5B"/>
    <w:rsid w:val="006B5BA9"/>
    <w:rsid w:val="006C562F"/>
    <w:rsid w:val="006D6738"/>
    <w:rsid w:val="006E401B"/>
    <w:rsid w:val="006E46AC"/>
    <w:rsid w:val="006F50EB"/>
    <w:rsid w:val="006F7567"/>
    <w:rsid w:val="0071275F"/>
    <w:rsid w:val="00720853"/>
    <w:rsid w:val="00730698"/>
    <w:rsid w:val="007407D3"/>
    <w:rsid w:val="00761683"/>
    <w:rsid w:val="00787BC7"/>
    <w:rsid w:val="00796682"/>
    <w:rsid w:val="00796962"/>
    <w:rsid w:val="007A3F60"/>
    <w:rsid w:val="007B4AC6"/>
    <w:rsid w:val="007D6D01"/>
    <w:rsid w:val="007D6F67"/>
    <w:rsid w:val="007E6849"/>
    <w:rsid w:val="00800BF2"/>
    <w:rsid w:val="0082554E"/>
    <w:rsid w:val="00871EEF"/>
    <w:rsid w:val="008A1B90"/>
    <w:rsid w:val="008B6910"/>
    <w:rsid w:val="008D3A9F"/>
    <w:rsid w:val="008D61F6"/>
    <w:rsid w:val="008E004E"/>
    <w:rsid w:val="00911F26"/>
    <w:rsid w:val="009161C4"/>
    <w:rsid w:val="00932C5C"/>
    <w:rsid w:val="009546FD"/>
    <w:rsid w:val="009577BF"/>
    <w:rsid w:val="0098618B"/>
    <w:rsid w:val="009A592F"/>
    <w:rsid w:val="009B0030"/>
    <w:rsid w:val="009B18B4"/>
    <w:rsid w:val="009C5D48"/>
    <w:rsid w:val="009D5780"/>
    <w:rsid w:val="009D79DF"/>
    <w:rsid w:val="009E564B"/>
    <w:rsid w:val="009F2467"/>
    <w:rsid w:val="009F5BCC"/>
    <w:rsid w:val="00A02C21"/>
    <w:rsid w:val="00A02D37"/>
    <w:rsid w:val="00A25AD6"/>
    <w:rsid w:val="00A359C4"/>
    <w:rsid w:val="00A368BB"/>
    <w:rsid w:val="00A373F2"/>
    <w:rsid w:val="00A546C4"/>
    <w:rsid w:val="00A54C2F"/>
    <w:rsid w:val="00A65413"/>
    <w:rsid w:val="00A82729"/>
    <w:rsid w:val="00AA10D7"/>
    <w:rsid w:val="00AD3C46"/>
    <w:rsid w:val="00AF78B9"/>
    <w:rsid w:val="00B001E3"/>
    <w:rsid w:val="00B25861"/>
    <w:rsid w:val="00B25A50"/>
    <w:rsid w:val="00B25DB1"/>
    <w:rsid w:val="00B370AE"/>
    <w:rsid w:val="00B664C3"/>
    <w:rsid w:val="00B807BC"/>
    <w:rsid w:val="00B81287"/>
    <w:rsid w:val="00B92F01"/>
    <w:rsid w:val="00B97C3D"/>
    <w:rsid w:val="00BF2D5F"/>
    <w:rsid w:val="00C04CEC"/>
    <w:rsid w:val="00C256D4"/>
    <w:rsid w:val="00C30550"/>
    <w:rsid w:val="00C61E2D"/>
    <w:rsid w:val="00C6727C"/>
    <w:rsid w:val="00C73669"/>
    <w:rsid w:val="00C824E0"/>
    <w:rsid w:val="00CA13B8"/>
    <w:rsid w:val="00CA541A"/>
    <w:rsid w:val="00CA778F"/>
    <w:rsid w:val="00CA7D54"/>
    <w:rsid w:val="00CA7E54"/>
    <w:rsid w:val="00CC1CCD"/>
    <w:rsid w:val="00CC7BBA"/>
    <w:rsid w:val="00CD3C7E"/>
    <w:rsid w:val="00CF51D4"/>
    <w:rsid w:val="00D00E80"/>
    <w:rsid w:val="00D13744"/>
    <w:rsid w:val="00D22D1B"/>
    <w:rsid w:val="00D30230"/>
    <w:rsid w:val="00D304BF"/>
    <w:rsid w:val="00D30649"/>
    <w:rsid w:val="00D37E22"/>
    <w:rsid w:val="00D55B56"/>
    <w:rsid w:val="00D762CD"/>
    <w:rsid w:val="00D77EF2"/>
    <w:rsid w:val="00DA4F15"/>
    <w:rsid w:val="00DA641F"/>
    <w:rsid w:val="00DA68B5"/>
    <w:rsid w:val="00DC2F9C"/>
    <w:rsid w:val="00DE242C"/>
    <w:rsid w:val="00E07490"/>
    <w:rsid w:val="00E143F8"/>
    <w:rsid w:val="00E43329"/>
    <w:rsid w:val="00E60BE1"/>
    <w:rsid w:val="00E91B34"/>
    <w:rsid w:val="00E92FC0"/>
    <w:rsid w:val="00E9787C"/>
    <w:rsid w:val="00EB289F"/>
    <w:rsid w:val="00EC268E"/>
    <w:rsid w:val="00ED6401"/>
    <w:rsid w:val="00EF4B39"/>
    <w:rsid w:val="00F12DBE"/>
    <w:rsid w:val="00F32D01"/>
    <w:rsid w:val="00F35939"/>
    <w:rsid w:val="00F36316"/>
    <w:rsid w:val="00F40C8B"/>
    <w:rsid w:val="00F634D8"/>
    <w:rsid w:val="00F65446"/>
    <w:rsid w:val="00F825B4"/>
    <w:rsid w:val="00F97575"/>
    <w:rsid w:val="00FF15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5BF87"/>
  <w15:docId w15:val="{BE1748F2-8B89-4A29-A269-F90841A3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en-US"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val="de-CH"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C04CEC"/>
    <w:rPr>
      <w:color w:val="0000FF"/>
      <w:u w:val="single"/>
    </w:rPr>
  </w:style>
  <w:style w:type="paragraph" w:styleId="Listenabsatz">
    <w:name w:val="List Paragraph"/>
    <w:basedOn w:val="Standard"/>
    <w:uiPriority w:val="72"/>
    <w:rsid w:val="002E6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7835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urceforge.net/projects/chromiu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ourceforge.net/p/chromium/feature-requests/"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chromium.sourceforge.net/presentations/SantaFe-BrianPaul/sifram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1203</Words>
  <Characters>6859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8046</CharactersWithSpaces>
  <SharedDoc>false</SharedDoc>
  <HLinks>
    <vt:vector size="96" baseType="variant">
      <vt:variant>
        <vt:i4>1835062</vt:i4>
      </vt:variant>
      <vt:variant>
        <vt:i4>110</vt:i4>
      </vt:variant>
      <vt:variant>
        <vt:i4>0</vt:i4>
      </vt:variant>
      <vt:variant>
        <vt:i4>5</vt:i4>
      </vt:variant>
      <vt:variant>
        <vt:lpwstr/>
      </vt:variant>
      <vt:variant>
        <vt:lpwstr>_Toc380135672</vt:lpwstr>
      </vt:variant>
      <vt:variant>
        <vt:i4>1835062</vt:i4>
      </vt:variant>
      <vt:variant>
        <vt:i4>104</vt:i4>
      </vt:variant>
      <vt:variant>
        <vt:i4>0</vt:i4>
      </vt:variant>
      <vt:variant>
        <vt:i4>5</vt:i4>
      </vt:variant>
      <vt:variant>
        <vt:lpwstr/>
      </vt:variant>
      <vt:variant>
        <vt:lpwstr>_Toc380135671</vt:lpwstr>
      </vt:variant>
      <vt:variant>
        <vt:i4>1835062</vt:i4>
      </vt:variant>
      <vt:variant>
        <vt:i4>98</vt:i4>
      </vt:variant>
      <vt:variant>
        <vt:i4>0</vt:i4>
      </vt:variant>
      <vt:variant>
        <vt:i4>5</vt:i4>
      </vt:variant>
      <vt:variant>
        <vt:lpwstr/>
      </vt:variant>
      <vt:variant>
        <vt:lpwstr>_Toc380135670</vt:lpwstr>
      </vt:variant>
      <vt:variant>
        <vt:i4>1900598</vt:i4>
      </vt:variant>
      <vt:variant>
        <vt:i4>92</vt:i4>
      </vt:variant>
      <vt:variant>
        <vt:i4>0</vt:i4>
      </vt:variant>
      <vt:variant>
        <vt:i4>5</vt:i4>
      </vt:variant>
      <vt:variant>
        <vt:lpwstr/>
      </vt:variant>
      <vt:variant>
        <vt:lpwstr>_Toc380135669</vt:lpwstr>
      </vt:variant>
      <vt:variant>
        <vt:i4>1900598</vt:i4>
      </vt:variant>
      <vt:variant>
        <vt:i4>86</vt:i4>
      </vt:variant>
      <vt:variant>
        <vt:i4>0</vt:i4>
      </vt:variant>
      <vt:variant>
        <vt:i4>5</vt:i4>
      </vt:variant>
      <vt:variant>
        <vt:lpwstr/>
      </vt:variant>
      <vt:variant>
        <vt:lpwstr>_Toc380135668</vt:lpwstr>
      </vt:variant>
      <vt:variant>
        <vt:i4>1900598</vt:i4>
      </vt:variant>
      <vt:variant>
        <vt:i4>80</vt:i4>
      </vt:variant>
      <vt:variant>
        <vt:i4>0</vt:i4>
      </vt:variant>
      <vt:variant>
        <vt:i4>5</vt:i4>
      </vt:variant>
      <vt:variant>
        <vt:lpwstr/>
      </vt:variant>
      <vt:variant>
        <vt:lpwstr>_Toc380135667</vt:lpwstr>
      </vt:variant>
      <vt:variant>
        <vt:i4>1900598</vt:i4>
      </vt:variant>
      <vt:variant>
        <vt:i4>74</vt:i4>
      </vt:variant>
      <vt:variant>
        <vt:i4>0</vt:i4>
      </vt:variant>
      <vt:variant>
        <vt:i4>5</vt:i4>
      </vt:variant>
      <vt:variant>
        <vt:lpwstr/>
      </vt:variant>
      <vt:variant>
        <vt:lpwstr>_Toc380135666</vt:lpwstr>
      </vt:variant>
      <vt:variant>
        <vt:i4>1900598</vt:i4>
      </vt:variant>
      <vt:variant>
        <vt:i4>68</vt:i4>
      </vt:variant>
      <vt:variant>
        <vt:i4>0</vt:i4>
      </vt:variant>
      <vt:variant>
        <vt:i4>5</vt:i4>
      </vt:variant>
      <vt:variant>
        <vt:lpwstr/>
      </vt:variant>
      <vt:variant>
        <vt:lpwstr>_Toc380135665</vt:lpwstr>
      </vt:variant>
      <vt:variant>
        <vt:i4>1900598</vt:i4>
      </vt:variant>
      <vt:variant>
        <vt:i4>62</vt:i4>
      </vt:variant>
      <vt:variant>
        <vt:i4>0</vt:i4>
      </vt:variant>
      <vt:variant>
        <vt:i4>5</vt:i4>
      </vt:variant>
      <vt:variant>
        <vt:lpwstr/>
      </vt:variant>
      <vt:variant>
        <vt:lpwstr>_Toc380135664</vt:lpwstr>
      </vt:variant>
      <vt:variant>
        <vt:i4>1900598</vt:i4>
      </vt:variant>
      <vt:variant>
        <vt:i4>56</vt:i4>
      </vt:variant>
      <vt:variant>
        <vt:i4>0</vt:i4>
      </vt:variant>
      <vt:variant>
        <vt:i4>5</vt:i4>
      </vt:variant>
      <vt:variant>
        <vt:lpwstr/>
      </vt:variant>
      <vt:variant>
        <vt:lpwstr>_Toc380135663</vt:lpwstr>
      </vt:variant>
      <vt:variant>
        <vt:i4>1900598</vt:i4>
      </vt:variant>
      <vt:variant>
        <vt:i4>50</vt:i4>
      </vt:variant>
      <vt:variant>
        <vt:i4>0</vt:i4>
      </vt:variant>
      <vt:variant>
        <vt:i4>5</vt:i4>
      </vt:variant>
      <vt:variant>
        <vt:lpwstr/>
      </vt:variant>
      <vt:variant>
        <vt:lpwstr>_Toc380135662</vt:lpwstr>
      </vt:variant>
      <vt:variant>
        <vt:i4>1900598</vt:i4>
      </vt:variant>
      <vt:variant>
        <vt:i4>44</vt:i4>
      </vt:variant>
      <vt:variant>
        <vt:i4>0</vt:i4>
      </vt:variant>
      <vt:variant>
        <vt:i4>5</vt:i4>
      </vt:variant>
      <vt:variant>
        <vt:lpwstr/>
      </vt:variant>
      <vt:variant>
        <vt:lpwstr>_Toc380135661</vt:lpwstr>
      </vt:variant>
      <vt:variant>
        <vt:i4>1900598</vt:i4>
      </vt:variant>
      <vt:variant>
        <vt:i4>38</vt:i4>
      </vt:variant>
      <vt:variant>
        <vt:i4>0</vt:i4>
      </vt:variant>
      <vt:variant>
        <vt:i4>5</vt:i4>
      </vt:variant>
      <vt:variant>
        <vt:lpwstr/>
      </vt:variant>
      <vt:variant>
        <vt:lpwstr>_Toc380135660</vt:lpwstr>
      </vt:variant>
      <vt:variant>
        <vt:i4>1966134</vt:i4>
      </vt:variant>
      <vt:variant>
        <vt:i4>32</vt:i4>
      </vt:variant>
      <vt:variant>
        <vt:i4>0</vt:i4>
      </vt:variant>
      <vt:variant>
        <vt:i4>5</vt:i4>
      </vt:variant>
      <vt:variant>
        <vt:lpwstr/>
      </vt:variant>
      <vt:variant>
        <vt:lpwstr>_Toc380135659</vt:lpwstr>
      </vt:variant>
      <vt:variant>
        <vt:i4>1966134</vt:i4>
      </vt:variant>
      <vt:variant>
        <vt:i4>26</vt:i4>
      </vt:variant>
      <vt:variant>
        <vt:i4>0</vt:i4>
      </vt:variant>
      <vt:variant>
        <vt:i4>5</vt:i4>
      </vt:variant>
      <vt:variant>
        <vt:lpwstr/>
      </vt:variant>
      <vt:variant>
        <vt:lpwstr>_Toc380135658</vt:lpwstr>
      </vt:variant>
      <vt:variant>
        <vt:i4>1966134</vt:i4>
      </vt:variant>
      <vt:variant>
        <vt:i4>20</vt:i4>
      </vt:variant>
      <vt:variant>
        <vt:i4>0</vt:i4>
      </vt:variant>
      <vt:variant>
        <vt:i4>5</vt:i4>
      </vt:variant>
      <vt:variant>
        <vt:lpwstr/>
      </vt:variant>
      <vt:variant>
        <vt:lpwstr>_Toc380135657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Villiger</dc:creator>
  <cp:keywords/>
  <cp:lastModifiedBy>Julien Villiger</cp:lastModifiedBy>
  <cp:revision>41</cp:revision>
  <cp:lastPrinted>2013-07-08T10:11:00Z</cp:lastPrinted>
  <dcterms:created xsi:type="dcterms:W3CDTF">2015-02-25T14:50:00Z</dcterms:created>
  <dcterms:modified xsi:type="dcterms:W3CDTF">2015-03-01T15:16:00Z</dcterms:modified>
</cp:coreProperties>
</file>