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Технології серверного програмного забезпечення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Налаштування шаблону проекту</w:t>
      </w:r>
    </w:p>
    <w:p w:rsidR="00000000" w:rsidDel="00000000" w:rsidP="00000000" w:rsidRDefault="00000000" w:rsidRPr="00000000" w14:paraId="00000004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sz w:val="28"/>
          <w:szCs w:val="28"/>
          <w:rtl w:val="0"/>
        </w:rPr>
        <w:t xml:space="preserve">Налаштувати середовище для подальшого виконання лабораторних робіт з дисципліни, розробити базове REST API</w:t>
      </w:r>
    </w:p>
    <w:p w:rsidR="00000000" w:rsidDel="00000000" w:rsidP="00000000" w:rsidRDefault="00000000" w:rsidRPr="00000000" w14:paraId="00000005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Навчитись налаштуванню середовища, типового для розробки бекенду на python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healthcheck ендпоінт веб застосунку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деплою застосунку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REST API за допомогою insomnia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Практичне завдання:</w:t>
      </w:r>
    </w:p>
    <w:p w:rsidR="00000000" w:rsidDel="00000000" w:rsidP="00000000" w:rsidRDefault="00000000" w:rsidRPr="00000000" w14:paraId="0000000B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Практичне завдання полягає в налаштуванні шаблону проекту для веб застосунку. Потрібно створити базовий проект з ендпоінтом який буде вітати користувача. Налаштувати для нього докер контейнер, а також конфігурацію для docker-compose. Після цього задеплоїти цей маленький проект за допомогою render.com. </w:t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Вимоги до виконання: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Виконане завдання повинно знаходитись у вигляді репозиторію в системі контролю версій(рекомендовано github, проте при великому бажанні можна і інші).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Повинні бути структуровані коміти - репозиторій, в якому весь код залитий одним комітом з повідоленням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“Initial commit”</w:t>
      </w:r>
      <w:r w:rsidDel="00000000" w:rsidR="00000000" w:rsidRPr="00000000">
        <w:rPr>
          <w:sz w:val="28"/>
          <w:szCs w:val="28"/>
          <w:rtl w:val="0"/>
        </w:rPr>
        <w:t xml:space="preserve"> не годиться. Коміти повинні бути осмисленні з відповідними повідомленнями.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README файлі повинні міститись повні інструкції для запуску проекту локально.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повинен бути задеплоєний та мати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</w:t>
      </w:r>
      <w:r w:rsidDel="00000000" w:rsidR="00000000" w:rsidRPr="00000000">
        <w:rPr>
          <w:sz w:val="28"/>
          <w:szCs w:val="28"/>
          <w:rtl w:val="0"/>
        </w:rPr>
        <w:t xml:space="preserve"> ендпоінт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/healthcheck </w:t>
      </w:r>
      <w:r w:rsidDel="00000000" w:rsidR="00000000" w:rsidRPr="00000000">
        <w:rPr>
          <w:sz w:val="28"/>
          <w:szCs w:val="28"/>
          <w:rtl w:val="0"/>
        </w:rPr>
        <w:t xml:space="preserve">який повинен віддавати код відповіді 200 і в тілі відповіді містити json з поточною датою та статусом сервісу</w:t>
      </w:r>
      <w:r w:rsidDel="00000000" w:rsidR="00000000" w:rsidRPr="00000000">
        <w:rPr>
          <w:sz w:val="28"/>
          <w:szCs w:val="28"/>
          <w:rtl w:val="0"/>
        </w:rPr>
        <w:t xml:space="preserve">. Детальні інструкції містяться нижче в розділі “Методичні рекомендації”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успішної здачі лабораторної потрібно надати в classroom: посилання на репозиторій та посилання на задеплоєний проект.</w:t>
      </w:r>
    </w:p>
    <w:p w:rsidR="00000000" w:rsidDel="00000000" w:rsidP="00000000" w:rsidRDefault="00000000" w:rsidRPr="00000000" w14:paraId="00000012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Методичні рекомендації: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проект в git та клонувати його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Перейти в папку проекту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Встановити python в системі(цей крок опціональний, можете одразу розробляти в докері) - для встановлення та управлінням версіями python рекомендую використовувати утиліту pyenv-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https://github.com/pyenv/pyenv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віртуальне середовище за допомогою venv: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&gt; python3 -m venv env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Активувати віртуальне середовище</w:t>
      </w:r>
    </w:p>
    <w:p w:rsidR="00000000" w:rsidDel="00000000" w:rsidP="00000000" w:rsidRDefault="00000000" w:rsidRPr="00000000" w14:paraId="00000019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&gt; source ./env/bin/activate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Встановити flask допомогою команди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&gt; pip install flask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Записати всі залежності проекту в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requirements.txt </w:t>
      </w:r>
      <w:r w:rsidDel="00000000" w:rsidR="00000000" w:rsidRPr="00000000">
        <w:rPr>
          <w:sz w:val="28"/>
          <w:szCs w:val="28"/>
          <w:rtl w:val="0"/>
        </w:rPr>
        <w:t xml:space="preserve">за допомогою команди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&gt; pip freeze &gt; requirements.txt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Цю команду потрібно буде також повторно виконати якщо в процесі виконання роботи ви імпортуєте сторонні модулі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репозиторії створити папку в якій буде міститись модуль проекту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файли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__init__.py </w:t>
      </w:r>
      <w:r w:rsidDel="00000000" w:rsidR="00000000" w:rsidRPr="00000000">
        <w:rPr>
          <w:sz w:val="28"/>
          <w:szCs w:val="28"/>
          <w:rtl w:val="0"/>
        </w:rPr>
        <w:t xml:space="preserve">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sz w:val="28"/>
          <w:szCs w:val="28"/>
          <w:rtl w:val="0"/>
        </w:rPr>
        <w:t xml:space="preserve"> в яких буде реалізовано основний код застосунку. Проте, бізнес-логіку застосунку та початкові дані рекомендую винести в інші файли по мірі розробки лабораторної.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файлі </w:t>
      </w:r>
      <w:r w:rsidDel="00000000" w:rsidR="00000000" w:rsidRPr="00000000">
        <w:rPr>
          <w:i w:val="1"/>
          <w:sz w:val="28"/>
          <w:szCs w:val="28"/>
          <w:rtl w:val="0"/>
        </w:rPr>
        <w:t xml:space="preserve">__init__.py </w:t>
      </w:r>
      <w:r w:rsidDel="00000000" w:rsidR="00000000" w:rsidRPr="00000000">
        <w:rPr>
          <w:sz w:val="28"/>
          <w:szCs w:val="28"/>
          <w:rtl w:val="0"/>
        </w:rPr>
        <w:t xml:space="preserve">потрібно створити змінну app та імпортувати файли які ви будете використовувати: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Flask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&lt;your app module name&gt;.views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08.6614173228347" w:hanging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файлі views.py реалізуйте ендпоінт healthcheck. Як реалізувати простий ендпоінт в flask можна почитати тут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https://flask.palletsprojects.com/en/2.3.x/quickstart/#a-minimal-application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08.6614173228347" w:hanging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 після реалізації ендпоінту у </w:t>
      </w:r>
      <w:r w:rsidDel="00000000" w:rsidR="00000000" w:rsidRPr="00000000">
        <w:rPr>
          <w:i w:val="1"/>
          <w:sz w:val="28"/>
          <w:szCs w:val="28"/>
          <w:rtl w:val="0"/>
        </w:rPr>
        <w:t xml:space="preserve">views.py </w:t>
      </w:r>
      <w:r w:rsidDel="00000000" w:rsidR="00000000" w:rsidRPr="00000000">
        <w:rPr>
          <w:sz w:val="28"/>
          <w:szCs w:val="28"/>
          <w:rtl w:val="0"/>
        </w:rPr>
        <w:t xml:space="preserve">ви зможете запустити застосунок командою: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flask run –host 0.0.0.0 -p &lt;your port&gt;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того, як ви впевнились що з базовим ендоінтом застосунок запускається, переходьте до налаштування Docker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Встановіть docker з сайту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Далі потрібно створити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0"/>
        </w:rPr>
        <w:t xml:space="preserve"> в папці репозиторію. Він має бути такого вигляду: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python: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8"/>
          <w:szCs w:val="28"/>
          <w:highlight w:val="white"/>
          <w:rtl w:val="0"/>
        </w:rPr>
        <w:t xml:space="preserve">3.11.3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slim-bullseye(or other version you use)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WORKDIR /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requirements.txt .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i w:val="1"/>
          <w:color w:val="0073bf"/>
          <w:sz w:val="28"/>
          <w:szCs w:val="28"/>
          <w:highlight w:val="white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m pip install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r requirements.txt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app &lt;your app name&gt; run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8"/>
          <w:szCs w:val="28"/>
          <w:highlight w:val="white"/>
          <w:rtl w:val="0"/>
        </w:rPr>
        <w:t xml:space="preserve">0.0.0.0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8"/>
          <w:szCs w:val="28"/>
          <w:highlight w:val="white"/>
          <w:rtl w:val="0"/>
        </w:rPr>
        <w:t xml:space="preserve">p $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highlight w:val="white"/>
          <w:rtl w:val="0"/>
        </w:rPr>
        <w:t xml:space="preserve">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Далі потрібно збілдити image також командою: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 docker build . -t &lt;image_name&gt;:latest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image упішно збілдився потрібно його запустити та перевірити чи працює застосунок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 docker run -it --rm --network=host -e PORT=&lt;your_port&gt; &lt;image_name&gt;:latest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Переходьте до створення </w:t>
      </w:r>
      <w:r w:rsidDel="00000000" w:rsidR="00000000" w:rsidRPr="00000000">
        <w:rPr>
          <w:i w:val="1"/>
          <w:sz w:val="28"/>
          <w:szCs w:val="28"/>
          <w:rtl w:val="0"/>
        </w:rPr>
        <w:t xml:space="preserve">docker-compose.yaml </w:t>
      </w:r>
      <w:r w:rsidDel="00000000" w:rsidR="00000000" w:rsidRPr="00000000">
        <w:rPr>
          <w:sz w:val="28"/>
          <w:szCs w:val="28"/>
          <w:rtl w:val="0"/>
        </w:rPr>
        <w:t xml:space="preserve">файлу для зручності запуску контейнерів. Він має бути такого виду: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067d17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highlight w:val="white"/>
          <w:rtl w:val="0"/>
        </w:rPr>
        <w:t xml:space="preserve">'3'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067d1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&lt;app_name&gt;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always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Dockerfile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067d17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highlight w:val="white"/>
          <w:rtl w:val="0"/>
        </w:rPr>
        <w:t xml:space="preserve">"&lt;your_port&gt;"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067d17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highlight w:val="white"/>
          <w:rtl w:val="0"/>
        </w:rPr>
        <w:t xml:space="preserve">"&lt;your_port&gt;:8080"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цього встановіть docker-compose та спробуйте збілдити та запустити контейнер за допомогою команд: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docker-compose build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docker-compose up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Далі потрібно задеплоїти застосунок. В методичних рекомендаціях описано деплой на render.com, він безкоштовний для найпростіших інстансів. Проте, якщо ви маєте доступ до деплою на інших провайдерах - то можете використовувати їх, проте подальші етапи будуть відрізнятись для вас.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Зареєструйтесь на </w:t>
      </w:r>
      <w:r w:rsidDel="00000000" w:rsidR="00000000" w:rsidRPr="00000000">
        <w:rPr>
          <w:sz w:val="28"/>
          <w:szCs w:val="28"/>
          <w:rtl w:val="0"/>
        </w:rPr>
        <w:t xml:space="preserve">render.com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425.19685039370086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Створіть новий сервіс типу Web Service, в меню підключіть свій репозиторій з проектом, назвіть проект(бажано тим же ім’ям що й репозиторій), виберіть бажаний регіон, гілку з якох буде деплоїтись застосунок. Натисніть створити.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425.19685039370086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Після цього, якщо ви все зробили правильно, запуститься процес деплою і через деякий час ваш застосунок буде доступний за адресою вказаною на сторінці дашборду в render.com. Ви можете перейти на сторінку сервісу та вручну перевірити його роботу.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Критерії оцінювання: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Всього можна отримати 20 балів за лабораторну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Розподіл балів за лабораторну 1: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балів - healthcheck працює коректно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балів - налаштований Docker та docker-compose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балів - застосунок коректно задеплоєний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бали - коректна робота з git: повідомлення комітів, адекватна кількість комітів, наявний README.md з інструкціями по запуску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на розсуд перевіряючого може бути доставлено 1-2 бали за якісь цікаві рішення.</w:t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Корисні 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https://docs.docker.com/compose/compose-file/compose-file-v3/#compose-file-structure-and-examples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https://docs.github.com/en/actions/security-guides/encrypted-secrets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https://docs.docker.com/develop/develop-images/dockerfile_best-practices/#general-guidelines-and-recommendations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ithub.com/en/actions/security-guides/encrypted-secrets" TargetMode="External"/><Relationship Id="rId10" Type="http://schemas.openxmlformats.org/officeDocument/2006/relationships/hyperlink" Target="https://docs.docker.com/compose/compose-file/compose-file-v3/#compose-file-structure-and-examples" TargetMode="External"/><Relationship Id="rId12" Type="http://schemas.openxmlformats.org/officeDocument/2006/relationships/hyperlink" Target="https://docs.docker.com/develop/develop-images/dockerfile_best-practices/#general-guidelines-and-recommendations" TargetMode="External"/><Relationship Id="rId9" Type="http://schemas.openxmlformats.org/officeDocument/2006/relationships/hyperlink" Target="https://docs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yenv/pyenv" TargetMode="External"/><Relationship Id="rId7" Type="http://schemas.openxmlformats.org/officeDocument/2006/relationships/hyperlink" Target="https://flask.palletsprojects.com/en/2.3.x/quickstart/#a-minimal-application" TargetMode="External"/><Relationship Id="rId8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