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78" w:rsidRDefault="00BE6B78" w:rsidP="00795D8A">
      <w:pPr>
        <w:pStyle w:val="Betarp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lt-LT"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228600</wp:posOffset>
            </wp:positionV>
            <wp:extent cx="1371600" cy="1061085"/>
            <wp:effectExtent l="0" t="0" r="0" b="5715"/>
            <wp:wrapTopAndBottom/>
            <wp:docPr id="1" name="Paveikslėlis 1" descr="logo 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J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3" t="10411" r="14072" b="12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B78" w:rsidRPr="00AF725F" w:rsidRDefault="00BE6B78" w:rsidP="00BE6B78">
      <w:pPr>
        <w:pStyle w:val="Antrat1"/>
        <w:jc w:val="center"/>
        <w:rPr>
          <w:szCs w:val="24"/>
        </w:rPr>
      </w:pPr>
      <w:r w:rsidRPr="00AF725F">
        <w:rPr>
          <w:szCs w:val="24"/>
        </w:rPr>
        <w:t>VILNIAUS MIESTO SAVIVALDYBĖS</w:t>
      </w:r>
    </w:p>
    <w:p w:rsidR="00BE6B78" w:rsidRPr="00AF725F" w:rsidRDefault="00BE6B78" w:rsidP="00BE6B78">
      <w:pPr>
        <w:pStyle w:val="Antrat2"/>
        <w:jc w:val="center"/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t>CHORAS “JAUNA MUZIKA”</w:t>
      </w:r>
    </w:p>
    <w:p w:rsidR="00BE6B78" w:rsidRPr="00AF725F" w:rsidRDefault="00BE6B78" w:rsidP="00BE6B78">
      <w:pPr>
        <w:jc w:val="center"/>
      </w:pPr>
      <w:r w:rsidRPr="00AF725F">
        <w:t>Įmonės kodas  193539929, A/s AB DNB bankas, Nr.LT19 4010 0495 0138 3228</w:t>
      </w:r>
    </w:p>
    <w:p w:rsidR="00BE6B78" w:rsidRPr="00AF725F" w:rsidRDefault="00BE6B78" w:rsidP="00BE6B78">
      <w:pPr>
        <w:jc w:val="center"/>
      </w:pPr>
      <w:r>
        <w:t>Vilniaus g. 39</w:t>
      </w:r>
      <w:r w:rsidRPr="00AF725F">
        <w:t>, Lt-</w:t>
      </w:r>
      <w:r>
        <w:t>01119</w:t>
      </w:r>
      <w:r w:rsidRPr="00AF725F">
        <w:t xml:space="preserve"> </w:t>
      </w:r>
      <w:smartTag w:uri="urn:schemas-microsoft-com:office:smarttags" w:element="place">
        <w:smartTag w:uri="urn:schemas-microsoft-com:office:smarttags" w:element="City">
          <w:r w:rsidRPr="00AF725F">
            <w:t>Vilnius</w:t>
          </w:r>
        </w:smartTag>
      </w:smartTag>
      <w:r w:rsidRPr="00AF725F">
        <w:t>, Telefaksas (8-5) 231 3029</w:t>
      </w:r>
    </w:p>
    <w:p w:rsidR="00BE6B78" w:rsidRPr="00AF725F" w:rsidRDefault="00BE6B78" w:rsidP="00BE6B78">
      <w:pPr>
        <w:jc w:val="center"/>
      </w:pPr>
      <w:r w:rsidRPr="00AF725F">
        <w:t xml:space="preserve">el. paštas: </w:t>
      </w:r>
      <w:hyperlink r:id="rId7" w:history="1">
        <w:r w:rsidRPr="002B6F14">
          <w:rPr>
            <w:rStyle w:val="Hipersaitas"/>
          </w:rPr>
          <w:t>salomeja@jaunamuzika.lt</w:t>
        </w:r>
      </w:hyperlink>
      <w:r w:rsidRPr="00AF725F">
        <w:t>.</w:t>
      </w:r>
    </w:p>
    <w:p w:rsidR="00BE6B78" w:rsidRDefault="00BE6B78" w:rsidP="00795D8A">
      <w:pPr>
        <w:pStyle w:val="Betarp"/>
        <w:jc w:val="center"/>
        <w:rPr>
          <w:rFonts w:ascii="Times New Roman" w:hAnsi="Times New Roman"/>
          <w:b/>
          <w:sz w:val="24"/>
          <w:szCs w:val="24"/>
        </w:rPr>
      </w:pPr>
    </w:p>
    <w:p w:rsidR="008632C5" w:rsidRPr="00795D8A" w:rsidRDefault="008632C5" w:rsidP="00795D8A">
      <w:pPr>
        <w:pStyle w:val="Betarp"/>
        <w:jc w:val="center"/>
        <w:rPr>
          <w:rFonts w:ascii="Times New Roman" w:hAnsi="Times New Roman"/>
          <w:b/>
          <w:sz w:val="24"/>
          <w:szCs w:val="24"/>
          <w:lang w:val="lt-LT"/>
        </w:rPr>
      </w:pPr>
      <w:r w:rsidRPr="00795D8A">
        <w:rPr>
          <w:rFonts w:ascii="Times New Roman" w:hAnsi="Times New Roman"/>
          <w:b/>
          <w:sz w:val="24"/>
          <w:szCs w:val="24"/>
        </w:rPr>
        <w:t>VILNIAUS MIESTO SAVIVALDYB</w:t>
      </w:r>
      <w:r w:rsidRPr="00795D8A">
        <w:rPr>
          <w:rFonts w:ascii="Times New Roman" w:hAnsi="Times New Roman"/>
          <w:b/>
          <w:sz w:val="24"/>
          <w:szCs w:val="24"/>
          <w:lang w:val="lt-LT"/>
        </w:rPr>
        <w:t>ĖS ADMINISTRACIJOS</w:t>
      </w:r>
    </w:p>
    <w:p w:rsidR="008632C5" w:rsidRPr="00795D8A" w:rsidRDefault="008632C5" w:rsidP="00795D8A">
      <w:pPr>
        <w:pStyle w:val="Betarp"/>
        <w:jc w:val="center"/>
        <w:rPr>
          <w:rFonts w:ascii="Times New Roman" w:hAnsi="Times New Roman"/>
          <w:b/>
          <w:sz w:val="24"/>
          <w:szCs w:val="24"/>
          <w:lang w:val="lt-LT"/>
        </w:rPr>
      </w:pPr>
      <w:r w:rsidRPr="00795D8A">
        <w:rPr>
          <w:rFonts w:ascii="Times New Roman" w:hAnsi="Times New Roman"/>
          <w:b/>
          <w:sz w:val="24"/>
          <w:szCs w:val="24"/>
          <w:lang w:val="lt-LT"/>
        </w:rPr>
        <w:t>ŠVIETIMO, KULTŪROS IR SPORTO DEPARTAMENTO</w:t>
      </w:r>
    </w:p>
    <w:p w:rsidR="008632C5" w:rsidRPr="00795D8A" w:rsidRDefault="008632C5" w:rsidP="00795D8A">
      <w:pPr>
        <w:pStyle w:val="Betarp"/>
        <w:jc w:val="center"/>
        <w:rPr>
          <w:rFonts w:ascii="Times New Roman" w:hAnsi="Times New Roman"/>
          <w:sz w:val="16"/>
          <w:szCs w:val="16"/>
          <w:lang w:val="lt-LT"/>
        </w:rPr>
      </w:pPr>
    </w:p>
    <w:p w:rsidR="008632C5" w:rsidRDefault="008632C5" w:rsidP="00795D8A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KULTŪROS SKYRIAUS KURUOJAMŲ KULTŪROS ĮSTAIGŲ</w:t>
      </w:r>
    </w:p>
    <w:p w:rsidR="008632C5" w:rsidRDefault="008632C5" w:rsidP="00795D8A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VEIKLOS ATASKAITOS FORMA</w:t>
      </w:r>
    </w:p>
    <w:p w:rsidR="008632C5" w:rsidRDefault="008632C5" w:rsidP="00567470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DB0ABA">
      <w:pPr>
        <w:pStyle w:val="Betarp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</w:p>
    <w:p w:rsidR="008632C5" w:rsidRPr="00DB0ABA" w:rsidRDefault="008632C5" w:rsidP="00DB0ABA">
      <w:pPr>
        <w:pStyle w:val="Betarp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>vIeŠosios</w:t>
      </w:r>
      <w:r>
        <w:rPr>
          <w:rFonts w:ascii="Times New Roman" w:hAnsi="Times New Roman"/>
          <w:b/>
          <w:caps/>
          <w:sz w:val="24"/>
          <w:szCs w:val="24"/>
          <w:lang w:val="lt-LT"/>
        </w:rPr>
        <w:t xml:space="preserve"> (BIUDŽETINĖS)</w:t>
      </w: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 xml:space="preserve"> Įstaigos </w:t>
      </w:r>
      <w:r>
        <w:rPr>
          <w:rFonts w:ascii="Times New Roman" w:hAnsi="Times New Roman"/>
          <w:b/>
          <w:caps/>
          <w:sz w:val="24"/>
          <w:szCs w:val="24"/>
          <w:lang w:val="lt-LT"/>
        </w:rPr>
        <w:t>Vilniaus miesto savivaldybės choras „Jauna Muzika“</w:t>
      </w: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 xml:space="preserve"> 20</w:t>
      </w:r>
      <w:r w:rsidR="00BE6B78">
        <w:rPr>
          <w:rFonts w:ascii="Times New Roman" w:hAnsi="Times New Roman"/>
          <w:b/>
          <w:caps/>
          <w:sz w:val="24"/>
          <w:szCs w:val="24"/>
          <w:lang w:val="lt-LT"/>
        </w:rPr>
        <w:t>17</w:t>
      </w:r>
      <w:r w:rsidRPr="00DB0ABA">
        <w:rPr>
          <w:rFonts w:ascii="Times New Roman" w:hAnsi="Times New Roman"/>
          <w:b/>
          <w:caps/>
          <w:sz w:val="24"/>
          <w:szCs w:val="24"/>
          <w:lang w:val="lt-LT"/>
        </w:rPr>
        <w:t xml:space="preserve"> metų veiklos ataskaita</w:t>
      </w:r>
      <w:r>
        <w:rPr>
          <w:rFonts w:ascii="Times New Roman" w:hAnsi="Times New Roman"/>
          <w:b/>
          <w:caps/>
          <w:sz w:val="24"/>
          <w:szCs w:val="24"/>
          <w:lang w:val="lt-LT"/>
        </w:rPr>
        <w:t>*</w:t>
      </w:r>
    </w:p>
    <w:p w:rsidR="008632C5" w:rsidRDefault="008632C5" w:rsidP="00020237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8632C5" w:rsidRPr="00DB0ABA" w:rsidRDefault="00BE6B78" w:rsidP="005B0D5E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(2018-01-25</w:t>
      </w:r>
      <w:r w:rsidR="008632C5">
        <w:rPr>
          <w:rFonts w:ascii="Times New Roman" w:hAnsi="Times New Roman"/>
          <w:sz w:val="24"/>
          <w:szCs w:val="24"/>
          <w:lang w:val="lt-LT"/>
        </w:rPr>
        <w:t>)</w:t>
      </w:r>
    </w:p>
    <w:p w:rsidR="008632C5" w:rsidRPr="00DB0ABA" w:rsidRDefault="008632C5" w:rsidP="00DB0ABA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8632C5" w:rsidRPr="00DB0ABA" w:rsidRDefault="00BE6B78" w:rsidP="00DB0ABA">
      <w:pPr>
        <w:pStyle w:val="Betarp"/>
        <w:jc w:val="center"/>
        <w:rPr>
          <w:rFonts w:ascii="Times New Roman" w:hAnsi="Times New Roman"/>
          <w:caps/>
          <w:sz w:val="24"/>
          <w:szCs w:val="24"/>
          <w:lang w:val="lt-LT"/>
        </w:rPr>
      </w:pPr>
      <w:r>
        <w:rPr>
          <w:rFonts w:ascii="Times New Roman" w:hAnsi="Times New Roman"/>
          <w:caps/>
          <w:sz w:val="24"/>
          <w:szCs w:val="24"/>
          <w:lang w:val="lt-LT"/>
        </w:rPr>
        <w:t>I. Įstaigoje 2017</w:t>
      </w:r>
      <w:r w:rsidR="008632C5" w:rsidRPr="00DB0ABA">
        <w:rPr>
          <w:rFonts w:ascii="Times New Roman" w:hAnsi="Times New Roman"/>
          <w:caps/>
          <w:sz w:val="24"/>
          <w:szCs w:val="24"/>
          <w:lang w:val="lt-LT"/>
        </w:rPr>
        <w:t xml:space="preserve"> metais įvykusių renginių (veiklų) APžvalga</w:t>
      </w:r>
    </w:p>
    <w:p w:rsidR="008632C5" w:rsidRPr="00DB0ABA" w:rsidRDefault="008632C5" w:rsidP="00DB0ABA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9"/>
        <w:gridCol w:w="1445"/>
        <w:gridCol w:w="1417"/>
        <w:gridCol w:w="3261"/>
        <w:gridCol w:w="1370"/>
        <w:gridCol w:w="1578"/>
      </w:tblGrid>
      <w:tr w:rsidR="008632C5" w:rsidRPr="003F686C" w:rsidTr="00111ECA">
        <w:tc>
          <w:tcPr>
            <w:tcW w:w="569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ind w:left="-108" w:right="-10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Eilės Nr.</w:t>
            </w:r>
          </w:p>
        </w:tc>
        <w:tc>
          <w:tcPr>
            <w:tcW w:w="1445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ind w:left="-109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Renginio/</w:t>
            </w:r>
          </w:p>
          <w:p w:rsidR="008632C5" w:rsidRPr="003F686C" w:rsidRDefault="008632C5" w:rsidP="003F686C">
            <w:pPr>
              <w:pStyle w:val="Betarp"/>
              <w:ind w:left="-109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veiklos pavadinimas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Renginio/</w:t>
            </w:r>
          </w:p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veiklos data</w:t>
            </w:r>
          </w:p>
        </w:tc>
        <w:tc>
          <w:tcPr>
            <w:tcW w:w="3261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Renginio/</w:t>
            </w:r>
          </w:p>
          <w:p w:rsidR="008632C5" w:rsidRPr="003F686C" w:rsidRDefault="008632C5" w:rsidP="003F686C">
            <w:pPr>
              <w:pStyle w:val="Betarp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veiklos trumpas aprašymas</w:t>
            </w:r>
          </w:p>
        </w:tc>
        <w:tc>
          <w:tcPr>
            <w:tcW w:w="1370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Faktiškai patirtos išlaidos pagal lėšų šaltinius (</w:t>
            </w:r>
            <w:proofErr w:type="spellStart"/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Eur</w:t>
            </w:r>
            <w:proofErr w:type="spellEnd"/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) </w:t>
            </w:r>
          </w:p>
          <w:p w:rsidR="008632C5" w:rsidRPr="003F686C" w:rsidRDefault="008632C5" w:rsidP="003F686C">
            <w:pPr>
              <w:pStyle w:val="Betarp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0"/>
                <w:szCs w:val="24"/>
                <w:lang w:val="lt-LT"/>
              </w:rPr>
              <w:t>(Vilniaus miesto savivaldybės, rėmėjų ir kt. lėšos)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Renginio/</w:t>
            </w:r>
          </w:p>
          <w:p w:rsidR="008632C5" w:rsidRPr="003F686C" w:rsidRDefault="008632C5" w:rsidP="003F686C">
            <w:pPr>
              <w:pStyle w:val="Betarp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veiklos dalyvių skaičius</w:t>
            </w:r>
          </w:p>
          <w:p w:rsidR="008632C5" w:rsidRPr="003F686C" w:rsidRDefault="008632C5" w:rsidP="003F686C">
            <w:pPr>
              <w:pStyle w:val="Betarp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(jei tokių buvo)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1445" w:type="dxa"/>
          </w:tcPr>
          <w:p w:rsidR="008632C5" w:rsidRPr="00E56E50" w:rsidRDefault="00BE6B78" w:rsidP="00DB0ABA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Opera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Semele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8632C5" w:rsidRPr="003F686C" w:rsidRDefault="00BE6B78" w:rsidP="00BE6B78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01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26</w:t>
            </w:r>
          </w:p>
        </w:tc>
        <w:tc>
          <w:tcPr>
            <w:tcW w:w="3261" w:type="dxa"/>
          </w:tcPr>
          <w:p w:rsidR="008632C5" w:rsidRPr="003F686C" w:rsidRDefault="00BE6B78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G.F. Hendelio operos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Semele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sceninis pastatymas.  Rengiama kartu su Baroko operos teatru</w:t>
            </w:r>
          </w:p>
        </w:tc>
        <w:tc>
          <w:tcPr>
            <w:tcW w:w="1370" w:type="dxa"/>
          </w:tcPr>
          <w:p w:rsidR="00171C9B" w:rsidRPr="0038021F" w:rsidRDefault="008F3EE6" w:rsidP="00171C9B">
            <w:pPr>
              <w:pStyle w:val="Betarp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11620</w:t>
            </w:r>
          </w:p>
          <w:p w:rsidR="0038021F" w:rsidRPr="0038021F" w:rsidRDefault="0038021F" w:rsidP="00DB0ABA">
            <w:pPr>
              <w:pStyle w:val="Betarp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</w:p>
        </w:tc>
        <w:tc>
          <w:tcPr>
            <w:tcW w:w="1578" w:type="dxa"/>
          </w:tcPr>
          <w:p w:rsidR="008632C5" w:rsidRDefault="00BE6B78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60</w:t>
            </w:r>
          </w:p>
          <w:p w:rsidR="00BE6B78" w:rsidRPr="003F686C" w:rsidRDefault="008F3EE6" w:rsidP="008F3EE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Klausytojų: 360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2. </w:t>
            </w:r>
          </w:p>
        </w:tc>
        <w:tc>
          <w:tcPr>
            <w:tcW w:w="1445" w:type="dxa"/>
          </w:tcPr>
          <w:p w:rsidR="008632C5" w:rsidRPr="003F686C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Ubi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caritas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8632C5" w:rsidRPr="003F686C" w:rsidRDefault="008F3EE6" w:rsidP="008F3EE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3 02</w:t>
            </w:r>
          </w:p>
        </w:tc>
        <w:tc>
          <w:tcPr>
            <w:tcW w:w="3261" w:type="dxa"/>
          </w:tcPr>
          <w:p w:rsidR="008F3EE6" w:rsidRDefault="008F3EE6" w:rsidP="00DB0ABA">
            <w:pPr>
              <w:pStyle w:val="Betarp"/>
              <w:rPr>
                <w:lang w:val="lt-LT"/>
              </w:rPr>
            </w:pPr>
            <w:r>
              <w:rPr>
                <w:lang w:val="lt-LT"/>
              </w:rPr>
              <w:t xml:space="preserve">Prancūzų choro muzikos koncertas </w:t>
            </w:r>
          </w:p>
          <w:p w:rsidR="008632C5" w:rsidRPr="003F686C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lang w:val="lt-LT"/>
              </w:rPr>
              <w:t>dirigentas Linas Balandis</w:t>
            </w:r>
          </w:p>
        </w:tc>
        <w:tc>
          <w:tcPr>
            <w:tcW w:w="1370" w:type="dxa"/>
          </w:tcPr>
          <w:p w:rsidR="008632C5" w:rsidRPr="003F686C" w:rsidRDefault="000F7643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4517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 : 2</w:t>
            </w:r>
            <w:r w:rsidR="008F3EE6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  <w:p w:rsidR="008632C5" w:rsidRPr="003F686C" w:rsidRDefault="008632C5" w:rsidP="008F3EE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Klausytojai: </w:t>
            </w:r>
            <w:r w:rsidR="008F3EE6">
              <w:rPr>
                <w:rFonts w:ascii="Times New Roman" w:hAnsi="Times New Roman"/>
                <w:sz w:val="24"/>
                <w:szCs w:val="24"/>
                <w:lang w:val="lt-LT"/>
              </w:rPr>
              <w:t>320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3.</w:t>
            </w:r>
          </w:p>
        </w:tc>
        <w:tc>
          <w:tcPr>
            <w:tcW w:w="1445" w:type="dxa"/>
          </w:tcPr>
          <w:p w:rsidR="008632C5" w:rsidRPr="003F686C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Juliaus Greimo 100-mečiui skirtas renginys </w:t>
            </w:r>
          </w:p>
        </w:tc>
        <w:tc>
          <w:tcPr>
            <w:tcW w:w="1417" w:type="dxa"/>
          </w:tcPr>
          <w:p w:rsidR="008632C5" w:rsidRPr="003F686C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2017 03 08</w:t>
            </w:r>
          </w:p>
        </w:tc>
        <w:tc>
          <w:tcPr>
            <w:tcW w:w="3261" w:type="dxa"/>
          </w:tcPr>
          <w:p w:rsidR="008632C5" w:rsidRPr="003F686C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Juliaus Greimo draugijos renginys, skirtas J. Greimo 100-osioms metinėms Vilniaus Rotušėje</w:t>
            </w:r>
          </w:p>
        </w:tc>
        <w:tc>
          <w:tcPr>
            <w:tcW w:w="1370" w:type="dxa"/>
          </w:tcPr>
          <w:p w:rsidR="008632C5" w:rsidRPr="0061095A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3800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Veiklos </w:t>
            </w:r>
            <w:r w:rsidR="008F3EE6">
              <w:rPr>
                <w:rFonts w:ascii="Times New Roman" w:hAnsi="Times New Roman"/>
                <w:sz w:val="24"/>
                <w:szCs w:val="24"/>
                <w:lang w:val="lt-LT"/>
              </w:rPr>
              <w:t>dalyviai: 24</w:t>
            </w:r>
          </w:p>
          <w:p w:rsidR="008632C5" w:rsidRPr="003F686C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150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1445" w:type="dxa"/>
          </w:tcPr>
          <w:p w:rsidR="008632C5" w:rsidRPr="003F686C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Prof. P. Gylio veiklos 50-mečiui</w:t>
            </w:r>
          </w:p>
        </w:tc>
        <w:tc>
          <w:tcPr>
            <w:tcW w:w="1417" w:type="dxa"/>
          </w:tcPr>
          <w:p w:rsidR="008632C5" w:rsidRPr="003F686C" w:rsidRDefault="008F3EE6" w:rsidP="008F3EE6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2017 03 27</w:t>
            </w:r>
          </w:p>
        </w:tc>
        <w:tc>
          <w:tcPr>
            <w:tcW w:w="3261" w:type="dxa"/>
          </w:tcPr>
          <w:p w:rsidR="008632C5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 Lietuvos teatro ir muzikos akademijos didžiojoje salėje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  <w:p w:rsidR="00973937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Dirigentas Jaunius Šakalys</w:t>
            </w:r>
          </w:p>
        </w:tc>
        <w:tc>
          <w:tcPr>
            <w:tcW w:w="1370" w:type="dxa"/>
          </w:tcPr>
          <w:p w:rsidR="008632C5" w:rsidRPr="00702E94" w:rsidRDefault="000F7643" w:rsidP="00166E61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8F3EE6">
              <w:rPr>
                <w:rFonts w:ascii="Times New Roman" w:hAnsi="Times New Roman"/>
                <w:sz w:val="24"/>
                <w:szCs w:val="24"/>
                <w:lang w:val="lt-LT"/>
              </w:rPr>
              <w:t>600</w:t>
            </w:r>
            <w:r w:rsidR="008632C5" w:rsidRPr="00702E9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578" w:type="dxa"/>
          </w:tcPr>
          <w:p w:rsidR="008632C5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25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Klausytojai: </w:t>
            </w:r>
          </w:p>
          <w:p w:rsidR="008632C5" w:rsidRPr="003F686C" w:rsidRDefault="008F3EE6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1445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Bernie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Sherlock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kūrybinė laboratorija</w:t>
            </w:r>
          </w:p>
        </w:tc>
        <w:tc>
          <w:tcPr>
            <w:tcW w:w="1417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04 10-13</w:t>
            </w:r>
          </w:p>
        </w:tc>
        <w:tc>
          <w:tcPr>
            <w:tcW w:w="3261" w:type="dxa"/>
          </w:tcPr>
          <w:p w:rsidR="00973937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XVIII tarptautinė choro muzikos laboratorija „Atrask iš naujo, išgirsk naujai“</w:t>
            </w:r>
          </w:p>
          <w:p w:rsidR="00973937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Nacionaliniame kultūros centre</w:t>
            </w:r>
          </w:p>
          <w:p w:rsidR="008632C5" w:rsidRPr="003F686C" w:rsidRDefault="00973937" w:rsidP="0097393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Vadovai: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Bernie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Sherlock</w:t>
            </w:r>
            <w:proofErr w:type="spellEnd"/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Vaclovas Augustinas </w:t>
            </w:r>
          </w:p>
        </w:tc>
        <w:tc>
          <w:tcPr>
            <w:tcW w:w="1370" w:type="dxa"/>
          </w:tcPr>
          <w:p w:rsidR="008632C5" w:rsidRPr="00FA1ECF" w:rsidRDefault="000F7643" w:rsidP="00DB0ABA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973937">
              <w:rPr>
                <w:rFonts w:ascii="Times New Roman" w:hAnsi="Times New Roman"/>
                <w:sz w:val="24"/>
                <w:szCs w:val="24"/>
                <w:lang w:val="lt-LT"/>
              </w:rPr>
              <w:t>428</w:t>
            </w:r>
          </w:p>
        </w:tc>
        <w:tc>
          <w:tcPr>
            <w:tcW w:w="1578" w:type="dxa"/>
          </w:tcPr>
          <w:p w:rsidR="008632C5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30</w:t>
            </w:r>
          </w:p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60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6. </w:t>
            </w:r>
          </w:p>
        </w:tc>
        <w:tc>
          <w:tcPr>
            <w:tcW w:w="1445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Bernie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Sherlock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kūrybinė laboratorija</w:t>
            </w:r>
          </w:p>
        </w:tc>
        <w:tc>
          <w:tcPr>
            <w:tcW w:w="1417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2017 04 14</w:t>
            </w:r>
          </w:p>
        </w:tc>
        <w:tc>
          <w:tcPr>
            <w:tcW w:w="3261" w:type="dxa"/>
          </w:tcPr>
          <w:p w:rsidR="00973937" w:rsidRDefault="00973937" w:rsidP="0097393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XVIII tarptautinės choro muzikos laboratorijos </w:t>
            </w:r>
          </w:p>
          <w:p w:rsidR="00973937" w:rsidRDefault="00973937" w:rsidP="0097393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„Atrask iš naujo, išgirsk naujai“ pabaigos koncertas </w:t>
            </w:r>
          </w:p>
          <w:p w:rsidR="00973937" w:rsidRDefault="00973937" w:rsidP="0097393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Šv. Kotrynos bažnyčioje</w:t>
            </w:r>
          </w:p>
          <w:p w:rsidR="008632C5" w:rsidRPr="003F686C" w:rsidRDefault="00973937" w:rsidP="0097393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Dirigentai: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Bernie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Sherlock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Inga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Vagnoriūtė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Jaunius Šakalys, Klaudija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Aleksandravičiūtė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, Tomas Petrauskas</w:t>
            </w:r>
          </w:p>
        </w:tc>
        <w:tc>
          <w:tcPr>
            <w:tcW w:w="1370" w:type="dxa"/>
          </w:tcPr>
          <w:p w:rsidR="008632C5" w:rsidRPr="00FA1ECF" w:rsidRDefault="00973937" w:rsidP="002D349F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1400</w:t>
            </w:r>
            <w:r w:rsidR="008632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30</w:t>
            </w:r>
          </w:p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320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1445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vargonų pavasaris. Šv. Velykos</w:t>
            </w:r>
          </w:p>
        </w:tc>
        <w:tc>
          <w:tcPr>
            <w:tcW w:w="1417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2017 04 17</w:t>
            </w:r>
          </w:p>
        </w:tc>
        <w:tc>
          <w:tcPr>
            <w:tcW w:w="3261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Velykinės muzikos koncertas Šv. Kazimiero bažnyčioje</w:t>
            </w:r>
          </w:p>
        </w:tc>
        <w:tc>
          <w:tcPr>
            <w:tcW w:w="1370" w:type="dxa"/>
          </w:tcPr>
          <w:p w:rsidR="008632C5" w:rsidRPr="00E5151D" w:rsidRDefault="000F7643" w:rsidP="008455EE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1500</w:t>
            </w:r>
          </w:p>
        </w:tc>
        <w:tc>
          <w:tcPr>
            <w:tcW w:w="1578" w:type="dxa"/>
          </w:tcPr>
          <w:p w:rsidR="008632C5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25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</w:t>
            </w:r>
          </w:p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1445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„Džiūgaukim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Alelluia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8632C5" w:rsidRPr="003F686C" w:rsidRDefault="00973937" w:rsidP="0097393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2017 04 23</w:t>
            </w:r>
          </w:p>
        </w:tc>
        <w:tc>
          <w:tcPr>
            <w:tcW w:w="3261" w:type="dxa"/>
          </w:tcPr>
          <w:p w:rsidR="008632C5" w:rsidRPr="003F686C" w:rsidRDefault="0097393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XVIII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taptautinio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sakralinės muzikos festivalio </w:t>
            </w:r>
            <w:r w:rsidR="00332EBB">
              <w:rPr>
                <w:rFonts w:ascii="Times New Roman" w:hAnsi="Times New Roman"/>
                <w:sz w:val="24"/>
                <w:szCs w:val="24"/>
                <w:lang w:val="lt-LT"/>
              </w:rPr>
              <w:t>Marijampolės Šv. Arkangelo Mykolo bažnyčioje atidarymo koncertas</w:t>
            </w:r>
          </w:p>
        </w:tc>
        <w:tc>
          <w:tcPr>
            <w:tcW w:w="1370" w:type="dxa"/>
          </w:tcPr>
          <w:p w:rsidR="008632C5" w:rsidRPr="00E5151D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1900</w:t>
            </w:r>
          </w:p>
        </w:tc>
        <w:tc>
          <w:tcPr>
            <w:tcW w:w="1578" w:type="dxa"/>
          </w:tcPr>
          <w:p w:rsidR="008632C5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dalyviai:27</w:t>
            </w:r>
          </w:p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 450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9. </w:t>
            </w:r>
          </w:p>
        </w:tc>
        <w:tc>
          <w:tcPr>
            <w:tcW w:w="1445" w:type="dxa"/>
          </w:tcPr>
          <w:p w:rsidR="008632C5" w:rsidRPr="003F686C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Horea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projekto įrašų sesija</w:t>
            </w:r>
          </w:p>
        </w:tc>
        <w:tc>
          <w:tcPr>
            <w:tcW w:w="1417" w:type="dxa"/>
          </w:tcPr>
          <w:p w:rsidR="008632C5" w:rsidRPr="003F686C" w:rsidRDefault="008632C5" w:rsidP="00332EBB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332EBB">
              <w:rPr>
                <w:rFonts w:ascii="Times New Roman" w:hAnsi="Times New Roman"/>
                <w:sz w:val="24"/>
                <w:szCs w:val="24"/>
                <w:lang w:val="lt-LT"/>
              </w:rPr>
              <w:t>7 05 8-10</w:t>
            </w:r>
          </w:p>
        </w:tc>
        <w:tc>
          <w:tcPr>
            <w:tcW w:w="3261" w:type="dxa"/>
          </w:tcPr>
          <w:p w:rsidR="008632C5" w:rsidRPr="003F686C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Horea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projekto įrašai Lietuvos radijo įrašų studijoje</w:t>
            </w:r>
          </w:p>
        </w:tc>
        <w:tc>
          <w:tcPr>
            <w:tcW w:w="1370" w:type="dxa"/>
          </w:tcPr>
          <w:p w:rsidR="008632C5" w:rsidRPr="00EF05EE" w:rsidRDefault="00332EBB" w:rsidP="00196AFB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5295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28</w:t>
            </w:r>
          </w:p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10. </w:t>
            </w:r>
          </w:p>
        </w:tc>
        <w:tc>
          <w:tcPr>
            <w:tcW w:w="1445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Juventutis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8632C5" w:rsidRPr="003F686C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2016 06 08</w:t>
            </w:r>
          </w:p>
        </w:tc>
        <w:tc>
          <w:tcPr>
            <w:tcW w:w="3261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Tarptautinio jaunųjų kompozitorių kūrinių chorui baigiamasis koncertas</w:t>
            </w:r>
          </w:p>
        </w:tc>
        <w:tc>
          <w:tcPr>
            <w:tcW w:w="1370" w:type="dxa"/>
          </w:tcPr>
          <w:p w:rsidR="008632C5" w:rsidRPr="00EF05EE" w:rsidRDefault="000F7643" w:rsidP="0065441F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332EBB">
              <w:rPr>
                <w:rFonts w:ascii="Times New Roman" w:hAnsi="Times New Roman"/>
                <w:sz w:val="24"/>
                <w:szCs w:val="24"/>
                <w:lang w:val="lt-LT"/>
              </w:rPr>
              <w:t>100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32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</w:t>
            </w:r>
          </w:p>
          <w:p w:rsidR="008632C5" w:rsidRPr="003F686C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11. </w:t>
            </w:r>
          </w:p>
        </w:tc>
        <w:tc>
          <w:tcPr>
            <w:tcW w:w="1445" w:type="dxa"/>
          </w:tcPr>
          <w:p w:rsidR="008632C5" w:rsidRPr="003F686C" w:rsidRDefault="008632C5" w:rsidP="00332EBB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332EBB">
              <w:rPr>
                <w:rFonts w:ascii="Times New Roman" w:hAnsi="Times New Roman"/>
                <w:sz w:val="24"/>
                <w:szCs w:val="24"/>
                <w:lang w:val="lt-LT"/>
              </w:rPr>
              <w:t>Kultūros naktis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332EBB">
              <w:rPr>
                <w:rFonts w:ascii="Times New Roman" w:hAnsi="Times New Roman"/>
                <w:sz w:val="24"/>
                <w:szCs w:val="24"/>
                <w:lang w:val="lt-LT"/>
              </w:rPr>
              <w:t>016 06 16</w:t>
            </w:r>
          </w:p>
        </w:tc>
        <w:tc>
          <w:tcPr>
            <w:tcW w:w="3261" w:type="dxa"/>
          </w:tcPr>
          <w:p w:rsidR="008632C5" w:rsidRPr="003F686C" w:rsidRDefault="00332EBB" w:rsidP="00332EBB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Choro „Jauna muzika“ koncertas Kultūros nakties festivalyje Šv. Kotrynos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bažnyčioje, </w:t>
            </w:r>
          </w:p>
        </w:tc>
        <w:tc>
          <w:tcPr>
            <w:tcW w:w="1370" w:type="dxa"/>
          </w:tcPr>
          <w:p w:rsidR="008632C5" w:rsidRPr="00EF05EE" w:rsidRDefault="00332EBB" w:rsidP="00E476D5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3200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</w:t>
            </w:r>
          </w:p>
          <w:p w:rsidR="008632C5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Klausytojai: </w:t>
            </w:r>
          </w:p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400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12.</w:t>
            </w:r>
          </w:p>
        </w:tc>
        <w:tc>
          <w:tcPr>
            <w:tcW w:w="1445" w:type="dxa"/>
          </w:tcPr>
          <w:p w:rsidR="008632C5" w:rsidRPr="003F686C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Vilnius - Krokuva</w:t>
            </w:r>
          </w:p>
        </w:tc>
        <w:tc>
          <w:tcPr>
            <w:tcW w:w="1417" w:type="dxa"/>
          </w:tcPr>
          <w:p w:rsidR="008632C5" w:rsidRPr="003F686C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2017 06 30</w:t>
            </w:r>
          </w:p>
        </w:tc>
        <w:tc>
          <w:tcPr>
            <w:tcW w:w="3261" w:type="dxa"/>
          </w:tcPr>
          <w:p w:rsidR="008632C5" w:rsidRPr="003F686C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su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Capella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Gedanensis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Vilniaus Šv. Kotrynos bažnyčioje</w:t>
            </w:r>
          </w:p>
        </w:tc>
        <w:tc>
          <w:tcPr>
            <w:tcW w:w="1370" w:type="dxa"/>
          </w:tcPr>
          <w:p w:rsidR="008632C5" w:rsidRPr="005072CA" w:rsidRDefault="00332EBB" w:rsidP="000B0471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2028</w:t>
            </w:r>
          </w:p>
        </w:tc>
        <w:tc>
          <w:tcPr>
            <w:tcW w:w="1578" w:type="dxa"/>
          </w:tcPr>
          <w:p w:rsidR="008632C5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40</w:t>
            </w:r>
          </w:p>
          <w:p w:rsidR="008632C5" w:rsidRPr="003F686C" w:rsidRDefault="00332EBB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32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13. </w:t>
            </w:r>
          </w:p>
        </w:tc>
        <w:tc>
          <w:tcPr>
            <w:tcW w:w="1445" w:type="dxa"/>
          </w:tcPr>
          <w:p w:rsidR="008632C5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Haydnas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  <w:p w:rsidR="003263DA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„Pasaulio sutvėrimas“</w:t>
            </w:r>
          </w:p>
        </w:tc>
        <w:tc>
          <w:tcPr>
            <w:tcW w:w="1417" w:type="dxa"/>
          </w:tcPr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2017 07 29</w:t>
            </w:r>
          </w:p>
        </w:tc>
        <w:tc>
          <w:tcPr>
            <w:tcW w:w="3261" w:type="dxa"/>
          </w:tcPr>
          <w:p w:rsidR="008632C5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Šv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, Kristupo festivalio koncertas</w:t>
            </w:r>
          </w:p>
          <w:p w:rsidR="003263DA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Choras „Jauna muzika“</w:t>
            </w:r>
          </w:p>
          <w:p w:rsidR="003263DA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Šv. Kristoforo kamerinis orkestras</w:t>
            </w:r>
          </w:p>
          <w:p w:rsidR="003263DA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Solistai: Lina Dambrauskaitė, Mindaugas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Zimkus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Raimundas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Juzuitis</w:t>
            </w:r>
            <w:proofErr w:type="spellEnd"/>
          </w:p>
          <w:p w:rsidR="003263DA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Dirigentė Mirga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Gražinytė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-Tyla</w:t>
            </w:r>
          </w:p>
        </w:tc>
        <w:tc>
          <w:tcPr>
            <w:tcW w:w="1370" w:type="dxa"/>
          </w:tcPr>
          <w:p w:rsidR="008632C5" w:rsidRPr="005072CA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0F7643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785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</w:t>
            </w:r>
            <w:r w:rsidR="003263DA">
              <w:rPr>
                <w:rFonts w:ascii="Times New Roman" w:hAnsi="Times New Roman"/>
                <w:sz w:val="24"/>
                <w:szCs w:val="24"/>
                <w:lang w:val="lt-LT"/>
              </w:rPr>
              <w:t>alyviai 60</w:t>
            </w:r>
          </w:p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1500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1445" w:type="dxa"/>
          </w:tcPr>
          <w:p w:rsidR="008632C5" w:rsidRPr="003F686C" w:rsidRDefault="003263DA" w:rsidP="003263D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Opera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Semele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3263DA">
              <w:rPr>
                <w:rFonts w:ascii="Times New Roman" w:hAnsi="Times New Roman"/>
                <w:sz w:val="24"/>
                <w:szCs w:val="24"/>
                <w:lang w:val="lt-LT"/>
              </w:rPr>
              <w:t>017 08 29</w:t>
            </w:r>
          </w:p>
        </w:tc>
        <w:tc>
          <w:tcPr>
            <w:tcW w:w="3261" w:type="dxa"/>
          </w:tcPr>
          <w:p w:rsidR="008632C5" w:rsidRPr="007C321F" w:rsidRDefault="003263DA" w:rsidP="00DB0ABA">
            <w:pPr>
              <w:pStyle w:val="Betarp"/>
              <w:rPr>
                <w:rFonts w:ascii="Times New Roman" w:hAnsi="Times New Roman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G.F. Hendelio operos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Semele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sceninis pastatymas Klaipėdos dramos teatre</w:t>
            </w:r>
          </w:p>
        </w:tc>
        <w:tc>
          <w:tcPr>
            <w:tcW w:w="1370" w:type="dxa"/>
          </w:tcPr>
          <w:p w:rsidR="008632C5" w:rsidRDefault="000F7643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3263DA">
              <w:rPr>
                <w:rFonts w:ascii="Times New Roman" w:hAnsi="Times New Roman"/>
                <w:sz w:val="24"/>
                <w:szCs w:val="24"/>
                <w:lang w:val="lt-LT"/>
              </w:rPr>
              <w:t>167</w:t>
            </w:r>
          </w:p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78" w:type="dxa"/>
          </w:tcPr>
          <w:p w:rsidR="008632C5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50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</w:t>
            </w:r>
          </w:p>
          <w:p w:rsidR="008632C5" w:rsidRPr="003F686C" w:rsidRDefault="003263DA" w:rsidP="003263D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300</w:t>
            </w:r>
          </w:p>
        </w:tc>
      </w:tr>
      <w:tr w:rsidR="008632C5" w:rsidRPr="003F686C" w:rsidTr="00111ECA">
        <w:trPr>
          <w:trHeight w:val="1230"/>
        </w:trPr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1445" w:type="dxa"/>
          </w:tcPr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skirtas T.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Venclovo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jubiliejui</w:t>
            </w:r>
          </w:p>
        </w:tc>
        <w:tc>
          <w:tcPr>
            <w:tcW w:w="1417" w:type="dxa"/>
          </w:tcPr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2017 09 13</w:t>
            </w:r>
          </w:p>
        </w:tc>
        <w:tc>
          <w:tcPr>
            <w:tcW w:w="3261" w:type="dxa"/>
          </w:tcPr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Renginys T. Venclovos 85-osioms gimimo metinėms paminėti</w:t>
            </w:r>
          </w:p>
        </w:tc>
        <w:tc>
          <w:tcPr>
            <w:tcW w:w="1370" w:type="dxa"/>
          </w:tcPr>
          <w:p w:rsidR="008632C5" w:rsidRPr="007C321F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2475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 25</w:t>
            </w:r>
          </w:p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240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1445" w:type="dxa"/>
          </w:tcPr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„Nes meilė stipri“</w:t>
            </w:r>
          </w:p>
        </w:tc>
        <w:tc>
          <w:tcPr>
            <w:tcW w:w="1417" w:type="dxa"/>
          </w:tcPr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2017 09 17</w:t>
            </w:r>
          </w:p>
        </w:tc>
        <w:tc>
          <w:tcPr>
            <w:tcW w:w="3261" w:type="dxa"/>
          </w:tcPr>
          <w:p w:rsidR="008632C5" w:rsidRPr="003F686C" w:rsidRDefault="003263DA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D. Lango kūrinių koncertas Vilniaus Vaidilos teatre</w:t>
            </w:r>
          </w:p>
        </w:tc>
        <w:tc>
          <w:tcPr>
            <w:tcW w:w="1370" w:type="dxa"/>
          </w:tcPr>
          <w:p w:rsidR="008632C5" w:rsidRPr="007C321F" w:rsidRDefault="000F7643" w:rsidP="00DB0ABA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7A6A31">
              <w:rPr>
                <w:rFonts w:ascii="Times New Roman" w:hAnsi="Times New Roman"/>
                <w:sz w:val="24"/>
                <w:szCs w:val="24"/>
                <w:lang w:val="lt-LT"/>
              </w:rPr>
              <w:t>909</w:t>
            </w:r>
          </w:p>
        </w:tc>
        <w:tc>
          <w:tcPr>
            <w:tcW w:w="1578" w:type="dxa"/>
          </w:tcPr>
          <w:p w:rsidR="008632C5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35</w:t>
            </w:r>
          </w:p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240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17. </w:t>
            </w:r>
          </w:p>
        </w:tc>
        <w:tc>
          <w:tcPr>
            <w:tcW w:w="1445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Žydiški motyvai atminties labirintuose</w:t>
            </w:r>
          </w:p>
        </w:tc>
        <w:tc>
          <w:tcPr>
            <w:tcW w:w="1417" w:type="dxa"/>
          </w:tcPr>
          <w:p w:rsidR="008632C5" w:rsidRPr="003F686C" w:rsidRDefault="007A6A31" w:rsidP="007A6A31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2017 09 26</w:t>
            </w:r>
          </w:p>
        </w:tc>
        <w:tc>
          <w:tcPr>
            <w:tcW w:w="3261" w:type="dxa"/>
          </w:tcPr>
          <w:p w:rsidR="008632C5" w:rsidRDefault="007A6A31" w:rsidP="00DB0ABA">
            <w:pPr>
              <w:pStyle w:val="Betarp"/>
              <w:rPr>
                <w:rFonts w:ascii="GillSansMTPro" w:hAnsi="GillSansMTPro"/>
                <w:color w:val="000000"/>
                <w:lang w:val="lt-LT"/>
              </w:rPr>
            </w:pPr>
            <w:r>
              <w:rPr>
                <w:rFonts w:ascii="GillSansMTPro" w:hAnsi="GillSansMTPro"/>
                <w:color w:val="000000"/>
                <w:lang w:val="lt-LT"/>
              </w:rPr>
              <w:t>Koncertas Lietuvos žydų genocido dienai</w:t>
            </w:r>
          </w:p>
          <w:p w:rsidR="007A6A31" w:rsidRDefault="007A6A31" w:rsidP="00DB0ABA">
            <w:pPr>
              <w:pStyle w:val="Betarp"/>
              <w:rPr>
                <w:rFonts w:ascii="GillSansMTPro" w:hAnsi="GillSansMTPro"/>
                <w:color w:val="000000"/>
                <w:lang w:val="lt-LT"/>
              </w:rPr>
            </w:pPr>
            <w:r>
              <w:rPr>
                <w:rFonts w:ascii="GillSansMTPro" w:hAnsi="GillSansMTPro"/>
                <w:color w:val="000000"/>
                <w:lang w:val="lt-LT"/>
              </w:rPr>
              <w:t>Choras „Jauna muzika“</w:t>
            </w:r>
            <w:r>
              <w:rPr>
                <w:rFonts w:ascii="GillSansMTPro" w:hAnsi="GillSansMTPro"/>
                <w:color w:val="000000"/>
                <w:lang w:val="lt-LT"/>
              </w:rPr>
              <w:br/>
              <w:t>Šv. Kristoforo kamerinis orkestras</w:t>
            </w:r>
          </w:p>
          <w:p w:rsidR="007A6A31" w:rsidRDefault="007A6A31" w:rsidP="00DB0ABA">
            <w:pPr>
              <w:pStyle w:val="Betarp"/>
              <w:rPr>
                <w:rFonts w:ascii="GillSansMTPro" w:hAnsi="GillSansMTPro"/>
                <w:color w:val="000000"/>
                <w:lang w:val="lt-LT"/>
              </w:rPr>
            </w:pPr>
            <w:r>
              <w:rPr>
                <w:rFonts w:ascii="GillSansMTPro" w:hAnsi="GillSansMTPro"/>
                <w:color w:val="000000"/>
                <w:lang w:val="lt-LT"/>
              </w:rPr>
              <w:t xml:space="preserve">Dirigentas </w:t>
            </w:r>
            <w:proofErr w:type="spellStart"/>
            <w:r>
              <w:rPr>
                <w:rFonts w:ascii="GillSansMTPro" w:hAnsi="GillSansMTPro"/>
                <w:color w:val="000000"/>
                <w:lang w:val="lt-LT"/>
              </w:rPr>
              <w:t>Amaury</w:t>
            </w:r>
            <w:proofErr w:type="spellEnd"/>
            <w:r>
              <w:rPr>
                <w:rFonts w:ascii="GillSansMTPro" w:hAnsi="GillSansMTPro"/>
                <w:color w:val="000000"/>
                <w:lang w:val="lt-LT"/>
              </w:rPr>
              <w:t xml:space="preserve"> du </w:t>
            </w:r>
            <w:proofErr w:type="spellStart"/>
            <w:r>
              <w:rPr>
                <w:rFonts w:ascii="GillSansMTPro" w:hAnsi="GillSansMTPro"/>
                <w:color w:val="000000"/>
                <w:lang w:val="lt-LT"/>
              </w:rPr>
              <w:t>Closel</w:t>
            </w:r>
            <w:proofErr w:type="spellEnd"/>
          </w:p>
          <w:p w:rsidR="007A6A31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0" w:type="dxa"/>
          </w:tcPr>
          <w:p w:rsidR="008632C5" w:rsidRPr="00080F25" w:rsidRDefault="000F7643" w:rsidP="00577A19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10700</w:t>
            </w:r>
            <w:r w:rsidR="008632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</w:t>
            </w:r>
            <w:r w:rsidR="007A6A3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53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</w:t>
            </w:r>
          </w:p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400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18. </w:t>
            </w:r>
          </w:p>
        </w:tc>
        <w:tc>
          <w:tcPr>
            <w:tcW w:w="1445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„Permainų muzika 2017“</w:t>
            </w:r>
          </w:p>
        </w:tc>
        <w:tc>
          <w:tcPr>
            <w:tcW w:w="1417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2017 10 06</w:t>
            </w:r>
          </w:p>
        </w:tc>
        <w:tc>
          <w:tcPr>
            <w:tcW w:w="3261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„Mergaitė su degtukais“/D. Lango autorinis vakaras Klaipėdos koncertų salėje</w:t>
            </w:r>
          </w:p>
        </w:tc>
        <w:tc>
          <w:tcPr>
            <w:tcW w:w="1370" w:type="dxa"/>
          </w:tcPr>
          <w:p w:rsidR="008632C5" w:rsidRPr="00080F25" w:rsidRDefault="007A6A31" w:rsidP="00577A19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4500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27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</w:t>
            </w:r>
          </w:p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19. </w:t>
            </w:r>
          </w:p>
        </w:tc>
        <w:tc>
          <w:tcPr>
            <w:tcW w:w="1445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„Tvirčiausia apsaugos pilis“</w:t>
            </w:r>
          </w:p>
        </w:tc>
        <w:tc>
          <w:tcPr>
            <w:tcW w:w="1417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2017 10 08</w:t>
            </w:r>
          </w:p>
        </w:tc>
        <w:tc>
          <w:tcPr>
            <w:tcW w:w="3261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Koncertas, skirtas reformacijos metams Vilniaus liuteronų evangelikų bažnyčioje</w:t>
            </w:r>
          </w:p>
        </w:tc>
        <w:tc>
          <w:tcPr>
            <w:tcW w:w="1370" w:type="dxa"/>
          </w:tcPr>
          <w:p w:rsidR="008632C5" w:rsidRPr="00131D70" w:rsidRDefault="001E572B" w:rsidP="00DB0ABA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2626</w:t>
            </w:r>
          </w:p>
        </w:tc>
        <w:tc>
          <w:tcPr>
            <w:tcW w:w="1578" w:type="dxa"/>
          </w:tcPr>
          <w:p w:rsidR="008632C5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60</w:t>
            </w:r>
          </w:p>
          <w:p w:rsidR="007A6A31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240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20. </w:t>
            </w:r>
          </w:p>
        </w:tc>
        <w:tc>
          <w:tcPr>
            <w:tcW w:w="1445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„Žydiški motyvai atminties labirintuos</w:t>
            </w:r>
            <w:r w:rsidR="00A80EC0">
              <w:rPr>
                <w:rFonts w:ascii="Times New Roman" w:hAnsi="Times New Roman"/>
                <w:sz w:val="24"/>
                <w:szCs w:val="24"/>
                <w:lang w:val="lt-LT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8632C5" w:rsidRPr="003F686C" w:rsidRDefault="007A6A31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2017 10 </w:t>
            </w:r>
            <w:r w:rsidR="00A80EC0">
              <w:rPr>
                <w:rFonts w:ascii="Times New Roman" w:hAnsi="Times New Roman"/>
                <w:sz w:val="24"/>
                <w:szCs w:val="24"/>
                <w:lang w:val="lt-LT"/>
              </w:rPr>
              <w:t>14</w:t>
            </w:r>
          </w:p>
        </w:tc>
        <w:tc>
          <w:tcPr>
            <w:tcW w:w="3261" w:type="dxa"/>
          </w:tcPr>
          <w:p w:rsidR="008632C5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Koncertas, festivalyje „Nutildyti balsai“</w:t>
            </w:r>
          </w:p>
          <w:p w:rsidR="00A80EC0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Strasbūro Šv. Tomo bažnyčioje (Prancūzija)</w:t>
            </w:r>
          </w:p>
          <w:p w:rsidR="00A80EC0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Choras „Jauna muzika“</w:t>
            </w:r>
          </w:p>
          <w:p w:rsidR="00A80EC0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Moravijos simfoninis orkestras</w:t>
            </w:r>
          </w:p>
          <w:p w:rsidR="00A80EC0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Dirigentas: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Pedro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Amoral</w:t>
            </w:r>
            <w:proofErr w:type="spellEnd"/>
          </w:p>
        </w:tc>
        <w:tc>
          <w:tcPr>
            <w:tcW w:w="1370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6000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</w:t>
            </w:r>
            <w:r w:rsidR="00A80EC0">
              <w:rPr>
                <w:rFonts w:ascii="Times New Roman" w:hAnsi="Times New Roman"/>
                <w:sz w:val="24"/>
                <w:szCs w:val="24"/>
                <w:lang w:val="lt-LT"/>
              </w:rPr>
              <w:t>: 68</w:t>
            </w:r>
          </w:p>
          <w:p w:rsidR="008632C5" w:rsidRPr="003F686C" w:rsidRDefault="008632C5" w:rsidP="00A80EC0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Klausytojai: </w:t>
            </w:r>
            <w:r w:rsidR="00A80EC0">
              <w:rPr>
                <w:rFonts w:ascii="Times New Roman" w:hAnsi="Times New Roman"/>
                <w:sz w:val="24"/>
                <w:szCs w:val="24"/>
                <w:lang w:val="lt-LT"/>
              </w:rPr>
              <w:t>300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21. </w:t>
            </w:r>
          </w:p>
        </w:tc>
        <w:tc>
          <w:tcPr>
            <w:tcW w:w="1445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„Žydiški motyvai atminties labirintuose“</w:t>
            </w:r>
          </w:p>
        </w:tc>
        <w:tc>
          <w:tcPr>
            <w:tcW w:w="1417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2017 10 15</w:t>
            </w:r>
          </w:p>
        </w:tc>
        <w:tc>
          <w:tcPr>
            <w:tcW w:w="3261" w:type="dxa"/>
          </w:tcPr>
          <w:p w:rsidR="00A80EC0" w:rsidRDefault="00A80EC0" w:rsidP="00A80EC0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Koncertas, festivalyje „Nutildyti balsai“</w:t>
            </w:r>
          </w:p>
          <w:p w:rsidR="00A80EC0" w:rsidRDefault="00A80EC0" w:rsidP="00A80EC0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Kaisersbergo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Šv. Kryžiaus bažnyčioje (Prancūzija)</w:t>
            </w:r>
          </w:p>
          <w:p w:rsidR="00A80EC0" w:rsidRDefault="00A80EC0" w:rsidP="00A80EC0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Choras „Jauna muzika“</w:t>
            </w:r>
          </w:p>
          <w:p w:rsidR="00A80EC0" w:rsidRDefault="00A80EC0" w:rsidP="00A80EC0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Moravijos simfoninis orkestras</w:t>
            </w:r>
          </w:p>
          <w:p w:rsidR="008632C5" w:rsidRPr="003F686C" w:rsidRDefault="00A80EC0" w:rsidP="00A80EC0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Dirigentas: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Amaury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Closel</w:t>
            </w:r>
            <w:proofErr w:type="spellEnd"/>
          </w:p>
        </w:tc>
        <w:tc>
          <w:tcPr>
            <w:tcW w:w="1370" w:type="dxa"/>
          </w:tcPr>
          <w:p w:rsidR="008632C5" w:rsidRPr="00131D70" w:rsidRDefault="00A80EC0" w:rsidP="001E572B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4040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</w:t>
            </w:r>
            <w:r w:rsidR="00A80EC0">
              <w:rPr>
                <w:rFonts w:ascii="Times New Roman" w:hAnsi="Times New Roman"/>
                <w:sz w:val="24"/>
                <w:szCs w:val="24"/>
                <w:lang w:val="lt-LT"/>
              </w:rPr>
              <w:t>68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Klausytojai </w:t>
            </w:r>
          </w:p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22. </w:t>
            </w:r>
          </w:p>
        </w:tc>
        <w:tc>
          <w:tcPr>
            <w:tcW w:w="1445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Tarptautinis J. Naujalio dirigentų konkursas</w:t>
            </w:r>
          </w:p>
        </w:tc>
        <w:tc>
          <w:tcPr>
            <w:tcW w:w="1417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2017 10 27</w:t>
            </w:r>
          </w:p>
        </w:tc>
        <w:tc>
          <w:tcPr>
            <w:tcW w:w="3261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Tarptautinio J. Naujalio dirigentų konkurso baigiamasis turas Vilniaus Šv. Kotrynos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bažyčioje</w:t>
            </w:r>
            <w:proofErr w:type="spellEnd"/>
          </w:p>
        </w:tc>
        <w:tc>
          <w:tcPr>
            <w:tcW w:w="1370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2895</w:t>
            </w:r>
          </w:p>
        </w:tc>
        <w:tc>
          <w:tcPr>
            <w:tcW w:w="1578" w:type="dxa"/>
          </w:tcPr>
          <w:p w:rsidR="008632C5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 95</w:t>
            </w:r>
          </w:p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 320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23. </w:t>
            </w:r>
          </w:p>
        </w:tc>
        <w:tc>
          <w:tcPr>
            <w:tcW w:w="1445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„Nes meilė stipri“</w:t>
            </w:r>
          </w:p>
        </w:tc>
        <w:tc>
          <w:tcPr>
            <w:tcW w:w="1417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2017 11 02</w:t>
            </w:r>
          </w:p>
        </w:tc>
        <w:tc>
          <w:tcPr>
            <w:tcW w:w="3261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D. Lango autorinis koncertas Tarptautinio šiuolaikinės muzikos festivalio koncerte Vilniaus Šv. Kotrynos bažnyčioje</w:t>
            </w:r>
          </w:p>
        </w:tc>
        <w:tc>
          <w:tcPr>
            <w:tcW w:w="1370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3758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2</w:t>
            </w:r>
            <w:r w:rsidR="00A80EC0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340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24. </w:t>
            </w:r>
          </w:p>
        </w:tc>
        <w:tc>
          <w:tcPr>
            <w:tcW w:w="1445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„Tau bet kokios sutemos šviesios“</w:t>
            </w:r>
          </w:p>
        </w:tc>
        <w:tc>
          <w:tcPr>
            <w:tcW w:w="1417" w:type="dxa"/>
          </w:tcPr>
          <w:p w:rsidR="008632C5" w:rsidRPr="003F686C" w:rsidRDefault="00A80EC0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2017 11 </w:t>
            </w:r>
            <w:r w:rsidR="00493B47">
              <w:rPr>
                <w:rFonts w:ascii="Times New Roman" w:hAnsi="Times New Roman"/>
                <w:sz w:val="24"/>
                <w:szCs w:val="24"/>
                <w:lang w:val="lt-LT"/>
              </w:rPr>
              <w:t>6-9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3261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Vaclovo Augustino CD „Tau bet kokios sutemos šviesios“ įrašai Nacionaliniame kultūros centre</w:t>
            </w:r>
          </w:p>
        </w:tc>
        <w:tc>
          <w:tcPr>
            <w:tcW w:w="1370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7986</w:t>
            </w:r>
          </w:p>
        </w:tc>
        <w:tc>
          <w:tcPr>
            <w:tcW w:w="1578" w:type="dxa"/>
          </w:tcPr>
          <w:p w:rsidR="008632C5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26</w:t>
            </w:r>
          </w:p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93B47" w:rsidRPr="003F686C" w:rsidTr="00111ECA">
        <w:tc>
          <w:tcPr>
            <w:tcW w:w="569" w:type="dxa"/>
          </w:tcPr>
          <w:p w:rsidR="00493B47" w:rsidRDefault="00493B47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1445" w:type="dxa"/>
          </w:tcPr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klubo konferencija</w:t>
            </w:r>
          </w:p>
        </w:tc>
        <w:tc>
          <w:tcPr>
            <w:tcW w:w="1417" w:type="dxa"/>
          </w:tcPr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2017 11 09</w:t>
            </w:r>
          </w:p>
        </w:tc>
        <w:tc>
          <w:tcPr>
            <w:tcW w:w="3261" w:type="dxa"/>
          </w:tcPr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 Vilniaus klubo konferencijos dalyviams</w:t>
            </w:r>
          </w:p>
        </w:tc>
        <w:tc>
          <w:tcPr>
            <w:tcW w:w="1370" w:type="dxa"/>
          </w:tcPr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500</w:t>
            </w:r>
          </w:p>
        </w:tc>
        <w:tc>
          <w:tcPr>
            <w:tcW w:w="1578" w:type="dxa"/>
          </w:tcPr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dalyviai:24</w:t>
            </w:r>
          </w:p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</w:t>
            </w:r>
          </w:p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493B47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445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CD „Lietuvių choro muzikos antologija“ įrašai</w:t>
            </w:r>
          </w:p>
        </w:tc>
        <w:tc>
          <w:tcPr>
            <w:tcW w:w="1417" w:type="dxa"/>
          </w:tcPr>
          <w:p w:rsidR="008632C5" w:rsidRPr="003F686C" w:rsidRDefault="00493B47" w:rsidP="00493B4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2017 11 29, 30, 12 01</w:t>
            </w:r>
          </w:p>
        </w:tc>
        <w:tc>
          <w:tcPr>
            <w:tcW w:w="3261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CD „Lietuvių choro muzikos antologija“</w:t>
            </w:r>
            <w:r w:rsidR="00493B4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įrašai Nacionaliniame liaudies kultūros centre</w:t>
            </w:r>
          </w:p>
        </w:tc>
        <w:tc>
          <w:tcPr>
            <w:tcW w:w="1370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7492</w:t>
            </w:r>
          </w:p>
        </w:tc>
        <w:tc>
          <w:tcPr>
            <w:tcW w:w="1578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25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493B47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1445" w:type="dxa"/>
          </w:tcPr>
          <w:p w:rsidR="008632C5" w:rsidRPr="003F686C" w:rsidRDefault="00493B47" w:rsidP="00493B47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apygardos teismas</w:t>
            </w:r>
          </w:p>
        </w:tc>
        <w:tc>
          <w:tcPr>
            <w:tcW w:w="1417" w:type="dxa"/>
          </w:tcPr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493B47">
              <w:rPr>
                <w:rFonts w:ascii="Times New Roman" w:hAnsi="Times New Roman"/>
                <w:sz w:val="24"/>
                <w:szCs w:val="24"/>
                <w:lang w:val="lt-LT"/>
              </w:rPr>
              <w:t>017 12 20</w:t>
            </w:r>
          </w:p>
        </w:tc>
        <w:tc>
          <w:tcPr>
            <w:tcW w:w="3261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Kalėdinis koncertas</w:t>
            </w:r>
          </w:p>
        </w:tc>
        <w:tc>
          <w:tcPr>
            <w:tcW w:w="1370" w:type="dxa"/>
          </w:tcPr>
          <w:p w:rsidR="008632C5" w:rsidRPr="00C163AC" w:rsidRDefault="00493B47" w:rsidP="00CD09D6">
            <w:pPr>
              <w:pStyle w:val="Betar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1538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25</w:t>
            </w:r>
          </w:p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 200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493B47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28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445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Kalėdinis koncertas</w:t>
            </w:r>
          </w:p>
        </w:tc>
        <w:tc>
          <w:tcPr>
            <w:tcW w:w="1417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2017 12 26</w:t>
            </w:r>
          </w:p>
        </w:tc>
        <w:tc>
          <w:tcPr>
            <w:tcW w:w="3261" w:type="dxa"/>
          </w:tcPr>
          <w:p w:rsidR="008632C5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Kalėdinis koncertas</w:t>
            </w:r>
          </w:p>
          <w:p w:rsidR="00493B47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Šv. Kazimiero bažnyčioje</w:t>
            </w:r>
          </w:p>
        </w:tc>
        <w:tc>
          <w:tcPr>
            <w:tcW w:w="1370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1538</w:t>
            </w:r>
          </w:p>
        </w:tc>
        <w:tc>
          <w:tcPr>
            <w:tcW w:w="1578" w:type="dxa"/>
          </w:tcPr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25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</w:t>
            </w:r>
          </w:p>
          <w:p w:rsidR="008632C5" w:rsidRPr="003F686C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300</w:t>
            </w:r>
          </w:p>
        </w:tc>
      </w:tr>
      <w:tr w:rsidR="008632C5" w:rsidRPr="003F686C" w:rsidTr="00111ECA">
        <w:tc>
          <w:tcPr>
            <w:tcW w:w="56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29. </w:t>
            </w:r>
          </w:p>
        </w:tc>
        <w:tc>
          <w:tcPr>
            <w:tcW w:w="1445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Kalėdinis koncertas</w:t>
            </w:r>
          </w:p>
        </w:tc>
        <w:tc>
          <w:tcPr>
            <w:tcW w:w="1417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2017 12 26</w:t>
            </w:r>
          </w:p>
        </w:tc>
        <w:tc>
          <w:tcPr>
            <w:tcW w:w="3261" w:type="dxa"/>
          </w:tcPr>
          <w:p w:rsidR="008632C5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Kalėdinis koncertas Vilniaus Šv. Kotrynos bažnyčioje</w:t>
            </w:r>
          </w:p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Choras „Jauna muzika“</w:t>
            </w:r>
          </w:p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Šv. Kristoforo orkestras</w:t>
            </w:r>
          </w:p>
          <w:p w:rsidR="00493B47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Solistas Nerijus Andrijauskas</w:t>
            </w:r>
          </w:p>
          <w:p w:rsidR="00493B47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Dirigentas Modestas Barkauskas</w:t>
            </w:r>
          </w:p>
        </w:tc>
        <w:tc>
          <w:tcPr>
            <w:tcW w:w="1370" w:type="dxa"/>
          </w:tcPr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8900</w:t>
            </w:r>
          </w:p>
        </w:tc>
        <w:tc>
          <w:tcPr>
            <w:tcW w:w="1578" w:type="dxa"/>
          </w:tcPr>
          <w:p w:rsidR="008632C5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Veiklos dalyviai: 52</w:t>
            </w:r>
          </w:p>
          <w:p w:rsidR="008632C5" w:rsidRDefault="008632C5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Klausytojai:</w:t>
            </w:r>
          </w:p>
          <w:p w:rsidR="008632C5" w:rsidRPr="003F686C" w:rsidRDefault="00493B47" w:rsidP="00DB0ABA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360</w:t>
            </w:r>
          </w:p>
        </w:tc>
      </w:tr>
    </w:tbl>
    <w:p w:rsidR="008632C5" w:rsidRDefault="008632C5" w:rsidP="00DB0ABA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DB0ABA">
      <w:pPr>
        <w:pStyle w:val="Betarp"/>
        <w:jc w:val="center"/>
        <w:rPr>
          <w:rFonts w:ascii="Times New Roman" w:hAnsi="Times New Roman"/>
          <w:b/>
          <w:sz w:val="24"/>
          <w:szCs w:val="24"/>
          <w:lang w:val="lt-LT"/>
        </w:rPr>
      </w:pPr>
      <w:r>
        <w:rPr>
          <w:rFonts w:ascii="Times New Roman" w:hAnsi="Times New Roman"/>
          <w:b/>
          <w:sz w:val="24"/>
          <w:szCs w:val="24"/>
          <w:lang w:val="lt-LT"/>
        </w:rPr>
        <w:t>Kita renginių (</w:t>
      </w:r>
      <w:r w:rsidRPr="00DB0ABA">
        <w:rPr>
          <w:rFonts w:ascii="Times New Roman" w:hAnsi="Times New Roman"/>
          <w:b/>
          <w:sz w:val="24"/>
          <w:szCs w:val="24"/>
          <w:lang w:val="lt-LT"/>
        </w:rPr>
        <w:t>veiklų</w:t>
      </w:r>
      <w:r>
        <w:rPr>
          <w:rFonts w:ascii="Times New Roman" w:hAnsi="Times New Roman"/>
          <w:b/>
          <w:sz w:val="24"/>
          <w:szCs w:val="24"/>
          <w:lang w:val="lt-LT"/>
        </w:rPr>
        <w:t>)</w:t>
      </w:r>
      <w:r w:rsidRPr="00DB0ABA">
        <w:rPr>
          <w:rFonts w:ascii="Times New Roman" w:hAnsi="Times New Roman"/>
          <w:b/>
          <w:sz w:val="24"/>
          <w:szCs w:val="24"/>
          <w:lang w:val="lt-LT"/>
        </w:rPr>
        <w:t xml:space="preserve"> informacija</w:t>
      </w:r>
    </w:p>
    <w:p w:rsidR="00A628A1" w:rsidRPr="00A628A1" w:rsidRDefault="00A628A1" w:rsidP="00DB0ABA">
      <w:pPr>
        <w:pStyle w:val="Betarp"/>
        <w:jc w:val="center"/>
        <w:rPr>
          <w:rFonts w:ascii="Times New Roman" w:hAnsi="Times New Roman"/>
          <w:b/>
          <w:sz w:val="24"/>
          <w:szCs w:val="24"/>
          <w:lang w:val="lt-LT"/>
        </w:rPr>
      </w:pPr>
    </w:p>
    <w:p w:rsidR="008632C5" w:rsidRPr="00A628A1" w:rsidRDefault="00493B47" w:rsidP="00387982">
      <w:pPr>
        <w:rPr>
          <w:rFonts w:ascii="Times New Roman" w:hAnsi="Times New Roman"/>
          <w:b/>
        </w:rPr>
      </w:pPr>
      <w:r w:rsidRPr="00A628A1">
        <w:rPr>
          <w:rFonts w:ascii="Times New Roman" w:hAnsi="Times New Roman"/>
          <w:b/>
        </w:rPr>
        <w:lastRenderedPageBreak/>
        <w:t>2017</w:t>
      </w:r>
      <w:r w:rsidR="008632C5" w:rsidRPr="00A628A1">
        <w:rPr>
          <w:rFonts w:ascii="Times New Roman" w:hAnsi="Times New Roman"/>
          <w:b/>
        </w:rPr>
        <w:t xml:space="preserve"> m. REPERTUARO NAUJIENOS</w:t>
      </w:r>
    </w:p>
    <w:p w:rsidR="008632C5" w:rsidRPr="00A628A1" w:rsidRDefault="00493B47" w:rsidP="00387982">
      <w:pPr>
        <w:rPr>
          <w:rFonts w:ascii="Times New Roman" w:hAnsi="Times New Roman"/>
        </w:rPr>
      </w:pPr>
      <w:r w:rsidRPr="00A628A1">
        <w:rPr>
          <w:rFonts w:ascii="Times New Roman" w:hAnsi="Times New Roman"/>
        </w:rPr>
        <w:t>2017</w:t>
      </w:r>
      <w:r w:rsidR="008632C5" w:rsidRPr="00A628A1">
        <w:rPr>
          <w:rFonts w:ascii="Times New Roman" w:hAnsi="Times New Roman"/>
        </w:rPr>
        <w:t xml:space="preserve"> m. Choras “Jauna Muzika” parengė ir pirmą kartą atliko programas:</w:t>
      </w:r>
    </w:p>
    <w:p w:rsidR="008632C5" w:rsidRPr="00A628A1" w:rsidRDefault="008632C5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„</w:t>
      </w:r>
      <w:r w:rsidR="00493B47" w:rsidRPr="00A628A1">
        <w:rPr>
          <w:rFonts w:ascii="Times New Roman" w:hAnsi="Times New Roman"/>
        </w:rPr>
        <w:t>“Nes meilė stipri“</w:t>
      </w:r>
    </w:p>
    <w:p w:rsidR="008632C5" w:rsidRPr="00A628A1" w:rsidRDefault="008632C5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“</w:t>
      </w:r>
      <w:r w:rsidR="00493B47" w:rsidRPr="00A628A1">
        <w:rPr>
          <w:rFonts w:ascii="Times New Roman" w:hAnsi="Times New Roman"/>
        </w:rPr>
        <w:t>Žydiški motyvai atminties labirintuose</w:t>
      </w:r>
      <w:r w:rsidRPr="00A628A1">
        <w:rPr>
          <w:rFonts w:ascii="Times New Roman" w:hAnsi="Times New Roman"/>
        </w:rPr>
        <w:t>“</w:t>
      </w:r>
    </w:p>
    <w:p w:rsidR="008632C5" w:rsidRPr="00A628A1" w:rsidRDefault="008632C5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“</w:t>
      </w:r>
      <w:proofErr w:type="spellStart"/>
      <w:r w:rsidR="00493B47" w:rsidRPr="00A628A1">
        <w:rPr>
          <w:rFonts w:ascii="Times New Roman" w:hAnsi="Times New Roman"/>
        </w:rPr>
        <w:t>Vox</w:t>
      </w:r>
      <w:proofErr w:type="spellEnd"/>
      <w:r w:rsidR="00493B47" w:rsidRPr="00A628A1">
        <w:rPr>
          <w:rFonts w:ascii="Times New Roman" w:hAnsi="Times New Roman"/>
        </w:rPr>
        <w:t xml:space="preserve"> </w:t>
      </w:r>
      <w:proofErr w:type="spellStart"/>
      <w:r w:rsidR="00493B47" w:rsidRPr="00A628A1">
        <w:rPr>
          <w:rFonts w:ascii="Times New Roman" w:hAnsi="Times New Roman"/>
        </w:rPr>
        <w:t>Juventuti</w:t>
      </w:r>
      <w:proofErr w:type="spellEnd"/>
      <w:r w:rsidR="00493B47" w:rsidRPr="00A628A1">
        <w:rPr>
          <w:rFonts w:ascii="Times New Roman" w:hAnsi="Times New Roman"/>
        </w:rPr>
        <w:t xml:space="preserve"> 2017</w:t>
      </w:r>
      <w:r w:rsidRPr="00A628A1">
        <w:rPr>
          <w:rFonts w:ascii="Times New Roman" w:hAnsi="Times New Roman"/>
        </w:rPr>
        <w:t>”</w:t>
      </w:r>
    </w:p>
    <w:p w:rsidR="008632C5" w:rsidRPr="00A628A1" w:rsidRDefault="008632C5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“</w:t>
      </w:r>
      <w:proofErr w:type="spellStart"/>
      <w:r w:rsidR="00493B47" w:rsidRPr="00A628A1">
        <w:rPr>
          <w:rFonts w:ascii="Times New Roman" w:hAnsi="Times New Roman"/>
        </w:rPr>
        <w:t>Ubi</w:t>
      </w:r>
      <w:proofErr w:type="spellEnd"/>
      <w:r w:rsidR="00493B47" w:rsidRPr="00A628A1">
        <w:rPr>
          <w:rFonts w:ascii="Times New Roman" w:hAnsi="Times New Roman"/>
        </w:rPr>
        <w:t xml:space="preserve"> </w:t>
      </w:r>
      <w:proofErr w:type="spellStart"/>
      <w:r w:rsidR="00493B47" w:rsidRPr="00A628A1">
        <w:rPr>
          <w:rFonts w:ascii="Times New Roman" w:hAnsi="Times New Roman"/>
        </w:rPr>
        <w:t>caritas</w:t>
      </w:r>
      <w:proofErr w:type="spellEnd"/>
      <w:r w:rsidRPr="00A628A1">
        <w:rPr>
          <w:rFonts w:ascii="Times New Roman" w:hAnsi="Times New Roman"/>
        </w:rPr>
        <w:t>”</w:t>
      </w:r>
    </w:p>
    <w:p w:rsidR="008632C5" w:rsidRPr="00A628A1" w:rsidRDefault="00493B47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“</w:t>
      </w:r>
      <w:proofErr w:type="spellStart"/>
      <w:r w:rsidRPr="00A628A1">
        <w:rPr>
          <w:rFonts w:ascii="Times New Roman" w:hAnsi="Times New Roman"/>
        </w:rPr>
        <w:t>Bernie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Sherlock</w:t>
      </w:r>
      <w:proofErr w:type="spellEnd"/>
      <w:r w:rsidRPr="00A628A1">
        <w:rPr>
          <w:rFonts w:ascii="Times New Roman" w:hAnsi="Times New Roman"/>
        </w:rPr>
        <w:t xml:space="preserve"> kūrybinė laboratorija</w:t>
      </w:r>
      <w:r w:rsidR="008632C5" w:rsidRPr="00A628A1">
        <w:rPr>
          <w:rFonts w:ascii="Times New Roman" w:hAnsi="Times New Roman"/>
        </w:rPr>
        <w:t>”</w:t>
      </w:r>
    </w:p>
    <w:p w:rsidR="008632C5" w:rsidRPr="00A628A1" w:rsidRDefault="008632C5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“</w:t>
      </w:r>
      <w:proofErr w:type="spellStart"/>
      <w:r w:rsidR="00493B47" w:rsidRPr="00A628A1">
        <w:rPr>
          <w:rFonts w:ascii="Times New Roman" w:hAnsi="Times New Roman"/>
        </w:rPr>
        <w:t>Hoera</w:t>
      </w:r>
      <w:proofErr w:type="spellEnd"/>
      <w:r w:rsidR="00493B47" w:rsidRPr="00A628A1">
        <w:rPr>
          <w:rFonts w:ascii="Times New Roman" w:hAnsi="Times New Roman"/>
        </w:rPr>
        <w:t xml:space="preserve"> projektas</w:t>
      </w:r>
      <w:r w:rsidRPr="00A628A1">
        <w:rPr>
          <w:rFonts w:ascii="Times New Roman" w:hAnsi="Times New Roman"/>
        </w:rPr>
        <w:t>”</w:t>
      </w:r>
    </w:p>
    <w:p w:rsidR="008632C5" w:rsidRPr="00A628A1" w:rsidRDefault="008632C5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“</w:t>
      </w:r>
      <w:r w:rsidR="00844693">
        <w:rPr>
          <w:rFonts w:ascii="Times New Roman" w:hAnsi="Times New Roman"/>
        </w:rPr>
        <w:t>Tvir</w:t>
      </w:r>
      <w:r w:rsidR="00232FE2" w:rsidRPr="00A628A1">
        <w:rPr>
          <w:rFonts w:ascii="Times New Roman" w:hAnsi="Times New Roman"/>
        </w:rPr>
        <w:t>čiausia apsaugos pilis</w:t>
      </w:r>
      <w:r w:rsidRPr="00A628A1">
        <w:rPr>
          <w:rFonts w:ascii="Times New Roman" w:hAnsi="Times New Roman"/>
        </w:rPr>
        <w:t>”</w:t>
      </w:r>
    </w:p>
    <w:p w:rsidR="008632C5" w:rsidRDefault="008632C5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“Kalėdi</w:t>
      </w:r>
      <w:r w:rsidR="00232FE2" w:rsidRPr="00A628A1">
        <w:rPr>
          <w:rFonts w:ascii="Times New Roman" w:hAnsi="Times New Roman"/>
        </w:rPr>
        <w:t>nis koncertas</w:t>
      </w:r>
      <w:r w:rsidRPr="00A628A1">
        <w:rPr>
          <w:rFonts w:ascii="Times New Roman" w:hAnsi="Times New Roman"/>
        </w:rPr>
        <w:t>“</w:t>
      </w:r>
    </w:p>
    <w:p w:rsidR="00844693" w:rsidRDefault="00844693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Opera „</w:t>
      </w:r>
      <w:proofErr w:type="spellStart"/>
      <w:r>
        <w:rPr>
          <w:rFonts w:ascii="Times New Roman" w:hAnsi="Times New Roman"/>
        </w:rPr>
        <w:t>Semele</w:t>
      </w:r>
      <w:proofErr w:type="spellEnd"/>
      <w:r>
        <w:rPr>
          <w:rFonts w:ascii="Times New Roman" w:hAnsi="Times New Roman"/>
        </w:rPr>
        <w:t>“</w:t>
      </w:r>
    </w:p>
    <w:p w:rsidR="00844693" w:rsidRPr="00A628A1" w:rsidRDefault="00844693" w:rsidP="00387982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 </w:t>
      </w:r>
      <w:proofErr w:type="spellStart"/>
      <w:r>
        <w:rPr>
          <w:rFonts w:ascii="Times New Roman" w:hAnsi="Times New Roman"/>
        </w:rPr>
        <w:t>Haydnas</w:t>
      </w:r>
      <w:proofErr w:type="spellEnd"/>
      <w:r>
        <w:rPr>
          <w:rFonts w:ascii="Times New Roman" w:hAnsi="Times New Roman"/>
        </w:rPr>
        <w:t xml:space="preserve"> „Pasaulio sutvėrimas“</w:t>
      </w:r>
    </w:p>
    <w:p w:rsidR="008632C5" w:rsidRDefault="008632C5" w:rsidP="00387982"/>
    <w:p w:rsidR="008632C5" w:rsidRDefault="00232FE2" w:rsidP="00387982">
      <w:r>
        <w:t>2017</w:t>
      </w:r>
      <w:r w:rsidR="008632C5">
        <w:t xml:space="preserve"> m. choras parengė ir pristatė visuomenei šiuos kūrinius</w:t>
      </w:r>
    </w:p>
    <w:p w:rsidR="008632C5" w:rsidRPr="00A628A1" w:rsidRDefault="008632C5" w:rsidP="00387982">
      <w:pPr>
        <w:pStyle w:val="Antrat1"/>
        <w:rPr>
          <w:b w:val="0"/>
          <w:sz w:val="22"/>
          <w:lang w:val="lt-LT"/>
        </w:rPr>
      </w:pPr>
      <w:r w:rsidRPr="00A628A1">
        <w:rPr>
          <w:b w:val="0"/>
          <w:sz w:val="22"/>
          <w:lang w:val="lt-LT"/>
        </w:rPr>
        <w:t>Vokaliniai - instrumentiniai ir stambios formos kūriniai</w:t>
      </w:r>
    </w:p>
    <w:p w:rsidR="008632C5" w:rsidRPr="00A628A1" w:rsidRDefault="008632C5" w:rsidP="00387982">
      <w:pPr>
        <w:rPr>
          <w:rFonts w:ascii="Times New Roman" w:hAnsi="Times New Roman"/>
        </w:rPr>
      </w:pPr>
    </w:p>
    <w:p w:rsidR="008632C5" w:rsidRPr="00A628A1" w:rsidRDefault="00A628A1" w:rsidP="0038798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>J.S. Bachas Kantata  „</w:t>
      </w:r>
      <w:proofErr w:type="spellStart"/>
      <w:r w:rsidRPr="00A628A1">
        <w:rPr>
          <w:rFonts w:ascii="Times New Roman" w:hAnsi="Times New Roman"/>
        </w:rPr>
        <w:t>Ein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feste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Burg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ist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unser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Gott</w:t>
      </w:r>
      <w:proofErr w:type="spellEnd"/>
      <w:r w:rsidRPr="00A628A1">
        <w:rPr>
          <w:rFonts w:ascii="Times New Roman" w:hAnsi="Times New Roman"/>
        </w:rPr>
        <w:t>“ BWV 82</w:t>
      </w:r>
    </w:p>
    <w:p w:rsidR="008632C5" w:rsidRPr="00A628A1" w:rsidRDefault="00A628A1" w:rsidP="0038798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 xml:space="preserve">G.F. </w:t>
      </w:r>
      <w:proofErr w:type="spellStart"/>
      <w:r w:rsidRPr="00A628A1">
        <w:rPr>
          <w:rFonts w:ascii="Times New Roman" w:hAnsi="Times New Roman"/>
        </w:rPr>
        <w:t>Handel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Dettingen</w:t>
      </w:r>
      <w:proofErr w:type="spellEnd"/>
      <w:r w:rsidRPr="00A628A1">
        <w:rPr>
          <w:rFonts w:ascii="Times New Roman" w:hAnsi="Times New Roman"/>
        </w:rPr>
        <w:t xml:space="preserve"> „Te </w:t>
      </w:r>
      <w:proofErr w:type="spellStart"/>
      <w:r w:rsidRPr="00A628A1">
        <w:rPr>
          <w:rFonts w:ascii="Times New Roman" w:hAnsi="Times New Roman"/>
        </w:rPr>
        <w:t>Deum</w:t>
      </w:r>
      <w:proofErr w:type="spellEnd"/>
      <w:r w:rsidRPr="00A628A1">
        <w:rPr>
          <w:rFonts w:ascii="Times New Roman" w:hAnsi="Times New Roman"/>
        </w:rPr>
        <w:t>“ HWV 283</w:t>
      </w:r>
    </w:p>
    <w:p w:rsidR="008632C5" w:rsidRPr="00A628A1" w:rsidRDefault="00A628A1" w:rsidP="0038798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 xml:space="preserve">F. </w:t>
      </w:r>
      <w:proofErr w:type="spellStart"/>
      <w:r w:rsidRPr="00A628A1">
        <w:rPr>
          <w:rFonts w:ascii="Times New Roman" w:hAnsi="Times New Roman"/>
        </w:rPr>
        <w:t>Poulenc</w:t>
      </w:r>
      <w:proofErr w:type="spellEnd"/>
      <w:r w:rsidRPr="00A628A1">
        <w:rPr>
          <w:rFonts w:ascii="Times New Roman" w:hAnsi="Times New Roman"/>
        </w:rPr>
        <w:t xml:space="preserve"> „</w:t>
      </w:r>
      <w:proofErr w:type="spellStart"/>
      <w:r w:rsidRPr="00A628A1">
        <w:rPr>
          <w:rFonts w:ascii="Times New Roman" w:hAnsi="Times New Roman"/>
        </w:rPr>
        <w:t>Messe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en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sol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mejeur</w:t>
      </w:r>
      <w:proofErr w:type="spellEnd"/>
      <w:r w:rsidRPr="00A628A1">
        <w:rPr>
          <w:rFonts w:ascii="Times New Roman" w:hAnsi="Times New Roman"/>
        </w:rPr>
        <w:t>“</w:t>
      </w:r>
    </w:p>
    <w:p w:rsidR="008632C5" w:rsidRPr="00A628A1" w:rsidRDefault="00A628A1" w:rsidP="0038798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 xml:space="preserve">J. </w:t>
      </w:r>
      <w:proofErr w:type="spellStart"/>
      <w:r w:rsidRPr="00A628A1">
        <w:rPr>
          <w:rFonts w:ascii="Times New Roman" w:hAnsi="Times New Roman"/>
        </w:rPr>
        <w:t>Haydnas</w:t>
      </w:r>
      <w:proofErr w:type="spellEnd"/>
      <w:r w:rsidRPr="00A628A1">
        <w:rPr>
          <w:rFonts w:ascii="Times New Roman" w:hAnsi="Times New Roman"/>
        </w:rPr>
        <w:t xml:space="preserve"> oratorija „Pasaulio sutvėrimas</w:t>
      </w:r>
      <w:r w:rsidR="008632C5" w:rsidRPr="00A628A1">
        <w:rPr>
          <w:rFonts w:ascii="Times New Roman" w:hAnsi="Times New Roman"/>
        </w:rPr>
        <w:t>“</w:t>
      </w:r>
    </w:p>
    <w:p w:rsidR="008632C5" w:rsidRPr="00A628A1" w:rsidRDefault="00A628A1" w:rsidP="0038798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 xml:space="preserve">G.F. </w:t>
      </w:r>
      <w:proofErr w:type="spellStart"/>
      <w:r w:rsidRPr="00A628A1">
        <w:rPr>
          <w:rFonts w:ascii="Times New Roman" w:hAnsi="Times New Roman"/>
        </w:rPr>
        <w:t>Handel</w:t>
      </w:r>
      <w:proofErr w:type="spellEnd"/>
      <w:r w:rsidRPr="00A628A1">
        <w:rPr>
          <w:rFonts w:ascii="Times New Roman" w:hAnsi="Times New Roman"/>
        </w:rPr>
        <w:t xml:space="preserve"> opera  „</w:t>
      </w:r>
      <w:proofErr w:type="spellStart"/>
      <w:r w:rsidRPr="00A628A1">
        <w:rPr>
          <w:rFonts w:ascii="Times New Roman" w:hAnsi="Times New Roman"/>
        </w:rPr>
        <w:t>Semele</w:t>
      </w:r>
      <w:proofErr w:type="spellEnd"/>
      <w:r w:rsidR="008632C5" w:rsidRPr="00A628A1">
        <w:rPr>
          <w:rFonts w:ascii="Times New Roman" w:hAnsi="Times New Roman"/>
        </w:rPr>
        <w:t>“</w:t>
      </w:r>
    </w:p>
    <w:p w:rsidR="008632C5" w:rsidRPr="00A628A1" w:rsidRDefault="00A628A1" w:rsidP="0038798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 xml:space="preserve">A. </w:t>
      </w:r>
      <w:proofErr w:type="spellStart"/>
      <w:r w:rsidRPr="00A628A1">
        <w:rPr>
          <w:rFonts w:ascii="Times New Roman" w:hAnsi="Times New Roman"/>
        </w:rPr>
        <w:t>Zemlinsky</w:t>
      </w:r>
      <w:proofErr w:type="spellEnd"/>
      <w:r w:rsidRPr="00A628A1">
        <w:rPr>
          <w:rFonts w:ascii="Times New Roman" w:hAnsi="Times New Roman"/>
        </w:rPr>
        <w:t xml:space="preserve"> </w:t>
      </w:r>
      <w:r w:rsidR="008632C5" w:rsidRPr="00A628A1">
        <w:rPr>
          <w:rFonts w:ascii="Times New Roman" w:hAnsi="Times New Roman"/>
        </w:rPr>
        <w:t>“</w:t>
      </w:r>
      <w:proofErr w:type="spellStart"/>
      <w:r w:rsidRPr="00A628A1">
        <w:rPr>
          <w:rFonts w:ascii="Times New Roman" w:hAnsi="Times New Roman"/>
        </w:rPr>
        <w:t>Psaume</w:t>
      </w:r>
      <w:proofErr w:type="spellEnd"/>
      <w:r w:rsidRPr="00A628A1">
        <w:rPr>
          <w:rFonts w:ascii="Times New Roman" w:hAnsi="Times New Roman"/>
        </w:rPr>
        <w:t>“</w:t>
      </w:r>
    </w:p>
    <w:p w:rsidR="008632C5" w:rsidRPr="00A628A1" w:rsidRDefault="00A628A1" w:rsidP="0038798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 xml:space="preserve">E. </w:t>
      </w:r>
      <w:proofErr w:type="spellStart"/>
      <w:r w:rsidRPr="00A628A1">
        <w:rPr>
          <w:rFonts w:ascii="Times New Roman" w:hAnsi="Times New Roman"/>
        </w:rPr>
        <w:t>Zeisl</w:t>
      </w:r>
      <w:proofErr w:type="spellEnd"/>
      <w:r w:rsidRPr="00A628A1">
        <w:rPr>
          <w:rFonts w:ascii="Times New Roman" w:hAnsi="Times New Roman"/>
        </w:rPr>
        <w:t xml:space="preserve"> „</w:t>
      </w:r>
      <w:proofErr w:type="spellStart"/>
      <w:r w:rsidRPr="00A628A1">
        <w:rPr>
          <w:rFonts w:ascii="Times New Roman" w:hAnsi="Times New Roman"/>
        </w:rPr>
        <w:t>Requiem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Ebraico</w:t>
      </w:r>
      <w:proofErr w:type="spellEnd"/>
      <w:r w:rsidRPr="00A628A1">
        <w:rPr>
          <w:rFonts w:ascii="Times New Roman" w:hAnsi="Times New Roman"/>
        </w:rPr>
        <w:t>“</w:t>
      </w:r>
    </w:p>
    <w:p w:rsidR="008632C5" w:rsidRPr="00A628A1" w:rsidRDefault="00A628A1" w:rsidP="00387982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628A1">
        <w:rPr>
          <w:rFonts w:ascii="Times New Roman" w:hAnsi="Times New Roman"/>
        </w:rPr>
        <w:t xml:space="preserve">J. Jurkūnas „A </w:t>
      </w:r>
      <w:proofErr w:type="spellStart"/>
      <w:r w:rsidRPr="00A628A1">
        <w:rPr>
          <w:rFonts w:ascii="Times New Roman" w:hAnsi="Times New Roman"/>
        </w:rPr>
        <w:t>vogn</w:t>
      </w:r>
      <w:proofErr w:type="spellEnd"/>
      <w:r w:rsidRPr="00A628A1">
        <w:rPr>
          <w:rFonts w:ascii="Times New Roman" w:hAnsi="Times New Roman"/>
        </w:rPr>
        <w:t xml:space="preserve"> </w:t>
      </w:r>
      <w:proofErr w:type="spellStart"/>
      <w:r w:rsidRPr="00A628A1">
        <w:rPr>
          <w:rFonts w:ascii="Times New Roman" w:hAnsi="Times New Roman"/>
        </w:rPr>
        <w:t>shikh</w:t>
      </w:r>
      <w:proofErr w:type="spellEnd"/>
      <w:r w:rsidRPr="00A628A1">
        <w:rPr>
          <w:rFonts w:ascii="Times New Roman" w:hAnsi="Times New Roman"/>
        </w:rPr>
        <w:t>“</w:t>
      </w:r>
    </w:p>
    <w:p w:rsidR="008632C5" w:rsidRPr="00072B28" w:rsidRDefault="008632C5" w:rsidP="00387982">
      <w:pPr>
        <w:rPr>
          <w:b/>
        </w:rPr>
      </w:pPr>
    </w:p>
    <w:p w:rsidR="008632C5" w:rsidRPr="00A628A1" w:rsidRDefault="008632C5" w:rsidP="00387982">
      <w:pPr>
        <w:pStyle w:val="Antrat3"/>
        <w:rPr>
          <w:szCs w:val="22"/>
          <w:lang w:val="lt-LT"/>
        </w:rPr>
      </w:pPr>
      <w:r w:rsidRPr="00A628A1">
        <w:rPr>
          <w:szCs w:val="22"/>
          <w:lang w:val="lt-LT"/>
        </w:rPr>
        <w:t xml:space="preserve">Kūriniai chorui a </w:t>
      </w:r>
      <w:proofErr w:type="spellStart"/>
      <w:r w:rsidRPr="00A628A1">
        <w:rPr>
          <w:szCs w:val="22"/>
          <w:lang w:val="lt-LT"/>
        </w:rPr>
        <w:t>cappella</w:t>
      </w:r>
      <w:proofErr w:type="spellEnd"/>
    </w:p>
    <w:p w:rsidR="008632C5" w:rsidRPr="009F024A" w:rsidRDefault="00844693" w:rsidP="009F024A">
      <w:pPr>
        <w:pStyle w:val="Betarp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I.</w:t>
      </w:r>
      <w:r w:rsidR="00A628A1" w:rsidRPr="009F024A">
        <w:rPr>
          <w:rFonts w:ascii="Times New Roman" w:hAnsi="Times New Roman"/>
        </w:rPr>
        <w:t>Stravinsky</w:t>
      </w:r>
      <w:proofErr w:type="spellEnd"/>
      <w:r w:rsidR="008632C5" w:rsidRPr="009F024A">
        <w:rPr>
          <w:rFonts w:ascii="Times New Roman" w:hAnsi="Times New Roman"/>
        </w:rPr>
        <w:tab/>
      </w:r>
      <w:r w:rsidR="008632C5" w:rsidRPr="009F024A">
        <w:rPr>
          <w:rFonts w:ascii="Times New Roman" w:hAnsi="Times New Roman"/>
        </w:rPr>
        <w:tab/>
      </w:r>
      <w:r w:rsidR="00A628A1" w:rsidRPr="009F024A">
        <w:rPr>
          <w:rFonts w:ascii="Times New Roman" w:hAnsi="Times New Roman"/>
        </w:rPr>
        <w:t xml:space="preserve">Pater </w:t>
      </w:r>
      <w:proofErr w:type="spellStart"/>
      <w:r w:rsidR="00A628A1" w:rsidRPr="009F024A">
        <w:rPr>
          <w:rFonts w:ascii="Times New Roman" w:hAnsi="Times New Roman"/>
        </w:rPr>
        <w:t>noster</w:t>
      </w:r>
      <w:proofErr w:type="spellEnd"/>
    </w:p>
    <w:p w:rsidR="008632C5" w:rsidRPr="009F024A" w:rsidRDefault="00A628A1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 xml:space="preserve">M. </w:t>
      </w:r>
      <w:proofErr w:type="spellStart"/>
      <w:r w:rsidRPr="009F024A">
        <w:rPr>
          <w:rFonts w:ascii="Times New Roman" w:hAnsi="Times New Roman"/>
        </w:rPr>
        <w:t>Durufle</w:t>
      </w:r>
      <w:proofErr w:type="spellEnd"/>
      <w:r w:rsidRPr="009F024A">
        <w:rPr>
          <w:rFonts w:ascii="Times New Roman" w:hAnsi="Times New Roman"/>
        </w:rPr>
        <w:tab/>
      </w:r>
      <w:r w:rsidR="008632C5" w:rsidRP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 xml:space="preserve">4 </w:t>
      </w:r>
      <w:proofErr w:type="spellStart"/>
      <w:r w:rsidRPr="009F024A">
        <w:rPr>
          <w:rFonts w:ascii="Times New Roman" w:hAnsi="Times New Roman"/>
        </w:rPr>
        <w:t>motetai</w:t>
      </w:r>
      <w:proofErr w:type="spellEnd"/>
      <w:r w:rsidRPr="009F024A">
        <w:rPr>
          <w:rFonts w:ascii="Times New Roman" w:hAnsi="Times New Roman"/>
        </w:rPr>
        <w:t xml:space="preserve"> </w:t>
      </w:r>
      <w:proofErr w:type="spellStart"/>
      <w:r w:rsidRPr="009F024A">
        <w:rPr>
          <w:rFonts w:ascii="Times New Roman" w:hAnsi="Times New Roman"/>
        </w:rPr>
        <w:t>grigališkojo</w:t>
      </w:r>
      <w:proofErr w:type="spellEnd"/>
      <w:r w:rsidRPr="009F024A">
        <w:rPr>
          <w:rFonts w:ascii="Times New Roman" w:hAnsi="Times New Roman"/>
        </w:rPr>
        <w:t xml:space="preserve"> </w:t>
      </w:r>
      <w:proofErr w:type="spellStart"/>
      <w:r w:rsidRPr="009F024A">
        <w:rPr>
          <w:rFonts w:ascii="Times New Roman" w:hAnsi="Times New Roman"/>
        </w:rPr>
        <w:t>choralo</w:t>
      </w:r>
      <w:proofErr w:type="spellEnd"/>
      <w:r w:rsidRPr="009F024A">
        <w:rPr>
          <w:rFonts w:ascii="Times New Roman" w:hAnsi="Times New Roman"/>
        </w:rPr>
        <w:t xml:space="preserve"> </w:t>
      </w:r>
      <w:proofErr w:type="spellStart"/>
      <w:r w:rsidRPr="009F024A">
        <w:rPr>
          <w:rFonts w:ascii="Times New Roman" w:hAnsi="Times New Roman"/>
        </w:rPr>
        <w:t>temomis</w:t>
      </w:r>
      <w:proofErr w:type="spellEnd"/>
    </w:p>
    <w:p w:rsidR="008632C5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 xml:space="preserve">J. </w:t>
      </w:r>
      <w:proofErr w:type="spellStart"/>
      <w:r w:rsidRPr="009F024A">
        <w:rPr>
          <w:rFonts w:ascii="Times New Roman" w:hAnsi="Times New Roman"/>
        </w:rPr>
        <w:t>MacMilllan</w:t>
      </w:r>
      <w:proofErr w:type="spellEnd"/>
      <w:r w:rsidR="008632C5" w:rsidRPr="009F024A">
        <w:rPr>
          <w:rFonts w:ascii="Times New Roman" w:hAnsi="Times New Roman"/>
        </w:rPr>
        <w:t xml:space="preserve"> </w:t>
      </w:r>
      <w:r w:rsidR="008632C5" w:rsidRPr="009F024A">
        <w:rPr>
          <w:rFonts w:ascii="Times New Roman" w:hAnsi="Times New Roman"/>
        </w:rPr>
        <w:tab/>
      </w:r>
      <w:r w:rsidR="008632C5" w:rsidRP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>O Radiant Dawn</w:t>
      </w:r>
    </w:p>
    <w:p w:rsidR="008632C5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>T. Luis de Victoria</w:t>
      </w:r>
      <w:r w:rsid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 xml:space="preserve">O </w:t>
      </w:r>
      <w:proofErr w:type="spellStart"/>
      <w:r w:rsidRPr="009F024A">
        <w:rPr>
          <w:rFonts w:ascii="Times New Roman" w:hAnsi="Times New Roman"/>
        </w:rPr>
        <w:t>vos</w:t>
      </w:r>
      <w:proofErr w:type="spellEnd"/>
      <w:r w:rsidRPr="009F024A">
        <w:rPr>
          <w:rFonts w:ascii="Times New Roman" w:hAnsi="Times New Roman"/>
        </w:rPr>
        <w:t xml:space="preserve"> </w:t>
      </w:r>
      <w:proofErr w:type="spellStart"/>
      <w:r w:rsidRPr="009F024A">
        <w:rPr>
          <w:rFonts w:ascii="Times New Roman" w:hAnsi="Times New Roman"/>
        </w:rPr>
        <w:t>omnes</w:t>
      </w:r>
      <w:proofErr w:type="spellEnd"/>
    </w:p>
    <w:p w:rsidR="008632C5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 xml:space="preserve">R. </w:t>
      </w:r>
      <w:proofErr w:type="spellStart"/>
      <w:r w:rsidRPr="009F024A">
        <w:rPr>
          <w:rFonts w:ascii="Times New Roman" w:hAnsi="Times New Roman"/>
        </w:rPr>
        <w:t>Dubra</w:t>
      </w:r>
      <w:proofErr w:type="spellEnd"/>
      <w:r w:rsidRPr="009F024A">
        <w:rPr>
          <w:rFonts w:ascii="Times New Roman" w:hAnsi="Times New Roman"/>
        </w:rPr>
        <w:tab/>
      </w:r>
      <w:r w:rsidR="009F024A">
        <w:rPr>
          <w:rFonts w:ascii="Times New Roman" w:hAnsi="Times New Roman"/>
        </w:rPr>
        <w:tab/>
      </w:r>
      <w:proofErr w:type="spellStart"/>
      <w:r w:rsidRPr="009F024A">
        <w:rPr>
          <w:rFonts w:ascii="Times New Roman" w:hAnsi="Times New Roman"/>
        </w:rPr>
        <w:t>Stetit</w:t>
      </w:r>
      <w:proofErr w:type="spellEnd"/>
      <w:r w:rsidRPr="009F024A">
        <w:rPr>
          <w:rFonts w:ascii="Times New Roman" w:hAnsi="Times New Roman"/>
        </w:rPr>
        <w:t xml:space="preserve"> Angelus</w:t>
      </w:r>
    </w:p>
    <w:p w:rsidR="008632C5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>E. Whitacre</w:t>
      </w:r>
      <w:r w:rsidRP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ab/>
      </w:r>
      <w:proofErr w:type="spellStart"/>
      <w:r w:rsidRPr="009F024A">
        <w:rPr>
          <w:rFonts w:ascii="Times New Roman" w:hAnsi="Times New Roman"/>
        </w:rPr>
        <w:t>Penkios</w:t>
      </w:r>
      <w:proofErr w:type="spellEnd"/>
      <w:r w:rsidRPr="009F024A">
        <w:rPr>
          <w:rFonts w:ascii="Times New Roman" w:hAnsi="Times New Roman"/>
        </w:rPr>
        <w:t xml:space="preserve"> </w:t>
      </w:r>
      <w:proofErr w:type="spellStart"/>
      <w:r w:rsidRPr="009F024A">
        <w:rPr>
          <w:rFonts w:ascii="Times New Roman" w:hAnsi="Times New Roman"/>
        </w:rPr>
        <w:t>hebrajų</w:t>
      </w:r>
      <w:proofErr w:type="spellEnd"/>
      <w:r w:rsidRPr="009F024A">
        <w:rPr>
          <w:rFonts w:ascii="Times New Roman" w:hAnsi="Times New Roman"/>
        </w:rPr>
        <w:t xml:space="preserve"> </w:t>
      </w:r>
      <w:proofErr w:type="spellStart"/>
      <w:r w:rsidRPr="009F024A">
        <w:rPr>
          <w:rFonts w:ascii="Times New Roman" w:hAnsi="Times New Roman"/>
        </w:rPr>
        <w:t>meilės</w:t>
      </w:r>
      <w:proofErr w:type="spellEnd"/>
      <w:r w:rsidRPr="009F024A">
        <w:rPr>
          <w:rFonts w:ascii="Times New Roman" w:hAnsi="Times New Roman"/>
        </w:rPr>
        <w:t xml:space="preserve"> </w:t>
      </w:r>
      <w:proofErr w:type="spellStart"/>
      <w:r w:rsidRPr="009F024A">
        <w:rPr>
          <w:rFonts w:ascii="Times New Roman" w:hAnsi="Times New Roman"/>
        </w:rPr>
        <w:t>dainos</w:t>
      </w:r>
      <w:proofErr w:type="spellEnd"/>
    </w:p>
    <w:p w:rsidR="00292A5D" w:rsidRPr="009F024A" w:rsidRDefault="009F024A" w:rsidP="009F024A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>Z. Kodaly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292A5D" w:rsidRPr="009F024A">
        <w:rPr>
          <w:rFonts w:ascii="Times New Roman" w:hAnsi="Times New Roman"/>
        </w:rPr>
        <w:t>Esti</w:t>
      </w:r>
      <w:proofErr w:type="spellEnd"/>
      <w:r w:rsidR="00292A5D" w:rsidRPr="009F024A">
        <w:rPr>
          <w:rFonts w:ascii="Times New Roman" w:hAnsi="Times New Roman"/>
        </w:rPr>
        <w:t xml:space="preserve"> Dal</w:t>
      </w:r>
    </w:p>
    <w:p w:rsidR="00292A5D" w:rsidRPr="009F024A" w:rsidRDefault="009F024A" w:rsidP="009F024A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>B. Bartok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292A5D" w:rsidRPr="009F024A">
        <w:rPr>
          <w:rFonts w:ascii="Times New Roman" w:hAnsi="Times New Roman"/>
        </w:rPr>
        <w:t>Keturios</w:t>
      </w:r>
      <w:proofErr w:type="spellEnd"/>
      <w:r w:rsidR="00292A5D" w:rsidRPr="009F024A">
        <w:rPr>
          <w:rFonts w:ascii="Times New Roman" w:hAnsi="Times New Roman"/>
        </w:rPr>
        <w:t xml:space="preserve"> </w:t>
      </w:r>
      <w:proofErr w:type="spellStart"/>
      <w:r w:rsidR="00292A5D" w:rsidRPr="009F024A">
        <w:rPr>
          <w:rFonts w:ascii="Times New Roman" w:hAnsi="Times New Roman"/>
        </w:rPr>
        <w:t>slovakų</w:t>
      </w:r>
      <w:proofErr w:type="spellEnd"/>
      <w:r w:rsidR="00292A5D" w:rsidRPr="009F024A">
        <w:rPr>
          <w:rFonts w:ascii="Times New Roman" w:hAnsi="Times New Roman"/>
        </w:rPr>
        <w:t xml:space="preserve"> </w:t>
      </w:r>
      <w:proofErr w:type="spellStart"/>
      <w:r w:rsidR="00292A5D" w:rsidRPr="009F024A">
        <w:rPr>
          <w:rFonts w:ascii="Times New Roman" w:hAnsi="Times New Roman"/>
        </w:rPr>
        <w:t>liaudies</w:t>
      </w:r>
      <w:proofErr w:type="spellEnd"/>
      <w:r w:rsidR="00292A5D" w:rsidRPr="009F024A">
        <w:rPr>
          <w:rFonts w:ascii="Times New Roman" w:hAnsi="Times New Roman"/>
        </w:rPr>
        <w:t xml:space="preserve"> </w:t>
      </w:r>
      <w:proofErr w:type="spellStart"/>
      <w:r w:rsidR="00292A5D" w:rsidRPr="009F024A">
        <w:rPr>
          <w:rFonts w:ascii="Times New Roman" w:hAnsi="Times New Roman"/>
        </w:rPr>
        <w:t>dainos</w:t>
      </w:r>
      <w:proofErr w:type="spellEnd"/>
    </w:p>
    <w:p w:rsidR="00292A5D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 xml:space="preserve">M. </w:t>
      </w:r>
      <w:proofErr w:type="spellStart"/>
      <w:r w:rsidRPr="009F024A">
        <w:rPr>
          <w:rFonts w:ascii="Times New Roman" w:hAnsi="Times New Roman"/>
        </w:rPr>
        <w:t>McGlynn</w:t>
      </w:r>
      <w:proofErr w:type="spellEnd"/>
      <w:r w:rsidRP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ab/>
        <w:t>Incantations</w:t>
      </w:r>
    </w:p>
    <w:p w:rsidR="00292A5D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>C. V. Stanford</w:t>
      </w:r>
      <w:r w:rsidRP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ab/>
      </w:r>
      <w:proofErr w:type="gramStart"/>
      <w:r w:rsidRPr="009F024A">
        <w:rPr>
          <w:rFonts w:ascii="Times New Roman" w:hAnsi="Times New Roman"/>
        </w:rPr>
        <w:t>The</w:t>
      </w:r>
      <w:proofErr w:type="gramEnd"/>
      <w:r w:rsidRPr="009F024A">
        <w:rPr>
          <w:rFonts w:ascii="Times New Roman" w:hAnsi="Times New Roman"/>
        </w:rPr>
        <w:t xml:space="preserve"> Bluebird</w:t>
      </w:r>
    </w:p>
    <w:p w:rsidR="00292A5D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 xml:space="preserve">M. </w:t>
      </w:r>
      <w:proofErr w:type="spellStart"/>
      <w:r w:rsidRPr="009F024A">
        <w:rPr>
          <w:rFonts w:ascii="Times New Roman" w:hAnsi="Times New Roman"/>
        </w:rPr>
        <w:t>Lauridsen</w:t>
      </w:r>
      <w:proofErr w:type="spellEnd"/>
      <w:r w:rsidRP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ab/>
        <w:t>Sure on this Shining Night</w:t>
      </w:r>
    </w:p>
    <w:p w:rsidR="00292A5D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hAnsi="Times New Roman"/>
        </w:rPr>
        <w:t>J. Busto</w:t>
      </w:r>
      <w:r w:rsidRP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ab/>
      </w:r>
      <w:r w:rsidRPr="009F024A">
        <w:rPr>
          <w:rFonts w:ascii="Times New Roman" w:hAnsi="Times New Roman"/>
        </w:rPr>
        <w:tab/>
        <w:t xml:space="preserve">O magnum </w:t>
      </w:r>
      <w:proofErr w:type="spellStart"/>
      <w:r w:rsidRPr="009F024A">
        <w:rPr>
          <w:rFonts w:ascii="Times New Roman" w:hAnsi="Times New Roman"/>
        </w:rPr>
        <w:t>mysterium</w:t>
      </w:r>
      <w:proofErr w:type="spellEnd"/>
    </w:p>
    <w:p w:rsidR="00292A5D" w:rsidRPr="009F024A" w:rsidRDefault="009F024A" w:rsidP="009F024A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O. </w:t>
      </w:r>
      <w:proofErr w:type="spellStart"/>
      <w:r>
        <w:rPr>
          <w:rFonts w:ascii="Times New Roman" w:hAnsi="Times New Roman"/>
        </w:rPr>
        <w:t>Gjeillo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292A5D" w:rsidRPr="009F024A">
        <w:rPr>
          <w:rFonts w:ascii="Times New Roman" w:hAnsi="Times New Roman"/>
        </w:rPr>
        <w:t>Unicornis</w:t>
      </w:r>
      <w:proofErr w:type="spellEnd"/>
      <w:r w:rsidR="00292A5D" w:rsidRPr="009F024A">
        <w:rPr>
          <w:rFonts w:ascii="Times New Roman" w:hAnsi="Times New Roman"/>
        </w:rPr>
        <w:t xml:space="preserve"> </w:t>
      </w:r>
      <w:proofErr w:type="spellStart"/>
      <w:r w:rsidR="00292A5D" w:rsidRPr="009F024A">
        <w:rPr>
          <w:rFonts w:ascii="Times New Roman" w:hAnsi="Times New Roman"/>
        </w:rPr>
        <w:t>Captivatur</w:t>
      </w:r>
      <w:proofErr w:type="spellEnd"/>
    </w:p>
    <w:p w:rsidR="00292A5D" w:rsidRPr="009F024A" w:rsidRDefault="009F024A" w:rsidP="009F024A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>J. L. Ames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="00292A5D" w:rsidRPr="009F024A">
        <w:rPr>
          <w:rFonts w:ascii="Times New Roman" w:hAnsi="Times New Roman"/>
        </w:rPr>
        <w:t>Let</w:t>
      </w:r>
      <w:proofErr w:type="gramEnd"/>
      <w:r w:rsidR="00292A5D" w:rsidRPr="009F024A">
        <w:rPr>
          <w:rFonts w:ascii="Times New Roman" w:hAnsi="Times New Roman"/>
        </w:rPr>
        <w:t xml:space="preserve"> everything that hath breath</w:t>
      </w:r>
    </w:p>
    <w:p w:rsidR="00292A5D" w:rsidRPr="009F024A" w:rsidRDefault="009F024A" w:rsidP="009F024A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>D. Lang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92A5D" w:rsidRPr="009F024A">
        <w:rPr>
          <w:rFonts w:ascii="Times New Roman" w:hAnsi="Times New Roman"/>
        </w:rPr>
        <w:t>Again</w:t>
      </w:r>
    </w:p>
    <w:p w:rsidR="00292A5D" w:rsidRPr="009F024A" w:rsidRDefault="009F024A" w:rsidP="009F024A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92A5D" w:rsidRPr="009F024A">
        <w:rPr>
          <w:rFonts w:ascii="Times New Roman" w:hAnsi="Times New Roman"/>
        </w:rPr>
        <w:t>For Love is Strong</w:t>
      </w:r>
    </w:p>
    <w:p w:rsidR="00292A5D" w:rsidRPr="009F024A" w:rsidRDefault="009F024A" w:rsidP="009F024A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92A5D" w:rsidRPr="009F024A">
        <w:rPr>
          <w:rFonts w:ascii="Times New Roman" w:hAnsi="Times New Roman"/>
        </w:rPr>
        <w:t>Just</w:t>
      </w:r>
    </w:p>
    <w:p w:rsidR="00292A5D" w:rsidRPr="009F024A" w:rsidRDefault="009F024A" w:rsidP="009F024A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92A5D" w:rsidRPr="009F024A">
        <w:rPr>
          <w:rFonts w:ascii="Times New Roman" w:hAnsi="Times New Roman"/>
        </w:rPr>
        <w:t>Little Match Girl Passion</w:t>
      </w:r>
    </w:p>
    <w:p w:rsidR="00292A5D" w:rsidRPr="009F024A" w:rsidRDefault="00292A5D" w:rsidP="009F024A">
      <w:pPr>
        <w:pStyle w:val="Betarp"/>
        <w:rPr>
          <w:rFonts w:ascii="Times New Roman" w:hAnsi="Times New Roman"/>
        </w:rPr>
      </w:pPr>
      <w:r w:rsidRPr="009F024A">
        <w:rPr>
          <w:rFonts w:ascii="Times New Roman" w:eastAsia="Times New Roman" w:hAnsi="Times New Roman"/>
        </w:rPr>
        <w:t>K.</w:t>
      </w:r>
      <w:r w:rsidRPr="009F024A">
        <w:rPr>
          <w:rFonts w:ascii="Times New Roman" w:hAnsi="Times New Roman"/>
        </w:rPr>
        <w:t xml:space="preserve"> </w:t>
      </w:r>
      <w:proofErr w:type="spellStart"/>
      <w:r w:rsidR="009F024A">
        <w:rPr>
          <w:rFonts w:ascii="Times New Roman" w:hAnsi="Times New Roman"/>
        </w:rPr>
        <w:t>Danel</w:t>
      </w:r>
      <w:proofErr w:type="spellEnd"/>
      <w:r w:rsidR="009F024A">
        <w:rPr>
          <w:rFonts w:ascii="Times New Roman" w:hAnsi="Times New Roman"/>
        </w:rPr>
        <w:t xml:space="preserve"> </w:t>
      </w:r>
      <w:r w:rsidR="009F024A">
        <w:rPr>
          <w:rFonts w:ascii="Times New Roman" w:hAnsi="Times New Roman"/>
        </w:rPr>
        <w:tab/>
      </w:r>
      <w:r w:rsidR="009F024A">
        <w:rPr>
          <w:rFonts w:ascii="Times New Roman" w:hAnsi="Times New Roman"/>
        </w:rPr>
        <w:tab/>
      </w:r>
      <w:proofErr w:type="spellStart"/>
      <w:r w:rsidR="0031437D" w:rsidRPr="009F024A">
        <w:rPr>
          <w:rFonts w:ascii="Times New Roman" w:hAnsi="Times New Roman"/>
        </w:rPr>
        <w:t>Misericordias</w:t>
      </w:r>
      <w:proofErr w:type="spellEnd"/>
      <w:r w:rsidR="0031437D" w:rsidRPr="009F024A">
        <w:rPr>
          <w:rFonts w:ascii="Times New Roman" w:hAnsi="Times New Roman"/>
        </w:rPr>
        <w:t xml:space="preserve"> Domini</w:t>
      </w:r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t>M.Sokaitė</w:t>
      </w:r>
      <w:proofErr w:type="spellEnd"/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r w:rsidRPr="009F024A">
        <w:rPr>
          <w:rFonts w:ascii="Times New Roman" w:hAnsi="Times New Roman"/>
          <w:lang w:val="lt-LT"/>
        </w:rPr>
        <w:t xml:space="preserve">O </w:t>
      </w:r>
      <w:proofErr w:type="spellStart"/>
      <w:r w:rsidRPr="009F024A">
        <w:rPr>
          <w:rFonts w:ascii="Times New Roman" w:hAnsi="Times New Roman"/>
          <w:lang w:val="lt-LT"/>
        </w:rPr>
        <w:t>magnum</w:t>
      </w:r>
      <w:proofErr w:type="spellEnd"/>
      <w:r w:rsidRPr="009F024A">
        <w:rPr>
          <w:rFonts w:ascii="Times New Roman" w:hAnsi="Times New Roman"/>
          <w:lang w:val="lt-LT"/>
        </w:rPr>
        <w:t xml:space="preserve"> </w:t>
      </w:r>
      <w:proofErr w:type="spellStart"/>
      <w:r w:rsidRPr="009F024A">
        <w:rPr>
          <w:rFonts w:ascii="Times New Roman" w:hAnsi="Times New Roman"/>
          <w:lang w:val="lt-LT"/>
        </w:rPr>
        <w:t>mysterium</w:t>
      </w:r>
      <w:proofErr w:type="spellEnd"/>
      <w:r w:rsidRPr="009F024A">
        <w:rPr>
          <w:rFonts w:ascii="Times New Roman" w:hAnsi="Times New Roman"/>
          <w:lang w:val="lt-LT"/>
        </w:rPr>
        <w:t xml:space="preserve"> </w:t>
      </w:r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 w:rsidRPr="009F024A">
        <w:rPr>
          <w:rFonts w:ascii="Times New Roman" w:hAnsi="Times New Roman"/>
          <w:lang w:val="lt-LT"/>
        </w:rPr>
        <w:t>A.Farnlof</w:t>
      </w:r>
      <w:proofErr w:type="spellEnd"/>
      <w:r w:rsidRPr="009F024A">
        <w:rPr>
          <w:rFonts w:ascii="Times New Roman" w:hAnsi="Times New Roman"/>
          <w:lang w:val="lt-LT"/>
        </w:rPr>
        <w:t xml:space="preserve"> </w:t>
      </w:r>
      <w:r>
        <w:rPr>
          <w:rFonts w:ascii="Times New Roman" w:hAnsi="Times New Roman"/>
          <w:lang w:val="lt-LT"/>
        </w:rPr>
        <w:t xml:space="preserve"> </w:t>
      </w:r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proofErr w:type="spellStart"/>
      <w:r w:rsidRPr="009F024A">
        <w:rPr>
          <w:rFonts w:ascii="Times New Roman" w:hAnsi="Times New Roman"/>
          <w:lang w:val="lt-LT"/>
        </w:rPr>
        <w:t>Nocturne</w:t>
      </w:r>
      <w:proofErr w:type="spellEnd"/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 w:rsidRPr="009F024A">
        <w:rPr>
          <w:rFonts w:ascii="Times New Roman" w:hAnsi="Times New Roman"/>
          <w:lang w:val="lt-LT"/>
        </w:rPr>
        <w:t>A.Morkūnas</w:t>
      </w:r>
      <w:proofErr w:type="spellEnd"/>
      <w:r w:rsidRPr="009F024A">
        <w:rPr>
          <w:rFonts w:ascii="Times New Roman" w:hAnsi="Times New Roman"/>
          <w:lang w:val="lt-LT"/>
        </w:rPr>
        <w:tab/>
      </w:r>
      <w:r w:rsidRPr="009F024A">
        <w:rPr>
          <w:rFonts w:ascii="Times New Roman" w:hAnsi="Times New Roman"/>
          <w:lang w:val="lt-LT"/>
        </w:rPr>
        <w:tab/>
      </w:r>
      <w:proofErr w:type="spellStart"/>
      <w:r w:rsidRPr="009F024A">
        <w:rPr>
          <w:rFonts w:ascii="Times New Roman" w:hAnsi="Times New Roman"/>
          <w:lang w:val="lt-LT"/>
        </w:rPr>
        <w:t>Kyrie</w:t>
      </w:r>
      <w:proofErr w:type="spellEnd"/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t>G.S.Sapiega</w:t>
      </w:r>
      <w:proofErr w:type="spellEnd"/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r w:rsidRPr="009F024A">
        <w:rPr>
          <w:rFonts w:ascii="Times New Roman" w:hAnsi="Times New Roman"/>
          <w:lang w:val="lt-LT"/>
        </w:rPr>
        <w:t>Pjovė lankoj</w:t>
      </w:r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lastRenderedPageBreak/>
        <w:t>B.Juchnevič</w:t>
      </w:r>
      <w:proofErr w:type="spellEnd"/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r w:rsidRPr="009F024A">
        <w:rPr>
          <w:rFonts w:ascii="Times New Roman" w:hAnsi="Times New Roman"/>
          <w:lang w:val="lt-LT"/>
        </w:rPr>
        <w:t>Apie trūnijantį medį</w:t>
      </w:r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t>V.Bartušas</w:t>
      </w:r>
      <w:proofErr w:type="spellEnd"/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proofErr w:type="spellStart"/>
      <w:r w:rsidRPr="009F024A">
        <w:rPr>
          <w:rFonts w:ascii="Times New Roman" w:hAnsi="Times New Roman"/>
          <w:lang w:val="lt-LT"/>
        </w:rPr>
        <w:t>Turėja</w:t>
      </w:r>
      <w:proofErr w:type="spellEnd"/>
      <w:r w:rsidRPr="009F024A">
        <w:rPr>
          <w:rFonts w:ascii="Times New Roman" w:hAnsi="Times New Roman"/>
          <w:lang w:val="lt-LT"/>
        </w:rPr>
        <w:t xml:space="preserve"> liepa</w:t>
      </w:r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t>A.Kalinin</w:t>
      </w:r>
      <w:proofErr w:type="spellEnd"/>
      <w:r>
        <w:rPr>
          <w:rFonts w:ascii="Times New Roman" w:hAnsi="Times New Roman"/>
          <w:lang w:val="lt-LT"/>
        </w:rPr>
        <w:t xml:space="preserve"> </w:t>
      </w:r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r w:rsidRPr="009F024A">
        <w:rPr>
          <w:rFonts w:ascii="Times New Roman" w:hAnsi="Times New Roman"/>
          <w:lang w:val="lt-LT"/>
        </w:rPr>
        <w:t>Goda</w:t>
      </w:r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t>K.Bubnelis</w:t>
      </w:r>
      <w:proofErr w:type="spellEnd"/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r w:rsidRPr="009F024A">
        <w:rPr>
          <w:rFonts w:ascii="Times New Roman" w:hAnsi="Times New Roman"/>
          <w:lang w:val="lt-LT"/>
        </w:rPr>
        <w:t>Apie dievus ir žmones</w:t>
      </w:r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t>I.Parnarauskaitė</w:t>
      </w:r>
      <w:proofErr w:type="spellEnd"/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r w:rsidRPr="009F024A">
        <w:rPr>
          <w:rFonts w:ascii="Times New Roman" w:hAnsi="Times New Roman"/>
          <w:lang w:val="lt-LT"/>
        </w:rPr>
        <w:t>Prie ramių vandenų</w:t>
      </w:r>
    </w:p>
    <w:p w:rsidR="009F024A" w:rsidRP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t>K.Danel</w:t>
      </w:r>
      <w:proofErr w:type="spellEnd"/>
      <w:r>
        <w:rPr>
          <w:rFonts w:ascii="Times New Roman" w:hAnsi="Times New Roman"/>
          <w:lang w:val="lt-LT"/>
        </w:rPr>
        <w:t xml:space="preserve"> </w:t>
      </w:r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proofErr w:type="spellStart"/>
      <w:r w:rsidRPr="009F024A">
        <w:rPr>
          <w:rFonts w:ascii="Times New Roman" w:hAnsi="Times New Roman"/>
          <w:lang w:val="lt-LT"/>
        </w:rPr>
        <w:t>Misericordias</w:t>
      </w:r>
      <w:proofErr w:type="spellEnd"/>
      <w:r w:rsidRPr="009F024A">
        <w:rPr>
          <w:rFonts w:ascii="Times New Roman" w:hAnsi="Times New Roman"/>
          <w:lang w:val="lt-LT"/>
        </w:rPr>
        <w:t xml:space="preserve"> Domini</w:t>
      </w:r>
    </w:p>
    <w:p w:rsidR="009F024A" w:rsidRDefault="009F024A" w:rsidP="009F024A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lang w:val="lt-LT"/>
        </w:rPr>
        <w:t>J.Szafranski</w:t>
      </w:r>
      <w:proofErr w:type="spellEnd"/>
      <w:r>
        <w:rPr>
          <w:rFonts w:ascii="Times New Roman" w:hAnsi="Times New Roman"/>
          <w:lang w:val="lt-LT"/>
        </w:rPr>
        <w:tab/>
      </w:r>
      <w:r>
        <w:rPr>
          <w:rFonts w:ascii="Times New Roman" w:hAnsi="Times New Roman"/>
          <w:lang w:val="lt-LT"/>
        </w:rPr>
        <w:tab/>
      </w:r>
      <w:proofErr w:type="spellStart"/>
      <w:r w:rsidRPr="009F024A">
        <w:rPr>
          <w:rFonts w:ascii="Times New Roman" w:hAnsi="Times New Roman"/>
          <w:lang w:val="lt-LT"/>
        </w:rPr>
        <w:t>Laudate</w:t>
      </w:r>
      <w:proofErr w:type="spellEnd"/>
      <w:r w:rsidRPr="009F024A">
        <w:rPr>
          <w:rFonts w:ascii="Times New Roman" w:hAnsi="Times New Roman"/>
          <w:lang w:val="lt-LT"/>
        </w:rPr>
        <w:t xml:space="preserve"> </w:t>
      </w:r>
      <w:proofErr w:type="spellStart"/>
      <w:r w:rsidRPr="009F024A">
        <w:rPr>
          <w:rFonts w:ascii="Times New Roman" w:hAnsi="Times New Roman"/>
          <w:lang w:val="lt-LT"/>
        </w:rPr>
        <w:t>pueri</w:t>
      </w:r>
      <w:proofErr w:type="spellEnd"/>
      <w:r w:rsidRPr="009F024A">
        <w:rPr>
          <w:rFonts w:ascii="Times New Roman" w:hAnsi="Times New Roman"/>
          <w:lang w:val="lt-LT"/>
        </w:rPr>
        <w:t xml:space="preserve"> </w:t>
      </w:r>
    </w:p>
    <w:p w:rsidR="00166CDD" w:rsidRPr="00166CDD" w:rsidRDefault="009F024A" w:rsidP="00166CDD">
      <w:pPr>
        <w:pStyle w:val="Betarp"/>
        <w:rPr>
          <w:rFonts w:ascii="Times New Roman" w:hAnsi="Times New Roman"/>
        </w:rPr>
      </w:pPr>
      <w:r>
        <w:rPr>
          <w:lang w:val="lt-LT"/>
        </w:rPr>
        <w:t xml:space="preserve">V. Augustinas </w:t>
      </w:r>
      <w:r>
        <w:rPr>
          <w:lang w:val="lt-LT"/>
        </w:rPr>
        <w:tab/>
      </w:r>
      <w:r>
        <w:rPr>
          <w:lang w:val="lt-LT"/>
        </w:rPr>
        <w:tab/>
      </w:r>
      <w:r w:rsidR="00166CDD" w:rsidRPr="00166CDD">
        <w:rPr>
          <w:rFonts w:ascii="Times New Roman" w:hAnsi="Times New Roman"/>
        </w:rPr>
        <w:t>Great art thou</w:t>
      </w:r>
    </w:p>
    <w:p w:rsidR="00166CDD" w:rsidRPr="00166CDD" w:rsidRDefault="00166CDD" w:rsidP="00166CDD">
      <w:pPr>
        <w:pStyle w:val="Betarp"/>
        <w:ind w:left="1440" w:firstLine="720"/>
        <w:rPr>
          <w:rFonts w:ascii="Times New Roman" w:hAnsi="Times New Roman"/>
        </w:rPr>
      </w:pPr>
      <w:proofErr w:type="spellStart"/>
      <w:r w:rsidRPr="00166CDD">
        <w:rPr>
          <w:rFonts w:ascii="Times New Roman" w:hAnsi="Times New Roman"/>
        </w:rPr>
        <w:t>Cantate</w:t>
      </w:r>
      <w:proofErr w:type="spellEnd"/>
      <w:r w:rsidRPr="00166CDD">
        <w:rPr>
          <w:rFonts w:ascii="Times New Roman" w:hAnsi="Times New Roman"/>
        </w:rPr>
        <w:t xml:space="preserve"> Domino</w:t>
      </w:r>
      <w:r w:rsidRPr="00166CDD">
        <w:rPr>
          <w:rFonts w:ascii="Times New Roman" w:hAnsi="Times New Roman"/>
        </w:rPr>
        <w:tab/>
      </w:r>
      <w:r w:rsidRPr="00166CDD">
        <w:rPr>
          <w:rFonts w:ascii="Times New Roman" w:hAnsi="Times New Roman"/>
        </w:rPr>
        <w:tab/>
      </w:r>
      <w:r w:rsidRPr="00166CDD">
        <w:rPr>
          <w:rFonts w:ascii="Times New Roman" w:hAnsi="Times New Roman"/>
        </w:rPr>
        <w:tab/>
      </w:r>
      <w:r w:rsidRPr="00166CDD">
        <w:rPr>
          <w:rFonts w:ascii="Times New Roman" w:hAnsi="Times New Roman"/>
        </w:rPr>
        <w:tab/>
      </w:r>
      <w:r w:rsidRPr="00166CDD">
        <w:rPr>
          <w:rFonts w:ascii="Times New Roman" w:hAnsi="Times New Roman"/>
        </w:rPr>
        <w:tab/>
      </w:r>
    </w:p>
    <w:p w:rsidR="00166CDD" w:rsidRPr="00166CDD" w:rsidRDefault="00166CDD" w:rsidP="00166CDD">
      <w:pPr>
        <w:pStyle w:val="Betarp"/>
        <w:ind w:left="1440" w:firstLine="720"/>
        <w:rPr>
          <w:rFonts w:ascii="Times New Roman" w:hAnsi="Times New Roman"/>
        </w:rPr>
      </w:pPr>
      <w:r w:rsidRPr="00166CDD">
        <w:rPr>
          <w:rFonts w:ascii="Times New Roman" w:hAnsi="Times New Roman"/>
        </w:rPr>
        <w:t>Jerusalem, surge</w:t>
      </w:r>
    </w:p>
    <w:p w:rsidR="00166CDD" w:rsidRPr="00166CDD" w:rsidRDefault="00166CDD" w:rsidP="00166CDD">
      <w:pPr>
        <w:pStyle w:val="Betarp"/>
        <w:ind w:left="1440" w:firstLine="720"/>
        <w:rPr>
          <w:rFonts w:ascii="Times New Roman" w:hAnsi="Times New Roman"/>
        </w:rPr>
      </w:pPr>
      <w:r w:rsidRPr="00166CDD">
        <w:rPr>
          <w:rFonts w:ascii="Times New Roman" w:hAnsi="Times New Roman"/>
        </w:rPr>
        <w:t xml:space="preserve">Tau bet </w:t>
      </w:r>
      <w:proofErr w:type="spellStart"/>
      <w:r w:rsidRPr="00166CDD">
        <w:rPr>
          <w:rFonts w:ascii="Times New Roman" w:hAnsi="Times New Roman"/>
        </w:rPr>
        <w:t>kokios</w:t>
      </w:r>
      <w:proofErr w:type="spellEnd"/>
      <w:r w:rsidRPr="00166CDD">
        <w:rPr>
          <w:rFonts w:ascii="Times New Roman" w:hAnsi="Times New Roman"/>
        </w:rPr>
        <w:t xml:space="preserve"> </w:t>
      </w:r>
      <w:proofErr w:type="spellStart"/>
      <w:r w:rsidRPr="00166CDD">
        <w:rPr>
          <w:rFonts w:ascii="Times New Roman" w:hAnsi="Times New Roman"/>
        </w:rPr>
        <w:t>sutemos</w:t>
      </w:r>
      <w:proofErr w:type="spellEnd"/>
      <w:r w:rsidRPr="00166CDD">
        <w:rPr>
          <w:rFonts w:ascii="Times New Roman" w:hAnsi="Times New Roman"/>
        </w:rPr>
        <w:t xml:space="preserve"> </w:t>
      </w:r>
      <w:proofErr w:type="spellStart"/>
      <w:r w:rsidRPr="00166CDD">
        <w:rPr>
          <w:rFonts w:ascii="Times New Roman" w:hAnsi="Times New Roman"/>
        </w:rPr>
        <w:t>šviesios</w:t>
      </w:r>
      <w:proofErr w:type="spellEnd"/>
      <w:r w:rsidRPr="00166CDD">
        <w:rPr>
          <w:rFonts w:ascii="Times New Roman" w:hAnsi="Times New Roman"/>
        </w:rPr>
        <w:t xml:space="preserve"> </w:t>
      </w:r>
    </w:p>
    <w:p w:rsidR="00166CDD" w:rsidRPr="00166CDD" w:rsidRDefault="00166CDD" w:rsidP="00166CDD">
      <w:pPr>
        <w:pStyle w:val="Betarp"/>
        <w:ind w:left="1440" w:firstLine="720"/>
        <w:rPr>
          <w:rFonts w:ascii="Times New Roman" w:hAnsi="Times New Roman"/>
        </w:rPr>
      </w:pPr>
      <w:proofErr w:type="spellStart"/>
      <w:r w:rsidRPr="00166CDD">
        <w:rPr>
          <w:rFonts w:ascii="Times New Roman" w:hAnsi="Times New Roman"/>
        </w:rPr>
        <w:t>Hymne</w:t>
      </w:r>
      <w:proofErr w:type="spellEnd"/>
      <w:r w:rsidRPr="00166CDD">
        <w:rPr>
          <w:rFonts w:ascii="Times New Roman" w:hAnsi="Times New Roman"/>
        </w:rPr>
        <w:t xml:space="preserve"> à Saint Martin </w:t>
      </w:r>
    </w:p>
    <w:p w:rsidR="00166CDD" w:rsidRPr="00166CDD" w:rsidRDefault="00166CDD" w:rsidP="00166CDD">
      <w:pPr>
        <w:pStyle w:val="Betarp"/>
        <w:ind w:left="1440" w:firstLine="720"/>
        <w:rPr>
          <w:rFonts w:ascii="Times New Roman" w:hAnsi="Times New Roman"/>
        </w:rPr>
      </w:pPr>
      <w:r w:rsidRPr="00166CDD">
        <w:rPr>
          <w:rFonts w:ascii="Times New Roman" w:hAnsi="Times New Roman"/>
        </w:rPr>
        <w:t xml:space="preserve">Put such a madness away far from me, O Lord </w:t>
      </w:r>
    </w:p>
    <w:p w:rsidR="00166CDD" w:rsidRPr="00166CDD" w:rsidRDefault="00166CDD" w:rsidP="00166CDD">
      <w:pPr>
        <w:pStyle w:val="Betarp"/>
        <w:ind w:left="1440" w:firstLine="720"/>
        <w:rPr>
          <w:rFonts w:ascii="Times New Roman" w:hAnsi="Times New Roman"/>
        </w:rPr>
      </w:pPr>
      <w:r w:rsidRPr="00166CDD">
        <w:rPr>
          <w:rFonts w:ascii="Times New Roman" w:hAnsi="Times New Roman"/>
        </w:rPr>
        <w:t xml:space="preserve">Lux </w:t>
      </w:r>
      <w:proofErr w:type="spellStart"/>
      <w:r w:rsidRPr="00166CDD">
        <w:rPr>
          <w:rFonts w:ascii="Times New Roman" w:hAnsi="Times New Roman"/>
        </w:rPr>
        <w:t>aeterna</w:t>
      </w:r>
      <w:proofErr w:type="spellEnd"/>
      <w:r w:rsidRPr="00166CDD">
        <w:rPr>
          <w:rFonts w:ascii="Times New Roman" w:hAnsi="Times New Roman"/>
        </w:rPr>
        <w:t xml:space="preserve"> </w:t>
      </w:r>
    </w:p>
    <w:p w:rsidR="00166CDD" w:rsidRPr="00166CDD" w:rsidRDefault="00166CDD" w:rsidP="00166CDD">
      <w:pPr>
        <w:pStyle w:val="Betarp"/>
        <w:ind w:left="1440" w:firstLine="720"/>
        <w:rPr>
          <w:rFonts w:ascii="Times New Roman" w:hAnsi="Times New Roman"/>
        </w:rPr>
      </w:pPr>
      <w:proofErr w:type="spellStart"/>
      <w:r w:rsidRPr="00166CDD">
        <w:rPr>
          <w:rFonts w:ascii="Times New Roman" w:hAnsi="Times New Roman"/>
        </w:rPr>
        <w:t>Taikos</w:t>
      </w:r>
      <w:proofErr w:type="spellEnd"/>
      <w:r w:rsidRPr="00166CDD">
        <w:rPr>
          <w:rFonts w:ascii="Times New Roman" w:hAnsi="Times New Roman"/>
        </w:rPr>
        <w:t xml:space="preserve"> </w:t>
      </w:r>
      <w:proofErr w:type="spellStart"/>
      <w:r w:rsidRPr="00166CDD">
        <w:rPr>
          <w:rFonts w:ascii="Times New Roman" w:hAnsi="Times New Roman"/>
        </w:rPr>
        <w:t>dvasia</w:t>
      </w:r>
      <w:proofErr w:type="spellEnd"/>
      <w:r w:rsidRPr="00166CDD">
        <w:rPr>
          <w:rFonts w:ascii="Times New Roman" w:hAnsi="Times New Roman"/>
        </w:rPr>
        <w:tab/>
      </w:r>
      <w:r w:rsidRPr="00166CDD">
        <w:rPr>
          <w:rFonts w:ascii="Times New Roman" w:hAnsi="Times New Roman"/>
        </w:rPr>
        <w:tab/>
      </w:r>
      <w:r w:rsidRPr="00166CDD">
        <w:rPr>
          <w:rFonts w:ascii="Times New Roman" w:hAnsi="Times New Roman"/>
        </w:rPr>
        <w:tab/>
      </w:r>
      <w:r w:rsidRPr="00166CDD">
        <w:rPr>
          <w:rFonts w:ascii="Times New Roman" w:hAnsi="Times New Roman"/>
        </w:rPr>
        <w:tab/>
      </w:r>
    </w:p>
    <w:p w:rsidR="00166CDD" w:rsidRDefault="00166CDD" w:rsidP="00166CDD">
      <w:pPr>
        <w:pStyle w:val="Betarp"/>
        <w:ind w:left="1440" w:firstLine="720"/>
        <w:rPr>
          <w:rFonts w:ascii="Times New Roman" w:hAnsi="Times New Roman"/>
        </w:rPr>
      </w:pPr>
      <w:r w:rsidRPr="00166CDD">
        <w:rPr>
          <w:rFonts w:ascii="Times New Roman" w:hAnsi="Times New Roman"/>
        </w:rPr>
        <w:t>Thou hast ravished my heart</w:t>
      </w:r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V.V. </w:t>
      </w:r>
      <w:proofErr w:type="spellStart"/>
      <w:r>
        <w:rPr>
          <w:rFonts w:ascii="Times New Roman" w:hAnsi="Times New Roman"/>
        </w:rPr>
        <w:t>Barkauskas</w:t>
      </w:r>
      <w:proofErr w:type="spellEnd"/>
      <w:r>
        <w:rPr>
          <w:rFonts w:ascii="Times New Roman" w:hAnsi="Times New Roman"/>
        </w:rPr>
        <w:tab/>
        <w:t xml:space="preserve">Commedia </w:t>
      </w:r>
      <w:proofErr w:type="spellStart"/>
      <w:proofErr w:type="gramStart"/>
      <w:r>
        <w:rPr>
          <w:rFonts w:ascii="Times New Roman" w:hAnsi="Times New Roman"/>
        </w:rPr>
        <w:t>del</w:t>
      </w:r>
      <w:proofErr w:type="spellEnd"/>
      <w:proofErr w:type="gramEnd"/>
      <w:r>
        <w:rPr>
          <w:rFonts w:ascii="Times New Roman" w:hAnsi="Times New Roman"/>
        </w:rPr>
        <w:t xml:space="preserve"> Arte</w:t>
      </w:r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V. </w:t>
      </w:r>
      <w:proofErr w:type="spellStart"/>
      <w:r>
        <w:rPr>
          <w:rFonts w:ascii="Times New Roman" w:hAnsi="Times New Roman"/>
        </w:rPr>
        <w:t>Bartulis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Maldelė</w:t>
      </w:r>
      <w:proofErr w:type="spellEnd"/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</w:t>
      </w:r>
      <w:proofErr w:type="spellStart"/>
      <w:r>
        <w:rPr>
          <w:rFonts w:ascii="Times New Roman" w:hAnsi="Times New Roman"/>
        </w:rPr>
        <w:t>Bružaitė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Pūtė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vėjas</w:t>
      </w:r>
      <w:proofErr w:type="spellEnd"/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</w:t>
      </w:r>
      <w:proofErr w:type="spellStart"/>
      <w:r>
        <w:rPr>
          <w:rFonts w:ascii="Times New Roman" w:hAnsi="Times New Roman"/>
        </w:rPr>
        <w:t>Kalcas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Exultate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Deo</w:t>
      </w:r>
      <w:proofErr w:type="spellEnd"/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spellStart"/>
      <w:r>
        <w:rPr>
          <w:rFonts w:ascii="Times New Roman" w:hAnsi="Times New Roman"/>
        </w:rPr>
        <w:t>Martinaitis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Sanctus</w:t>
      </w:r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R. </w:t>
      </w:r>
      <w:proofErr w:type="spellStart"/>
      <w:r>
        <w:rPr>
          <w:rFonts w:ascii="Times New Roman" w:hAnsi="Times New Roman"/>
        </w:rPr>
        <w:t>Mažulis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Canon </w:t>
      </w:r>
      <w:proofErr w:type="spellStart"/>
      <w:r>
        <w:rPr>
          <w:rFonts w:ascii="Times New Roman" w:hAnsi="Times New Roman"/>
        </w:rPr>
        <w:t>solus</w:t>
      </w:r>
      <w:proofErr w:type="spellEnd"/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R. </w:t>
      </w:r>
      <w:proofErr w:type="spellStart"/>
      <w:r>
        <w:rPr>
          <w:rFonts w:ascii="Times New Roman" w:hAnsi="Times New Roman"/>
        </w:rPr>
        <w:t>Merkelys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Libera</w:t>
      </w:r>
      <w:proofErr w:type="spellEnd"/>
      <w:r>
        <w:rPr>
          <w:rFonts w:ascii="Times New Roman" w:hAnsi="Times New Roman"/>
        </w:rPr>
        <w:t xml:space="preserve"> me</w:t>
      </w:r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V. </w:t>
      </w:r>
      <w:proofErr w:type="spellStart"/>
      <w:r>
        <w:rPr>
          <w:rFonts w:ascii="Times New Roman" w:hAnsi="Times New Roman"/>
        </w:rPr>
        <w:t>Miškinis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O </w:t>
      </w:r>
      <w:proofErr w:type="spellStart"/>
      <w:r>
        <w:rPr>
          <w:rFonts w:ascii="Times New Roman" w:hAnsi="Times New Roman"/>
        </w:rPr>
        <w:t>salutaris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Hostia</w:t>
      </w:r>
      <w:proofErr w:type="spellEnd"/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O. </w:t>
      </w:r>
      <w:proofErr w:type="spellStart"/>
      <w:r>
        <w:rPr>
          <w:rFonts w:ascii="Times New Roman" w:hAnsi="Times New Roman"/>
        </w:rPr>
        <w:t>Narbutaitė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Epitafija</w:t>
      </w:r>
      <w:proofErr w:type="spellEnd"/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G. </w:t>
      </w:r>
      <w:proofErr w:type="spellStart"/>
      <w:r>
        <w:rPr>
          <w:rFonts w:ascii="Times New Roman" w:hAnsi="Times New Roman"/>
        </w:rPr>
        <w:t>Svilainis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Laudate </w:t>
      </w:r>
      <w:proofErr w:type="spellStart"/>
      <w:r>
        <w:rPr>
          <w:rFonts w:ascii="Times New Roman" w:hAnsi="Times New Roman"/>
        </w:rPr>
        <w:t>Dominum</w:t>
      </w:r>
      <w:proofErr w:type="spellEnd"/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</w:t>
      </w:r>
      <w:proofErr w:type="spellStart"/>
      <w:r>
        <w:rPr>
          <w:rFonts w:ascii="Times New Roman" w:hAnsi="Times New Roman"/>
        </w:rPr>
        <w:t>Tamulionis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Lux </w:t>
      </w:r>
      <w:proofErr w:type="spellStart"/>
      <w:r>
        <w:rPr>
          <w:rFonts w:ascii="Times New Roman" w:hAnsi="Times New Roman"/>
        </w:rPr>
        <w:t>aeterna</w:t>
      </w:r>
      <w:proofErr w:type="spellEnd"/>
    </w:p>
    <w:p w:rsid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M. </w:t>
      </w:r>
      <w:proofErr w:type="spellStart"/>
      <w:r>
        <w:rPr>
          <w:rFonts w:ascii="Times New Roman" w:hAnsi="Times New Roman"/>
        </w:rPr>
        <w:t>Urbaitis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Lacrimosa</w:t>
      </w:r>
      <w:proofErr w:type="spellEnd"/>
    </w:p>
    <w:p w:rsidR="00166CDD" w:rsidRPr="00166CDD" w:rsidRDefault="00166CDD" w:rsidP="00166CDD">
      <w:pPr>
        <w:pStyle w:val="Betarp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R. </w:t>
      </w:r>
      <w:proofErr w:type="spellStart"/>
      <w:r>
        <w:rPr>
          <w:rFonts w:ascii="Times New Roman" w:hAnsi="Times New Roman"/>
        </w:rPr>
        <w:t>Šerkšnytė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Aurei Regina </w:t>
      </w:r>
      <w:proofErr w:type="spellStart"/>
      <w:r>
        <w:rPr>
          <w:rFonts w:ascii="Times New Roman" w:hAnsi="Times New Roman"/>
        </w:rPr>
        <w:t>coeli</w:t>
      </w:r>
      <w:proofErr w:type="spellEnd"/>
    </w:p>
    <w:p w:rsidR="008632C5" w:rsidRDefault="009F024A" w:rsidP="00166CDD">
      <w:pPr>
        <w:pStyle w:val="Betarp"/>
        <w:rPr>
          <w:b/>
        </w:rPr>
      </w:pPr>
      <w:r w:rsidRPr="00A0213C">
        <w:rPr>
          <w:sz w:val="28"/>
          <w:szCs w:val="28"/>
          <w:lang w:val="lt-LT"/>
        </w:rPr>
        <w:t xml:space="preserve"> </w:t>
      </w:r>
    </w:p>
    <w:p w:rsidR="008632C5" w:rsidRDefault="00232FE2" w:rsidP="00387982">
      <w:pPr>
        <w:rPr>
          <w:b/>
        </w:rPr>
      </w:pPr>
      <w:r>
        <w:rPr>
          <w:b/>
        </w:rPr>
        <w:t>2017</w:t>
      </w:r>
      <w:r w:rsidR="008632C5">
        <w:rPr>
          <w:b/>
        </w:rPr>
        <w:t xml:space="preserve"> </w:t>
      </w:r>
      <w:proofErr w:type="spellStart"/>
      <w:r w:rsidR="008632C5">
        <w:rPr>
          <w:b/>
        </w:rPr>
        <w:t>Audio</w:t>
      </w:r>
      <w:proofErr w:type="spellEnd"/>
      <w:r w:rsidR="008632C5">
        <w:rPr>
          <w:b/>
        </w:rPr>
        <w:t xml:space="preserve"> įrašai</w:t>
      </w:r>
    </w:p>
    <w:p w:rsidR="008632C5" w:rsidRDefault="00166CDD" w:rsidP="00387982">
      <w:pPr>
        <w:ind w:firstLine="360"/>
      </w:pPr>
      <w:r>
        <w:t>V. Augustinas kompaktinė plokštelė „Tau bet kokios sutemos šviesios“</w:t>
      </w:r>
    </w:p>
    <w:p w:rsidR="00166CDD" w:rsidRDefault="00844693" w:rsidP="00387982">
      <w:pPr>
        <w:ind w:firstLine="360"/>
      </w:pPr>
      <w:r>
        <w:t xml:space="preserve">Kompaktinė plokštelė </w:t>
      </w:r>
      <w:r w:rsidR="00166CDD">
        <w:t>XXI a. lietuvių choro muzikos antologija II</w:t>
      </w:r>
    </w:p>
    <w:p w:rsidR="00166CDD" w:rsidRPr="000E14B7" w:rsidRDefault="00166CDD" w:rsidP="00387982">
      <w:pPr>
        <w:ind w:firstLine="360"/>
        <w:rPr>
          <w:b/>
        </w:rPr>
      </w:pPr>
      <w:proofErr w:type="spellStart"/>
      <w:r>
        <w:t>Horea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8632C5" w:rsidRPr="00DB0ABA" w:rsidRDefault="008632C5" w:rsidP="00DB0ABA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8632C5" w:rsidRPr="00DB0ABA" w:rsidRDefault="00232FE2" w:rsidP="00DB5226">
      <w:pPr>
        <w:pStyle w:val="Betarp"/>
        <w:jc w:val="center"/>
        <w:rPr>
          <w:rFonts w:ascii="Times New Roman" w:hAnsi="Times New Roman"/>
          <w:caps/>
          <w:sz w:val="24"/>
          <w:szCs w:val="24"/>
          <w:lang w:val="lt-LT"/>
        </w:rPr>
      </w:pPr>
      <w:r>
        <w:rPr>
          <w:rFonts w:ascii="Times New Roman" w:hAnsi="Times New Roman"/>
          <w:caps/>
          <w:sz w:val="24"/>
          <w:szCs w:val="24"/>
          <w:lang w:val="lt-LT"/>
        </w:rPr>
        <w:t>II. Įstaigoje 2017</w:t>
      </w:r>
      <w:r w:rsidR="008632C5" w:rsidRPr="00DB0ABA">
        <w:rPr>
          <w:rFonts w:ascii="Times New Roman" w:hAnsi="Times New Roman"/>
          <w:caps/>
          <w:sz w:val="24"/>
          <w:szCs w:val="24"/>
          <w:lang w:val="lt-LT"/>
        </w:rPr>
        <w:t xml:space="preserve"> Metais VYkĘS BENDRADARBIAVIMAS su KITOMIs ĮStaigomis, INSTITUCIJOMIS, TaRPTAUTINĖMIS ORGANIZACIJOMIs, UŽSIENIO PARTNERIAis</w:t>
      </w:r>
      <w:r w:rsidR="008632C5">
        <w:rPr>
          <w:rFonts w:ascii="Times New Roman" w:hAnsi="Times New Roman"/>
          <w:caps/>
          <w:sz w:val="24"/>
          <w:szCs w:val="24"/>
          <w:lang w:val="lt-LT"/>
        </w:rPr>
        <w:t xml:space="preserve"> Ir kt.</w:t>
      </w:r>
    </w:p>
    <w:p w:rsidR="008632C5" w:rsidRDefault="008632C5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</w:p>
    <w:p w:rsidR="008632C5" w:rsidRDefault="00232FE2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2017</w:t>
      </w:r>
      <w:r w:rsidR="008632C5">
        <w:rPr>
          <w:rFonts w:ascii="Times New Roman" w:hAnsi="Times New Roman"/>
          <w:sz w:val="24"/>
          <w:szCs w:val="24"/>
          <w:lang w:val="lt-LT"/>
        </w:rPr>
        <w:t xml:space="preserve"> m. įgyvendinant choro kūrybinę veiklą choras bendradarbiavo su:</w:t>
      </w:r>
    </w:p>
    <w:p w:rsidR="008632C5" w:rsidRDefault="00166CDD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Voix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Etoufees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(Prancūzija)</w:t>
      </w:r>
    </w:p>
    <w:p w:rsidR="008632C5" w:rsidRDefault="00166CDD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2.</w:t>
      </w:r>
      <w:r w:rsidR="008632C5">
        <w:rPr>
          <w:rFonts w:ascii="Times New Roman" w:hAnsi="Times New Roman"/>
          <w:sz w:val="24"/>
          <w:szCs w:val="24"/>
          <w:lang w:val="lt-LT"/>
        </w:rPr>
        <w:t xml:space="preserve"> Lietuvos kompozitorių sąjunga</w:t>
      </w:r>
    </w:p>
    <w:p w:rsidR="00166CDD" w:rsidRDefault="00166CDD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3. Lietuvos muzikos informacijos centras</w:t>
      </w:r>
    </w:p>
    <w:p w:rsidR="00166CDD" w:rsidRDefault="00166CDD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. „Vilniaus festivaliai“</w:t>
      </w:r>
    </w:p>
    <w:p w:rsidR="008632C5" w:rsidRDefault="00166CDD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5. Lietuvos nacionalinis</w:t>
      </w:r>
      <w:r w:rsidR="008632C5">
        <w:rPr>
          <w:rFonts w:ascii="Times New Roman" w:hAnsi="Times New Roman"/>
          <w:sz w:val="24"/>
          <w:szCs w:val="24"/>
          <w:lang w:val="lt-LT"/>
        </w:rPr>
        <w:t xml:space="preserve"> kultūros centras</w:t>
      </w:r>
    </w:p>
    <w:p w:rsidR="008632C5" w:rsidRDefault="008632C5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6. Lietuvos muzikos ir teatro akademija</w:t>
      </w:r>
    </w:p>
    <w:p w:rsidR="008632C5" w:rsidRDefault="008632C5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„Religinės muzikos centras“</w:t>
      </w:r>
    </w:p>
    <w:p w:rsidR="008632C5" w:rsidRDefault="00166CDD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lastRenderedPageBreak/>
        <w:t xml:space="preserve">8.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. „Vilniaus moky</w:t>
      </w:r>
      <w:r w:rsidR="008632C5">
        <w:rPr>
          <w:rFonts w:ascii="Times New Roman" w:hAnsi="Times New Roman"/>
          <w:sz w:val="24"/>
          <w:szCs w:val="24"/>
          <w:lang w:val="lt-LT"/>
        </w:rPr>
        <w:t>tojų namai“</w:t>
      </w:r>
    </w:p>
    <w:p w:rsidR="008632C5" w:rsidRDefault="008632C5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9. Lietuvos </w:t>
      </w:r>
      <w:r w:rsidR="00702E94">
        <w:rPr>
          <w:rFonts w:ascii="Times New Roman" w:hAnsi="Times New Roman"/>
          <w:sz w:val="24"/>
          <w:szCs w:val="24"/>
          <w:lang w:val="lt-LT"/>
        </w:rPr>
        <w:t>R</w:t>
      </w:r>
      <w:r>
        <w:rPr>
          <w:rFonts w:ascii="Times New Roman" w:hAnsi="Times New Roman"/>
          <w:sz w:val="24"/>
          <w:szCs w:val="24"/>
          <w:lang w:val="lt-LT"/>
        </w:rPr>
        <w:t>espublikos kultūros ministerija</w:t>
      </w:r>
    </w:p>
    <w:p w:rsidR="008632C5" w:rsidRDefault="008632C5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10. </w:t>
      </w:r>
      <w:r w:rsidR="00C01A5C">
        <w:rPr>
          <w:rFonts w:ascii="Times New Roman" w:hAnsi="Times New Roman"/>
          <w:sz w:val="24"/>
          <w:szCs w:val="24"/>
          <w:lang w:val="lt-LT"/>
        </w:rPr>
        <w:t xml:space="preserve">B.Į. </w:t>
      </w:r>
      <w:r>
        <w:rPr>
          <w:rFonts w:ascii="Times New Roman" w:hAnsi="Times New Roman"/>
          <w:sz w:val="24"/>
          <w:szCs w:val="24"/>
          <w:lang w:val="lt-LT"/>
        </w:rPr>
        <w:t>Klaipėdos koncertų salė</w:t>
      </w:r>
    </w:p>
    <w:p w:rsidR="00166CDD" w:rsidRDefault="00166CDD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11.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. </w:t>
      </w:r>
      <w:r w:rsidR="00C01A5C">
        <w:rPr>
          <w:rFonts w:ascii="Times New Roman" w:hAnsi="Times New Roman"/>
          <w:sz w:val="24"/>
          <w:szCs w:val="24"/>
          <w:lang w:val="lt-LT"/>
        </w:rPr>
        <w:t>Kristupo festivaliai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12.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. Baroko operos teatras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13. B.Į. Memorialinių muziejų direkcija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14.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. „Vaidilos teatras“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15. Vilniaus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evalgelikų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liuteronų bažnyčia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16. Mamas Studio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17. Lietuvos radijas ir televizija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18.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. „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Pax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Bonum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“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19. Lietuvos kultūros taryba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20.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. Geros valios fondas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21.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Vš.Į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. Kultūros naktis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22. Marijampol</w:t>
      </w:r>
      <w:r w:rsidR="00F41546">
        <w:rPr>
          <w:rFonts w:ascii="Times New Roman" w:hAnsi="Times New Roman"/>
          <w:sz w:val="24"/>
          <w:szCs w:val="24"/>
          <w:lang w:val="lt-LT"/>
        </w:rPr>
        <w:t>ės dainos mylėtojų klubas „Suvalkija“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23. J. Greimo draugija</w:t>
      </w:r>
    </w:p>
    <w:p w:rsidR="00C01A5C" w:rsidRDefault="00C01A5C" w:rsidP="00020237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24. UAB „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Studia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creata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“</w:t>
      </w:r>
    </w:p>
    <w:p w:rsidR="008632C5" w:rsidRDefault="008632C5" w:rsidP="00DB0ABA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DB0ABA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 w:rsidRPr="00DB0ABA">
        <w:rPr>
          <w:rFonts w:ascii="Times New Roman" w:hAnsi="Times New Roman"/>
          <w:sz w:val="24"/>
          <w:szCs w:val="24"/>
          <w:lang w:val="lt-LT"/>
        </w:rPr>
        <w:t>III. ĮSTAIGOS PROJEKTINĖ VEIKLA</w:t>
      </w:r>
    </w:p>
    <w:p w:rsidR="008632C5" w:rsidRDefault="008632C5" w:rsidP="00020237">
      <w:pPr>
        <w:pStyle w:val="Betarp"/>
        <w:spacing w:line="276" w:lineRule="auto"/>
        <w:jc w:val="center"/>
        <w:rPr>
          <w:rFonts w:ascii="Times New Roman" w:hAnsi="Times New Roman"/>
          <w:sz w:val="24"/>
          <w:szCs w:val="24"/>
          <w:lang w:val="lt-LT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1"/>
        <w:gridCol w:w="1524"/>
        <w:gridCol w:w="1559"/>
        <w:gridCol w:w="2410"/>
        <w:gridCol w:w="3402"/>
      </w:tblGrid>
      <w:tr w:rsidR="008632C5" w:rsidRPr="003F686C" w:rsidTr="003F686C">
        <w:tc>
          <w:tcPr>
            <w:tcW w:w="711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Eilės Nr.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Projekto pavadinimas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Projekto vykdymo laikotarpis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Trumpas projekto aprašymas/</w:t>
            </w:r>
          </w:p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projekto partneriai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Projekto įgyvendinimui gautos Vilniaus miesto savivaldybės/</w:t>
            </w:r>
          </w:p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ES fondų/ kitos projekto finansavimo lėšos</w:t>
            </w:r>
          </w:p>
        </w:tc>
      </w:tr>
      <w:tr w:rsidR="008632C5" w:rsidRPr="003F686C" w:rsidTr="003F686C">
        <w:tc>
          <w:tcPr>
            <w:tcW w:w="711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1524" w:type="dxa"/>
          </w:tcPr>
          <w:p w:rsidR="008632C5" w:rsidRPr="00ED1946" w:rsidRDefault="00C01A5C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XVIII tarptautinė choro muzikos laboratorija</w:t>
            </w:r>
          </w:p>
        </w:tc>
        <w:tc>
          <w:tcPr>
            <w:tcW w:w="1559" w:type="dxa"/>
          </w:tcPr>
          <w:p w:rsidR="008632C5" w:rsidRPr="003F686C" w:rsidRDefault="00C01A5C" w:rsidP="00C01A5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2016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rugs</w:t>
            </w:r>
            <w:r w:rsidR="00A327B1">
              <w:rPr>
                <w:rFonts w:ascii="Times New Roman" w:hAnsi="Times New Roman"/>
                <w:sz w:val="24"/>
                <w:szCs w:val="24"/>
                <w:lang w:val="lt-LT"/>
              </w:rPr>
              <w:t>ė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jis – 2017</w:t>
            </w:r>
            <w:r w:rsidR="008632C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gruodia</w:t>
            </w:r>
            <w:proofErr w:type="spellEnd"/>
          </w:p>
        </w:tc>
        <w:tc>
          <w:tcPr>
            <w:tcW w:w="2410" w:type="dxa"/>
          </w:tcPr>
          <w:p w:rsidR="008632C5" w:rsidRPr="003F686C" w:rsidRDefault="00C01A5C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Nacionalinis kultūros centras</w:t>
            </w:r>
          </w:p>
        </w:tc>
        <w:tc>
          <w:tcPr>
            <w:tcW w:w="3402" w:type="dxa"/>
          </w:tcPr>
          <w:p w:rsidR="008632C5" w:rsidRDefault="00C01A5C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Nacionalinis kultūros centras 4000,-</w:t>
            </w:r>
          </w:p>
          <w:p w:rsidR="00C01A5C" w:rsidRPr="003F686C" w:rsidRDefault="00C01A5C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miesto savivaldybės kultūros rėmimo programos 1500,-</w:t>
            </w:r>
          </w:p>
        </w:tc>
      </w:tr>
      <w:tr w:rsidR="008632C5" w:rsidRPr="003F686C" w:rsidTr="003F686C">
        <w:tc>
          <w:tcPr>
            <w:tcW w:w="711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1524" w:type="dxa"/>
          </w:tcPr>
          <w:p w:rsidR="008632C5" w:rsidRPr="003F686C" w:rsidRDefault="00C01A5C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Vox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Juventutis</w:t>
            </w:r>
            <w:proofErr w:type="spellEnd"/>
          </w:p>
        </w:tc>
        <w:tc>
          <w:tcPr>
            <w:tcW w:w="1559" w:type="dxa"/>
          </w:tcPr>
          <w:p w:rsidR="008632C5" w:rsidRPr="003F686C" w:rsidRDefault="008632C5" w:rsidP="00C01A5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2016 m. </w:t>
            </w:r>
            <w:r w:rsidR="00C01A5C">
              <w:rPr>
                <w:rFonts w:ascii="Times New Roman" w:hAnsi="Times New Roman"/>
                <w:sz w:val="24"/>
                <w:szCs w:val="24"/>
                <w:lang w:val="lt-LT"/>
              </w:rPr>
              <w:t>spalis – 2017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birželis</w:t>
            </w:r>
          </w:p>
        </w:tc>
        <w:tc>
          <w:tcPr>
            <w:tcW w:w="2410" w:type="dxa"/>
          </w:tcPr>
          <w:p w:rsidR="00C01A5C" w:rsidRDefault="00C01A5C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Tarptautinis jaunųjų kompozitorių kūrinių chorui konkursas</w:t>
            </w:r>
          </w:p>
          <w:p w:rsidR="008632C5" w:rsidRPr="003F686C" w:rsidRDefault="00C01A5C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kompozitorių sąjunga</w:t>
            </w:r>
          </w:p>
        </w:tc>
        <w:tc>
          <w:tcPr>
            <w:tcW w:w="3402" w:type="dxa"/>
          </w:tcPr>
          <w:p w:rsidR="00F41546" w:rsidRDefault="00C01A5C" w:rsidP="00A327B1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kompozitorių sąjunga</w:t>
            </w:r>
          </w:p>
          <w:p w:rsidR="008632C5" w:rsidRPr="003F686C" w:rsidRDefault="00F41546" w:rsidP="00A327B1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1714,-</w:t>
            </w:r>
            <w:r w:rsidR="00C01A5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</w:tr>
      <w:tr w:rsidR="008632C5" w:rsidRPr="003F686C" w:rsidTr="003F686C">
        <w:tc>
          <w:tcPr>
            <w:tcW w:w="711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3. </w:t>
            </w:r>
          </w:p>
        </w:tc>
        <w:tc>
          <w:tcPr>
            <w:tcW w:w="1524" w:type="dxa"/>
          </w:tcPr>
          <w:p w:rsidR="008632C5" w:rsidRPr="003F686C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Hoera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project</w:t>
            </w:r>
            <w:proofErr w:type="spellEnd"/>
          </w:p>
        </w:tc>
        <w:tc>
          <w:tcPr>
            <w:tcW w:w="1559" w:type="dxa"/>
          </w:tcPr>
          <w:p w:rsidR="008632C5" w:rsidRPr="003F686C" w:rsidRDefault="008632C5" w:rsidP="00F41546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</w:t>
            </w:r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>sausis- birželis</w:t>
            </w:r>
          </w:p>
        </w:tc>
        <w:tc>
          <w:tcPr>
            <w:tcW w:w="2410" w:type="dxa"/>
          </w:tcPr>
          <w:p w:rsidR="008632C5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Džiazo muzikos projektas/įrašai</w:t>
            </w:r>
          </w:p>
          <w:p w:rsidR="00F41546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VzW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Jazz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en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Muziek</w:t>
            </w:r>
            <w:proofErr w:type="spellEnd"/>
          </w:p>
          <w:p w:rsidR="00F41546" w:rsidRPr="003F686C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402" w:type="dxa"/>
          </w:tcPr>
          <w:p w:rsidR="008632C5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VzW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Jazz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en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Muziek</w:t>
            </w:r>
            <w:proofErr w:type="spellEnd"/>
          </w:p>
          <w:p w:rsidR="00F41546" w:rsidRPr="003F686C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2000,-</w:t>
            </w:r>
          </w:p>
        </w:tc>
      </w:tr>
      <w:tr w:rsidR="008632C5" w:rsidRPr="003F686C" w:rsidTr="003F686C">
        <w:tc>
          <w:tcPr>
            <w:tcW w:w="711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1524" w:type="dxa"/>
          </w:tcPr>
          <w:p w:rsidR="008632C5" w:rsidRPr="003F686C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Nutilę balsai / Žydiški motyvai atminties labirinte</w:t>
            </w:r>
          </w:p>
        </w:tc>
        <w:tc>
          <w:tcPr>
            <w:tcW w:w="155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2016 m. rugsėjis </w:t>
            </w:r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2017 m.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gruodis</w:t>
            </w:r>
          </w:p>
        </w:tc>
        <w:tc>
          <w:tcPr>
            <w:tcW w:w="2410" w:type="dxa"/>
          </w:tcPr>
          <w:p w:rsidR="008632C5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Žydški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motyvai atminties labirinte</w:t>
            </w:r>
          </w:p>
          <w:p w:rsidR="00F41546" w:rsidRPr="003F686C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402" w:type="dxa"/>
          </w:tcPr>
          <w:p w:rsidR="008632C5" w:rsidRDefault="008632C5" w:rsidP="00A327B1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miesto savivaldybė </w:t>
            </w:r>
            <w:proofErr w:type="spellStart"/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>Vš.Į</w:t>
            </w:r>
            <w:proofErr w:type="spellEnd"/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proofErr w:type="spellStart"/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>Pax</w:t>
            </w:r>
            <w:proofErr w:type="spellEnd"/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et </w:t>
            </w:r>
            <w:proofErr w:type="spellStart"/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>bonum</w:t>
            </w:r>
            <w:proofErr w:type="spellEnd"/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A327B1">
              <w:rPr>
                <w:rFonts w:ascii="Times New Roman" w:hAnsi="Times New Roman"/>
                <w:sz w:val="24"/>
                <w:szCs w:val="24"/>
                <w:lang w:val="lt-LT"/>
              </w:rPr>
              <w:t>3000</w:t>
            </w:r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>,-</w:t>
            </w:r>
          </w:p>
          <w:p w:rsidR="00F41546" w:rsidRDefault="00F41546" w:rsidP="00A327B1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Voix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etoufees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4000,-</w:t>
            </w:r>
          </w:p>
          <w:p w:rsidR="00F41546" w:rsidRPr="003F686C" w:rsidRDefault="00F41546" w:rsidP="00A327B1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miesto savivaldybė 700,-</w:t>
            </w:r>
          </w:p>
        </w:tc>
      </w:tr>
      <w:tr w:rsidR="008632C5" w:rsidRPr="003F686C" w:rsidTr="003F686C">
        <w:tc>
          <w:tcPr>
            <w:tcW w:w="711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5. </w:t>
            </w:r>
          </w:p>
        </w:tc>
        <w:tc>
          <w:tcPr>
            <w:tcW w:w="1524" w:type="dxa"/>
          </w:tcPr>
          <w:p w:rsidR="008632C5" w:rsidRPr="003F686C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Lietuvių choro meno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pristatymas Prancūzijoje</w:t>
            </w:r>
          </w:p>
        </w:tc>
        <w:tc>
          <w:tcPr>
            <w:tcW w:w="155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2016 m. sausis </w:t>
            </w:r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F4154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2017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gruodis</w:t>
            </w:r>
          </w:p>
        </w:tc>
        <w:tc>
          <w:tcPr>
            <w:tcW w:w="2410" w:type="dxa"/>
          </w:tcPr>
          <w:p w:rsidR="008632C5" w:rsidRPr="003F686C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Koncertai „Nutilę balsai“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Kaysresberge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Strasbūre</w:t>
            </w:r>
          </w:p>
        </w:tc>
        <w:tc>
          <w:tcPr>
            <w:tcW w:w="3402" w:type="dxa"/>
          </w:tcPr>
          <w:p w:rsidR="008632C5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kultūros taryba</w:t>
            </w:r>
          </w:p>
          <w:p w:rsidR="008632C5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6000,-</w:t>
            </w:r>
          </w:p>
          <w:p w:rsidR="00F41546" w:rsidRPr="003F686C" w:rsidRDefault="00F41546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Voix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etoufees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6000,- </w:t>
            </w:r>
          </w:p>
        </w:tc>
      </w:tr>
      <w:tr w:rsidR="008632C5" w:rsidRPr="003F686C" w:rsidTr="003F686C">
        <w:tc>
          <w:tcPr>
            <w:tcW w:w="711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4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5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410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402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632C5" w:rsidRPr="003F686C" w:rsidTr="003F686C">
        <w:tc>
          <w:tcPr>
            <w:tcW w:w="711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.......</w:t>
            </w:r>
          </w:p>
        </w:tc>
        <w:tc>
          <w:tcPr>
            <w:tcW w:w="1524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59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410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402" w:type="dxa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8632C5" w:rsidRDefault="008632C5" w:rsidP="00DB0ABA">
      <w:pPr>
        <w:pStyle w:val="Betarp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32C5" w:rsidRDefault="008632C5" w:rsidP="00BD59BA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IV. ĮSTAIGOJE VEIKIANTYS MĖGĖJŲ MENO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MENO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KOLEKTYVAI, BŪRELIAI, KLUBAI IR KITA EDUKACINĖ VEIKLA</w:t>
      </w:r>
    </w:p>
    <w:p w:rsidR="008632C5" w:rsidRDefault="008632C5" w:rsidP="00BD59BA">
      <w:pPr>
        <w:pStyle w:val="Betarp"/>
        <w:jc w:val="both"/>
        <w:rPr>
          <w:rFonts w:ascii="Times New Roman" w:hAnsi="Times New Roman"/>
          <w:sz w:val="24"/>
          <w:szCs w:val="24"/>
          <w:lang w:val="lt-LT"/>
        </w:rPr>
      </w:pPr>
      <w:r w:rsidRPr="00DB0ABA">
        <w:rPr>
          <w:rFonts w:ascii="Times New Roman" w:hAnsi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</w:t>
      </w:r>
    </w:p>
    <w:p w:rsidR="008632C5" w:rsidRDefault="008632C5" w:rsidP="00BA6EEA">
      <w:pPr>
        <w:pStyle w:val="Betarp"/>
        <w:spacing w:line="276" w:lineRule="auto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BA6EEA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V. ĮSTAIGOS DARBUOTOJAI</w:t>
      </w:r>
    </w:p>
    <w:p w:rsidR="008632C5" w:rsidRDefault="008632C5" w:rsidP="00020237">
      <w:pPr>
        <w:pStyle w:val="Betarp"/>
        <w:spacing w:line="276" w:lineRule="auto"/>
        <w:jc w:val="center"/>
        <w:rPr>
          <w:rFonts w:ascii="Times New Roman" w:hAnsi="Times New Roman"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0"/>
        <w:gridCol w:w="2345"/>
        <w:gridCol w:w="2330"/>
        <w:gridCol w:w="2345"/>
      </w:tblGrid>
      <w:tr w:rsidR="008632C5" w:rsidRPr="003F686C" w:rsidTr="003F686C">
        <w:trPr>
          <w:trHeight w:val="404"/>
        </w:trPr>
        <w:tc>
          <w:tcPr>
            <w:tcW w:w="4788" w:type="dxa"/>
            <w:gridSpan w:val="2"/>
            <w:shd w:val="clear" w:color="auto" w:fill="BFBFBF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Kultūros ir meno darbuotojai</w:t>
            </w:r>
          </w:p>
        </w:tc>
        <w:tc>
          <w:tcPr>
            <w:tcW w:w="4788" w:type="dxa"/>
            <w:gridSpan w:val="2"/>
            <w:shd w:val="clear" w:color="auto" w:fill="BFBFBF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Kiti darbuotojai</w:t>
            </w:r>
          </w:p>
        </w:tc>
      </w:tr>
      <w:tr w:rsidR="008632C5" w:rsidRPr="003F686C" w:rsidTr="003F686C">
        <w:trPr>
          <w:trHeight w:val="409"/>
        </w:trPr>
        <w:tc>
          <w:tcPr>
            <w:tcW w:w="2394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Etatų skaičius</w:t>
            </w:r>
          </w:p>
        </w:tc>
        <w:tc>
          <w:tcPr>
            <w:tcW w:w="2394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Darbuotojų skaičius</w:t>
            </w:r>
          </w:p>
        </w:tc>
        <w:tc>
          <w:tcPr>
            <w:tcW w:w="2394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Etatų skaičius</w:t>
            </w:r>
          </w:p>
        </w:tc>
        <w:tc>
          <w:tcPr>
            <w:tcW w:w="2394" w:type="dxa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Darbuotojų skaičius</w:t>
            </w:r>
          </w:p>
        </w:tc>
      </w:tr>
      <w:tr w:rsidR="00702E94" w:rsidRPr="003F686C" w:rsidTr="003F686C">
        <w:tc>
          <w:tcPr>
            <w:tcW w:w="2394" w:type="dxa"/>
          </w:tcPr>
          <w:p w:rsidR="00702E94" w:rsidRDefault="009F7E3D" w:rsidP="00702E94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  <w:tc>
          <w:tcPr>
            <w:tcW w:w="2394" w:type="dxa"/>
          </w:tcPr>
          <w:p w:rsidR="00702E94" w:rsidRDefault="009F7E3D" w:rsidP="00702E94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702E94">
              <w:rPr>
                <w:rFonts w:ascii="Times New Roman" w:hAnsi="Times New Roman"/>
                <w:sz w:val="24"/>
                <w:szCs w:val="24"/>
                <w:lang w:val="lt-LT"/>
              </w:rPr>
              <w:t>,5</w:t>
            </w:r>
          </w:p>
        </w:tc>
        <w:tc>
          <w:tcPr>
            <w:tcW w:w="2394" w:type="dxa"/>
          </w:tcPr>
          <w:p w:rsidR="00702E94" w:rsidRDefault="009F7E3D" w:rsidP="00702E94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3,5</w:t>
            </w:r>
          </w:p>
        </w:tc>
        <w:tc>
          <w:tcPr>
            <w:tcW w:w="2394" w:type="dxa"/>
          </w:tcPr>
          <w:p w:rsidR="00702E94" w:rsidRDefault="009F7E3D" w:rsidP="00702E94">
            <w:pPr>
              <w:pStyle w:val="Betarp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3,5</w:t>
            </w:r>
          </w:p>
        </w:tc>
      </w:tr>
    </w:tbl>
    <w:p w:rsidR="008632C5" w:rsidRDefault="008632C5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702E94" w:rsidRDefault="008632C5" w:rsidP="00702E94">
      <w:pPr>
        <w:pStyle w:val="Betarp"/>
        <w:jc w:val="both"/>
        <w:rPr>
          <w:rFonts w:ascii="Times New Roman" w:hAnsi="Times New Roman"/>
          <w:i/>
          <w:sz w:val="24"/>
          <w:szCs w:val="24"/>
          <w:lang w:val="lt-LT"/>
        </w:rPr>
      </w:pPr>
      <w:r w:rsidRPr="005A4713">
        <w:rPr>
          <w:rFonts w:ascii="Times New Roman" w:hAnsi="Times New Roman"/>
          <w:i/>
          <w:sz w:val="24"/>
          <w:szCs w:val="24"/>
          <w:lang w:val="lt-LT"/>
        </w:rPr>
        <w:t>Pateikiama informacija apie įstaigos darbuotojų kvalifikacijos kėlimą, kompetencijų ugdymą.</w:t>
      </w:r>
      <w:r>
        <w:rPr>
          <w:rFonts w:ascii="Times New Roman" w:hAnsi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</w:t>
      </w:r>
      <w:r w:rsidR="00702E94" w:rsidRPr="00702E94">
        <w:rPr>
          <w:rFonts w:ascii="Times New Roman" w:hAnsi="Times New Roman"/>
          <w:i/>
          <w:sz w:val="24"/>
          <w:szCs w:val="24"/>
          <w:lang w:val="lt-LT"/>
        </w:rPr>
        <w:t xml:space="preserve"> </w:t>
      </w:r>
    </w:p>
    <w:p w:rsidR="00702E94" w:rsidRDefault="00702E94" w:rsidP="00702E94">
      <w:pPr>
        <w:pStyle w:val="Betarp"/>
        <w:jc w:val="both"/>
        <w:rPr>
          <w:rFonts w:ascii="Times New Roman" w:hAnsi="Times New Roman"/>
          <w:i/>
          <w:sz w:val="24"/>
          <w:szCs w:val="24"/>
          <w:lang w:val="lt-LT"/>
        </w:rPr>
      </w:pPr>
    </w:p>
    <w:p w:rsidR="00702E94" w:rsidRDefault="00702E94" w:rsidP="00702E94">
      <w:pPr>
        <w:pStyle w:val="Betarp"/>
        <w:jc w:val="both"/>
        <w:rPr>
          <w:rFonts w:ascii="Times New Roman" w:hAnsi="Times New Roman"/>
          <w:i/>
          <w:sz w:val="24"/>
          <w:szCs w:val="24"/>
          <w:lang w:val="lt-LT"/>
        </w:rPr>
      </w:pPr>
      <w:r>
        <w:rPr>
          <w:rFonts w:ascii="Times New Roman" w:hAnsi="Times New Roman"/>
          <w:i/>
          <w:sz w:val="24"/>
          <w:szCs w:val="24"/>
          <w:lang w:val="lt-LT"/>
        </w:rPr>
        <w:t>Vyr. buhalterė dalyvavo mokymuose:</w:t>
      </w:r>
    </w:p>
    <w:p w:rsidR="008632C5" w:rsidRDefault="00F27F61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„Biudžetinių įstaigų darbuotojų kasmetinės veiklos vertinimas 2017-2018 m.: teisiniai ir buhalteriniai ypatumai“;</w:t>
      </w:r>
    </w:p>
    <w:p w:rsidR="00F27F61" w:rsidRDefault="00F27F61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„Kultūros įstaigų darbuotojų darbo užmokesčio apskaita: naujos redakcijos Darbo kodeksas ir formuojama skaičiavimo praktika“;</w:t>
      </w:r>
    </w:p>
    <w:p w:rsidR="00F41546" w:rsidRDefault="00111ECA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„Buhalterijos darbo pasikeitimai įsigaliojus naujajam Darbo kodeksui“.</w:t>
      </w:r>
    </w:p>
    <w:p w:rsidR="00F41546" w:rsidRDefault="00F41546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BA6EEA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VI. ĮSTAIGOS LĖŠOS</w:t>
      </w:r>
    </w:p>
    <w:p w:rsidR="008632C5" w:rsidRDefault="008632C5" w:rsidP="00020237">
      <w:pPr>
        <w:pStyle w:val="Betarp"/>
        <w:spacing w:line="276" w:lineRule="auto"/>
        <w:jc w:val="center"/>
        <w:rPr>
          <w:rFonts w:ascii="Times New Roman" w:hAnsi="Times New Roman"/>
          <w:sz w:val="24"/>
          <w:szCs w:val="24"/>
          <w:lang w:val="lt-LT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416"/>
        <w:gridCol w:w="710"/>
        <w:gridCol w:w="851"/>
        <w:gridCol w:w="992"/>
        <w:gridCol w:w="850"/>
        <w:gridCol w:w="993"/>
        <w:gridCol w:w="992"/>
        <w:gridCol w:w="850"/>
        <w:gridCol w:w="993"/>
      </w:tblGrid>
      <w:tr w:rsidR="008632C5" w:rsidRPr="003F686C" w:rsidTr="00702E94">
        <w:tc>
          <w:tcPr>
            <w:tcW w:w="4962" w:type="dxa"/>
            <w:gridSpan w:val="5"/>
            <w:shd w:val="clear" w:color="auto" w:fill="BFBFBF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Vilniaus miesto savivaldybės (steigėjo </w:t>
            </w:r>
          </w:p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(-ų)) skirtos lėšos (</w:t>
            </w:r>
            <w:proofErr w:type="spellStart"/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Eur</w:t>
            </w:r>
            <w:proofErr w:type="spellEnd"/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4678" w:type="dxa"/>
            <w:gridSpan w:val="5"/>
            <w:shd w:val="clear" w:color="auto" w:fill="BFBFBF"/>
            <w:vAlign w:val="center"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Įstaigos gautos lėšos (</w:t>
            </w:r>
            <w:proofErr w:type="spellStart"/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Eur</w:t>
            </w:r>
            <w:proofErr w:type="spellEnd"/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</w:tr>
      <w:tr w:rsidR="008632C5" w:rsidRPr="003F686C" w:rsidTr="00702E94">
        <w:tc>
          <w:tcPr>
            <w:tcW w:w="2409" w:type="dxa"/>
            <w:gridSpan w:val="2"/>
            <w:shd w:val="clear" w:color="auto" w:fill="F2F2F2"/>
            <w:vAlign w:val="center"/>
          </w:tcPr>
          <w:p w:rsidR="008632C5" w:rsidRPr="003F686C" w:rsidRDefault="008632C5" w:rsidP="003F686C">
            <w:pPr>
              <w:pStyle w:val="Betarp"/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Su darbo užmokesčiu susijusius lėšos</w:t>
            </w:r>
          </w:p>
        </w:tc>
        <w:tc>
          <w:tcPr>
            <w:tcW w:w="710" w:type="dxa"/>
            <w:vMerge w:val="restart"/>
            <w:textDirection w:val="btLr"/>
            <w:vAlign w:val="center"/>
          </w:tcPr>
          <w:p w:rsidR="008632C5" w:rsidRPr="003F686C" w:rsidRDefault="008632C5" w:rsidP="003F686C">
            <w:pPr>
              <w:pStyle w:val="Betarp"/>
              <w:ind w:left="-53" w:right="-7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Įstaigos išlaikymui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8632C5" w:rsidRPr="003F686C" w:rsidRDefault="008632C5" w:rsidP="003F686C">
            <w:pPr>
              <w:pStyle w:val="Betarp"/>
              <w:ind w:left="-143" w:right="-14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Veiklai</w:t>
            </w:r>
          </w:p>
        </w:tc>
        <w:tc>
          <w:tcPr>
            <w:tcW w:w="992" w:type="dxa"/>
            <w:vMerge w:val="restart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ind w:left="-108" w:right="-7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Iš viso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8632C5" w:rsidRPr="003F686C" w:rsidRDefault="008632C5" w:rsidP="003F686C">
            <w:pPr>
              <w:pStyle w:val="Betarp"/>
              <w:ind w:left="-144" w:right="-9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Pajamos už teikiamas paslaugas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8632C5" w:rsidRPr="003F686C" w:rsidRDefault="008632C5" w:rsidP="003F686C">
            <w:pPr>
              <w:pStyle w:val="Betarp"/>
              <w:ind w:left="-125" w:right="-154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Lėšos, gautos projektų įgyvendinimui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632C5" w:rsidRPr="003F686C" w:rsidRDefault="008632C5" w:rsidP="003F686C">
            <w:pPr>
              <w:pStyle w:val="Betarp"/>
              <w:ind w:left="-62" w:right="-10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Rėmėjų skirtos lėšos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8632C5" w:rsidRPr="003F686C" w:rsidRDefault="008632C5" w:rsidP="003F686C">
            <w:pPr>
              <w:pStyle w:val="Betarp"/>
              <w:ind w:left="-62" w:right="-10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Kitos lėšos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8632C5" w:rsidRPr="003F686C" w:rsidRDefault="008632C5" w:rsidP="003F686C">
            <w:pPr>
              <w:pStyle w:val="Betarp"/>
              <w:ind w:left="-62" w:right="-103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Iš viso</w:t>
            </w:r>
          </w:p>
        </w:tc>
      </w:tr>
      <w:tr w:rsidR="008632C5" w:rsidRPr="003F686C" w:rsidTr="00702E94">
        <w:trPr>
          <w:cantSplit/>
          <w:trHeight w:val="1807"/>
        </w:trPr>
        <w:tc>
          <w:tcPr>
            <w:tcW w:w="993" w:type="dxa"/>
            <w:textDirection w:val="btLr"/>
            <w:vAlign w:val="center"/>
          </w:tcPr>
          <w:p w:rsidR="008632C5" w:rsidRPr="003F686C" w:rsidRDefault="008632C5" w:rsidP="003F686C">
            <w:pPr>
              <w:pStyle w:val="Betarp"/>
              <w:ind w:left="113" w:right="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Darbo užmokesčiui</w:t>
            </w:r>
          </w:p>
        </w:tc>
        <w:tc>
          <w:tcPr>
            <w:tcW w:w="1416" w:type="dxa"/>
            <w:textDirection w:val="btLr"/>
            <w:vAlign w:val="center"/>
          </w:tcPr>
          <w:p w:rsidR="008632C5" w:rsidRPr="003F686C" w:rsidRDefault="008632C5" w:rsidP="003F686C">
            <w:pPr>
              <w:pStyle w:val="Betarp"/>
              <w:ind w:left="113" w:right="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F686C">
              <w:rPr>
                <w:rFonts w:ascii="Times New Roman" w:hAnsi="Times New Roman"/>
                <w:sz w:val="24"/>
                <w:szCs w:val="24"/>
                <w:lang w:val="lt-LT"/>
              </w:rPr>
              <w:t>Mokesčiams (Sodra, Garantinis fondas ir kt.)</w:t>
            </w:r>
          </w:p>
        </w:tc>
        <w:tc>
          <w:tcPr>
            <w:tcW w:w="710" w:type="dxa"/>
            <w:vMerge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51" w:type="dxa"/>
            <w:vMerge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92" w:type="dxa"/>
            <w:vMerge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50" w:type="dxa"/>
            <w:vMerge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93" w:type="dxa"/>
            <w:vMerge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92" w:type="dxa"/>
            <w:vMerge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50" w:type="dxa"/>
            <w:vMerge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93" w:type="dxa"/>
            <w:vMerge/>
          </w:tcPr>
          <w:p w:rsidR="008632C5" w:rsidRPr="003F686C" w:rsidRDefault="008632C5" w:rsidP="003F686C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02E94" w:rsidRPr="003F686C" w:rsidTr="00702E94">
        <w:trPr>
          <w:trHeight w:val="415"/>
        </w:trPr>
        <w:tc>
          <w:tcPr>
            <w:tcW w:w="993" w:type="dxa"/>
          </w:tcPr>
          <w:p w:rsidR="00702E94" w:rsidRDefault="00F83D92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26413</w:t>
            </w:r>
          </w:p>
        </w:tc>
        <w:tc>
          <w:tcPr>
            <w:tcW w:w="1416" w:type="dxa"/>
          </w:tcPr>
          <w:p w:rsidR="00702E94" w:rsidRDefault="00F83D92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8124</w:t>
            </w:r>
          </w:p>
        </w:tc>
        <w:tc>
          <w:tcPr>
            <w:tcW w:w="710" w:type="dxa"/>
          </w:tcPr>
          <w:p w:rsidR="00702E94" w:rsidRDefault="00F83D92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2516</w:t>
            </w:r>
          </w:p>
        </w:tc>
        <w:tc>
          <w:tcPr>
            <w:tcW w:w="851" w:type="dxa"/>
          </w:tcPr>
          <w:p w:rsidR="00702E94" w:rsidRDefault="00F83D92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89947</w:t>
            </w:r>
          </w:p>
        </w:tc>
        <w:tc>
          <w:tcPr>
            <w:tcW w:w="992" w:type="dxa"/>
          </w:tcPr>
          <w:p w:rsidR="00702E94" w:rsidRDefault="00702E94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127000</w:t>
            </w:r>
          </w:p>
        </w:tc>
        <w:tc>
          <w:tcPr>
            <w:tcW w:w="850" w:type="dxa"/>
          </w:tcPr>
          <w:p w:rsidR="00702E94" w:rsidRDefault="004F449C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33098</w:t>
            </w:r>
          </w:p>
        </w:tc>
        <w:tc>
          <w:tcPr>
            <w:tcW w:w="993" w:type="dxa"/>
          </w:tcPr>
          <w:p w:rsidR="00702E94" w:rsidRDefault="00F83D92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13700</w:t>
            </w:r>
          </w:p>
        </w:tc>
        <w:tc>
          <w:tcPr>
            <w:tcW w:w="992" w:type="dxa"/>
          </w:tcPr>
          <w:p w:rsidR="00702E94" w:rsidRDefault="00F83D92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148</w:t>
            </w:r>
          </w:p>
        </w:tc>
        <w:tc>
          <w:tcPr>
            <w:tcW w:w="850" w:type="dxa"/>
          </w:tcPr>
          <w:p w:rsidR="00702E94" w:rsidRDefault="00F83D92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8268</w:t>
            </w:r>
          </w:p>
        </w:tc>
        <w:tc>
          <w:tcPr>
            <w:tcW w:w="993" w:type="dxa"/>
          </w:tcPr>
          <w:p w:rsidR="00702E94" w:rsidRDefault="004F449C" w:rsidP="00702E94">
            <w:pPr>
              <w:pStyle w:val="Betarp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55214</w:t>
            </w:r>
          </w:p>
        </w:tc>
      </w:tr>
    </w:tbl>
    <w:p w:rsidR="008632C5" w:rsidRDefault="008632C5" w:rsidP="00ED0937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ED0937">
      <w:pPr>
        <w:pStyle w:val="Betarp"/>
        <w:rPr>
          <w:rFonts w:ascii="Times New Roman" w:hAnsi="Times New Roman"/>
          <w:sz w:val="24"/>
          <w:szCs w:val="24"/>
          <w:lang w:val="lt-LT"/>
        </w:rPr>
      </w:pPr>
      <w:r w:rsidRPr="00DB0ABA">
        <w:rPr>
          <w:rFonts w:ascii="Times New Roman" w:hAnsi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  <w:lang w:val="lt-LT"/>
        </w:rPr>
        <w:t>.................................................................................................................................................</w:t>
      </w:r>
    </w:p>
    <w:p w:rsidR="008632C5" w:rsidRDefault="008632C5" w:rsidP="00020237">
      <w:pPr>
        <w:pStyle w:val="Betarp"/>
        <w:spacing w:line="276" w:lineRule="auto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020237">
      <w:pPr>
        <w:pStyle w:val="Betarp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VII. ĮSTAIGOS RENGINIŲ/VEIKLOS VIEŠINIMAS</w:t>
      </w:r>
    </w:p>
    <w:p w:rsidR="008632C5" w:rsidRDefault="008632C5" w:rsidP="00020237">
      <w:pPr>
        <w:pStyle w:val="Betarp"/>
        <w:spacing w:line="276" w:lineRule="auto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8632C5" w:rsidRDefault="00F41546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lastRenderedPageBreak/>
        <w:t>Vilniaus miesto savivaldybės choras „Jauna muzika“ savo veiklą viešina savo internetiniame (</w:t>
      </w:r>
      <w:hyperlink r:id="rId8" w:history="1">
        <w:r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www.jaunamuzika.lt</w:t>
        </w:r>
      </w:hyperlink>
      <w:r>
        <w:rPr>
          <w:rFonts w:ascii="Times New Roman" w:hAnsi="Times New Roman"/>
          <w:sz w:val="24"/>
          <w:szCs w:val="24"/>
          <w:lang w:val="lt-LT"/>
        </w:rPr>
        <w:t xml:space="preserve">) ir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facebook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puslapiuose. </w:t>
      </w:r>
    </w:p>
    <w:p w:rsidR="00F41546" w:rsidRDefault="003E1D5C" w:rsidP="005B0D5E">
      <w:pPr>
        <w:pStyle w:val="Betarp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Internetiniuose puslapiuose </w:t>
      </w:r>
      <w:hyperlink r:id="rId9" w:history="1">
        <w:r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www.lrytas.lt</w:t>
        </w:r>
      </w:hyperlink>
      <w:r>
        <w:rPr>
          <w:rFonts w:ascii="Times New Roman" w:hAnsi="Times New Roman"/>
          <w:sz w:val="24"/>
          <w:szCs w:val="24"/>
          <w:lang w:val="lt-LT"/>
        </w:rPr>
        <w:t xml:space="preserve">, </w:t>
      </w:r>
      <w:hyperlink r:id="rId10" w:history="1">
        <w:r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www.delfi.lt</w:t>
        </w:r>
      </w:hyperlink>
      <w:r>
        <w:rPr>
          <w:rFonts w:ascii="Times New Roman" w:hAnsi="Times New Roman"/>
          <w:sz w:val="24"/>
          <w:szCs w:val="24"/>
          <w:lang w:val="lt-LT"/>
        </w:rPr>
        <w:t xml:space="preserve">, </w:t>
      </w:r>
      <w:hyperlink r:id="rId11" w:history="1">
        <w:r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www.bernardinai.lt</w:t>
        </w:r>
      </w:hyperlink>
      <w:r>
        <w:rPr>
          <w:rFonts w:ascii="Times New Roman" w:hAnsi="Times New Roman"/>
          <w:sz w:val="24"/>
          <w:szCs w:val="24"/>
          <w:lang w:val="lt-LT"/>
        </w:rPr>
        <w:t xml:space="preserve">, </w:t>
      </w:r>
      <w:hyperlink r:id="rId12" w:history="1">
        <w:r w:rsidR="00D01006"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www.choras.lt</w:t>
        </w:r>
      </w:hyperlink>
      <w:r w:rsidR="00D01006">
        <w:rPr>
          <w:rFonts w:ascii="Times New Roman" w:hAnsi="Times New Roman"/>
          <w:sz w:val="24"/>
          <w:szCs w:val="24"/>
          <w:lang w:val="lt-LT"/>
        </w:rPr>
        <w:t xml:space="preserve">, </w:t>
      </w:r>
      <w:hyperlink r:id="rId13" w:history="1">
        <w:r w:rsidR="00D01006"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www.lrt.lt</w:t>
        </w:r>
      </w:hyperlink>
      <w:r w:rsidR="00D01006">
        <w:rPr>
          <w:rFonts w:ascii="Times New Roman" w:hAnsi="Times New Roman"/>
          <w:sz w:val="24"/>
          <w:szCs w:val="24"/>
          <w:lang w:val="lt-LT"/>
        </w:rPr>
        <w:t xml:space="preserve">, </w:t>
      </w:r>
      <w:hyperlink r:id="rId14" w:history="1">
        <w:r w:rsidR="00D01006"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www.tv3.lt</w:t>
        </w:r>
      </w:hyperlink>
      <w:r w:rsidR="00D01006">
        <w:rPr>
          <w:rFonts w:ascii="Times New Roman" w:hAnsi="Times New Roman"/>
          <w:sz w:val="24"/>
          <w:szCs w:val="24"/>
          <w:lang w:val="lt-LT"/>
        </w:rPr>
        <w:t xml:space="preserve">, </w:t>
      </w:r>
      <w:hyperlink r:id="rId15" w:history="1">
        <w:r w:rsidR="00D01006"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www.vilnius.lt</w:t>
        </w:r>
      </w:hyperlink>
      <w:r w:rsidR="00D01006">
        <w:rPr>
          <w:rFonts w:ascii="Times New Roman" w:hAnsi="Times New Roman"/>
          <w:sz w:val="24"/>
          <w:szCs w:val="24"/>
          <w:lang w:val="lt-LT"/>
        </w:rPr>
        <w:t xml:space="preserve">, </w:t>
      </w:r>
      <w:hyperlink r:id="rId16" w:history="1">
        <w:r w:rsidR="00D01006"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www.wherevent.com</w:t>
        </w:r>
      </w:hyperlink>
      <w:r w:rsidR="00D01006">
        <w:rPr>
          <w:rFonts w:ascii="Times New Roman" w:hAnsi="Times New Roman"/>
          <w:sz w:val="24"/>
          <w:szCs w:val="24"/>
          <w:lang w:val="lt-LT"/>
        </w:rPr>
        <w:t xml:space="preserve">, https://allevents.lt, </w:t>
      </w:r>
      <w:hyperlink r:id="rId17" w:history="1">
        <w:r w:rsidR="00D01006"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www.tv24.lt</w:t>
        </w:r>
      </w:hyperlink>
      <w:r w:rsidR="00D01006">
        <w:rPr>
          <w:rFonts w:ascii="Times New Roman" w:hAnsi="Times New Roman"/>
          <w:sz w:val="24"/>
          <w:szCs w:val="24"/>
          <w:lang w:val="lt-LT"/>
        </w:rPr>
        <w:t xml:space="preserve">., </w:t>
      </w:r>
      <w:r w:rsidR="00D01006">
        <w:rPr>
          <w:rFonts w:ascii="Times New Roman" w:hAnsi="Times New Roman"/>
          <w:sz w:val="24"/>
          <w:szCs w:val="24"/>
          <w:lang w:val="lt-LT"/>
        </w:rPr>
        <w:fldChar w:fldCharType="begin"/>
      </w:r>
      <w:r w:rsidR="00D01006">
        <w:rPr>
          <w:rFonts w:ascii="Times New Roman" w:hAnsi="Times New Roman"/>
          <w:sz w:val="24"/>
          <w:szCs w:val="24"/>
          <w:lang w:val="lt-LT"/>
        </w:rPr>
        <w:instrText xml:space="preserve"> HYPERLINK "http://www.7menodienos.lt" </w:instrText>
      </w:r>
      <w:r w:rsidR="00D01006">
        <w:rPr>
          <w:rFonts w:ascii="Times New Roman" w:hAnsi="Times New Roman"/>
          <w:sz w:val="24"/>
          <w:szCs w:val="24"/>
          <w:lang w:val="lt-LT"/>
        </w:rPr>
        <w:fldChar w:fldCharType="separate"/>
      </w:r>
      <w:r w:rsidR="00D01006" w:rsidRPr="00DC3B2B">
        <w:rPr>
          <w:rStyle w:val="Hipersaitas"/>
          <w:rFonts w:ascii="Times New Roman" w:hAnsi="Times New Roman"/>
          <w:sz w:val="24"/>
          <w:szCs w:val="24"/>
          <w:lang w:val="lt-LT"/>
        </w:rPr>
        <w:t>www.7menodienos.lt</w:t>
      </w:r>
      <w:r w:rsidR="00D01006">
        <w:rPr>
          <w:rFonts w:ascii="Times New Roman" w:hAnsi="Times New Roman"/>
          <w:sz w:val="24"/>
          <w:szCs w:val="24"/>
          <w:lang w:val="lt-LT"/>
        </w:rPr>
        <w:fldChar w:fldCharType="end"/>
      </w:r>
      <w:r w:rsidR="00D01006">
        <w:rPr>
          <w:rFonts w:ascii="Times New Roman" w:hAnsi="Times New Roman"/>
          <w:sz w:val="24"/>
          <w:szCs w:val="24"/>
          <w:lang w:val="lt-LT"/>
        </w:rPr>
        <w:t xml:space="preserve">, </w:t>
      </w:r>
      <w:hyperlink r:id="rId18" w:history="1">
        <w:r w:rsidR="00D01006" w:rsidRPr="00DC3B2B">
          <w:rPr>
            <w:rStyle w:val="Hipersaitas"/>
            <w:rFonts w:ascii="Times New Roman" w:hAnsi="Times New Roman"/>
            <w:sz w:val="24"/>
            <w:szCs w:val="24"/>
            <w:lang w:val="lt-LT"/>
          </w:rPr>
          <w:t>www.r</w:t>
        </w:r>
        <w:r w:rsidR="00D01006" w:rsidRPr="00DC3B2B">
          <w:rPr>
            <w:rStyle w:val="Hipersaitas"/>
            <w:rFonts w:ascii="Arial" w:hAnsi="Arial" w:cs="Arial"/>
            <w:sz w:val="21"/>
            <w:szCs w:val="21"/>
            <w:shd w:val="clear" w:color="auto" w:fill="FFFFFF"/>
          </w:rPr>
          <w:t>enginiai.kasvyksta.lt</w:t>
        </w:r>
      </w:hyperlink>
      <w:r w:rsidR="00D01006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</w:t>
      </w:r>
      <w:hyperlink r:id="rId19" w:history="1">
        <w:r w:rsidR="00D01006" w:rsidRPr="00DC3B2B">
          <w:rPr>
            <w:rStyle w:val="Hipersaitas"/>
            <w:rFonts w:ascii="Arial" w:hAnsi="Arial" w:cs="Arial"/>
            <w:sz w:val="21"/>
            <w:szCs w:val="21"/>
            <w:shd w:val="clear" w:color="auto" w:fill="FFFFFF"/>
          </w:rPr>
          <w:t>https://www.facebook.com/muzikosantena/</w:t>
        </w:r>
      </w:hyperlink>
      <w:r w:rsidR="00D01006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</w:t>
      </w:r>
      <w:hyperlink r:id="rId20" w:history="1">
        <w:r w:rsidR="00D01006" w:rsidRPr="00DC3B2B">
          <w:rPr>
            <w:rStyle w:val="Hipersaitas"/>
            <w:rFonts w:ascii="Arial" w:hAnsi="Arial" w:cs="Arial"/>
            <w:sz w:val="21"/>
            <w:szCs w:val="21"/>
            <w:shd w:val="clear" w:color="auto" w:fill="FFFFFF"/>
          </w:rPr>
          <w:t>www.lks.lt</w:t>
        </w:r>
      </w:hyperlink>
      <w:r w:rsidR="00D01006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www.mic.lt , </w:t>
      </w:r>
      <w:hyperlink r:id="rId21" w:history="1">
        <w:r w:rsidR="00D01006" w:rsidRPr="00DC3B2B">
          <w:rPr>
            <w:rStyle w:val="Hipersaitas"/>
            <w:rFonts w:ascii="Arial" w:hAnsi="Arial" w:cs="Arial"/>
            <w:sz w:val="21"/>
            <w:szCs w:val="21"/>
            <w:shd w:val="clear" w:color="auto" w:fill="FFFFFF"/>
          </w:rPr>
          <w:t>www.lmta.lt</w:t>
        </w:r>
      </w:hyperlink>
      <w:r w:rsidR="00D01006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</w:t>
      </w:r>
      <w:hyperlink r:id="rId22" w:history="1">
        <w:r w:rsidR="00D01006" w:rsidRPr="00DC3B2B">
          <w:rPr>
            <w:rStyle w:val="Hipersaitas"/>
            <w:rFonts w:ascii="Arial" w:hAnsi="Arial" w:cs="Arial"/>
            <w:sz w:val="21"/>
            <w:szCs w:val="21"/>
            <w:shd w:val="clear" w:color="auto" w:fill="FFFFFF"/>
          </w:rPr>
          <w:t>www.vaidilosklasika.lt</w:t>
        </w:r>
      </w:hyperlink>
      <w:r w:rsidR="00D01006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. </w:t>
      </w:r>
    </w:p>
    <w:p w:rsidR="00D01006" w:rsidRDefault="00D01006" w:rsidP="005B0D5E">
      <w:pPr>
        <w:pStyle w:val="Betarp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D01006" w:rsidRPr="00D01006" w:rsidRDefault="007A3AB9" w:rsidP="005B0D5E">
      <w:pPr>
        <w:pStyle w:val="Betarp"/>
        <w:rPr>
          <w:rFonts w:ascii="Times New Roman" w:hAnsi="Times New Roman"/>
          <w:lang w:val="lt-LT"/>
        </w:rPr>
      </w:pPr>
      <w:proofErr w:type="spellStart"/>
      <w:r>
        <w:rPr>
          <w:rFonts w:ascii="Times New Roman" w:hAnsi="Times New Roman"/>
          <w:shd w:val="clear" w:color="auto" w:fill="FFFFFF"/>
        </w:rPr>
        <w:t>Vilniaus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miesto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savivaldybės</w:t>
      </w:r>
      <w:proofErr w:type="spellEnd"/>
      <w:r>
        <w:rPr>
          <w:rFonts w:ascii="Times New Roman" w:hAnsi="Times New Roman"/>
          <w:shd w:val="clear" w:color="auto" w:fill="FFFFFF"/>
        </w:rPr>
        <w:t xml:space="preserve"> choro “</w:t>
      </w:r>
      <w:proofErr w:type="spellStart"/>
      <w:r>
        <w:rPr>
          <w:rFonts w:ascii="Times New Roman" w:hAnsi="Times New Roman"/>
          <w:shd w:val="clear" w:color="auto" w:fill="FFFFFF"/>
        </w:rPr>
        <w:t>Jauna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muzika</w:t>
      </w:r>
      <w:proofErr w:type="spellEnd"/>
      <w:r>
        <w:rPr>
          <w:rFonts w:ascii="Times New Roman" w:hAnsi="Times New Roman"/>
          <w:shd w:val="clear" w:color="auto" w:fill="FFFFFF"/>
        </w:rPr>
        <w:t xml:space="preserve">” </w:t>
      </w:r>
      <w:proofErr w:type="spellStart"/>
      <w:r>
        <w:rPr>
          <w:rFonts w:ascii="Times New Roman" w:hAnsi="Times New Roman"/>
          <w:shd w:val="clear" w:color="auto" w:fill="FFFFFF"/>
        </w:rPr>
        <w:t>koncertai</w:t>
      </w:r>
      <w:proofErr w:type="spellEnd"/>
      <w:r>
        <w:rPr>
          <w:rFonts w:ascii="Times New Roman" w:hAnsi="Times New Roman"/>
          <w:shd w:val="clear" w:color="auto" w:fill="FFFFFF"/>
        </w:rPr>
        <w:t xml:space="preserve"> “Semele”, “</w:t>
      </w:r>
      <w:proofErr w:type="spellStart"/>
      <w:r>
        <w:rPr>
          <w:rFonts w:ascii="Times New Roman" w:hAnsi="Times New Roman"/>
          <w:shd w:val="clear" w:color="auto" w:fill="FFFFFF"/>
        </w:rPr>
        <w:t>Žydiški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motytvai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atminties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labirintuose</w:t>
      </w:r>
      <w:proofErr w:type="spellEnd"/>
      <w:r>
        <w:rPr>
          <w:rFonts w:ascii="Times New Roman" w:hAnsi="Times New Roman"/>
          <w:shd w:val="clear" w:color="auto" w:fill="FFFFFF"/>
        </w:rPr>
        <w:t>”, “</w:t>
      </w:r>
      <w:proofErr w:type="spellStart"/>
      <w:r>
        <w:rPr>
          <w:rFonts w:ascii="Times New Roman" w:hAnsi="Times New Roman"/>
          <w:shd w:val="clear" w:color="auto" w:fill="FFFFFF"/>
        </w:rPr>
        <w:t>Tvirčiausia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apsausgos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pilis</w:t>
      </w:r>
      <w:proofErr w:type="spellEnd"/>
      <w:r>
        <w:rPr>
          <w:rFonts w:ascii="Times New Roman" w:hAnsi="Times New Roman"/>
          <w:shd w:val="clear" w:color="auto" w:fill="FFFFFF"/>
        </w:rPr>
        <w:t>”, “</w:t>
      </w:r>
      <w:proofErr w:type="spellStart"/>
      <w:r>
        <w:rPr>
          <w:rFonts w:ascii="Times New Roman" w:hAnsi="Times New Roman"/>
          <w:shd w:val="clear" w:color="auto" w:fill="FFFFFF"/>
        </w:rPr>
        <w:t>Nes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meilė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stipri</w:t>
      </w:r>
      <w:proofErr w:type="spellEnd"/>
      <w:r>
        <w:rPr>
          <w:rFonts w:ascii="Times New Roman" w:hAnsi="Times New Roman"/>
          <w:shd w:val="clear" w:color="auto" w:fill="FFFFFF"/>
        </w:rPr>
        <w:t xml:space="preserve">”, J. </w:t>
      </w:r>
      <w:proofErr w:type="spellStart"/>
      <w:r>
        <w:rPr>
          <w:rFonts w:ascii="Times New Roman" w:hAnsi="Times New Roman"/>
          <w:shd w:val="clear" w:color="auto" w:fill="FFFFFF"/>
        </w:rPr>
        <w:t>Haydno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oratorija</w:t>
      </w:r>
      <w:proofErr w:type="spellEnd"/>
      <w:r>
        <w:rPr>
          <w:rFonts w:ascii="Times New Roman" w:hAnsi="Times New Roman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/>
          <w:shd w:val="clear" w:color="auto" w:fill="FFFFFF"/>
        </w:rPr>
        <w:t>Pasaulio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sutvėrimas</w:t>
      </w:r>
      <w:proofErr w:type="spellEnd"/>
      <w:r>
        <w:rPr>
          <w:rFonts w:ascii="Times New Roman" w:hAnsi="Times New Roman"/>
          <w:shd w:val="clear" w:color="auto" w:fill="FFFFFF"/>
        </w:rPr>
        <w:t xml:space="preserve">”, </w:t>
      </w:r>
      <w:proofErr w:type="spellStart"/>
      <w:r>
        <w:rPr>
          <w:rFonts w:ascii="Times New Roman" w:hAnsi="Times New Roman"/>
          <w:shd w:val="clear" w:color="auto" w:fill="FFFFFF"/>
        </w:rPr>
        <w:t>renginiai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skirti</w:t>
      </w:r>
      <w:proofErr w:type="spellEnd"/>
      <w:r>
        <w:rPr>
          <w:rFonts w:ascii="Times New Roman" w:hAnsi="Times New Roman"/>
          <w:shd w:val="clear" w:color="auto" w:fill="FFFFFF"/>
        </w:rPr>
        <w:t xml:space="preserve"> J. </w:t>
      </w:r>
      <w:proofErr w:type="spellStart"/>
      <w:r>
        <w:rPr>
          <w:rFonts w:ascii="Times New Roman" w:hAnsi="Times New Roman"/>
          <w:shd w:val="clear" w:color="auto" w:fill="FFFFFF"/>
        </w:rPr>
        <w:t>Greimo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ir</w:t>
      </w:r>
      <w:proofErr w:type="spellEnd"/>
      <w:r>
        <w:rPr>
          <w:rFonts w:ascii="Times New Roman" w:hAnsi="Times New Roman"/>
          <w:shd w:val="clear" w:color="auto" w:fill="FFFFFF"/>
        </w:rPr>
        <w:t xml:space="preserve"> T. </w:t>
      </w:r>
      <w:proofErr w:type="spellStart"/>
      <w:r>
        <w:rPr>
          <w:rFonts w:ascii="Times New Roman" w:hAnsi="Times New Roman"/>
          <w:shd w:val="clear" w:color="auto" w:fill="FFFFFF"/>
        </w:rPr>
        <w:t>Venclovos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jubiliejams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buvo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nufilmuoti</w:t>
      </w:r>
      <w:proofErr w:type="spellEnd"/>
      <w:r>
        <w:rPr>
          <w:rFonts w:ascii="Times New Roman" w:hAnsi="Times New Roman"/>
          <w:shd w:val="clear" w:color="auto" w:fill="FFFFFF"/>
        </w:rPr>
        <w:t xml:space="preserve"> LRT </w:t>
      </w:r>
      <w:proofErr w:type="spellStart"/>
      <w:r>
        <w:rPr>
          <w:rFonts w:ascii="Times New Roman" w:hAnsi="Times New Roman"/>
          <w:shd w:val="clear" w:color="auto" w:fill="FFFFFF"/>
        </w:rPr>
        <w:t>ir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transliuoti</w:t>
      </w:r>
      <w:proofErr w:type="spellEnd"/>
      <w:r>
        <w:rPr>
          <w:rFonts w:ascii="Times New Roman" w:hAnsi="Times New Roman"/>
          <w:shd w:val="clear" w:color="auto" w:fill="FFFFFF"/>
        </w:rPr>
        <w:t xml:space="preserve"> LRT </w:t>
      </w:r>
      <w:proofErr w:type="spellStart"/>
      <w:r>
        <w:rPr>
          <w:rFonts w:ascii="Times New Roman" w:hAnsi="Times New Roman"/>
          <w:shd w:val="clear" w:color="auto" w:fill="FFFFFF"/>
        </w:rPr>
        <w:t>kultūra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programos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eteryje</w:t>
      </w:r>
      <w:proofErr w:type="spellEnd"/>
      <w:r>
        <w:rPr>
          <w:rFonts w:ascii="Times New Roman" w:hAnsi="Times New Roman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shd w:val="clear" w:color="auto" w:fill="FFFFFF"/>
        </w:rPr>
        <w:t>Koncertai</w:t>
      </w:r>
      <w:proofErr w:type="spellEnd"/>
      <w:r>
        <w:rPr>
          <w:rFonts w:ascii="Times New Roman" w:hAnsi="Times New Roman"/>
          <w:shd w:val="clear" w:color="auto" w:fill="FFFFFF"/>
        </w:rPr>
        <w:t xml:space="preserve"> “Bernie Sherlock </w:t>
      </w:r>
      <w:proofErr w:type="spellStart"/>
      <w:r>
        <w:rPr>
          <w:rFonts w:ascii="Times New Roman" w:hAnsi="Times New Roman"/>
          <w:shd w:val="clear" w:color="auto" w:fill="FFFFFF"/>
        </w:rPr>
        <w:t>laboratorija</w:t>
      </w:r>
      <w:proofErr w:type="spellEnd"/>
      <w:r>
        <w:rPr>
          <w:rFonts w:ascii="Times New Roman" w:hAnsi="Times New Roman"/>
          <w:shd w:val="clear" w:color="auto" w:fill="FFFFFF"/>
        </w:rPr>
        <w:t>”, “</w:t>
      </w:r>
      <w:proofErr w:type="spellStart"/>
      <w:r>
        <w:rPr>
          <w:rFonts w:ascii="Times New Roman" w:hAnsi="Times New Roman"/>
          <w:shd w:val="clear" w:color="auto" w:fill="FFFFFF"/>
        </w:rPr>
        <w:t>Vox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juventutis</w:t>
      </w:r>
      <w:proofErr w:type="spellEnd"/>
      <w:r>
        <w:rPr>
          <w:rFonts w:ascii="Times New Roman" w:hAnsi="Times New Roman"/>
          <w:shd w:val="clear" w:color="auto" w:fill="FFFFFF"/>
        </w:rPr>
        <w:t xml:space="preserve">” </w:t>
      </w:r>
      <w:proofErr w:type="spellStart"/>
      <w:r>
        <w:rPr>
          <w:rFonts w:ascii="Times New Roman" w:hAnsi="Times New Roman"/>
          <w:shd w:val="clear" w:color="auto" w:fill="FFFFFF"/>
        </w:rPr>
        <w:t>įrašyti</w:t>
      </w:r>
      <w:proofErr w:type="spellEnd"/>
      <w:r>
        <w:rPr>
          <w:rFonts w:ascii="Times New Roman" w:hAnsi="Times New Roman"/>
          <w:shd w:val="clear" w:color="auto" w:fill="FFFFFF"/>
        </w:rPr>
        <w:t xml:space="preserve"> LR </w:t>
      </w:r>
      <w:proofErr w:type="spellStart"/>
      <w:r>
        <w:rPr>
          <w:rFonts w:ascii="Times New Roman" w:hAnsi="Times New Roman"/>
          <w:shd w:val="clear" w:color="auto" w:fill="FFFFFF"/>
        </w:rPr>
        <w:t>ir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transliuoti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shd w:val="clear" w:color="auto" w:fill="FFFFFF"/>
        </w:rPr>
        <w:t>jo</w:t>
      </w:r>
      <w:proofErr w:type="gram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eteryje</w:t>
      </w:r>
      <w:proofErr w:type="spellEnd"/>
      <w:r>
        <w:rPr>
          <w:rFonts w:ascii="Times New Roman" w:hAnsi="Times New Roman"/>
          <w:shd w:val="clear" w:color="auto" w:fill="FFFFFF"/>
        </w:rPr>
        <w:t xml:space="preserve">. </w:t>
      </w:r>
    </w:p>
    <w:p w:rsidR="008632C5" w:rsidRDefault="008632C5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844693" w:rsidRDefault="00844693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844693" w:rsidRDefault="00844693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  <w:bookmarkStart w:id="0" w:name="_GoBack"/>
      <w:bookmarkEnd w:id="0"/>
    </w:p>
    <w:p w:rsidR="008632C5" w:rsidRDefault="008632C5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(Įstaigos vadovo vardas pavardė)                                                                    (parašas)</w:t>
      </w:r>
    </w:p>
    <w:p w:rsidR="008632C5" w:rsidRDefault="008632C5" w:rsidP="005B0D5E">
      <w:pPr>
        <w:pStyle w:val="Betarp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BD59BA">
      <w:pPr>
        <w:pStyle w:val="Betarp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BD59BA">
      <w:pPr>
        <w:pStyle w:val="Betarp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BD59BA">
      <w:pPr>
        <w:pStyle w:val="Betarp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8632C5" w:rsidRDefault="008632C5" w:rsidP="005A4713">
      <w:pPr>
        <w:pStyle w:val="Betarp"/>
        <w:ind w:right="-138"/>
        <w:jc w:val="both"/>
        <w:rPr>
          <w:rFonts w:ascii="Times New Roman" w:hAnsi="Times New Roman"/>
          <w:i/>
          <w:sz w:val="24"/>
          <w:szCs w:val="24"/>
          <w:lang w:val="lt-LT"/>
        </w:rPr>
      </w:pPr>
    </w:p>
    <w:p w:rsidR="008632C5" w:rsidRPr="005A4713" w:rsidRDefault="008632C5" w:rsidP="005A4713">
      <w:pPr>
        <w:pStyle w:val="Betarp"/>
        <w:ind w:right="-138"/>
        <w:jc w:val="both"/>
        <w:rPr>
          <w:rFonts w:ascii="Times New Roman" w:hAnsi="Times New Roman"/>
          <w:i/>
          <w:sz w:val="24"/>
          <w:szCs w:val="24"/>
          <w:lang w:val="lt-LT"/>
        </w:rPr>
      </w:pPr>
      <w:r w:rsidRPr="005A4713">
        <w:rPr>
          <w:rFonts w:ascii="Times New Roman" w:hAnsi="Times New Roman"/>
          <w:i/>
          <w:sz w:val="24"/>
          <w:szCs w:val="24"/>
          <w:lang w:val="lt-LT"/>
        </w:rPr>
        <w:t>* Į veiklos ataskaitą gali</w:t>
      </w:r>
      <w:r>
        <w:rPr>
          <w:rFonts w:ascii="Times New Roman" w:hAnsi="Times New Roman"/>
          <w:i/>
          <w:sz w:val="24"/>
          <w:szCs w:val="24"/>
          <w:lang w:val="lt-LT"/>
        </w:rPr>
        <w:t xml:space="preserve"> būti įtraukiama kita </w:t>
      </w:r>
      <w:r w:rsidRPr="005A4713">
        <w:rPr>
          <w:rFonts w:ascii="Times New Roman" w:hAnsi="Times New Roman"/>
          <w:i/>
          <w:sz w:val="24"/>
          <w:szCs w:val="24"/>
          <w:lang w:val="lt-LT"/>
        </w:rPr>
        <w:t>informacija, atsižvelgiant į įstaigos veiklos specifiką.</w:t>
      </w:r>
    </w:p>
    <w:sectPr w:rsidR="008632C5" w:rsidRPr="005A4713" w:rsidSect="000A4055">
      <w:pgSz w:w="12240" w:h="15840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GillSansMT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6C19"/>
    <w:multiLevelType w:val="hybridMultilevel"/>
    <w:tmpl w:val="8B5CB8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04E34C4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39177A8"/>
    <w:multiLevelType w:val="hybridMultilevel"/>
    <w:tmpl w:val="9C722A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61C4742D"/>
    <w:multiLevelType w:val="hybridMultilevel"/>
    <w:tmpl w:val="4DA06B5E"/>
    <w:lvl w:ilvl="0" w:tplc="04270015">
      <w:start w:val="9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3" w:hanging="360"/>
      </w:pPr>
    </w:lvl>
    <w:lvl w:ilvl="2" w:tplc="0427001B" w:tentative="1">
      <w:start w:val="1"/>
      <w:numFmt w:val="lowerRoman"/>
      <w:lvlText w:val="%3."/>
      <w:lvlJc w:val="right"/>
      <w:pPr>
        <w:ind w:left="2083" w:hanging="180"/>
      </w:pPr>
    </w:lvl>
    <w:lvl w:ilvl="3" w:tplc="0427000F" w:tentative="1">
      <w:start w:val="1"/>
      <w:numFmt w:val="decimal"/>
      <w:lvlText w:val="%4."/>
      <w:lvlJc w:val="left"/>
      <w:pPr>
        <w:ind w:left="2803" w:hanging="360"/>
      </w:pPr>
    </w:lvl>
    <w:lvl w:ilvl="4" w:tplc="04270019" w:tentative="1">
      <w:start w:val="1"/>
      <w:numFmt w:val="lowerLetter"/>
      <w:lvlText w:val="%5."/>
      <w:lvlJc w:val="left"/>
      <w:pPr>
        <w:ind w:left="3523" w:hanging="360"/>
      </w:pPr>
    </w:lvl>
    <w:lvl w:ilvl="5" w:tplc="0427001B" w:tentative="1">
      <w:start w:val="1"/>
      <w:numFmt w:val="lowerRoman"/>
      <w:lvlText w:val="%6."/>
      <w:lvlJc w:val="right"/>
      <w:pPr>
        <w:ind w:left="4243" w:hanging="180"/>
      </w:pPr>
    </w:lvl>
    <w:lvl w:ilvl="6" w:tplc="0427000F" w:tentative="1">
      <w:start w:val="1"/>
      <w:numFmt w:val="decimal"/>
      <w:lvlText w:val="%7."/>
      <w:lvlJc w:val="left"/>
      <w:pPr>
        <w:ind w:left="4963" w:hanging="360"/>
      </w:pPr>
    </w:lvl>
    <w:lvl w:ilvl="7" w:tplc="04270019" w:tentative="1">
      <w:start w:val="1"/>
      <w:numFmt w:val="lowerLetter"/>
      <w:lvlText w:val="%8."/>
      <w:lvlJc w:val="left"/>
      <w:pPr>
        <w:ind w:left="5683" w:hanging="360"/>
      </w:pPr>
    </w:lvl>
    <w:lvl w:ilvl="8" w:tplc="042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D6F66E8"/>
    <w:multiLevelType w:val="hybridMultilevel"/>
    <w:tmpl w:val="65FCFA7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27"/>
    <w:rsid w:val="00020237"/>
    <w:rsid w:val="00072B28"/>
    <w:rsid w:val="00080F25"/>
    <w:rsid w:val="00082B1E"/>
    <w:rsid w:val="000A4055"/>
    <w:rsid w:val="000B0471"/>
    <w:rsid w:val="000C7E6C"/>
    <w:rsid w:val="000E14B7"/>
    <w:rsid w:val="000F7643"/>
    <w:rsid w:val="00111ECA"/>
    <w:rsid w:val="00131D70"/>
    <w:rsid w:val="00134A46"/>
    <w:rsid w:val="00166CDD"/>
    <w:rsid w:val="00166E61"/>
    <w:rsid w:val="00171C9B"/>
    <w:rsid w:val="00196AFB"/>
    <w:rsid w:val="001A5E3E"/>
    <w:rsid w:val="001B324C"/>
    <w:rsid w:val="001E572B"/>
    <w:rsid w:val="00226F27"/>
    <w:rsid w:val="00232FE2"/>
    <w:rsid w:val="00243CFA"/>
    <w:rsid w:val="00266102"/>
    <w:rsid w:val="002759CC"/>
    <w:rsid w:val="00292A5D"/>
    <w:rsid w:val="002A2EE3"/>
    <w:rsid w:val="002B5588"/>
    <w:rsid w:val="002C5F92"/>
    <w:rsid w:val="002D349F"/>
    <w:rsid w:val="002D4A1D"/>
    <w:rsid w:val="0031437D"/>
    <w:rsid w:val="003263DA"/>
    <w:rsid w:val="00332EBB"/>
    <w:rsid w:val="0037511B"/>
    <w:rsid w:val="0038021F"/>
    <w:rsid w:val="00387982"/>
    <w:rsid w:val="003A4722"/>
    <w:rsid w:val="003C0516"/>
    <w:rsid w:val="003D7D30"/>
    <w:rsid w:val="003E1D5C"/>
    <w:rsid w:val="003F686C"/>
    <w:rsid w:val="00403222"/>
    <w:rsid w:val="00420446"/>
    <w:rsid w:val="004644AF"/>
    <w:rsid w:val="004820C6"/>
    <w:rsid w:val="00493B47"/>
    <w:rsid w:val="004C104E"/>
    <w:rsid w:val="004F449C"/>
    <w:rsid w:val="005072CA"/>
    <w:rsid w:val="00567470"/>
    <w:rsid w:val="00577A19"/>
    <w:rsid w:val="005A468C"/>
    <w:rsid w:val="005A4713"/>
    <w:rsid w:val="005B0D5E"/>
    <w:rsid w:val="005C67BC"/>
    <w:rsid w:val="005E108E"/>
    <w:rsid w:val="005E55C0"/>
    <w:rsid w:val="005F1CA8"/>
    <w:rsid w:val="0061095A"/>
    <w:rsid w:val="0065441F"/>
    <w:rsid w:val="00664749"/>
    <w:rsid w:val="006B780F"/>
    <w:rsid w:val="006D0A54"/>
    <w:rsid w:val="00702E94"/>
    <w:rsid w:val="00795D8A"/>
    <w:rsid w:val="007A379A"/>
    <w:rsid w:val="007A3AB9"/>
    <w:rsid w:val="007A6A31"/>
    <w:rsid w:val="007C321F"/>
    <w:rsid w:val="007D508F"/>
    <w:rsid w:val="007E3441"/>
    <w:rsid w:val="008134EB"/>
    <w:rsid w:val="00822A2D"/>
    <w:rsid w:val="00825F79"/>
    <w:rsid w:val="008428D7"/>
    <w:rsid w:val="00844693"/>
    <w:rsid w:val="008455EE"/>
    <w:rsid w:val="008632C5"/>
    <w:rsid w:val="008F3EE6"/>
    <w:rsid w:val="00900A80"/>
    <w:rsid w:val="0091797E"/>
    <w:rsid w:val="00973937"/>
    <w:rsid w:val="009F024A"/>
    <w:rsid w:val="009F7E3D"/>
    <w:rsid w:val="00A2617D"/>
    <w:rsid w:val="00A327B1"/>
    <w:rsid w:val="00A628A1"/>
    <w:rsid w:val="00A80EC0"/>
    <w:rsid w:val="00B1544A"/>
    <w:rsid w:val="00B3377D"/>
    <w:rsid w:val="00B4236A"/>
    <w:rsid w:val="00B66E8E"/>
    <w:rsid w:val="00BA6C71"/>
    <w:rsid w:val="00BA6EEA"/>
    <w:rsid w:val="00BD59BA"/>
    <w:rsid w:val="00BE6B78"/>
    <w:rsid w:val="00C01A5C"/>
    <w:rsid w:val="00C06973"/>
    <w:rsid w:val="00C163AC"/>
    <w:rsid w:val="00C82EE0"/>
    <w:rsid w:val="00C947F4"/>
    <w:rsid w:val="00CD09D6"/>
    <w:rsid w:val="00D01006"/>
    <w:rsid w:val="00D03E26"/>
    <w:rsid w:val="00DB0ABA"/>
    <w:rsid w:val="00DB5226"/>
    <w:rsid w:val="00DD6291"/>
    <w:rsid w:val="00E058FF"/>
    <w:rsid w:val="00E16D44"/>
    <w:rsid w:val="00E37023"/>
    <w:rsid w:val="00E476D5"/>
    <w:rsid w:val="00E5151D"/>
    <w:rsid w:val="00E56E50"/>
    <w:rsid w:val="00E657DD"/>
    <w:rsid w:val="00E9606C"/>
    <w:rsid w:val="00ED0937"/>
    <w:rsid w:val="00ED1946"/>
    <w:rsid w:val="00EF05EE"/>
    <w:rsid w:val="00EF7D0D"/>
    <w:rsid w:val="00F27F61"/>
    <w:rsid w:val="00F41546"/>
    <w:rsid w:val="00F83D92"/>
    <w:rsid w:val="00FA1ECF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05638BFC-814C-48FF-9592-A529376E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BA6EEA"/>
    <w:pPr>
      <w:spacing w:after="160" w:line="259" w:lineRule="auto"/>
    </w:pPr>
    <w:rPr>
      <w:lang w:eastAsia="en-US"/>
    </w:rPr>
  </w:style>
  <w:style w:type="paragraph" w:styleId="Antrat1">
    <w:name w:val="heading 1"/>
    <w:basedOn w:val="prastasis"/>
    <w:next w:val="prastasis"/>
    <w:link w:val="Antrat1Diagrama"/>
    <w:uiPriority w:val="99"/>
    <w:qFormat/>
    <w:locked/>
    <w:rsid w:val="00387982"/>
    <w:pPr>
      <w:keepNext/>
      <w:spacing w:after="0" w:line="240" w:lineRule="auto"/>
      <w:outlineLvl w:val="0"/>
    </w:pPr>
    <w:rPr>
      <w:rFonts w:ascii="Times New Roman" w:hAnsi="Times New Roman"/>
      <w:b/>
      <w:bCs/>
      <w:sz w:val="20"/>
      <w:szCs w:val="20"/>
      <w:lang w:val="en-GB"/>
    </w:rPr>
  </w:style>
  <w:style w:type="paragraph" w:styleId="Antrat2">
    <w:name w:val="heading 2"/>
    <w:basedOn w:val="prastasis"/>
    <w:next w:val="prastasis"/>
    <w:link w:val="Antrat2Diagrama"/>
    <w:qFormat/>
    <w:locked/>
    <w:rsid w:val="00BE6B7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ntrat3">
    <w:name w:val="heading 3"/>
    <w:basedOn w:val="prastasis"/>
    <w:next w:val="prastasis"/>
    <w:link w:val="Antrat3Diagrama"/>
    <w:uiPriority w:val="99"/>
    <w:qFormat/>
    <w:locked/>
    <w:rsid w:val="00387982"/>
    <w:pPr>
      <w:keepNext/>
      <w:spacing w:after="0" w:line="240" w:lineRule="auto"/>
      <w:outlineLvl w:val="2"/>
    </w:pPr>
    <w:rPr>
      <w:rFonts w:ascii="Times New Roman" w:hAnsi="Times New Roman"/>
      <w:b/>
      <w:bCs/>
      <w:szCs w:val="24"/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5C10C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5C10C1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Betarp">
    <w:name w:val="No Spacing"/>
    <w:uiPriority w:val="1"/>
    <w:qFormat/>
    <w:rsid w:val="00795D8A"/>
    <w:rPr>
      <w:lang w:val="en-US" w:eastAsia="en-US"/>
    </w:rPr>
  </w:style>
  <w:style w:type="table" w:styleId="Lentelstinklelis">
    <w:name w:val="Table Grid"/>
    <w:basedOn w:val="prastojilentel"/>
    <w:uiPriority w:val="99"/>
    <w:rsid w:val="0056747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rsid w:val="00134A46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locked/>
    <w:rsid w:val="00134A46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99"/>
    <w:qFormat/>
    <w:rsid w:val="00E657DD"/>
    <w:pPr>
      <w:spacing w:after="200" w:line="276" w:lineRule="auto"/>
      <w:ind w:left="720"/>
      <w:contextualSpacing/>
    </w:pPr>
    <w:rPr>
      <w:rFonts w:eastAsia="Times New Roman"/>
    </w:rPr>
  </w:style>
  <w:style w:type="paragraph" w:styleId="prastasiniatinklio">
    <w:name w:val="Normal (Web)"/>
    <w:basedOn w:val="prastasis"/>
    <w:uiPriority w:val="99"/>
    <w:rsid w:val="005A46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lt-LT"/>
    </w:rPr>
  </w:style>
  <w:style w:type="character" w:styleId="Emfaz">
    <w:name w:val="Emphasis"/>
    <w:basedOn w:val="Numatytasispastraiposriftas"/>
    <w:uiPriority w:val="99"/>
    <w:qFormat/>
    <w:locked/>
    <w:rsid w:val="00387982"/>
    <w:rPr>
      <w:i/>
    </w:rPr>
  </w:style>
  <w:style w:type="character" w:customStyle="1" w:styleId="Antrat2Diagrama">
    <w:name w:val="Antraštė 2 Diagrama"/>
    <w:basedOn w:val="Numatytasispastraiposriftas"/>
    <w:link w:val="Antrat2"/>
    <w:rsid w:val="00BE6B78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styleId="Hipersaitas">
    <w:name w:val="Hyperlink"/>
    <w:rsid w:val="00BE6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76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unamuzika.lt" TargetMode="External"/><Relationship Id="rId13" Type="http://schemas.openxmlformats.org/officeDocument/2006/relationships/hyperlink" Target="http://www.lrt.lt" TargetMode="External"/><Relationship Id="rId18" Type="http://schemas.openxmlformats.org/officeDocument/2006/relationships/hyperlink" Target="http://www.renginiai.kasvyksta.l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mta.lt" TargetMode="External"/><Relationship Id="rId7" Type="http://schemas.openxmlformats.org/officeDocument/2006/relationships/hyperlink" Target="mailto:salomeja@jaunamuzika.lt" TargetMode="External"/><Relationship Id="rId12" Type="http://schemas.openxmlformats.org/officeDocument/2006/relationships/hyperlink" Target="http://www.choras.lt" TargetMode="External"/><Relationship Id="rId17" Type="http://schemas.openxmlformats.org/officeDocument/2006/relationships/hyperlink" Target="http://www.tv24.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herevent.com" TargetMode="External"/><Relationship Id="rId20" Type="http://schemas.openxmlformats.org/officeDocument/2006/relationships/hyperlink" Target="http://www.lks.l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bernardinai.l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vilnius.l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elfi.lt" TargetMode="External"/><Relationship Id="rId19" Type="http://schemas.openxmlformats.org/officeDocument/2006/relationships/hyperlink" Target="https://www.facebook.com/muzikosante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rytas.lt" TargetMode="External"/><Relationship Id="rId14" Type="http://schemas.openxmlformats.org/officeDocument/2006/relationships/hyperlink" Target="http://www.tv3.lt" TargetMode="External"/><Relationship Id="rId22" Type="http://schemas.openxmlformats.org/officeDocument/2006/relationships/hyperlink" Target="http://www.vaidilosklasika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0804-F615-4F02-847F-8FD7CCAD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9503</Words>
  <Characters>5417</Characters>
  <Application>Microsoft Office Word</Application>
  <DocSecurity>0</DocSecurity>
  <Lines>45</Lines>
  <Paragraphs>29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VILNIAUS MIESTO SAVIVALDYBĖS ADMINISTRACIJOS</vt:lpstr>
    </vt:vector>
  </TitlesOfParts>
  <Company/>
  <LinksUpToDate>false</LinksUpToDate>
  <CharactersWithSpaces>14891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VILNIAUS MIESTO SAVIVALDYBĖS ADMINISTRACIJOS</dc:title>
  <dc:subject/>
  <dc:creator>Daiva Meilutė</dc:creator>
  <cp:keywords/>
  <dc:description/>
  <cp:lastModifiedBy>nesiojamas</cp:lastModifiedBy>
  <cp:revision>2</cp:revision>
  <dcterms:created xsi:type="dcterms:W3CDTF">2018-02-06T11:56:00Z</dcterms:created>
  <dcterms:modified xsi:type="dcterms:W3CDTF">2018-02-06T11:56:00Z</dcterms:modified>
</cp:coreProperties>
</file>