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EBDE" w14:textId="77777777" w:rsidR="00795D8A" w:rsidRPr="00795D8A" w:rsidRDefault="00795D8A" w:rsidP="00795D8A">
      <w:pPr>
        <w:pStyle w:val="Betarp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bookmarkStart w:id="0" w:name="_GoBack"/>
      <w:bookmarkEnd w:id="0"/>
      <w:r w:rsidRPr="00795D8A">
        <w:rPr>
          <w:rFonts w:ascii="Times New Roman" w:hAnsi="Times New Roman" w:cs="Times New Roman"/>
          <w:b/>
          <w:sz w:val="24"/>
          <w:szCs w:val="24"/>
        </w:rPr>
        <w:t>VILNIAUS MIESTO SAVIVALDYB</w:t>
      </w:r>
      <w:r w:rsidRPr="00795D8A">
        <w:rPr>
          <w:rFonts w:ascii="Times New Roman" w:hAnsi="Times New Roman" w:cs="Times New Roman"/>
          <w:b/>
          <w:sz w:val="24"/>
          <w:szCs w:val="24"/>
          <w:lang w:val="lt-LT"/>
        </w:rPr>
        <w:t>ĖS ADMINISTRACIJOS</w:t>
      </w:r>
    </w:p>
    <w:p w14:paraId="78590870" w14:textId="77777777" w:rsidR="00795D8A" w:rsidRPr="00795D8A" w:rsidRDefault="00795D8A" w:rsidP="00795D8A">
      <w:pPr>
        <w:pStyle w:val="Betarp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795D8A">
        <w:rPr>
          <w:rFonts w:ascii="Times New Roman" w:hAnsi="Times New Roman" w:cs="Times New Roman"/>
          <w:b/>
          <w:sz w:val="24"/>
          <w:szCs w:val="24"/>
          <w:lang w:val="lt-LT"/>
        </w:rPr>
        <w:t>ŠVIETIMO, KULTŪROS IR SPORTO DEPARTAMENTO</w:t>
      </w:r>
    </w:p>
    <w:p w14:paraId="0556B4E5" w14:textId="77777777" w:rsidR="00795D8A" w:rsidRPr="00795D8A" w:rsidRDefault="00795D8A" w:rsidP="00795D8A">
      <w:pPr>
        <w:pStyle w:val="Betarp"/>
        <w:jc w:val="center"/>
        <w:rPr>
          <w:rFonts w:ascii="Times New Roman" w:hAnsi="Times New Roman" w:cs="Times New Roman"/>
          <w:sz w:val="16"/>
          <w:szCs w:val="16"/>
          <w:lang w:val="lt-LT"/>
        </w:rPr>
      </w:pPr>
    </w:p>
    <w:p w14:paraId="34EE2CF4" w14:textId="77777777" w:rsidR="00795D8A" w:rsidRDefault="00795D8A" w:rsidP="00795D8A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KULT</w:t>
      </w:r>
      <w:r w:rsidR="00B4236A">
        <w:rPr>
          <w:rFonts w:ascii="Times New Roman" w:hAnsi="Times New Roman" w:cs="Times New Roman"/>
          <w:sz w:val="24"/>
          <w:szCs w:val="24"/>
          <w:lang w:val="lt-LT"/>
        </w:rPr>
        <w:t xml:space="preserve">ŪROS SKYRIAUS KURUOJAMŲ KULTŪROS </w:t>
      </w:r>
      <w:r>
        <w:rPr>
          <w:rFonts w:ascii="Times New Roman" w:hAnsi="Times New Roman" w:cs="Times New Roman"/>
          <w:sz w:val="24"/>
          <w:szCs w:val="24"/>
          <w:lang w:val="lt-LT"/>
        </w:rPr>
        <w:t>ĮSTAIGŲ</w:t>
      </w:r>
    </w:p>
    <w:p w14:paraId="35E54DE0" w14:textId="77777777" w:rsidR="00795D8A" w:rsidRDefault="00795D8A" w:rsidP="00795D8A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VEI</w:t>
      </w:r>
      <w:r w:rsidR="00FE439E">
        <w:rPr>
          <w:rFonts w:ascii="Times New Roman" w:hAnsi="Times New Roman" w:cs="Times New Roman"/>
          <w:sz w:val="24"/>
          <w:szCs w:val="24"/>
          <w:lang w:val="lt-LT"/>
        </w:rPr>
        <w:t xml:space="preserve">KLOS ATASKAITOS </w:t>
      </w:r>
      <w:r>
        <w:rPr>
          <w:rFonts w:ascii="Times New Roman" w:hAnsi="Times New Roman" w:cs="Times New Roman"/>
          <w:sz w:val="24"/>
          <w:szCs w:val="24"/>
          <w:lang w:val="lt-LT"/>
        </w:rPr>
        <w:t>FORMA</w:t>
      </w:r>
    </w:p>
    <w:p w14:paraId="1FDDA203" w14:textId="77777777" w:rsidR="00567470" w:rsidRDefault="00567470" w:rsidP="00567470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27CA7585" w14:textId="77777777" w:rsidR="00567470" w:rsidRPr="000A4055" w:rsidRDefault="00567470" w:rsidP="00567470">
      <w:pPr>
        <w:pStyle w:val="Betarp"/>
        <w:jc w:val="center"/>
        <w:rPr>
          <w:rFonts w:ascii="Times New Roman" w:hAnsi="Times New Roman" w:cs="Times New Roman"/>
          <w:i/>
          <w:sz w:val="24"/>
          <w:szCs w:val="24"/>
          <w:lang w:val="lt-LT"/>
        </w:rPr>
      </w:pPr>
      <w:r w:rsidRPr="000A4055">
        <w:rPr>
          <w:rFonts w:ascii="Times New Roman" w:hAnsi="Times New Roman" w:cs="Times New Roman"/>
          <w:i/>
          <w:sz w:val="24"/>
          <w:szCs w:val="24"/>
          <w:lang w:val="lt-LT"/>
        </w:rPr>
        <w:t>(pateikiama ant oficialaus įstaigos blanko)</w:t>
      </w:r>
    </w:p>
    <w:p w14:paraId="53B1C8DE" w14:textId="77777777" w:rsidR="00DB0ABA" w:rsidRDefault="00DB0ABA" w:rsidP="00DB0ABA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</w:p>
    <w:p w14:paraId="64E37537" w14:textId="765696F6" w:rsidR="00567470" w:rsidRPr="00DB0ABA" w:rsidRDefault="00567470" w:rsidP="320690F5">
      <w:pPr>
        <w:pStyle w:val="Betarp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lt-LT"/>
        </w:rPr>
      </w:pPr>
      <w:r w:rsidRPr="3FB6E1D7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lt-LT"/>
        </w:rPr>
        <w:t>Viešosios</w:t>
      </w:r>
      <w:r w:rsidR="00B4236A" w:rsidRPr="3FB6E1D7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lt-LT"/>
        </w:rPr>
        <w:t xml:space="preserve"> </w:t>
      </w:r>
      <w:r w:rsidRPr="3FB6E1D7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lt-LT"/>
        </w:rPr>
        <w:t>Įstaigos Lietuvos energetikos muziejus 2016 metų veiklos ataskaita</w:t>
      </w:r>
      <w:r w:rsidR="005F1CA8" w:rsidRPr="3FB6E1D7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lt-LT"/>
        </w:rPr>
        <w:t>*</w:t>
      </w:r>
    </w:p>
    <w:p w14:paraId="280D2E38" w14:textId="77777777" w:rsidR="005B0D5E" w:rsidRDefault="005B0D5E" w:rsidP="00020237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42713D7B" w14:textId="721C44A4" w:rsidR="00567470" w:rsidRPr="00DB0ABA" w:rsidRDefault="689B1AFD" w:rsidP="689B1AFD">
      <w:pPr>
        <w:pStyle w:val="Betarp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>2017-01-24</w:t>
      </w:r>
    </w:p>
    <w:p w14:paraId="6844148A" w14:textId="77777777" w:rsidR="00567470" w:rsidRPr="00DB0ABA" w:rsidRDefault="00567470" w:rsidP="00DB0ABA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3F3B21ED" w14:textId="562AC847" w:rsidR="00567470" w:rsidRPr="00DB0ABA" w:rsidRDefault="00567470" w:rsidP="320690F5">
      <w:pPr>
        <w:pStyle w:val="Betarp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3FB6E1D7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 xml:space="preserve">I. Įstaigoje </w:t>
      </w:r>
      <w:r w:rsidR="00DB0ABA" w:rsidRPr="3FB6E1D7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2016 m</w:t>
      </w:r>
      <w:r w:rsidRPr="3FB6E1D7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etais įvykusių renginių (</w:t>
      </w:r>
      <w:r w:rsidR="00DB0ABA" w:rsidRPr="3FB6E1D7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veiklų</w:t>
      </w:r>
      <w:r w:rsidRPr="3FB6E1D7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) apžvalga</w:t>
      </w:r>
    </w:p>
    <w:p w14:paraId="2911BCAA" w14:textId="77777777" w:rsidR="00567470" w:rsidRPr="00DB0ABA" w:rsidRDefault="00567470" w:rsidP="00DB0ABA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Lentelstinklelis"/>
        <w:tblW w:w="1004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9"/>
        <w:gridCol w:w="1416"/>
        <w:gridCol w:w="1276"/>
        <w:gridCol w:w="2610"/>
        <w:gridCol w:w="2250"/>
        <w:gridCol w:w="1920"/>
      </w:tblGrid>
      <w:tr w:rsidR="00243CFA" w:rsidRPr="00DB0ABA" w14:paraId="1FAC3F32" w14:textId="77777777" w:rsidTr="689B1AFD">
        <w:tc>
          <w:tcPr>
            <w:tcW w:w="569" w:type="dxa"/>
            <w:shd w:val="clear" w:color="auto" w:fill="D9D9D9" w:themeFill="background1" w:themeFillShade="D9"/>
            <w:vAlign w:val="center"/>
          </w:tcPr>
          <w:p w14:paraId="64626E19" w14:textId="77777777" w:rsidR="006B780F" w:rsidRPr="00DB0ABA" w:rsidRDefault="006B780F" w:rsidP="00243CFA">
            <w:pPr>
              <w:pStyle w:val="Betarp"/>
              <w:ind w:left="-108" w:right="-10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Eilės Nr.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30150689" w14:textId="77777777" w:rsidR="00243CFA" w:rsidRDefault="006B780F" w:rsidP="000A4055">
            <w:pPr>
              <w:pStyle w:val="Betarp"/>
              <w:ind w:left="-109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Renginio/</w:t>
            </w:r>
          </w:p>
          <w:p w14:paraId="7F99C4DC" w14:textId="77777777" w:rsidR="006B780F" w:rsidRPr="00DB0ABA" w:rsidRDefault="006B780F" w:rsidP="000A4055">
            <w:pPr>
              <w:pStyle w:val="Betarp"/>
              <w:ind w:left="-109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pavadinimas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B544DB7" w14:textId="77777777" w:rsidR="006B780F" w:rsidRPr="00DB0ABA" w:rsidRDefault="006B780F" w:rsidP="00DB0ABA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Renginio/</w:t>
            </w:r>
          </w:p>
          <w:p w14:paraId="7BE7574E" w14:textId="77777777" w:rsidR="006B780F" w:rsidRPr="00DB0ABA" w:rsidRDefault="006B780F" w:rsidP="00DB0ABA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data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1DC56265" w14:textId="77777777" w:rsidR="00243CFA" w:rsidRDefault="006B780F" w:rsidP="000A4055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Renginio/</w:t>
            </w:r>
          </w:p>
          <w:p w14:paraId="565B4750" w14:textId="77777777" w:rsidR="006B780F" w:rsidRPr="00DB0ABA" w:rsidRDefault="006B780F" w:rsidP="000A4055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trumpas aprašymas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6A2DA86" w14:textId="77777777" w:rsidR="000A4055" w:rsidRDefault="006B780F" w:rsidP="000A4055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Faktiškai patirtos išlaidos pagal lėšų šaltinius (Eur) </w:t>
            </w:r>
          </w:p>
          <w:p w14:paraId="3C8EA739" w14:textId="77777777" w:rsidR="006B780F" w:rsidRPr="00DB0ABA" w:rsidRDefault="006B780F" w:rsidP="000A4055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34A46">
              <w:rPr>
                <w:rFonts w:ascii="Times New Roman" w:hAnsi="Times New Roman" w:cs="Times New Roman"/>
                <w:sz w:val="20"/>
                <w:szCs w:val="24"/>
                <w:lang w:val="lt-LT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lt-LT"/>
              </w:rPr>
              <w:t xml:space="preserve">Vilniaus miesto </w:t>
            </w:r>
            <w:r w:rsidRPr="00134A46">
              <w:rPr>
                <w:rFonts w:ascii="Times New Roman" w:hAnsi="Times New Roman" w:cs="Times New Roman"/>
                <w:sz w:val="20"/>
                <w:szCs w:val="24"/>
                <w:lang w:val="lt-LT"/>
              </w:rPr>
              <w:t>savivaldybės, rėmėjų ir k</w:t>
            </w:r>
            <w:r>
              <w:rPr>
                <w:rFonts w:ascii="Times New Roman" w:hAnsi="Times New Roman" w:cs="Times New Roman"/>
                <w:sz w:val="20"/>
                <w:szCs w:val="24"/>
                <w:lang w:val="lt-LT"/>
              </w:rPr>
              <w:t>t.</w:t>
            </w:r>
            <w:r w:rsidRPr="00134A46">
              <w:rPr>
                <w:rFonts w:ascii="Times New Roman" w:hAnsi="Times New Roman" w:cs="Times New Roman"/>
                <w:sz w:val="20"/>
                <w:szCs w:val="24"/>
                <w:lang w:val="lt-LT"/>
              </w:rPr>
              <w:t xml:space="preserve"> lėšos</w:t>
            </w:r>
            <w:r>
              <w:rPr>
                <w:rFonts w:ascii="Times New Roman" w:hAnsi="Times New Roman" w:cs="Times New Roman"/>
                <w:sz w:val="20"/>
                <w:szCs w:val="24"/>
                <w:lang w:val="lt-LT"/>
              </w:rPr>
              <w:t>)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4FFBFF19" w14:textId="77777777" w:rsidR="006B780F" w:rsidRDefault="006B780F" w:rsidP="004820C6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Renginio/</w:t>
            </w:r>
          </w:p>
          <w:p w14:paraId="6E9332D9" w14:textId="77777777" w:rsidR="006B780F" w:rsidRPr="00DB0ABA" w:rsidRDefault="006B780F" w:rsidP="004820C6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dalyvių skaičius</w:t>
            </w:r>
          </w:p>
          <w:p w14:paraId="04824C96" w14:textId="77777777" w:rsidR="006B780F" w:rsidRPr="00DB0ABA" w:rsidRDefault="006B780F" w:rsidP="004820C6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(jei tokių buvo)</w:t>
            </w:r>
          </w:p>
        </w:tc>
      </w:tr>
      <w:tr w:rsidR="3B322B0F" w14:paraId="319588BA" w14:textId="77777777" w:rsidTr="689B1AFD">
        <w:tc>
          <w:tcPr>
            <w:tcW w:w="569" w:type="dxa"/>
          </w:tcPr>
          <w:p w14:paraId="0008C09E" w14:textId="37D1C63B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1416" w:type="dxa"/>
          </w:tcPr>
          <w:p w14:paraId="7A5FAE2C" w14:textId="42454F1F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Spektaklis „Stebuklingos skrynios pasaka“</w:t>
            </w:r>
          </w:p>
        </w:tc>
        <w:tc>
          <w:tcPr>
            <w:tcW w:w="1276" w:type="dxa"/>
          </w:tcPr>
          <w:p w14:paraId="0838AF4A" w14:textId="0DDACED6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Sausio 23 d. </w:t>
            </w:r>
          </w:p>
        </w:tc>
        <w:tc>
          <w:tcPr>
            <w:tcW w:w="2610" w:type="dxa"/>
          </w:tcPr>
          <w:p w14:paraId="69FF46D9" w14:textId="74DF9E64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Avilio teatro trupės spektaklis vaikams.</w:t>
            </w:r>
          </w:p>
        </w:tc>
        <w:tc>
          <w:tcPr>
            <w:tcW w:w="2250" w:type="dxa"/>
          </w:tcPr>
          <w:p w14:paraId="70725A60" w14:textId="3B8AE5C3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Administravimas ir komunalinės išlaidos.</w:t>
            </w:r>
          </w:p>
        </w:tc>
        <w:tc>
          <w:tcPr>
            <w:tcW w:w="1920" w:type="dxa"/>
          </w:tcPr>
          <w:p w14:paraId="3C0C7154" w14:textId="36847452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14</w:t>
            </w:r>
          </w:p>
        </w:tc>
      </w:tr>
      <w:tr w:rsidR="3B322B0F" w14:paraId="31300FE8" w14:textId="77777777" w:rsidTr="689B1AFD">
        <w:tc>
          <w:tcPr>
            <w:tcW w:w="569" w:type="dxa"/>
          </w:tcPr>
          <w:p w14:paraId="2CDBFD04" w14:textId="756A8428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1416" w:type="dxa"/>
          </w:tcPr>
          <w:p w14:paraId="355E150B" w14:textId="06B14E59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Spektaklis „Pagrandukas“</w:t>
            </w:r>
          </w:p>
        </w:tc>
        <w:tc>
          <w:tcPr>
            <w:tcW w:w="1276" w:type="dxa"/>
          </w:tcPr>
          <w:p w14:paraId="4FC4BEA5" w14:textId="6B1B1CEB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Sausio 30 d.</w:t>
            </w:r>
          </w:p>
        </w:tc>
        <w:tc>
          <w:tcPr>
            <w:tcW w:w="2610" w:type="dxa"/>
          </w:tcPr>
          <w:p w14:paraId="5C15B8B9" w14:textId="129BF490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Avilio teatro trupės spektaklis vaikams.</w:t>
            </w:r>
          </w:p>
          <w:p w14:paraId="08693026" w14:textId="2DEFB3C0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250" w:type="dxa"/>
          </w:tcPr>
          <w:p w14:paraId="4EAD228B" w14:textId="4BF7AA8C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Administravimas ir komunalinės išlaidos.</w:t>
            </w:r>
          </w:p>
        </w:tc>
        <w:tc>
          <w:tcPr>
            <w:tcW w:w="1920" w:type="dxa"/>
          </w:tcPr>
          <w:p w14:paraId="47C49AF1" w14:textId="5D826371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</w:t>
            </w:r>
          </w:p>
        </w:tc>
      </w:tr>
      <w:tr w:rsidR="00243CFA" w:rsidRPr="00DB0ABA" w14:paraId="6BDAFD37" w14:textId="77777777" w:rsidTr="689B1AFD">
        <w:tc>
          <w:tcPr>
            <w:tcW w:w="569" w:type="dxa"/>
          </w:tcPr>
          <w:p w14:paraId="4C2DCB4C" w14:textId="2DE6022E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1416" w:type="dxa"/>
          </w:tcPr>
          <w:p w14:paraId="3F0F3559" w14:textId="2BE7DA6D" w:rsidR="006B780F" w:rsidRPr="00DB0ABA" w:rsidRDefault="2DD4643C" w:rsidP="1641E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DD464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Parodos „Kita forma“ atidarymas </w:t>
            </w:r>
          </w:p>
        </w:tc>
        <w:tc>
          <w:tcPr>
            <w:tcW w:w="1276" w:type="dxa"/>
          </w:tcPr>
          <w:p w14:paraId="6A5A02CA" w14:textId="70211873" w:rsidR="006B780F" w:rsidRPr="00DB0ABA" w:rsidRDefault="1641E3E3" w:rsidP="1641E3E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1641E3E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Vasario 4 d.</w:t>
            </w:r>
          </w:p>
        </w:tc>
        <w:tc>
          <w:tcPr>
            <w:tcW w:w="2610" w:type="dxa"/>
          </w:tcPr>
          <w:p w14:paraId="36969C5B" w14:textId="42FE95EE" w:rsidR="006B780F" w:rsidRPr="00DB0ABA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Eko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dizaino konkurso dalyvių darbų parodos atidarymo renginys.</w:t>
            </w:r>
          </w:p>
        </w:tc>
        <w:tc>
          <w:tcPr>
            <w:tcW w:w="2250" w:type="dxa"/>
          </w:tcPr>
          <w:p w14:paraId="286878D0" w14:textId="7C291F80" w:rsidR="006B780F" w:rsidRPr="00DB0ABA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Administravimas ir komunalinės išlaidos.</w:t>
            </w:r>
          </w:p>
        </w:tc>
        <w:tc>
          <w:tcPr>
            <w:tcW w:w="1920" w:type="dxa"/>
          </w:tcPr>
          <w:p w14:paraId="3734F167" w14:textId="2ED4F773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73</w:t>
            </w:r>
          </w:p>
        </w:tc>
      </w:tr>
      <w:tr w:rsidR="00243CFA" w:rsidRPr="00DB0ABA" w14:paraId="6CAE6C42" w14:textId="77777777" w:rsidTr="689B1AFD">
        <w:tc>
          <w:tcPr>
            <w:tcW w:w="569" w:type="dxa"/>
          </w:tcPr>
          <w:p w14:paraId="02309B12" w14:textId="412F2DB3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4. </w:t>
            </w:r>
          </w:p>
        </w:tc>
        <w:tc>
          <w:tcPr>
            <w:tcW w:w="1416" w:type="dxa"/>
          </w:tcPr>
          <w:p w14:paraId="675814DE" w14:textId="49418F53" w:rsidR="006B780F" w:rsidRPr="00DB0ABA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Paroda „Kita forma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perdirbinys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276" w:type="dxa"/>
          </w:tcPr>
          <w:p w14:paraId="7E71A9A7" w14:textId="01AF38A4" w:rsidR="006B780F" w:rsidRPr="00DB0ABA" w:rsidRDefault="3AEFC0F2" w:rsidP="3AEFC0F2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AEFC0F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Vasario 4-21 d. </w:t>
            </w:r>
          </w:p>
        </w:tc>
        <w:tc>
          <w:tcPr>
            <w:tcW w:w="2610" w:type="dxa"/>
          </w:tcPr>
          <w:p w14:paraId="63C70851" w14:textId="25FEBB7D" w:rsidR="006B780F" w:rsidRPr="00DB0ABA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Eko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dizaino konkurso dalyvių darbų paroda.</w:t>
            </w:r>
          </w:p>
        </w:tc>
        <w:tc>
          <w:tcPr>
            <w:tcW w:w="2250" w:type="dxa"/>
          </w:tcPr>
          <w:p w14:paraId="75DA0AE7" w14:textId="4FC5D6FE" w:rsidR="006B780F" w:rsidRPr="00DB0ABA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400533B8" w14:textId="0F8F6BF2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110</w:t>
            </w:r>
          </w:p>
        </w:tc>
      </w:tr>
      <w:tr w:rsidR="3B322B0F" w14:paraId="080B092B" w14:textId="77777777" w:rsidTr="689B1AFD">
        <w:tc>
          <w:tcPr>
            <w:tcW w:w="569" w:type="dxa"/>
          </w:tcPr>
          <w:p w14:paraId="4412E3A3" w14:textId="61E1EC41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5. </w:t>
            </w:r>
          </w:p>
        </w:tc>
        <w:tc>
          <w:tcPr>
            <w:tcW w:w="1416" w:type="dxa"/>
          </w:tcPr>
          <w:p w14:paraId="5B0A6F3D" w14:textId="1FA33F22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Spektaklis „Tikroji pelenės istorija“</w:t>
            </w:r>
          </w:p>
        </w:tc>
        <w:tc>
          <w:tcPr>
            <w:tcW w:w="1276" w:type="dxa"/>
          </w:tcPr>
          <w:p w14:paraId="6A89E530" w14:textId="58E9C055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Vasario 6 d.</w:t>
            </w:r>
          </w:p>
        </w:tc>
        <w:tc>
          <w:tcPr>
            <w:tcW w:w="2610" w:type="dxa"/>
          </w:tcPr>
          <w:p w14:paraId="769D5A00" w14:textId="2AAC72FD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Avilio teatro trupės spektaklis vaikams.</w:t>
            </w:r>
          </w:p>
        </w:tc>
        <w:tc>
          <w:tcPr>
            <w:tcW w:w="2250" w:type="dxa"/>
          </w:tcPr>
          <w:p w14:paraId="66071F0A" w14:textId="07D61924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2AAEEFC3" w14:textId="478ABF2C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25</w:t>
            </w:r>
          </w:p>
        </w:tc>
      </w:tr>
      <w:tr w:rsidR="00243CFA" w:rsidRPr="00DB0ABA" w14:paraId="1EAAF4C4" w14:textId="77777777" w:rsidTr="689B1AFD">
        <w:tc>
          <w:tcPr>
            <w:tcW w:w="569" w:type="dxa"/>
          </w:tcPr>
          <w:p w14:paraId="5B67F5F8" w14:textId="73C2D73A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1416" w:type="dxa"/>
          </w:tcPr>
          <w:p w14:paraId="2BC45466" w14:textId="2A96B9E3" w:rsidR="006B780F" w:rsidRPr="00DB0ABA" w:rsidRDefault="3AEFC0F2" w:rsidP="3AEFC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AEFC0F2">
              <w:rPr>
                <w:rFonts w:ascii="Times New Roman" w:eastAsia="Times New Roman" w:hAnsi="Times New Roman" w:cs="Times New Roman"/>
                <w:sz w:val="24"/>
                <w:szCs w:val="24"/>
              </w:rPr>
              <w:t>„Kita forma“ kūrybinės dirbtuvės</w:t>
            </w:r>
          </w:p>
        </w:tc>
        <w:tc>
          <w:tcPr>
            <w:tcW w:w="1276" w:type="dxa"/>
          </w:tcPr>
          <w:p w14:paraId="7B58838A" w14:textId="5A3B4300" w:rsidR="006B780F" w:rsidRPr="00DB0ABA" w:rsidRDefault="2DD4643C" w:rsidP="2DD4643C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2DD4643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Vasario 13 d. </w:t>
            </w:r>
          </w:p>
        </w:tc>
        <w:tc>
          <w:tcPr>
            <w:tcW w:w="2610" w:type="dxa"/>
          </w:tcPr>
          <w:p w14:paraId="0A924C0A" w14:textId="0CA75D19" w:rsidR="006B780F" w:rsidRPr="00DB0ABA" w:rsidRDefault="2FE04E15" w:rsidP="2FE04E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E04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Renginys skirtas susieti vasario 14 d. švenčiamą Valentino dieną su Vasario 16-ąja. Rengtos rankdarbių dirbtuvėse, kurių metu kurti dirbiniai „meilės širdis“, </w:t>
            </w:r>
            <w:r w:rsidRPr="2FE04E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„draugystės apyrankės“, „trispalvė gėlė“ bei „skrendanti gervė“ brangiam žmogui ir Tėvynei.</w:t>
            </w:r>
          </w:p>
        </w:tc>
        <w:tc>
          <w:tcPr>
            <w:tcW w:w="2250" w:type="dxa"/>
          </w:tcPr>
          <w:p w14:paraId="5ABFD586" w14:textId="3967BD97" w:rsidR="006B780F" w:rsidRPr="00DB0ABA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Administracinės ir komunalinės išlaidos.</w:t>
            </w:r>
          </w:p>
        </w:tc>
        <w:tc>
          <w:tcPr>
            <w:tcW w:w="1920" w:type="dxa"/>
          </w:tcPr>
          <w:p w14:paraId="5A635290" w14:textId="6BFE530F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27</w:t>
            </w:r>
          </w:p>
        </w:tc>
      </w:tr>
      <w:tr w:rsidR="3B322B0F" w14:paraId="214EA580" w14:textId="77777777" w:rsidTr="689B1AFD">
        <w:tc>
          <w:tcPr>
            <w:tcW w:w="569" w:type="dxa"/>
          </w:tcPr>
          <w:p w14:paraId="71D52ED9" w14:textId="7CC712D8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1416" w:type="dxa"/>
          </w:tcPr>
          <w:p w14:paraId="49AFC5F3" w14:textId="1971E611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Spektaklis „Mažasis princas“</w:t>
            </w:r>
          </w:p>
        </w:tc>
        <w:tc>
          <w:tcPr>
            <w:tcW w:w="1276" w:type="dxa"/>
          </w:tcPr>
          <w:p w14:paraId="5C5B08BD" w14:textId="35055E8A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Vasario 13 d. </w:t>
            </w:r>
          </w:p>
        </w:tc>
        <w:tc>
          <w:tcPr>
            <w:tcW w:w="2610" w:type="dxa"/>
          </w:tcPr>
          <w:p w14:paraId="10319E31" w14:textId="109386C3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Avilio teatro trupės spektaklis vaikams.</w:t>
            </w:r>
          </w:p>
        </w:tc>
        <w:tc>
          <w:tcPr>
            <w:tcW w:w="2250" w:type="dxa"/>
          </w:tcPr>
          <w:p w14:paraId="701CC9FA" w14:textId="0CBA4107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5B11E783" w14:textId="2FF04187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25</w:t>
            </w:r>
          </w:p>
        </w:tc>
      </w:tr>
      <w:tr w:rsidR="00243CFA" w:rsidRPr="00DB0ABA" w14:paraId="6BC35B22" w14:textId="77777777" w:rsidTr="689B1AFD">
        <w:tc>
          <w:tcPr>
            <w:tcW w:w="569" w:type="dxa"/>
          </w:tcPr>
          <w:p w14:paraId="08FE8398" w14:textId="1432C4D9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1416" w:type="dxa"/>
          </w:tcPr>
          <w:p w14:paraId="0F94621F" w14:textId="7D9DF08F" w:rsidR="006B780F" w:rsidRPr="00DB0ABA" w:rsidRDefault="2DD4643C" w:rsidP="2DD46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DD464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Muziejaus gimtadienio renginys Elektrinė: Skaitymai </w:t>
            </w:r>
          </w:p>
        </w:tc>
        <w:tc>
          <w:tcPr>
            <w:tcW w:w="1276" w:type="dxa"/>
          </w:tcPr>
          <w:p w14:paraId="299FDBA4" w14:textId="445A07B6" w:rsidR="006B780F" w:rsidRPr="00DB0ABA" w:rsidRDefault="2DD4643C" w:rsidP="2DD4643C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2DD4643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Vasario 16 d.</w:t>
            </w:r>
          </w:p>
        </w:tc>
        <w:tc>
          <w:tcPr>
            <w:tcW w:w="2610" w:type="dxa"/>
          </w:tcPr>
          <w:p w14:paraId="386F1390" w14:textId="04DA3C9B" w:rsidR="006B780F" w:rsidRPr="00DB0ABA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Tradicinėmis Vilniaus kalbomis (lietuvių, lenkų, rusų,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jidiš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) viešai skaityti tekstai susiję su Lietuvos Valstybės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atkurimu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250" w:type="dxa"/>
          </w:tcPr>
          <w:p w14:paraId="1AF8477E" w14:textId="76235B0E" w:rsidR="006B780F" w:rsidRPr="00DB0ABA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42683E91" w14:textId="3030896C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30</w:t>
            </w:r>
          </w:p>
        </w:tc>
      </w:tr>
      <w:tr w:rsidR="3B322B0F" w14:paraId="4BAF590D" w14:textId="77777777" w:rsidTr="689B1AFD">
        <w:tc>
          <w:tcPr>
            <w:tcW w:w="569" w:type="dxa"/>
          </w:tcPr>
          <w:p w14:paraId="513BCA0C" w14:textId="3437144B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1416" w:type="dxa"/>
          </w:tcPr>
          <w:p w14:paraId="4FC5A4D7" w14:textId="79D3D387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Spektaklis „Princesė ir kiauliaganys“</w:t>
            </w:r>
          </w:p>
        </w:tc>
        <w:tc>
          <w:tcPr>
            <w:tcW w:w="1276" w:type="dxa"/>
          </w:tcPr>
          <w:p w14:paraId="3D98BDBE" w14:textId="195265AC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Vasario 20 d.</w:t>
            </w:r>
          </w:p>
        </w:tc>
        <w:tc>
          <w:tcPr>
            <w:tcW w:w="2610" w:type="dxa"/>
          </w:tcPr>
          <w:p w14:paraId="141C9D3B" w14:textId="06F5FFB1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Avilio teatro trupės spektaklis vaikams.</w:t>
            </w:r>
          </w:p>
        </w:tc>
        <w:tc>
          <w:tcPr>
            <w:tcW w:w="2250" w:type="dxa"/>
          </w:tcPr>
          <w:p w14:paraId="160878B4" w14:textId="635BE81F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53077C7A" w14:textId="76846C43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34</w:t>
            </w:r>
          </w:p>
        </w:tc>
      </w:tr>
      <w:tr w:rsidR="00243CFA" w:rsidRPr="00DB0ABA" w14:paraId="2296A48E" w14:textId="77777777" w:rsidTr="689B1AFD">
        <w:tc>
          <w:tcPr>
            <w:tcW w:w="569" w:type="dxa"/>
          </w:tcPr>
          <w:p w14:paraId="11B62DEA" w14:textId="7DEE2F1B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1416" w:type="dxa"/>
          </w:tcPr>
          <w:p w14:paraId="48C80DAB" w14:textId="4FF9AE54" w:rsidR="006B780F" w:rsidRPr="00DB0ABA" w:rsidRDefault="2DD4643C" w:rsidP="2DD4643C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2DD4643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Tarptautinė gido diena</w:t>
            </w:r>
          </w:p>
        </w:tc>
        <w:tc>
          <w:tcPr>
            <w:tcW w:w="1276" w:type="dxa"/>
          </w:tcPr>
          <w:p w14:paraId="64F22DDA" w14:textId="13352B2A" w:rsidR="006B780F" w:rsidRPr="00DB0ABA" w:rsidRDefault="2DD4643C" w:rsidP="2DD4643C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2DD4643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Vasario 21 d.</w:t>
            </w:r>
          </w:p>
        </w:tc>
        <w:tc>
          <w:tcPr>
            <w:tcW w:w="2610" w:type="dxa"/>
          </w:tcPr>
          <w:p w14:paraId="47521B06" w14:textId="0B25CA81" w:rsidR="006B780F" w:rsidRPr="00DB0ABA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Atvirų durų diena asmenims, kurie pateikia dokumentą patvirtinantį gido pareigas.</w:t>
            </w:r>
          </w:p>
        </w:tc>
        <w:tc>
          <w:tcPr>
            <w:tcW w:w="2250" w:type="dxa"/>
          </w:tcPr>
          <w:p w14:paraId="1B5B556D" w14:textId="537F4BF6" w:rsidR="006B780F" w:rsidRPr="00DB0ABA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3BEF784D" w14:textId="30C322A9" w:rsidR="006B780F" w:rsidRP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30</w:t>
            </w:r>
          </w:p>
        </w:tc>
      </w:tr>
      <w:tr w:rsidR="3B322B0F" w14:paraId="70AD8E8D" w14:textId="77777777" w:rsidTr="689B1AFD">
        <w:tc>
          <w:tcPr>
            <w:tcW w:w="569" w:type="dxa"/>
          </w:tcPr>
          <w:p w14:paraId="09E52FE4" w14:textId="2D251308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1416" w:type="dxa"/>
          </w:tcPr>
          <w:p w14:paraId="61F69574" w14:textId="5F183553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Spektaklis „Kaukučių nuotykiai didžiojoje girioje“</w:t>
            </w:r>
          </w:p>
        </w:tc>
        <w:tc>
          <w:tcPr>
            <w:tcW w:w="1276" w:type="dxa"/>
          </w:tcPr>
          <w:p w14:paraId="4246686C" w14:textId="7BDAB607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Vasario 27 d.</w:t>
            </w:r>
          </w:p>
        </w:tc>
        <w:tc>
          <w:tcPr>
            <w:tcW w:w="2610" w:type="dxa"/>
          </w:tcPr>
          <w:p w14:paraId="1A5E6B64" w14:textId="31A3F409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Avilio teatro spektaklis vaikams.</w:t>
            </w:r>
          </w:p>
        </w:tc>
        <w:tc>
          <w:tcPr>
            <w:tcW w:w="2250" w:type="dxa"/>
          </w:tcPr>
          <w:p w14:paraId="1DB4C4A9" w14:textId="7E675868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5635638E" w14:textId="0A468769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</w:t>
            </w:r>
          </w:p>
        </w:tc>
      </w:tr>
      <w:tr w:rsidR="3B322B0F" w14:paraId="009E81D8" w14:textId="77777777" w:rsidTr="689B1AFD">
        <w:tc>
          <w:tcPr>
            <w:tcW w:w="569" w:type="dxa"/>
          </w:tcPr>
          <w:p w14:paraId="752B029B" w14:textId="612ACF13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1416" w:type="dxa"/>
          </w:tcPr>
          <w:p w14:paraId="17225D85" w14:textId="06FFCCF4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Knygos pristatymas Vilniaus knygų mugėje</w:t>
            </w:r>
          </w:p>
        </w:tc>
        <w:tc>
          <w:tcPr>
            <w:tcW w:w="1276" w:type="dxa"/>
          </w:tcPr>
          <w:p w14:paraId="308AB525" w14:textId="2AC29DC8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Vasario 26 d.</w:t>
            </w:r>
          </w:p>
        </w:tc>
        <w:tc>
          <w:tcPr>
            <w:tcW w:w="2610" w:type="dxa"/>
          </w:tcPr>
          <w:p w14:paraId="18DA3F3F" w14:textId="392E68B9" w:rsidR="3B322B0F" w:rsidRDefault="3B322B0F"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Transporto ekspozicijos kuratorius Ričardas Žičkus pristato savo knygą „Viešasis Vilniaus transportas iki 1941 m.</w:t>
            </w:r>
          </w:p>
        </w:tc>
        <w:tc>
          <w:tcPr>
            <w:tcW w:w="2250" w:type="dxa"/>
          </w:tcPr>
          <w:p w14:paraId="30001F12" w14:textId="4000FAB5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1920" w:type="dxa"/>
          </w:tcPr>
          <w:p w14:paraId="7920076F" w14:textId="49D7CA40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70</w:t>
            </w:r>
          </w:p>
        </w:tc>
      </w:tr>
      <w:tr w:rsidR="3B322B0F" w14:paraId="160B9D45" w14:textId="77777777" w:rsidTr="689B1AFD">
        <w:tc>
          <w:tcPr>
            <w:tcW w:w="569" w:type="dxa"/>
          </w:tcPr>
          <w:p w14:paraId="22E9B50A" w14:textId="2C31C595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1416" w:type="dxa"/>
          </w:tcPr>
          <w:p w14:paraId="79356DC7" w14:textId="2232152D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Eko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dirbtuvės su „Kita forma“</w:t>
            </w:r>
          </w:p>
        </w:tc>
        <w:tc>
          <w:tcPr>
            <w:tcW w:w="1276" w:type="dxa"/>
          </w:tcPr>
          <w:p w14:paraId="4CE6FB6B" w14:textId="01B3E700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Kovo 19 d.</w:t>
            </w:r>
          </w:p>
        </w:tc>
        <w:tc>
          <w:tcPr>
            <w:tcW w:w="2610" w:type="dxa"/>
          </w:tcPr>
          <w:p w14:paraId="13DC1FF9" w14:textId="088CCEDD" w:rsidR="3B322B0F" w:rsidRDefault="689B1AFD" w:rsidP="689B1AFD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Žemės dienos proga kviečiame į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eko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-dirbtuvėles, kurių metu iš nebenaudojamų pakuočių gaminsime nedidelį šiltnamį-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daigyklą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!</w:t>
            </w:r>
          </w:p>
        </w:tc>
        <w:tc>
          <w:tcPr>
            <w:tcW w:w="2250" w:type="dxa"/>
          </w:tcPr>
          <w:p w14:paraId="708FB1A9" w14:textId="1778B66A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00756FCC" w14:textId="50808172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13</w:t>
            </w:r>
          </w:p>
        </w:tc>
      </w:tr>
      <w:tr w:rsidR="3B322B0F" w14:paraId="40A4F119" w14:textId="77777777" w:rsidTr="689B1AFD">
        <w:tc>
          <w:tcPr>
            <w:tcW w:w="569" w:type="dxa"/>
          </w:tcPr>
          <w:p w14:paraId="6C3A0259" w14:textId="5353EA84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1416" w:type="dxa"/>
          </w:tcPr>
          <w:p w14:paraId="2C183ACC" w14:textId="41CF6C01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Paroda „Vilniaus elektrinė </w:t>
            </w: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nuotraukose“</w:t>
            </w:r>
          </w:p>
        </w:tc>
        <w:tc>
          <w:tcPr>
            <w:tcW w:w="1276" w:type="dxa"/>
          </w:tcPr>
          <w:p w14:paraId="0950A524" w14:textId="18404463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Kovo 16 d. - balandžio </w:t>
            </w: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30 d.</w:t>
            </w:r>
          </w:p>
        </w:tc>
        <w:tc>
          <w:tcPr>
            <w:tcW w:w="2610" w:type="dxa"/>
          </w:tcPr>
          <w:p w14:paraId="4AADAEA8" w14:textId="3670087D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Archyvinių nuotraukų paroda pasakojanti Vilniaus centrinės </w:t>
            </w: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elektrinės istoriją.</w:t>
            </w:r>
          </w:p>
        </w:tc>
        <w:tc>
          <w:tcPr>
            <w:tcW w:w="2250" w:type="dxa"/>
          </w:tcPr>
          <w:p w14:paraId="743400A3" w14:textId="07A15C36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1920" w:type="dxa"/>
          </w:tcPr>
          <w:p w14:paraId="16337903" w14:textId="2C4EE0AB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5828</w:t>
            </w:r>
          </w:p>
        </w:tc>
      </w:tr>
      <w:tr w:rsidR="3B322B0F" w14:paraId="1D5F86B7" w14:textId="77777777" w:rsidTr="689B1AFD">
        <w:tc>
          <w:tcPr>
            <w:tcW w:w="569" w:type="dxa"/>
          </w:tcPr>
          <w:p w14:paraId="4A234CAD" w14:textId="5A3A74AE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1416" w:type="dxa"/>
          </w:tcPr>
          <w:p w14:paraId="62D9C096" w14:textId="52B37999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„Menų dūzgės“</w:t>
            </w:r>
          </w:p>
        </w:tc>
        <w:tc>
          <w:tcPr>
            <w:tcW w:w="1276" w:type="dxa"/>
          </w:tcPr>
          <w:p w14:paraId="21103C93" w14:textId="35E631DC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Kovo 22-23 d.</w:t>
            </w:r>
          </w:p>
        </w:tc>
        <w:tc>
          <w:tcPr>
            <w:tcW w:w="2610" w:type="dxa"/>
          </w:tcPr>
          <w:p w14:paraId="7B3B1A86" w14:textId="58D9EEFA" w:rsidR="3B322B0F" w:rsidRDefault="32C60C82" w:rsidP="32C60C82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2C60C82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Muziejus dalyvavo kultūros edukacijos savaitėje „Menų dūzgės“. Kvietė mokytojus aplankyti muziejų ir interaktyviai susipažinti su muziejuje vykdoma edukacine veikla.</w:t>
            </w:r>
          </w:p>
        </w:tc>
        <w:tc>
          <w:tcPr>
            <w:tcW w:w="2250" w:type="dxa"/>
          </w:tcPr>
          <w:p w14:paraId="4BF03C35" w14:textId="65FFE274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1920" w:type="dxa"/>
          </w:tcPr>
          <w:p w14:paraId="3315B0F5" w14:textId="3221B1EF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10</w:t>
            </w:r>
          </w:p>
        </w:tc>
      </w:tr>
      <w:tr w:rsidR="3B322B0F" w14:paraId="57231B8D" w14:textId="77777777" w:rsidTr="689B1AFD">
        <w:tc>
          <w:tcPr>
            <w:tcW w:w="569" w:type="dxa"/>
          </w:tcPr>
          <w:p w14:paraId="752A2935" w14:textId="1F633A12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1416" w:type="dxa"/>
          </w:tcPr>
          <w:p w14:paraId="1DC05FD0" w14:textId="446C8E84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Fotografijų paroda „Tyras“</w:t>
            </w:r>
          </w:p>
        </w:tc>
        <w:tc>
          <w:tcPr>
            <w:tcW w:w="1276" w:type="dxa"/>
          </w:tcPr>
          <w:p w14:paraId="595477C4" w14:textId="2F25BAF1" w:rsidR="3B322B0F" w:rsidRDefault="32C60C82" w:rsidP="32C60C82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2C60C8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Kovo 24 d. - balandžio 7 d.</w:t>
            </w:r>
          </w:p>
        </w:tc>
        <w:tc>
          <w:tcPr>
            <w:tcW w:w="2610" w:type="dxa"/>
          </w:tcPr>
          <w:p w14:paraId="3063EB51" w14:textId="0100B2D1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Fotografijų paroda</w:t>
            </w:r>
          </w:p>
        </w:tc>
        <w:tc>
          <w:tcPr>
            <w:tcW w:w="2250" w:type="dxa"/>
          </w:tcPr>
          <w:p w14:paraId="7ECE84E0" w14:textId="3FEE4617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</w:t>
            </w:r>
          </w:p>
        </w:tc>
        <w:tc>
          <w:tcPr>
            <w:tcW w:w="1920" w:type="dxa"/>
          </w:tcPr>
          <w:p w14:paraId="78BDC7FB" w14:textId="34028360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1513</w:t>
            </w:r>
          </w:p>
          <w:p w14:paraId="00FCF019" w14:textId="3DDD3438" w:rsidR="3B322B0F" w:rsidRDefault="3B322B0F" w:rsidP="32C60C82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1641E3E3" w14:paraId="743A38D0" w14:textId="77777777" w:rsidTr="689B1AFD">
        <w:tc>
          <w:tcPr>
            <w:tcW w:w="569" w:type="dxa"/>
          </w:tcPr>
          <w:p w14:paraId="0483F1B3" w14:textId="20374496" w:rsidR="1641E3E3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1416" w:type="dxa"/>
          </w:tcPr>
          <w:p w14:paraId="0D377083" w14:textId="443A0FB0" w:rsidR="1641E3E3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Lietuvos ansamblių tinklo renginys </w:t>
            </w:r>
          </w:p>
        </w:tc>
        <w:tc>
          <w:tcPr>
            <w:tcW w:w="1276" w:type="dxa"/>
          </w:tcPr>
          <w:p w14:paraId="59F69EAC" w14:textId="00A5D2C2" w:rsidR="1641E3E3" w:rsidRDefault="2DD4643C" w:rsidP="2DD4643C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2DD4643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Balandžio 9 d.</w:t>
            </w:r>
          </w:p>
        </w:tc>
        <w:tc>
          <w:tcPr>
            <w:tcW w:w="2610" w:type="dxa"/>
          </w:tcPr>
          <w:p w14:paraId="04AD5257" w14:textId="5F0D3C9F" w:rsidR="1641E3E3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color w:val="4B4F56"/>
                <w:sz w:val="24"/>
                <w:szCs w:val="24"/>
              </w:rPr>
              <w:t xml:space="preserve">„Kompozitorių portretai“ nemokamą dviejų dalių koncertą –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4B4F56"/>
                <w:sz w:val="24"/>
                <w:szCs w:val="24"/>
              </w:rPr>
              <w:t>Mauricio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4B4F56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4B4F56"/>
                <w:sz w:val="24"/>
                <w:szCs w:val="24"/>
              </w:rPr>
              <w:t>Kagelio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4B4F56"/>
                <w:sz w:val="24"/>
                <w:szCs w:val="24"/>
              </w:rPr>
              <w:t xml:space="preserve"> muzikinis portretas „Be kompleksų“.</w:t>
            </w:r>
          </w:p>
        </w:tc>
        <w:tc>
          <w:tcPr>
            <w:tcW w:w="2250" w:type="dxa"/>
          </w:tcPr>
          <w:p w14:paraId="2E77555E" w14:textId="7CBA7333" w:rsidR="1641E3E3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6435A463" w14:textId="10D7EAEC" w:rsidR="1641E3E3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350</w:t>
            </w:r>
          </w:p>
        </w:tc>
      </w:tr>
      <w:tr w:rsidR="2DD4643C" w14:paraId="5FE3E500" w14:textId="77777777" w:rsidTr="689B1AFD">
        <w:tc>
          <w:tcPr>
            <w:tcW w:w="569" w:type="dxa"/>
          </w:tcPr>
          <w:p w14:paraId="10BAEE86" w14:textId="1CFFA41E" w:rsidR="2DD4643C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1416" w:type="dxa"/>
          </w:tcPr>
          <w:p w14:paraId="0D90EC71" w14:textId="6F64EA1D" w:rsidR="2DD4643C" w:rsidRDefault="2DD4643C">
            <w:r w:rsidRPr="2DD4643C">
              <w:rPr>
                <w:rFonts w:ascii="Times New Roman" w:eastAsia="Times New Roman" w:hAnsi="Times New Roman" w:cs="Times New Roman"/>
                <w:sz w:val="24"/>
                <w:szCs w:val="24"/>
              </w:rPr>
              <w:t>Lietuvos energetikų dienos (balandžio mėn.)</w:t>
            </w:r>
          </w:p>
        </w:tc>
        <w:tc>
          <w:tcPr>
            <w:tcW w:w="1276" w:type="dxa"/>
          </w:tcPr>
          <w:p w14:paraId="782F0EAC" w14:textId="267C524E" w:rsidR="2DD4643C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Balandžio 15 d. </w:t>
            </w:r>
          </w:p>
        </w:tc>
        <w:tc>
          <w:tcPr>
            <w:tcW w:w="2610" w:type="dxa"/>
          </w:tcPr>
          <w:p w14:paraId="572CD1EC" w14:textId="19F34C96" w:rsidR="2DD4643C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Atvirų durų diena visiems muziejaus lankytojams, kas valandą vedamos teminės ekskursijos ir spektakliai skirti vaikams.</w:t>
            </w:r>
          </w:p>
        </w:tc>
        <w:tc>
          <w:tcPr>
            <w:tcW w:w="2250" w:type="dxa"/>
          </w:tcPr>
          <w:p w14:paraId="0CA2F02E" w14:textId="12C21490" w:rsidR="2DD4643C" w:rsidRDefault="2DD4643C" w:rsidP="2DD4643C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1920" w:type="dxa"/>
          </w:tcPr>
          <w:p w14:paraId="1C387F96" w14:textId="3E96E7AE" w:rsidR="2DD4643C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300</w:t>
            </w:r>
          </w:p>
        </w:tc>
      </w:tr>
      <w:tr w:rsidR="2DD4643C" w14:paraId="354409B1" w14:textId="77777777" w:rsidTr="689B1AFD">
        <w:tc>
          <w:tcPr>
            <w:tcW w:w="569" w:type="dxa"/>
          </w:tcPr>
          <w:p w14:paraId="5BE518D9" w14:textId="0C14668B" w:rsidR="2DD4643C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1416" w:type="dxa"/>
          </w:tcPr>
          <w:p w14:paraId="2AAFC1C5" w14:textId="387735FF" w:rsidR="2DD4643C" w:rsidRDefault="30EF05D3" w:rsidP="30EF05D3">
            <w:pPr>
              <w:ind w:left="-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</w:rPr>
              <w:t>„Kita forma“ kūrybinės dirbtuvės</w:t>
            </w:r>
          </w:p>
        </w:tc>
        <w:tc>
          <w:tcPr>
            <w:tcW w:w="1276" w:type="dxa"/>
          </w:tcPr>
          <w:p w14:paraId="11F15305" w14:textId="14B12F79" w:rsidR="2DD4643C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Balandžio 23 d.</w:t>
            </w:r>
          </w:p>
        </w:tc>
        <w:tc>
          <w:tcPr>
            <w:tcW w:w="2610" w:type="dxa"/>
          </w:tcPr>
          <w:p w14:paraId="033C6588" w14:textId="114653FB" w:rsidR="2DD4643C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Kūrybinės muzikinių  instrumentų iš atliekų dirbtuvėlės vaikams</w:t>
            </w:r>
          </w:p>
        </w:tc>
        <w:tc>
          <w:tcPr>
            <w:tcW w:w="2250" w:type="dxa"/>
          </w:tcPr>
          <w:p w14:paraId="1CAF4597" w14:textId="28E8F1CF" w:rsidR="2DD4643C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1856684B" w14:textId="11E7DB5F" w:rsidR="2DD4643C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15</w:t>
            </w:r>
          </w:p>
        </w:tc>
      </w:tr>
      <w:tr w:rsidR="2DD4643C" w14:paraId="2E6CB6AA" w14:textId="77777777" w:rsidTr="689B1AFD">
        <w:tc>
          <w:tcPr>
            <w:tcW w:w="569" w:type="dxa"/>
          </w:tcPr>
          <w:p w14:paraId="0F7982DA" w14:textId="1A8882EE" w:rsidR="2DD4643C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1416" w:type="dxa"/>
          </w:tcPr>
          <w:p w14:paraId="0D81B357" w14:textId="7C6F3A91" w:rsidR="2DD4643C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Paskaita „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Making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</w:t>
            </w:r>
            <w:proofErr w:type="spellEnd"/>
            <w:r w:rsidR="2DD4643C">
              <w:br/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Sweden’s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276" w:type="dxa"/>
          </w:tcPr>
          <w:p w14:paraId="07A25235" w14:textId="2BE4A5ED" w:rsidR="2DD4643C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Gegužės 4 d.</w:t>
            </w:r>
          </w:p>
        </w:tc>
        <w:tc>
          <w:tcPr>
            <w:tcW w:w="2610" w:type="dxa"/>
          </w:tcPr>
          <w:p w14:paraId="11E8E09A" w14:textId="0F684A58" w:rsidR="2DD4643C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Europos humanitarinio universiteto lektorės Astos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Vonderau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paskaita apie šiuolaikinę infrastruktūra ir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urbanizmą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250" w:type="dxa"/>
          </w:tcPr>
          <w:p w14:paraId="4CDA85D5" w14:textId="0F10E2D4" w:rsidR="2DD4643C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3CC9E665" w14:textId="0075BCD6" w:rsidR="2DD4643C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30</w:t>
            </w:r>
          </w:p>
        </w:tc>
      </w:tr>
      <w:tr w:rsidR="3B322B0F" w14:paraId="76433EBB" w14:textId="77777777" w:rsidTr="689B1AFD">
        <w:tc>
          <w:tcPr>
            <w:tcW w:w="569" w:type="dxa"/>
          </w:tcPr>
          <w:p w14:paraId="4FE070D7" w14:textId="72E7C8BC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1416" w:type="dxa"/>
          </w:tcPr>
          <w:p w14:paraId="3ED18A72" w14:textId="0EF8D243" w:rsidR="3B322B0F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Spektaklis </w:t>
            </w: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„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Subvakaris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276" w:type="dxa"/>
          </w:tcPr>
          <w:p w14:paraId="364BB00E" w14:textId="1FB88D43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Gegužės </w:t>
            </w: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12 d.</w:t>
            </w:r>
          </w:p>
        </w:tc>
        <w:tc>
          <w:tcPr>
            <w:tcW w:w="2610" w:type="dxa"/>
          </w:tcPr>
          <w:p w14:paraId="15C1014A" w14:textId="324A0DEE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Muzikinis spektaklis </w:t>
            </w: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pagal F. Bajoro „Sakmių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suitą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2250" w:type="dxa"/>
          </w:tcPr>
          <w:p w14:paraId="15A2ED49" w14:textId="5EC246F3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Administracinės ir </w:t>
            </w: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komunalinės išlaidos.</w:t>
            </w:r>
          </w:p>
        </w:tc>
        <w:tc>
          <w:tcPr>
            <w:tcW w:w="1920" w:type="dxa"/>
          </w:tcPr>
          <w:p w14:paraId="091FF8AB" w14:textId="7D765D86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100</w:t>
            </w:r>
          </w:p>
        </w:tc>
      </w:tr>
      <w:tr w:rsidR="3B322B0F" w14:paraId="56675C05" w14:textId="77777777" w:rsidTr="689B1AFD">
        <w:tc>
          <w:tcPr>
            <w:tcW w:w="569" w:type="dxa"/>
          </w:tcPr>
          <w:p w14:paraId="7D967A27" w14:textId="5DC9D160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1416" w:type="dxa"/>
          </w:tcPr>
          <w:p w14:paraId="6F76B710" w14:textId="7C55B6D9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Naktis muziejuje renginys</w:t>
            </w:r>
          </w:p>
        </w:tc>
        <w:tc>
          <w:tcPr>
            <w:tcW w:w="1276" w:type="dxa"/>
          </w:tcPr>
          <w:p w14:paraId="3E5BFB9A" w14:textId="5AC9D8D8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Gegužės 21 d.</w:t>
            </w:r>
          </w:p>
        </w:tc>
        <w:tc>
          <w:tcPr>
            <w:tcW w:w="2610" w:type="dxa"/>
          </w:tcPr>
          <w:p w14:paraId="60C2544E" w14:textId="1B29D829" w:rsidR="3B322B0F" w:rsidRDefault="3B322B0F"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„ELEKTRINĖ: naktis muziejuje“ metu lankytojai kviesti patyrinėti Vilniaus pirmąją miesto elektrinę prieblandoje. </w:t>
            </w:r>
          </w:p>
          <w:p w14:paraId="5F5A4CA5" w14:textId="0EBFEBE0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6E83CCF" w14:textId="224F6A58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1E7DEDAD" w14:textId="32AF7315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8000</w:t>
            </w:r>
          </w:p>
        </w:tc>
      </w:tr>
      <w:tr w:rsidR="3B322B0F" w14:paraId="4B9196CF" w14:textId="77777777" w:rsidTr="689B1AFD">
        <w:tc>
          <w:tcPr>
            <w:tcW w:w="569" w:type="dxa"/>
          </w:tcPr>
          <w:p w14:paraId="0772E4F4" w14:textId="2A5BCE6F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1416" w:type="dxa"/>
          </w:tcPr>
          <w:p w14:paraId="2734E901" w14:textId="3E127A90" w:rsidR="3B322B0F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Vilniaus Mini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Maker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Faire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renginys</w:t>
            </w:r>
          </w:p>
        </w:tc>
        <w:tc>
          <w:tcPr>
            <w:tcW w:w="1276" w:type="dxa"/>
          </w:tcPr>
          <w:p w14:paraId="4E7A5B57" w14:textId="4E388281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Gegužės 28 d.</w:t>
            </w:r>
          </w:p>
        </w:tc>
        <w:tc>
          <w:tcPr>
            <w:tcW w:w="2610" w:type="dxa"/>
          </w:tcPr>
          <w:p w14:paraId="0AF72D22" w14:textId="4C705133" w:rsidR="3B322B0F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Vilniaus Mini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Maker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Faire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festivalis, skirtas mokslui, išradimams ir kūrybiškumui.</w:t>
            </w:r>
          </w:p>
        </w:tc>
        <w:tc>
          <w:tcPr>
            <w:tcW w:w="2250" w:type="dxa"/>
          </w:tcPr>
          <w:p w14:paraId="02A53295" w14:textId="1664E9E6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1920" w:type="dxa"/>
          </w:tcPr>
          <w:p w14:paraId="0DF76692" w14:textId="48ECBC6F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600</w:t>
            </w:r>
          </w:p>
        </w:tc>
      </w:tr>
      <w:tr w:rsidR="3B322B0F" w14:paraId="306B38E7" w14:textId="77777777" w:rsidTr="689B1AFD">
        <w:tc>
          <w:tcPr>
            <w:tcW w:w="569" w:type="dxa"/>
          </w:tcPr>
          <w:p w14:paraId="47B2C2ED" w14:textId="6A80BAC9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1416" w:type="dxa"/>
          </w:tcPr>
          <w:p w14:paraId="311DD342" w14:textId="303136D5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Kristinos Mažeikaitės paveikslų paroda</w:t>
            </w:r>
          </w:p>
        </w:tc>
        <w:tc>
          <w:tcPr>
            <w:tcW w:w="1276" w:type="dxa"/>
          </w:tcPr>
          <w:p w14:paraId="3EBA567C" w14:textId="2F575BCE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Birželio 2-18 d.</w:t>
            </w:r>
          </w:p>
        </w:tc>
        <w:tc>
          <w:tcPr>
            <w:tcW w:w="2610" w:type="dxa"/>
          </w:tcPr>
          <w:p w14:paraId="2A5FA26B" w14:textId="5A50A0E8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Kristinos Mažeikaitės paveikslų paroda „Tapytojo peizažas“</w:t>
            </w:r>
          </w:p>
        </w:tc>
        <w:tc>
          <w:tcPr>
            <w:tcW w:w="2250" w:type="dxa"/>
          </w:tcPr>
          <w:p w14:paraId="0CB2CC90" w14:textId="1F88E10A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2E0FD6B5" w14:textId="2FAEB582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2429</w:t>
            </w:r>
          </w:p>
        </w:tc>
      </w:tr>
      <w:tr w:rsidR="3B322B0F" w14:paraId="7AEC0C12" w14:textId="77777777" w:rsidTr="689B1AFD">
        <w:tc>
          <w:tcPr>
            <w:tcW w:w="569" w:type="dxa"/>
          </w:tcPr>
          <w:p w14:paraId="363C5FDB" w14:textId="43435F8A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1416" w:type="dxa"/>
          </w:tcPr>
          <w:p w14:paraId="1339B663" w14:textId="72C5C659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Konferencija</w:t>
            </w:r>
          </w:p>
        </w:tc>
        <w:tc>
          <w:tcPr>
            <w:tcW w:w="1276" w:type="dxa"/>
          </w:tcPr>
          <w:p w14:paraId="13056203" w14:textId="4202E47E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Birželio 6 d.</w:t>
            </w:r>
          </w:p>
        </w:tc>
        <w:tc>
          <w:tcPr>
            <w:tcW w:w="2610" w:type="dxa"/>
          </w:tcPr>
          <w:p w14:paraId="2F6177E1" w14:textId="2A24FA60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Lietuvos kultūros tarybos 2016 m. finansavimo kryptys ir tendencijos.</w:t>
            </w:r>
          </w:p>
        </w:tc>
        <w:tc>
          <w:tcPr>
            <w:tcW w:w="2250" w:type="dxa"/>
          </w:tcPr>
          <w:p w14:paraId="12A30BA8" w14:textId="32396AA4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2E4E3728" w14:textId="57281F75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300</w:t>
            </w:r>
          </w:p>
        </w:tc>
      </w:tr>
      <w:tr w:rsidR="3B322B0F" w14:paraId="350CC7C8" w14:textId="77777777" w:rsidTr="689B1AFD">
        <w:tc>
          <w:tcPr>
            <w:tcW w:w="569" w:type="dxa"/>
          </w:tcPr>
          <w:p w14:paraId="27E5F84C" w14:textId="6BC13FB6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1416" w:type="dxa"/>
          </w:tcPr>
          <w:p w14:paraId="16B31B4C" w14:textId="6E9DDF4E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Kultūros naktis muziejuje</w:t>
            </w:r>
          </w:p>
        </w:tc>
        <w:tc>
          <w:tcPr>
            <w:tcW w:w="1276" w:type="dxa"/>
          </w:tcPr>
          <w:p w14:paraId="37E744F5" w14:textId="5BC95100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Birželio 17 d.</w:t>
            </w:r>
          </w:p>
        </w:tc>
        <w:tc>
          <w:tcPr>
            <w:tcW w:w="2610" w:type="dxa"/>
          </w:tcPr>
          <w:p w14:paraId="5E22B2D4" w14:textId="2C5D70C4" w:rsidR="3B322B0F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Kvarteto „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Chordos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koncertas “United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sounds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2250" w:type="dxa"/>
          </w:tcPr>
          <w:p w14:paraId="0EE25086" w14:textId="7CFAF222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35C12690" w14:textId="3D950964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200</w:t>
            </w:r>
          </w:p>
        </w:tc>
      </w:tr>
      <w:tr w:rsidR="3B322B0F" w14:paraId="3E1536AD" w14:textId="77777777" w:rsidTr="689B1AFD">
        <w:tc>
          <w:tcPr>
            <w:tcW w:w="569" w:type="dxa"/>
          </w:tcPr>
          <w:p w14:paraId="438A457D" w14:textId="0F38472B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1416" w:type="dxa"/>
          </w:tcPr>
          <w:p w14:paraId="1E8B7B52" w14:textId="6F240A95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Lietuvos muziejų kelio renginys Stasio Bilio paskaita</w:t>
            </w:r>
          </w:p>
        </w:tc>
        <w:tc>
          <w:tcPr>
            <w:tcW w:w="1276" w:type="dxa"/>
          </w:tcPr>
          <w:p w14:paraId="73662502" w14:textId="30A22F3C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Birželio 30 d. </w:t>
            </w:r>
          </w:p>
        </w:tc>
        <w:tc>
          <w:tcPr>
            <w:tcW w:w="2610" w:type="dxa"/>
          </w:tcPr>
          <w:p w14:paraId="3CFFE825" w14:textId="66AD466E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Vieša paskaita „Pirmosios elektrinės Lietuvos dvaruose“.</w:t>
            </w:r>
          </w:p>
          <w:p w14:paraId="16BEC6B4" w14:textId="1F3351FE" w:rsidR="3B322B0F" w:rsidRDefault="3B322B0F"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Ar tikrai Lietuvoje pirmoji elektros lemputė užsidegė Rietave, kunigaikščių Oginskių dvare?</w:t>
            </w:r>
          </w:p>
          <w:p w14:paraId="4C2DB587" w14:textId="6C29AF7A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1E9663B" w14:textId="5BB58509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2489FEBB" w14:textId="2BF61AB7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27</w:t>
            </w:r>
          </w:p>
        </w:tc>
      </w:tr>
      <w:tr w:rsidR="3B322B0F" w14:paraId="7D76FC8A" w14:textId="77777777" w:rsidTr="689B1AFD">
        <w:tc>
          <w:tcPr>
            <w:tcW w:w="569" w:type="dxa"/>
          </w:tcPr>
          <w:p w14:paraId="6BD99EC9" w14:textId="54E5CD82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1416" w:type="dxa"/>
          </w:tcPr>
          <w:p w14:paraId="56B3D52C" w14:textId="00F84FC4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Nemokamos kūrybinės dirbtuvės </w:t>
            </w:r>
          </w:p>
        </w:tc>
        <w:tc>
          <w:tcPr>
            <w:tcW w:w="1276" w:type="dxa"/>
          </w:tcPr>
          <w:p w14:paraId="407406C5" w14:textId="4CA3FF8E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Liepos 23 d.</w:t>
            </w:r>
          </w:p>
        </w:tc>
        <w:tc>
          <w:tcPr>
            <w:tcW w:w="2610" w:type="dxa"/>
          </w:tcPr>
          <w:p w14:paraId="4487380E" w14:textId="2C72FD95" w:rsidR="3B322B0F" w:rsidRDefault="3B322B0F"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Muziejuje organizuotos kūrybinės dirbtuvės „Į mėnulį paleista, greit nuskriejo raketa“! Jų metu užsiregistravusieji gaminosi raketas ir </w:t>
            </w: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lastRenderedPageBreak/>
              <w:t>bandė jas paleisti.</w:t>
            </w:r>
          </w:p>
        </w:tc>
        <w:tc>
          <w:tcPr>
            <w:tcW w:w="2250" w:type="dxa"/>
          </w:tcPr>
          <w:p w14:paraId="270041C9" w14:textId="55E96091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Administracinės ir komunalinės išlaidos.</w:t>
            </w:r>
          </w:p>
        </w:tc>
        <w:tc>
          <w:tcPr>
            <w:tcW w:w="1920" w:type="dxa"/>
          </w:tcPr>
          <w:p w14:paraId="3D023E47" w14:textId="64A078C3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</w:t>
            </w:r>
          </w:p>
        </w:tc>
      </w:tr>
      <w:tr w:rsidR="3B322B0F" w14:paraId="5897C858" w14:textId="77777777" w:rsidTr="689B1AFD">
        <w:tc>
          <w:tcPr>
            <w:tcW w:w="569" w:type="dxa"/>
          </w:tcPr>
          <w:p w14:paraId="64EF2C64" w14:textId="107BB315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1416" w:type="dxa"/>
          </w:tcPr>
          <w:p w14:paraId="7C7E33BF" w14:textId="337FD667" w:rsidR="3B322B0F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Paroda „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Only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art“</w:t>
            </w:r>
          </w:p>
        </w:tc>
        <w:tc>
          <w:tcPr>
            <w:tcW w:w="1276" w:type="dxa"/>
          </w:tcPr>
          <w:p w14:paraId="01EE1DAB" w14:textId="7B25EBA9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Rugpjūčio 4-20 d. </w:t>
            </w:r>
          </w:p>
        </w:tc>
        <w:tc>
          <w:tcPr>
            <w:tcW w:w="2610" w:type="dxa"/>
          </w:tcPr>
          <w:p w14:paraId="53D0B42D" w14:textId="48F248A7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Skirtingų sričių menininkų parodą. Visus šiuos menininkus vienija esminis kūrybos elementas – aistra ir atsidavimas.</w:t>
            </w:r>
          </w:p>
        </w:tc>
        <w:tc>
          <w:tcPr>
            <w:tcW w:w="2250" w:type="dxa"/>
          </w:tcPr>
          <w:p w14:paraId="0B0A1E82" w14:textId="1D4B000C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6DF3344B" w14:textId="697C9F25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1004</w:t>
            </w:r>
          </w:p>
          <w:p w14:paraId="379E2F08" w14:textId="7707C2C3" w:rsidR="3B322B0F" w:rsidRDefault="3B322B0F" w:rsidP="32C60C82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3B322B0F" w14:paraId="4DD26FEC" w14:textId="77777777" w:rsidTr="689B1AFD">
        <w:tc>
          <w:tcPr>
            <w:tcW w:w="569" w:type="dxa"/>
          </w:tcPr>
          <w:p w14:paraId="7E446425" w14:textId="7A26CC8A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30. </w:t>
            </w:r>
          </w:p>
        </w:tc>
        <w:tc>
          <w:tcPr>
            <w:tcW w:w="1416" w:type="dxa"/>
          </w:tcPr>
          <w:p w14:paraId="7E809FB5" w14:textId="2DA4DAE4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Fotografijų paroda „Šašlykai“</w:t>
            </w:r>
          </w:p>
        </w:tc>
        <w:tc>
          <w:tcPr>
            <w:tcW w:w="1276" w:type="dxa"/>
          </w:tcPr>
          <w:p w14:paraId="59A567CA" w14:textId="31454CE2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Rugpjūčio 11-25 d.</w:t>
            </w:r>
          </w:p>
          <w:p w14:paraId="42F7B3FC" w14:textId="4C12D5C6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2610" w:type="dxa"/>
          </w:tcPr>
          <w:p w14:paraId="28885B92" w14:textId="1AC25B64" w:rsidR="3B322B0F" w:rsidRDefault="689B1AFD" w:rsidP="689B1AFD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Energetikos ir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technikkos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 muziejaus cokoliniame aukšte atidaroma Kipro Kaspučio analoginės fotografijos paroda „Šašlykai. Pirmoji dalis“.</w:t>
            </w:r>
          </w:p>
        </w:tc>
        <w:tc>
          <w:tcPr>
            <w:tcW w:w="2250" w:type="dxa"/>
          </w:tcPr>
          <w:p w14:paraId="15A71E75" w14:textId="1E2D7B5C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096DDC93" w14:textId="774702FE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1065</w:t>
            </w:r>
          </w:p>
          <w:p w14:paraId="05F1D2C3" w14:textId="0EC87046" w:rsidR="3B322B0F" w:rsidRDefault="3B322B0F" w:rsidP="32C60C82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3B322B0F" w14:paraId="607B420E" w14:textId="77777777" w:rsidTr="689B1AFD">
        <w:tc>
          <w:tcPr>
            <w:tcW w:w="569" w:type="dxa"/>
          </w:tcPr>
          <w:p w14:paraId="5E7C5418" w14:textId="280D5C04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31.</w:t>
            </w:r>
          </w:p>
        </w:tc>
        <w:tc>
          <w:tcPr>
            <w:tcW w:w="1416" w:type="dxa"/>
          </w:tcPr>
          <w:p w14:paraId="0C1112CA" w14:textId="6FC99116" w:rsidR="3B322B0F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„Vilnius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art“ atvira diskusija</w:t>
            </w:r>
          </w:p>
        </w:tc>
        <w:tc>
          <w:tcPr>
            <w:tcW w:w="1276" w:type="dxa"/>
          </w:tcPr>
          <w:p w14:paraId="4F85E91E" w14:textId="3F7F4DD1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Rugpjūčio 22 d. </w:t>
            </w:r>
          </w:p>
        </w:tc>
        <w:tc>
          <w:tcPr>
            <w:tcW w:w="2610" w:type="dxa"/>
          </w:tcPr>
          <w:p w14:paraId="7EDFE7EE" w14:textId="153F66ED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Pokalbis tema „Gatvės menas kaip alternatyvi mokykla“. Dalyvauja Vilniaus meras R. Šimašius.</w:t>
            </w:r>
          </w:p>
        </w:tc>
        <w:tc>
          <w:tcPr>
            <w:tcW w:w="2250" w:type="dxa"/>
          </w:tcPr>
          <w:p w14:paraId="1571F9AA" w14:textId="754401C7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7BA205BB" w14:textId="6EECD5E3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500</w:t>
            </w:r>
          </w:p>
        </w:tc>
      </w:tr>
      <w:tr w:rsidR="3B322B0F" w14:paraId="53FDB207" w14:textId="77777777" w:rsidTr="689B1AFD">
        <w:tc>
          <w:tcPr>
            <w:tcW w:w="569" w:type="dxa"/>
          </w:tcPr>
          <w:p w14:paraId="13B09163" w14:textId="31DAFE62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32.</w:t>
            </w:r>
          </w:p>
        </w:tc>
        <w:tc>
          <w:tcPr>
            <w:tcW w:w="1416" w:type="dxa"/>
          </w:tcPr>
          <w:p w14:paraId="72ED84EE" w14:textId="4160F6F3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Paroda „Greitumo velniai“</w:t>
            </w:r>
          </w:p>
        </w:tc>
        <w:tc>
          <w:tcPr>
            <w:tcW w:w="1276" w:type="dxa"/>
          </w:tcPr>
          <w:p w14:paraId="6B412CC7" w14:textId="25E83C6A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Rugsėjo 1-28 d.</w:t>
            </w:r>
          </w:p>
        </w:tc>
        <w:tc>
          <w:tcPr>
            <w:tcW w:w="2610" w:type="dxa"/>
          </w:tcPr>
          <w:p w14:paraId="19FE6846" w14:textId="6355550B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Parodoje eksponuoti didžiausių Lietuvos atminties institucijų fonduose ir privačių asmenų kolekcijose saugomi unikalūs eksponatai susiję su Tarpukario Lietuvos automobilių ir motociklų sportu.</w:t>
            </w:r>
          </w:p>
        </w:tc>
        <w:tc>
          <w:tcPr>
            <w:tcW w:w="2250" w:type="dxa"/>
          </w:tcPr>
          <w:p w14:paraId="17A2ABC4" w14:textId="0AAB8A69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35F4F618" w14:textId="5DAE40E0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1318 </w:t>
            </w:r>
          </w:p>
          <w:p w14:paraId="37D845CC" w14:textId="1259BF14" w:rsidR="3B322B0F" w:rsidRDefault="3B322B0F" w:rsidP="32C60C82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3B322B0F" w14:paraId="3FF935E0" w14:textId="77777777" w:rsidTr="689B1AFD">
        <w:tc>
          <w:tcPr>
            <w:tcW w:w="569" w:type="dxa"/>
          </w:tcPr>
          <w:p w14:paraId="00F9CD56" w14:textId="7A0EA993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33.</w:t>
            </w:r>
          </w:p>
        </w:tc>
        <w:tc>
          <w:tcPr>
            <w:tcW w:w="1416" w:type="dxa"/>
          </w:tcPr>
          <w:p w14:paraId="6BD1158C" w14:textId="03DD0512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„Tyrėjų naktis“ muziejuje</w:t>
            </w:r>
          </w:p>
        </w:tc>
        <w:tc>
          <w:tcPr>
            <w:tcW w:w="1276" w:type="dxa"/>
          </w:tcPr>
          <w:p w14:paraId="723BED8C" w14:textId="0013BBE3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Rugsėjo 30 d.</w:t>
            </w:r>
          </w:p>
        </w:tc>
        <w:tc>
          <w:tcPr>
            <w:tcW w:w="2610" w:type="dxa"/>
          </w:tcPr>
          <w:p w14:paraId="494F2248" w14:textId="2ACD1CB0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Mokslo atstovų paskaitos, šou, technikos demonstravimas ir pasirodymai.</w:t>
            </w:r>
          </w:p>
        </w:tc>
        <w:tc>
          <w:tcPr>
            <w:tcW w:w="2250" w:type="dxa"/>
          </w:tcPr>
          <w:p w14:paraId="0064DCFD" w14:textId="763193A2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59C0E84C" w14:textId="4A5FE20E" w:rsidR="3B322B0F" w:rsidRDefault="32C60C82" w:rsidP="32C60C82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2C60C8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3000</w:t>
            </w:r>
          </w:p>
        </w:tc>
      </w:tr>
      <w:tr w:rsidR="3B322B0F" w14:paraId="7153549B" w14:textId="77777777" w:rsidTr="689B1AFD">
        <w:tc>
          <w:tcPr>
            <w:tcW w:w="569" w:type="dxa"/>
          </w:tcPr>
          <w:p w14:paraId="5FFA2BF8" w14:textId="519FF58F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34.</w:t>
            </w:r>
          </w:p>
        </w:tc>
        <w:tc>
          <w:tcPr>
            <w:tcW w:w="1416" w:type="dxa"/>
          </w:tcPr>
          <w:p w14:paraId="29889324" w14:textId="621C59DC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Mokytojų diena</w:t>
            </w:r>
          </w:p>
        </w:tc>
        <w:tc>
          <w:tcPr>
            <w:tcW w:w="1276" w:type="dxa"/>
          </w:tcPr>
          <w:p w14:paraId="499D18F1" w14:textId="6848D06C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Spalio 5 d. </w:t>
            </w:r>
          </w:p>
        </w:tc>
        <w:tc>
          <w:tcPr>
            <w:tcW w:w="2610" w:type="dxa"/>
          </w:tcPr>
          <w:p w14:paraId="17169B78" w14:textId="4DC318D0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Mokytojai lankė muziejų nemokamai.</w:t>
            </w:r>
          </w:p>
        </w:tc>
        <w:tc>
          <w:tcPr>
            <w:tcW w:w="2250" w:type="dxa"/>
          </w:tcPr>
          <w:p w14:paraId="3AA051CE" w14:textId="3EC8EC2E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1A799431" w14:textId="2D19BD50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11</w:t>
            </w:r>
          </w:p>
        </w:tc>
      </w:tr>
      <w:tr w:rsidR="3B322B0F" w14:paraId="03485C27" w14:textId="77777777" w:rsidTr="689B1AFD">
        <w:tc>
          <w:tcPr>
            <w:tcW w:w="569" w:type="dxa"/>
          </w:tcPr>
          <w:p w14:paraId="77C59F52" w14:textId="4BA3657F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35.</w:t>
            </w:r>
          </w:p>
        </w:tc>
        <w:tc>
          <w:tcPr>
            <w:tcW w:w="1416" w:type="dxa"/>
          </w:tcPr>
          <w:p w14:paraId="0DCAD1DC" w14:textId="0FAEC337" w:rsidR="3B322B0F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Paroda „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Village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276" w:type="dxa"/>
          </w:tcPr>
          <w:p w14:paraId="052066FE" w14:textId="44725EF2" w:rsidR="3B322B0F" w:rsidRDefault="32C60C82" w:rsidP="32C60C82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2C60C8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Spalio 25 d. - lapkričio  </w:t>
            </w:r>
          </w:p>
        </w:tc>
        <w:tc>
          <w:tcPr>
            <w:tcW w:w="2610" w:type="dxa"/>
          </w:tcPr>
          <w:p w14:paraId="1D28453B" w14:textId="16137699" w:rsidR="3B322B0F" w:rsidRDefault="689B1AFD"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Muziejaus Katilų salėje  eksponuota  garsiojo </w:t>
            </w:r>
            <w:hyperlink r:id="rId6">
              <w:r w:rsidRPr="689B1AFD">
                <w:rPr>
                  <w:rStyle w:val="Hipersaitas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MVRDV</w:t>
              </w:r>
            </w:hyperlink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 architektų biuro įkūrėjo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Winy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Maas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 skulptūra </w:t>
            </w:r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lastRenderedPageBreak/>
              <w:t>„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Vertical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Village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“. Pats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Winy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Mass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 atidarymo proga skaitė paskaitą</w:t>
            </w:r>
            <w:r w:rsidRPr="689B1AFD">
              <w:rPr>
                <w:rFonts w:ascii="Helvetica" w:eastAsia="Helvetica" w:hAnsi="Helvetica" w:cs="Helvetica"/>
                <w:color w:val="1D2129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54684322" w14:textId="541ABCCA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Administracinės ir komunalinės išlaidos.</w:t>
            </w:r>
          </w:p>
        </w:tc>
        <w:tc>
          <w:tcPr>
            <w:tcW w:w="1920" w:type="dxa"/>
          </w:tcPr>
          <w:p w14:paraId="75014AD6" w14:textId="3F87914A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200</w:t>
            </w:r>
          </w:p>
        </w:tc>
      </w:tr>
      <w:tr w:rsidR="3B322B0F" w14:paraId="55186AFB" w14:textId="77777777" w:rsidTr="689B1AFD">
        <w:tc>
          <w:tcPr>
            <w:tcW w:w="569" w:type="dxa"/>
          </w:tcPr>
          <w:p w14:paraId="4B23A1C2" w14:textId="24D091AC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36.</w:t>
            </w:r>
          </w:p>
        </w:tc>
        <w:tc>
          <w:tcPr>
            <w:tcW w:w="1416" w:type="dxa"/>
          </w:tcPr>
          <w:p w14:paraId="51304793" w14:textId="45D2FD56" w:rsidR="3B322B0F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Eko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dirbutvės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 „Kita forma“</w:t>
            </w:r>
          </w:p>
        </w:tc>
        <w:tc>
          <w:tcPr>
            <w:tcW w:w="1276" w:type="dxa"/>
          </w:tcPr>
          <w:p w14:paraId="40A650E8" w14:textId="4466193B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Spalio 29 d. </w:t>
            </w:r>
          </w:p>
        </w:tc>
        <w:tc>
          <w:tcPr>
            <w:tcW w:w="2610" w:type="dxa"/>
          </w:tcPr>
          <w:p w14:paraId="23A649A5" w14:textId="54D4DCA9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Iš senų pirštinių gaminami žaisliukai.</w:t>
            </w:r>
          </w:p>
        </w:tc>
        <w:tc>
          <w:tcPr>
            <w:tcW w:w="2250" w:type="dxa"/>
          </w:tcPr>
          <w:p w14:paraId="59A6E325" w14:textId="1DF5D7A2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išlaidos,</w:t>
            </w:r>
          </w:p>
        </w:tc>
        <w:tc>
          <w:tcPr>
            <w:tcW w:w="1920" w:type="dxa"/>
          </w:tcPr>
          <w:p w14:paraId="5BB99598" w14:textId="48B469F5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15</w:t>
            </w:r>
          </w:p>
        </w:tc>
      </w:tr>
      <w:tr w:rsidR="3B322B0F" w14:paraId="7E37C712" w14:textId="77777777" w:rsidTr="689B1AFD">
        <w:tc>
          <w:tcPr>
            <w:tcW w:w="569" w:type="dxa"/>
          </w:tcPr>
          <w:p w14:paraId="15509685" w14:textId="07F67EC3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37.</w:t>
            </w:r>
          </w:p>
        </w:tc>
        <w:tc>
          <w:tcPr>
            <w:tcW w:w="1416" w:type="dxa"/>
          </w:tcPr>
          <w:p w14:paraId="2995D626" w14:textId="4F09B1D5" w:rsidR="3B322B0F" w:rsidRDefault="689B1AFD" w:rsidP="689B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>A.Juknevičiaus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spaudos konferencija ir automobilių pristatymas</w:t>
            </w:r>
          </w:p>
        </w:tc>
        <w:tc>
          <w:tcPr>
            <w:tcW w:w="1276" w:type="dxa"/>
          </w:tcPr>
          <w:p w14:paraId="6D8D87FD" w14:textId="7A981D50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Lapkričio 12 d. </w:t>
            </w:r>
          </w:p>
        </w:tc>
        <w:tc>
          <w:tcPr>
            <w:tcW w:w="2610" w:type="dxa"/>
          </w:tcPr>
          <w:p w14:paraId="654E295A" w14:textId="0FCDB67C" w:rsidR="3B322B0F" w:rsidRDefault="689B1AFD" w:rsidP="689B1AFD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Antanas Juknevičius ir „DAKARAS LT“ pristatė savo komandos automobilį Toyota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Hilux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Overdrive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24D9F0BF" w14:textId="28B53873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34BD0FD3" w14:textId="2B474610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207</w:t>
            </w:r>
          </w:p>
          <w:p w14:paraId="0A4CB0C4" w14:textId="2B619C5C" w:rsidR="3B322B0F" w:rsidRDefault="3B322B0F" w:rsidP="32C60C82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3B322B0F" w14:paraId="1016A2F6" w14:textId="77777777" w:rsidTr="689B1AFD">
        <w:tc>
          <w:tcPr>
            <w:tcW w:w="569" w:type="dxa"/>
          </w:tcPr>
          <w:p w14:paraId="5EE372BD" w14:textId="631A5308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38.</w:t>
            </w:r>
          </w:p>
        </w:tc>
        <w:tc>
          <w:tcPr>
            <w:tcW w:w="1416" w:type="dxa"/>
          </w:tcPr>
          <w:p w14:paraId="35450A05" w14:textId="00AFE5E0" w:rsidR="3B322B0F" w:rsidRDefault="3B322B0F" w:rsidP="3B322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</w:rPr>
              <w:t>Studentų diena</w:t>
            </w:r>
          </w:p>
        </w:tc>
        <w:tc>
          <w:tcPr>
            <w:tcW w:w="1276" w:type="dxa"/>
          </w:tcPr>
          <w:p w14:paraId="19385F8C" w14:textId="3A83C64D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Lapkričio 17 d.</w:t>
            </w:r>
          </w:p>
        </w:tc>
        <w:tc>
          <w:tcPr>
            <w:tcW w:w="2610" w:type="dxa"/>
          </w:tcPr>
          <w:p w14:paraId="2A284F91" w14:textId="22E7317C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Studentai muziejų lanko nemokamai</w:t>
            </w:r>
          </w:p>
        </w:tc>
        <w:tc>
          <w:tcPr>
            <w:tcW w:w="2250" w:type="dxa"/>
          </w:tcPr>
          <w:p w14:paraId="008C5758" w14:textId="442FB805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4908461E" w14:textId="3AAA8ED5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5</w:t>
            </w:r>
          </w:p>
        </w:tc>
      </w:tr>
      <w:tr w:rsidR="3B322B0F" w14:paraId="6B4C2724" w14:textId="77777777" w:rsidTr="689B1AFD">
        <w:tc>
          <w:tcPr>
            <w:tcW w:w="569" w:type="dxa"/>
          </w:tcPr>
          <w:p w14:paraId="2C62667A" w14:textId="1E38C32A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39.</w:t>
            </w:r>
          </w:p>
        </w:tc>
        <w:tc>
          <w:tcPr>
            <w:tcW w:w="1416" w:type="dxa"/>
          </w:tcPr>
          <w:p w14:paraId="11D38015" w14:textId="42E8AD45" w:rsidR="3B322B0F" w:rsidRDefault="689B1AFD"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„Kita forma"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eko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-paroda „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Perdirbinys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“</w:t>
            </w:r>
          </w:p>
        </w:tc>
        <w:tc>
          <w:tcPr>
            <w:tcW w:w="1276" w:type="dxa"/>
          </w:tcPr>
          <w:p w14:paraId="74F00544" w14:textId="03B4D5EB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Lapkričio 15-26 d.</w:t>
            </w:r>
          </w:p>
        </w:tc>
        <w:tc>
          <w:tcPr>
            <w:tcW w:w="2610" w:type="dxa"/>
          </w:tcPr>
          <w:p w14:paraId="0FA183DC" w14:textId="199A2C53" w:rsidR="3B322B0F" w:rsidRDefault="32C60C82">
            <w:r w:rsidRPr="32C60C82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Lapkričio 15-26 dienomis Energetikos ir technikos muziejuje vyko "Kitos formos" </w:t>
            </w:r>
            <w:proofErr w:type="spellStart"/>
            <w:r w:rsidRPr="32C60C82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eko</w:t>
            </w:r>
            <w:proofErr w:type="spellEnd"/>
            <w:r w:rsidRPr="32C60C82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-paroda „Per-dirbinys“, jos metu demonstruoti profesionalų pagaminti perdirbti daiktai.</w:t>
            </w:r>
          </w:p>
        </w:tc>
        <w:tc>
          <w:tcPr>
            <w:tcW w:w="2250" w:type="dxa"/>
          </w:tcPr>
          <w:p w14:paraId="7D0BF479" w14:textId="39FDC325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6A8F0799" w14:textId="1802209D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1338</w:t>
            </w:r>
          </w:p>
        </w:tc>
      </w:tr>
      <w:tr w:rsidR="3B322B0F" w14:paraId="7127F64A" w14:textId="77777777" w:rsidTr="689B1AFD">
        <w:tc>
          <w:tcPr>
            <w:tcW w:w="569" w:type="dxa"/>
          </w:tcPr>
          <w:p w14:paraId="618DE625" w14:textId="74BC59DF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40.</w:t>
            </w:r>
          </w:p>
        </w:tc>
        <w:tc>
          <w:tcPr>
            <w:tcW w:w="1416" w:type="dxa"/>
          </w:tcPr>
          <w:p w14:paraId="372B39B1" w14:textId="5F4BFD46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Projekto metu sukurto eksponato pristatymas</w:t>
            </w:r>
          </w:p>
        </w:tc>
        <w:tc>
          <w:tcPr>
            <w:tcW w:w="1276" w:type="dxa"/>
          </w:tcPr>
          <w:p w14:paraId="251229A4" w14:textId="40685D02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Lapkričio 24 d. </w:t>
            </w:r>
          </w:p>
        </w:tc>
        <w:tc>
          <w:tcPr>
            <w:tcW w:w="2610" w:type="dxa"/>
          </w:tcPr>
          <w:p w14:paraId="48397A99" w14:textId="1CEF7210" w:rsidR="3B322B0F" w:rsidRDefault="689B1AFD" w:rsidP="689B1AFD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Naujojo interaktyvaus eksponato pristatymas, kurio pagalba galima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išgisti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 kaip „kalba“ mus supantys elektronikos prietaisai.</w:t>
            </w:r>
          </w:p>
        </w:tc>
        <w:tc>
          <w:tcPr>
            <w:tcW w:w="2250" w:type="dxa"/>
          </w:tcPr>
          <w:p w14:paraId="49A59141" w14:textId="18466578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</w:t>
            </w:r>
          </w:p>
        </w:tc>
        <w:tc>
          <w:tcPr>
            <w:tcW w:w="1920" w:type="dxa"/>
          </w:tcPr>
          <w:p w14:paraId="58941D05" w14:textId="3BA69599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39</w:t>
            </w:r>
          </w:p>
        </w:tc>
      </w:tr>
      <w:tr w:rsidR="3B322B0F" w14:paraId="758699A9" w14:textId="77777777" w:rsidTr="689B1AFD">
        <w:tc>
          <w:tcPr>
            <w:tcW w:w="569" w:type="dxa"/>
          </w:tcPr>
          <w:p w14:paraId="0BF5D982" w14:textId="5D30633E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41.</w:t>
            </w:r>
          </w:p>
        </w:tc>
        <w:tc>
          <w:tcPr>
            <w:tcW w:w="1416" w:type="dxa"/>
          </w:tcPr>
          <w:p w14:paraId="34CD86CB" w14:textId="7053C5DE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Nemokama paskaita</w:t>
            </w:r>
          </w:p>
        </w:tc>
        <w:tc>
          <w:tcPr>
            <w:tcW w:w="1276" w:type="dxa"/>
          </w:tcPr>
          <w:p w14:paraId="3F20A41F" w14:textId="4F3C2C26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Lapkričio 23 d.</w:t>
            </w:r>
          </w:p>
        </w:tc>
        <w:tc>
          <w:tcPr>
            <w:tcW w:w="2610" w:type="dxa"/>
          </w:tcPr>
          <w:p w14:paraId="25CBD237" w14:textId="6796CA94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Paskaitos tema: “Sumanios” medžiagos: XXI amžiaus kasdienybė</w:t>
            </w:r>
            <w:r>
              <w:br/>
            </w: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Paskaitą skaitė Ramutis Bansevičius (KTU, LMA) ir Genadijus Kulvietis (VGTU, LMA)</w:t>
            </w:r>
          </w:p>
        </w:tc>
        <w:tc>
          <w:tcPr>
            <w:tcW w:w="2250" w:type="dxa"/>
          </w:tcPr>
          <w:p w14:paraId="31759C95" w14:textId="5C57326D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19A89F7A" w14:textId="1D6C70FE" w:rsidR="3B322B0F" w:rsidRDefault="32C60C82" w:rsidP="32C60C82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2C60C8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30</w:t>
            </w:r>
          </w:p>
        </w:tc>
      </w:tr>
      <w:tr w:rsidR="3B322B0F" w14:paraId="6B10CAA3" w14:textId="77777777" w:rsidTr="689B1AFD">
        <w:tc>
          <w:tcPr>
            <w:tcW w:w="569" w:type="dxa"/>
          </w:tcPr>
          <w:p w14:paraId="4407EEBC" w14:textId="2E623BA0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42.</w:t>
            </w:r>
          </w:p>
        </w:tc>
        <w:tc>
          <w:tcPr>
            <w:tcW w:w="1416" w:type="dxa"/>
          </w:tcPr>
          <w:p w14:paraId="0301C911" w14:textId="566C4DA6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Nemokamas </w:t>
            </w: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lastRenderedPageBreak/>
              <w:t>koncertas</w:t>
            </w:r>
          </w:p>
        </w:tc>
        <w:tc>
          <w:tcPr>
            <w:tcW w:w="1276" w:type="dxa"/>
          </w:tcPr>
          <w:p w14:paraId="410098F0" w14:textId="389162E3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Lapkričio 22 d.</w:t>
            </w:r>
          </w:p>
        </w:tc>
        <w:tc>
          <w:tcPr>
            <w:tcW w:w="2610" w:type="dxa"/>
          </w:tcPr>
          <w:p w14:paraId="1D14CA85" w14:textId="248DEBC1" w:rsidR="3B322B0F" w:rsidRDefault="689B1AFD" w:rsidP="689B1AFD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„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Chordos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 xml:space="preserve">“ kvarteto koncertas „Tariami </w:t>
            </w:r>
            <w:r w:rsidRPr="689B1AFD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lastRenderedPageBreak/>
              <w:t>šokiai“</w:t>
            </w:r>
          </w:p>
        </w:tc>
        <w:tc>
          <w:tcPr>
            <w:tcW w:w="2250" w:type="dxa"/>
          </w:tcPr>
          <w:p w14:paraId="5BFF7F4C" w14:textId="065B3E1B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Administracinės ir komunalinės </w:t>
            </w: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išlaidos.</w:t>
            </w:r>
          </w:p>
        </w:tc>
        <w:tc>
          <w:tcPr>
            <w:tcW w:w="1920" w:type="dxa"/>
          </w:tcPr>
          <w:p w14:paraId="2E3E1A8A" w14:textId="67CF2CC0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100</w:t>
            </w:r>
          </w:p>
        </w:tc>
      </w:tr>
      <w:tr w:rsidR="3B322B0F" w14:paraId="74BDB544" w14:textId="77777777" w:rsidTr="689B1AFD">
        <w:tc>
          <w:tcPr>
            <w:tcW w:w="569" w:type="dxa"/>
          </w:tcPr>
          <w:p w14:paraId="2BA97F46" w14:textId="2DE3E59E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43.</w:t>
            </w:r>
          </w:p>
        </w:tc>
        <w:tc>
          <w:tcPr>
            <w:tcW w:w="1416" w:type="dxa"/>
          </w:tcPr>
          <w:p w14:paraId="174782ED" w14:textId="617D7431" w:rsidR="3B322B0F" w:rsidRDefault="30EF05D3" w:rsidP="30EF05D3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0EF05D3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„Kita forma“ kūrybinės dirbtuvės</w:t>
            </w:r>
          </w:p>
        </w:tc>
        <w:tc>
          <w:tcPr>
            <w:tcW w:w="1276" w:type="dxa"/>
          </w:tcPr>
          <w:p w14:paraId="45042DBA" w14:textId="21381FF7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Lapkričio 26 d.</w:t>
            </w:r>
          </w:p>
        </w:tc>
        <w:tc>
          <w:tcPr>
            <w:tcW w:w="2610" w:type="dxa"/>
          </w:tcPr>
          <w:p w14:paraId="5A772272" w14:textId="421C15D5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Advento kalendorių gamyba.</w:t>
            </w:r>
          </w:p>
        </w:tc>
        <w:tc>
          <w:tcPr>
            <w:tcW w:w="2250" w:type="dxa"/>
          </w:tcPr>
          <w:p w14:paraId="07DC3467" w14:textId="05E3EA40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10B348A8" w14:textId="1F75A5FF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50</w:t>
            </w:r>
          </w:p>
        </w:tc>
      </w:tr>
      <w:tr w:rsidR="3B322B0F" w14:paraId="29D6B11D" w14:textId="77777777" w:rsidTr="689B1AFD">
        <w:tc>
          <w:tcPr>
            <w:tcW w:w="569" w:type="dxa"/>
          </w:tcPr>
          <w:p w14:paraId="32F9FBD6" w14:textId="6DA53386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44.</w:t>
            </w:r>
          </w:p>
        </w:tc>
        <w:tc>
          <w:tcPr>
            <w:tcW w:w="1416" w:type="dxa"/>
          </w:tcPr>
          <w:p w14:paraId="44E38488" w14:textId="3B7F66FD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Projekto metu sukurto edukacinio-orientacinio žaidimo bandymas</w:t>
            </w:r>
          </w:p>
        </w:tc>
        <w:tc>
          <w:tcPr>
            <w:tcW w:w="1276" w:type="dxa"/>
          </w:tcPr>
          <w:p w14:paraId="0D0671ED" w14:textId="52F5D48E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Gruodžio 15 d.</w:t>
            </w:r>
          </w:p>
        </w:tc>
        <w:tc>
          <w:tcPr>
            <w:tcW w:w="2610" w:type="dxa"/>
          </w:tcPr>
          <w:p w14:paraId="5E28C6D9" w14:textId="1DEC966C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Pirmas edukacinio-orientacinio žaidimo „ELEKTRINĖ“ bandymas. Atvykę lankytojai išbandė žaidimą ir išsakė savo pastabas.</w:t>
            </w:r>
          </w:p>
        </w:tc>
        <w:tc>
          <w:tcPr>
            <w:tcW w:w="2250" w:type="dxa"/>
          </w:tcPr>
          <w:p w14:paraId="404293B6" w14:textId="54378528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7FA8DB24" w14:textId="24AD93C2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11</w:t>
            </w:r>
          </w:p>
        </w:tc>
      </w:tr>
      <w:tr w:rsidR="3B322B0F" w14:paraId="6A1C4B33" w14:textId="77777777" w:rsidTr="689B1AFD">
        <w:tc>
          <w:tcPr>
            <w:tcW w:w="569" w:type="dxa"/>
          </w:tcPr>
          <w:p w14:paraId="77A924B6" w14:textId="42A12691" w:rsidR="3B322B0F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45.</w:t>
            </w:r>
          </w:p>
        </w:tc>
        <w:tc>
          <w:tcPr>
            <w:tcW w:w="1416" w:type="dxa"/>
          </w:tcPr>
          <w:p w14:paraId="6C724EA9" w14:textId="69859777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Projekto metu sukurto edukacinio-orientacinio žaidimo pristatymas</w:t>
            </w:r>
          </w:p>
          <w:p w14:paraId="59714826" w14:textId="2C2B2391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4ED2FC" w14:textId="1760D5DD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Gruodžio 30 d.</w:t>
            </w:r>
          </w:p>
        </w:tc>
        <w:tc>
          <w:tcPr>
            <w:tcW w:w="2610" w:type="dxa"/>
          </w:tcPr>
          <w:p w14:paraId="20F05797" w14:textId="1846FA13" w:rsidR="3B322B0F" w:rsidRDefault="3B322B0F" w:rsidP="3B322B0F">
            <w:pPr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</w:pPr>
            <w:r w:rsidRPr="3B322B0F">
              <w:rPr>
                <w:rFonts w:ascii="Times New Roman" w:eastAsia="Times New Roman" w:hAnsi="Times New Roman" w:cs="Times New Roman"/>
                <w:color w:val="1D2129"/>
                <w:sz w:val="24"/>
                <w:szCs w:val="24"/>
              </w:rPr>
              <w:t>Edukacinio-orientacinio žaidimo „ELEKTRINĖ“ žaidimo pristatymas lankytojams.</w:t>
            </w:r>
          </w:p>
        </w:tc>
        <w:tc>
          <w:tcPr>
            <w:tcW w:w="2250" w:type="dxa"/>
          </w:tcPr>
          <w:p w14:paraId="27E4BE53" w14:textId="204F72FF" w:rsidR="3B322B0F" w:rsidRDefault="3B322B0F" w:rsidP="3B322B0F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B322B0F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Administracinės ir komunalinės išlaidos.</w:t>
            </w:r>
          </w:p>
        </w:tc>
        <w:tc>
          <w:tcPr>
            <w:tcW w:w="1920" w:type="dxa"/>
          </w:tcPr>
          <w:p w14:paraId="726AB979" w14:textId="324E8929" w:rsidR="3B322B0F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23</w:t>
            </w:r>
          </w:p>
        </w:tc>
      </w:tr>
    </w:tbl>
    <w:p w14:paraId="0783FD92" w14:textId="77777777" w:rsidR="00DB0ABA" w:rsidRDefault="00DB0ABA" w:rsidP="00DB0ABA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25D43FDE" w14:textId="77777777" w:rsidR="00DB0ABA" w:rsidRPr="00DB0ABA" w:rsidRDefault="005B0D5E" w:rsidP="00DB0ABA">
      <w:pPr>
        <w:pStyle w:val="Betarp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>Kita renginių (</w:t>
      </w:r>
      <w:r w:rsidR="00DB0ABA" w:rsidRPr="00DB0ABA">
        <w:rPr>
          <w:rFonts w:ascii="Times New Roman" w:hAnsi="Times New Roman" w:cs="Times New Roman"/>
          <w:b/>
          <w:sz w:val="24"/>
          <w:szCs w:val="24"/>
          <w:lang w:val="lt-LT"/>
        </w:rPr>
        <w:t>veiklų</w:t>
      </w:r>
      <w:r>
        <w:rPr>
          <w:rFonts w:ascii="Times New Roman" w:hAnsi="Times New Roman" w:cs="Times New Roman"/>
          <w:b/>
          <w:sz w:val="24"/>
          <w:szCs w:val="24"/>
          <w:lang w:val="lt-LT"/>
        </w:rPr>
        <w:t>)</w:t>
      </w:r>
      <w:r w:rsidR="00DB0ABA" w:rsidRPr="00DB0ABA">
        <w:rPr>
          <w:rFonts w:ascii="Times New Roman" w:hAnsi="Times New Roman" w:cs="Times New Roman"/>
          <w:b/>
          <w:sz w:val="24"/>
          <w:szCs w:val="24"/>
          <w:lang w:val="lt-LT"/>
        </w:rPr>
        <w:t xml:space="preserve"> informacija</w:t>
      </w:r>
    </w:p>
    <w:p w14:paraId="3DB32B6D" w14:textId="77777777" w:rsidR="00DB0ABA" w:rsidRPr="00DB0ABA" w:rsidRDefault="689B1AFD" w:rsidP="689B1AFD">
      <w:pPr>
        <w:pStyle w:val="Betarp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BDAA120" w14:textId="77777777" w:rsidR="006D0A54" w:rsidRPr="00DB0ABA" w:rsidRDefault="006D0A54" w:rsidP="00DB0ABA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3FDB9BBA" w14:textId="0CA2FD45" w:rsidR="006D0A54" w:rsidRPr="00DB0ABA" w:rsidRDefault="006D0A54" w:rsidP="689B1AFD">
      <w:pPr>
        <w:pStyle w:val="Betarp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30EF05D3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II. Įstaigoje 2016 metais vykęs bendradarbiavimas su kitomis įstaigomis, institucijomis, tarptautinėmis organizacijomis, užsienio partneriais ir kt</w:t>
      </w:r>
      <w:r w:rsidR="00DB0ABA" w:rsidRPr="30EF05D3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.</w:t>
      </w:r>
    </w:p>
    <w:p w14:paraId="08063086" w14:textId="77777777" w:rsidR="006D0A54" w:rsidRPr="00DB0ABA" w:rsidRDefault="006D0A54" w:rsidP="00020237">
      <w:pPr>
        <w:pStyle w:val="Betarp"/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4C85A2B7" w14:textId="67303227" w:rsidR="689B1AFD" w:rsidRDefault="689B1AFD" w:rsidP="689B1AFD">
      <w:pPr>
        <w:pStyle w:val="Betarp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1D7BA420" w14:textId="77777777" w:rsidR="00DB0ABA" w:rsidRDefault="00DB0ABA" w:rsidP="00DB0ABA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7D0A593A" w14:textId="77777777" w:rsidR="006D0A54" w:rsidRDefault="00DB0ABA" w:rsidP="00DB0ABA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sz w:val="24"/>
          <w:szCs w:val="24"/>
          <w:lang w:val="lt-LT"/>
        </w:rPr>
        <w:t>III. ĮSTAIGOS PROJEKTINĖ VEIKLA</w:t>
      </w:r>
    </w:p>
    <w:p w14:paraId="31A35CE1" w14:textId="77777777" w:rsidR="00DB0ABA" w:rsidRDefault="00DB0ABA" w:rsidP="00020237">
      <w:pPr>
        <w:pStyle w:val="Betarp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Lentelstinklelis"/>
        <w:tblW w:w="9606" w:type="dxa"/>
        <w:tblLook w:val="04A0" w:firstRow="1" w:lastRow="0" w:firstColumn="1" w:lastColumn="0" w:noHBand="0" w:noVBand="1"/>
      </w:tblPr>
      <w:tblGrid>
        <w:gridCol w:w="711"/>
        <w:gridCol w:w="2282"/>
        <w:gridCol w:w="1461"/>
        <w:gridCol w:w="2462"/>
        <w:gridCol w:w="2690"/>
      </w:tblGrid>
      <w:tr w:rsidR="002C5F92" w14:paraId="1BD2BC8B" w14:textId="77777777" w:rsidTr="689B1AFD">
        <w:tc>
          <w:tcPr>
            <w:tcW w:w="711" w:type="dxa"/>
            <w:shd w:val="clear" w:color="auto" w:fill="D9D9D9" w:themeFill="background1" w:themeFillShade="D9"/>
            <w:vAlign w:val="center"/>
          </w:tcPr>
          <w:p w14:paraId="557A42CF" w14:textId="77777777" w:rsidR="00DB0ABA" w:rsidRPr="00DB0ABA" w:rsidRDefault="00DB0ABA" w:rsidP="002C5F92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Eilės Nr.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3BE22396" w14:textId="77777777" w:rsidR="00DB0ABA" w:rsidRPr="00DB0ABA" w:rsidRDefault="00DB0ABA" w:rsidP="002C5F92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Projekto pavadinimas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F1A6DA0" w14:textId="77777777" w:rsidR="00DB0ABA" w:rsidRPr="00DB0ABA" w:rsidRDefault="00DB0ABA" w:rsidP="002C5F92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Projekto vykdymo laikotarpis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AF35157" w14:textId="77777777" w:rsidR="002C5F92" w:rsidRDefault="00DB0ABA" w:rsidP="002C5F92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Trumpas projekto aprašymas</w:t>
            </w:r>
            <w:r w:rsidR="002C5F92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/</w:t>
            </w:r>
          </w:p>
          <w:p w14:paraId="3ADE8620" w14:textId="77777777" w:rsidR="00DB0ABA" w:rsidRPr="00DB0ABA" w:rsidRDefault="002C5F92" w:rsidP="002C5F92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projekto partneriai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13623AE" w14:textId="77777777" w:rsidR="00DB0ABA" w:rsidRPr="00DB0ABA" w:rsidRDefault="00DB0ABA" w:rsidP="002C5F92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Projekto įgyvendinimui gautos Vilniaus miesto savivaldybės/</w:t>
            </w:r>
          </w:p>
          <w:p w14:paraId="4569B30F" w14:textId="77777777" w:rsidR="00DB0ABA" w:rsidRPr="00DB0ABA" w:rsidRDefault="00DB0ABA" w:rsidP="002C5F92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ES fondų/ kitos </w:t>
            </w:r>
            <w:r w:rsidR="002C5F92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projekto finansavimo</w:t>
            </w:r>
            <w:r w:rsidRPr="00DB0AB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lėšos</w:t>
            </w:r>
          </w:p>
        </w:tc>
      </w:tr>
      <w:tr w:rsidR="00DB0ABA" w14:paraId="13D35D53" w14:textId="77777777" w:rsidTr="689B1AFD">
        <w:tc>
          <w:tcPr>
            <w:tcW w:w="711" w:type="dxa"/>
          </w:tcPr>
          <w:p w14:paraId="2A1EFA05" w14:textId="77777777" w:rsid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1524" w:type="dxa"/>
          </w:tcPr>
          <w:p w14:paraId="0017A215" w14:textId="2628C7D6" w:rsidR="00DB0ABA" w:rsidRDefault="2FE04E15" w:rsidP="2FE04E15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2FE04E15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Elektrinė:orientacinis</w:t>
            </w:r>
            <w:proofErr w:type="spellEnd"/>
            <w:r w:rsidRPr="2FE04E15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žaidimas</w:t>
            </w:r>
          </w:p>
        </w:tc>
        <w:tc>
          <w:tcPr>
            <w:tcW w:w="1559" w:type="dxa"/>
          </w:tcPr>
          <w:p w14:paraId="432F47B4" w14:textId="707C9D8E" w:rsidR="00DB0ABA" w:rsidRDefault="7ACE96FB" w:rsidP="7ACE96FB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7ACE96F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2016-06-15/2016-12-31</w:t>
            </w:r>
          </w:p>
        </w:tc>
        <w:tc>
          <w:tcPr>
            <w:tcW w:w="2410" w:type="dxa"/>
          </w:tcPr>
          <w:p w14:paraId="2F7AD33A" w14:textId="1AACC24F" w:rsidR="00DB0ABA" w:rsidRDefault="7ACE96FB" w:rsidP="7ACE96FB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7ACE96F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Sukurta interaktyvaus orientacinio žaidimo platforma(mobili aplikacija).Orientacinis žaidimas skirtas </w:t>
            </w:r>
            <w:r w:rsidRPr="7ACE96F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Energetikos ir technikos muziejaus ekspozicijai.</w:t>
            </w:r>
          </w:p>
        </w:tc>
        <w:tc>
          <w:tcPr>
            <w:tcW w:w="3402" w:type="dxa"/>
          </w:tcPr>
          <w:p w14:paraId="40BA2726" w14:textId="3C20A70E" w:rsidR="00DB0ABA" w:rsidRDefault="7ACE96FB" w:rsidP="7ACE96FB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7ACE96F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5000,00 Eur</w:t>
            </w:r>
          </w:p>
        </w:tc>
      </w:tr>
      <w:tr w:rsidR="00DB0ABA" w14:paraId="7E2788CA" w14:textId="77777777" w:rsidTr="689B1AFD">
        <w:tc>
          <w:tcPr>
            <w:tcW w:w="711" w:type="dxa"/>
          </w:tcPr>
          <w:p w14:paraId="0D703152" w14:textId="77777777" w:rsid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1524" w:type="dxa"/>
          </w:tcPr>
          <w:p w14:paraId="74CCB2D5" w14:textId="2CAA2488" w:rsidR="00DB0ABA" w:rsidRDefault="2FE04E15" w:rsidP="2FE04E15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2FE04E15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Jungtinė paroda "Greitumo velniai"</w:t>
            </w:r>
          </w:p>
        </w:tc>
        <w:tc>
          <w:tcPr>
            <w:tcW w:w="1559" w:type="dxa"/>
          </w:tcPr>
          <w:p w14:paraId="4A17C7B4" w14:textId="7E2CA224" w:rsidR="00DB0ABA" w:rsidRDefault="7ACE96FB" w:rsidP="7ACE96FB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7ACE96F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2016-05-01/2016-12-29</w:t>
            </w:r>
          </w:p>
        </w:tc>
        <w:tc>
          <w:tcPr>
            <w:tcW w:w="2410" w:type="dxa"/>
          </w:tcPr>
          <w:p w14:paraId="707A6D27" w14:textId="01696126" w:rsidR="00DB0ABA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Bendradarbiaujant su Lietuvos nacionaliniu muziejumi, Nacionaliniu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M.K.Čiurlionio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dailės muziejumi, Vytauto Didžiojo karo muziejumi, Trakų istorijos muziejumi, Šiaulių "Aušros" muziejumi, Lietuvos sporto muziejumi, Lietuvos nacionaline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M.Mažvydo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biblioteka, Lietuvos mokslų akademijos Vrublevskių biblioteka ir kolekcininkais parodai pavyko surinkti virš 100 eksponatų. Parodoje išskirtos tokio asmenybės kaip Bronius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Šaliamoras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, Sergijus Klimas, Antanas Ilgauskas, Pranas </w:t>
            </w: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Hiksa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. Demonstruoti ne tik jų iškovoti apdovanojimai bet ir asmeniniai daiktai.</w:t>
            </w:r>
          </w:p>
        </w:tc>
        <w:tc>
          <w:tcPr>
            <w:tcW w:w="3402" w:type="dxa"/>
          </w:tcPr>
          <w:p w14:paraId="1E900733" w14:textId="51FFC043" w:rsidR="00DB0ABA" w:rsidRDefault="7ACE96FB" w:rsidP="7ACE96FB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7ACE96F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9000,00 Eur</w:t>
            </w:r>
          </w:p>
        </w:tc>
      </w:tr>
      <w:tr w:rsidR="00DB0ABA" w14:paraId="197F7BCD" w14:textId="77777777" w:rsidTr="689B1AFD">
        <w:tc>
          <w:tcPr>
            <w:tcW w:w="711" w:type="dxa"/>
          </w:tcPr>
          <w:p w14:paraId="1C74ED4B" w14:textId="7E998275" w:rsidR="00DB0AB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1524" w:type="dxa"/>
          </w:tcPr>
          <w:p w14:paraId="5A7EB57A" w14:textId="7E812585" w:rsidR="00DB0ABA" w:rsidRDefault="2FE04E15" w:rsidP="2FE04E15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2FE04E15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Žaidžiame mokslą. Nauji interaktyvūs eksponatai. II etapas.</w:t>
            </w:r>
          </w:p>
        </w:tc>
        <w:tc>
          <w:tcPr>
            <w:tcW w:w="1559" w:type="dxa"/>
          </w:tcPr>
          <w:p w14:paraId="0415BB6B" w14:textId="30B4D7F3" w:rsidR="00DB0ABA" w:rsidRDefault="7ACE96FB" w:rsidP="7ACE96FB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7ACE96F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2016-05-03/2016-11-24</w:t>
            </w:r>
          </w:p>
        </w:tc>
        <w:tc>
          <w:tcPr>
            <w:tcW w:w="2410" w:type="dxa"/>
          </w:tcPr>
          <w:p w14:paraId="1726F732" w14:textId="358DC3DB" w:rsidR="00DB0ABA" w:rsidRDefault="7ACE96FB" w:rsidP="7ACE96FB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7ACE96F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Muziejuje suprojektuotas ir sumontuotas naujas eksponatas Elektromagnetiniai indai".</w:t>
            </w:r>
          </w:p>
        </w:tc>
        <w:tc>
          <w:tcPr>
            <w:tcW w:w="3402" w:type="dxa"/>
          </w:tcPr>
          <w:p w14:paraId="3593B61A" w14:textId="28038BD6" w:rsidR="00DB0ABA" w:rsidRDefault="7ACE96FB" w:rsidP="7ACE96FB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7ACE96F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8000,00 Eur</w:t>
            </w:r>
          </w:p>
        </w:tc>
      </w:tr>
      <w:tr w:rsidR="7ACE96FB" w14:paraId="16561662" w14:textId="77777777" w:rsidTr="689B1AFD">
        <w:tc>
          <w:tcPr>
            <w:tcW w:w="711" w:type="dxa"/>
          </w:tcPr>
          <w:p w14:paraId="00222457" w14:textId="028678E4" w:rsidR="7ACE96FB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1524" w:type="dxa"/>
          </w:tcPr>
          <w:p w14:paraId="0D386C02" w14:textId="31348A59" w:rsidR="7ACE96FB" w:rsidRDefault="2FE04E15" w:rsidP="2FE04E15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2FE04E15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Antras gyvenimas: istorinio Vilniaus m. maketo atnaujinimas</w:t>
            </w:r>
          </w:p>
        </w:tc>
        <w:tc>
          <w:tcPr>
            <w:tcW w:w="1559" w:type="dxa"/>
          </w:tcPr>
          <w:p w14:paraId="4D0E782F" w14:textId="7234D3E3" w:rsidR="7ACE96FB" w:rsidRDefault="3AEFC0F2" w:rsidP="7ACE96FB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AEFC0F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2016-08-30/2016-12-20</w:t>
            </w:r>
          </w:p>
        </w:tc>
        <w:tc>
          <w:tcPr>
            <w:tcW w:w="2410" w:type="dxa"/>
          </w:tcPr>
          <w:p w14:paraId="69BC7894" w14:textId="51553EAA" w:rsidR="7ACE96FB" w:rsidRDefault="3AEFC0F2" w:rsidP="7ACE96FB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AEFC0F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Atnaujintas Vilniaus m. istorinis maketas, parengtas eksponavimui, surinkta ir užfiksuota informacija apie maketo atsiradimo istorines ir kūrybines </w:t>
            </w:r>
            <w:r w:rsidRPr="3AEFC0F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aplinkybes.</w:t>
            </w:r>
          </w:p>
        </w:tc>
        <w:tc>
          <w:tcPr>
            <w:tcW w:w="3402" w:type="dxa"/>
          </w:tcPr>
          <w:p w14:paraId="36BFB452" w14:textId="5D57319A" w:rsidR="7ACE96FB" w:rsidRDefault="3AEFC0F2" w:rsidP="7ACE96FB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AEFC0F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lastRenderedPageBreak/>
              <w:t>2000,00 Eur</w:t>
            </w:r>
          </w:p>
        </w:tc>
      </w:tr>
      <w:tr w:rsidR="7ACE96FB" w14:paraId="295F0A23" w14:textId="77777777" w:rsidTr="689B1AFD">
        <w:tc>
          <w:tcPr>
            <w:tcW w:w="711" w:type="dxa"/>
          </w:tcPr>
          <w:p w14:paraId="128BE9F0" w14:textId="602CD3E9" w:rsidR="7ACE96FB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1524" w:type="dxa"/>
          </w:tcPr>
          <w:p w14:paraId="743D7C1D" w14:textId="0D1DA9AB" w:rsidR="7ACE96FB" w:rsidRDefault="2FE04E15" w:rsidP="2FE04E15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2FE04E15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Energetikos ir technikos muziejaus paslaugų išplėtimas</w:t>
            </w:r>
          </w:p>
        </w:tc>
        <w:tc>
          <w:tcPr>
            <w:tcW w:w="1559" w:type="dxa"/>
          </w:tcPr>
          <w:p w14:paraId="5686752A" w14:textId="41CF45D5" w:rsidR="7ACE96FB" w:rsidRDefault="3AEFC0F2" w:rsidP="7ACE96FB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AEFC0F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2016-10-04/2016-12-20</w:t>
            </w:r>
          </w:p>
        </w:tc>
        <w:tc>
          <w:tcPr>
            <w:tcW w:w="2410" w:type="dxa"/>
          </w:tcPr>
          <w:p w14:paraId="147706D8" w14:textId="0FEED934" w:rsidR="7ACE96FB" w:rsidRDefault="3AEFC0F2" w:rsidP="7ACE96FB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AEFC0F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Projekto "Energetikos ir technikos muziejaus paslaugų išplėtimas, atnaujinant ir sukuriant ekspozicines erdves" įgyvendinimo investicinio projekto parengimo paslaugos./</w:t>
            </w:r>
          </w:p>
          <w:p w14:paraId="32E13921" w14:textId="55FED1D7" w:rsidR="7ACE96FB" w:rsidRDefault="689B1AFD" w:rsidP="689B1AFD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UAB"Civitta</w:t>
            </w:r>
            <w:proofErr w:type="spellEnd"/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"</w:t>
            </w:r>
          </w:p>
        </w:tc>
        <w:tc>
          <w:tcPr>
            <w:tcW w:w="3402" w:type="dxa"/>
          </w:tcPr>
          <w:p w14:paraId="74BED577" w14:textId="4ECE6A4D" w:rsidR="7ACE96FB" w:rsidRDefault="3AEFC0F2" w:rsidP="7ACE96FB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AEFC0F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4961,00 Eur</w:t>
            </w:r>
          </w:p>
        </w:tc>
      </w:tr>
    </w:tbl>
    <w:p w14:paraId="42FBA2FC" w14:textId="49892B97" w:rsidR="7ACE96FB" w:rsidRDefault="7ACE96FB" w:rsidP="7ACE96FB">
      <w:pPr>
        <w:pStyle w:val="Betarp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6F7DE26A" w14:textId="193E88AD" w:rsidR="00DB0ABA" w:rsidRDefault="689B1AFD" w:rsidP="689B1AFD">
      <w:pPr>
        <w:pStyle w:val="Betarp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AB6B04F" w14:textId="77777777" w:rsidR="00BD59BA" w:rsidRDefault="689B1AFD" w:rsidP="689B1AFD">
      <w:pPr>
        <w:pStyle w:val="Betarp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IV. ĮSTAIGOJE VEIKIANTYS MĖGĖJŲ MENO </w:t>
      </w:r>
      <w:proofErr w:type="spellStart"/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>MENO</w:t>
      </w:r>
      <w:proofErr w:type="spellEnd"/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KOLEKTYVAI, BŪRELIAI, KLUBAI IR KITA EDUKACINĖ VEIKLA</w:t>
      </w:r>
    </w:p>
    <w:p w14:paraId="52B9A500" w14:textId="77777777" w:rsidR="00BD59BA" w:rsidRDefault="00BD59BA" w:rsidP="00DB0ABA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1E000229" w14:textId="77777777" w:rsidR="00BD59BA" w:rsidRDefault="689B1AFD" w:rsidP="689B1AFD">
      <w:pPr>
        <w:pStyle w:val="Betarp"/>
        <w:jc w:val="both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E47B702" w14:textId="77777777" w:rsidR="00BD59BA" w:rsidRDefault="00BD59BA" w:rsidP="00BA6EEA">
      <w:pPr>
        <w:pStyle w:val="Betarp"/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0BF42A5D" w14:textId="77777777" w:rsidR="00BA6EEA" w:rsidRDefault="00BA6EEA" w:rsidP="00BA6EEA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V. ĮSTAIGOS DARBUOTOJAI</w:t>
      </w:r>
    </w:p>
    <w:p w14:paraId="5DF1053D" w14:textId="77777777" w:rsidR="00BA6EEA" w:rsidRDefault="00BA6EEA" w:rsidP="00020237">
      <w:pPr>
        <w:pStyle w:val="Betarp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A6EEA" w14:paraId="0DCD1F19" w14:textId="77777777" w:rsidTr="689B1AFD">
        <w:trPr>
          <w:trHeight w:val="404"/>
        </w:trPr>
        <w:tc>
          <w:tcPr>
            <w:tcW w:w="4788" w:type="dxa"/>
            <w:gridSpan w:val="2"/>
            <w:shd w:val="clear" w:color="auto" w:fill="BFBFBF" w:themeFill="background1" w:themeFillShade="BF"/>
            <w:vAlign w:val="center"/>
          </w:tcPr>
          <w:p w14:paraId="62F4D0C0" w14:textId="77777777" w:rsidR="00BA6EEA" w:rsidRPr="00BA6EEA" w:rsidRDefault="00BA6EEA" w:rsidP="00900A80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BA6EE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Kultūros ir meno darbuotojai</w:t>
            </w:r>
          </w:p>
        </w:tc>
        <w:tc>
          <w:tcPr>
            <w:tcW w:w="4788" w:type="dxa"/>
            <w:gridSpan w:val="2"/>
            <w:shd w:val="clear" w:color="auto" w:fill="BFBFBF" w:themeFill="background1" w:themeFillShade="BF"/>
            <w:vAlign w:val="center"/>
          </w:tcPr>
          <w:p w14:paraId="5F1623E7" w14:textId="77777777" w:rsidR="00BA6EEA" w:rsidRPr="00BA6EEA" w:rsidRDefault="00BA6EEA" w:rsidP="00900A80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BA6EEA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Kiti darbuotojai</w:t>
            </w:r>
          </w:p>
        </w:tc>
      </w:tr>
      <w:tr w:rsidR="00BA6EEA" w14:paraId="434DD0F0" w14:textId="77777777" w:rsidTr="689B1AFD">
        <w:trPr>
          <w:trHeight w:val="409"/>
        </w:trPr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27A35336" w14:textId="77777777" w:rsidR="00BA6EEA" w:rsidRDefault="00BA6EEA" w:rsidP="00900A8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Etatų skaičius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56D7A7C9" w14:textId="77777777" w:rsidR="00BA6EEA" w:rsidRDefault="00BA6EEA" w:rsidP="00900A8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Darbuotojų skaičius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0791E9FD" w14:textId="77777777" w:rsidR="00BA6EEA" w:rsidRDefault="00BA6EEA" w:rsidP="00900A8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Etatų skaičius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1F887ACB" w14:textId="77777777" w:rsidR="00BA6EEA" w:rsidRDefault="00BA6EEA" w:rsidP="00900A80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Darbuotojų skaičius</w:t>
            </w:r>
          </w:p>
        </w:tc>
      </w:tr>
      <w:tr w:rsidR="00BA6EEA" w14:paraId="337EBDB3" w14:textId="77777777" w:rsidTr="689B1AFD">
        <w:tc>
          <w:tcPr>
            <w:tcW w:w="2394" w:type="dxa"/>
          </w:tcPr>
          <w:p w14:paraId="713C5B67" w14:textId="581C1289" w:rsidR="00BA6EE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9,5</w:t>
            </w:r>
          </w:p>
        </w:tc>
        <w:tc>
          <w:tcPr>
            <w:tcW w:w="2394" w:type="dxa"/>
          </w:tcPr>
          <w:p w14:paraId="3BD7D638" w14:textId="35BD0C74" w:rsidR="00BA6EE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8</w:t>
            </w:r>
          </w:p>
        </w:tc>
        <w:tc>
          <w:tcPr>
            <w:tcW w:w="2394" w:type="dxa"/>
          </w:tcPr>
          <w:p w14:paraId="4454B5DD" w14:textId="3B95829D" w:rsidR="00BA6EE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3,75</w:t>
            </w:r>
          </w:p>
        </w:tc>
        <w:tc>
          <w:tcPr>
            <w:tcW w:w="2394" w:type="dxa"/>
          </w:tcPr>
          <w:p w14:paraId="76596CA3" w14:textId="3CADA291" w:rsidR="00BA6EEA" w:rsidRDefault="689B1AFD" w:rsidP="689B1AFD">
            <w:pPr>
              <w:pStyle w:val="Betarp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689B1AFD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7</w:t>
            </w:r>
          </w:p>
        </w:tc>
      </w:tr>
    </w:tbl>
    <w:p w14:paraId="7CF90446" w14:textId="77777777" w:rsidR="0037511B" w:rsidRDefault="0037511B" w:rsidP="005B0D5E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0DB31855" w14:textId="5AD4EC0E" w:rsidR="00BA6EEA" w:rsidRDefault="5D9ACF8F" w:rsidP="5D9ACF8F">
      <w:pPr>
        <w:pStyle w:val="Betarp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</w:pPr>
      <w:r w:rsidRPr="5D9ACF8F"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  <w:t xml:space="preserve">Pateikiama informacija apie įstaigos darbuotojų kvalifikacijos kėlimą, kompetencijų ugdymą </w:t>
      </w:r>
    </w:p>
    <w:p w14:paraId="5B652ABB" w14:textId="70A629EF" w:rsidR="5D9ACF8F" w:rsidRDefault="5D9ACF8F" w:rsidP="5D9ACF8F">
      <w:pPr>
        <w:pStyle w:val="Betarp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</w:pPr>
      <w:r w:rsidRPr="5D9ACF8F"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  <w:t>2016 kovo 1-2 d. "Mokymai dirbti su LIMIS, 2016 m."</w:t>
      </w:r>
    </w:p>
    <w:p w14:paraId="26EAFDCA" w14:textId="582C2046" w:rsidR="5D9ACF8F" w:rsidRDefault="5D9ACF8F" w:rsidP="5D9ACF8F">
      <w:pPr>
        <w:pStyle w:val="Betarp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</w:pPr>
      <w:r w:rsidRPr="5D9ACF8F"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  <w:t>2016 gegužės 18 d. Dalyvavimas Kretingos muziejuje projekte LIETUVOS MUZIEJŲ KELIAS</w:t>
      </w:r>
    </w:p>
    <w:p w14:paraId="04DB5D57" w14:textId="518D85EC" w:rsidR="5D9ACF8F" w:rsidRDefault="5D9ACF8F" w:rsidP="5D9ACF8F">
      <w:pPr>
        <w:pStyle w:val="Betarp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</w:pPr>
      <w:r w:rsidRPr="5D9ACF8F"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  <w:t>2016 rugsėjo 20 d. VŽ mokymai "Efektyvus verslo planavimas. Biudžetas - kaip jį formuoti?"</w:t>
      </w:r>
    </w:p>
    <w:p w14:paraId="3C5D6627" w14:textId="4EDAF2A4" w:rsidR="5D9ACF8F" w:rsidRDefault="5D9ACF8F" w:rsidP="5D9ACF8F">
      <w:pPr>
        <w:pStyle w:val="Betarp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</w:pPr>
      <w:r w:rsidRPr="5D9ACF8F"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  <w:t>2016 spalio 12 d. "Metinė buhalterių konferencija 2016"</w:t>
      </w:r>
    </w:p>
    <w:p w14:paraId="095192A5" w14:textId="336D99DE" w:rsidR="5D9ACF8F" w:rsidRDefault="5D9ACF8F" w:rsidP="5D9ACF8F">
      <w:pPr>
        <w:pStyle w:val="Betarp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</w:pPr>
      <w:r w:rsidRPr="5D9ACF8F">
        <w:rPr>
          <w:rFonts w:ascii="Times New Roman" w:eastAsia="Times New Roman" w:hAnsi="Times New Roman" w:cs="Times New Roman"/>
          <w:i/>
          <w:iCs/>
          <w:sz w:val="24"/>
          <w:szCs w:val="24"/>
          <w:lang w:val="lt-LT"/>
        </w:rPr>
        <w:t>2016 spalio 12-14 d. Seminaras "Muziejų politikos ir valdymo pokyčiai Lietuvoje"</w:t>
      </w:r>
    </w:p>
    <w:p w14:paraId="326B6A68" w14:textId="77777777" w:rsidR="00BA6EEA" w:rsidRDefault="00BA6EEA" w:rsidP="005B0D5E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13397DB0" w14:textId="77777777" w:rsidR="00BA6EEA" w:rsidRDefault="00BA6EEA" w:rsidP="00BA6EEA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VI. ĮSTAIGOS LĖŠOS</w:t>
      </w:r>
    </w:p>
    <w:p w14:paraId="724B88B2" w14:textId="77777777" w:rsidR="00ED0937" w:rsidRDefault="00ED0937" w:rsidP="00020237">
      <w:pPr>
        <w:pStyle w:val="Betarp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Lentelstinklelis"/>
        <w:tblW w:w="979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416"/>
        <w:gridCol w:w="750"/>
        <w:gridCol w:w="660"/>
        <w:gridCol w:w="850"/>
        <w:gridCol w:w="1095"/>
        <w:gridCol w:w="840"/>
        <w:gridCol w:w="1065"/>
        <w:gridCol w:w="945"/>
        <w:gridCol w:w="1185"/>
      </w:tblGrid>
      <w:tr w:rsidR="000A4055" w14:paraId="2D0136F8" w14:textId="77777777" w:rsidTr="30EF05D3">
        <w:tc>
          <w:tcPr>
            <w:tcW w:w="4669" w:type="dxa"/>
            <w:gridSpan w:val="5"/>
            <w:shd w:val="clear" w:color="auto" w:fill="BFBFBF" w:themeFill="background1" w:themeFillShade="BF"/>
            <w:vAlign w:val="center"/>
          </w:tcPr>
          <w:p w14:paraId="5E7A5207" w14:textId="77777777" w:rsidR="000A4055" w:rsidRDefault="00ED0937" w:rsidP="00ED0937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0A4055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Vilniaus miesto savivaldybės (steigėjo </w:t>
            </w:r>
          </w:p>
          <w:p w14:paraId="1823E114" w14:textId="77777777" w:rsidR="00ED0937" w:rsidRPr="000A4055" w:rsidRDefault="00ED0937" w:rsidP="00ED0937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0A4055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(-ų)) skirtos lėšos (Eur)</w:t>
            </w:r>
          </w:p>
        </w:tc>
        <w:tc>
          <w:tcPr>
            <w:tcW w:w="5130" w:type="dxa"/>
            <w:gridSpan w:val="5"/>
            <w:shd w:val="clear" w:color="auto" w:fill="BFBFBF" w:themeFill="background1" w:themeFillShade="BF"/>
            <w:vAlign w:val="center"/>
          </w:tcPr>
          <w:p w14:paraId="7F5DCF3F" w14:textId="77777777" w:rsidR="00ED0937" w:rsidRPr="000A4055" w:rsidRDefault="00ED0937" w:rsidP="00ED0937">
            <w:pPr>
              <w:pStyle w:val="Betarp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0A4055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Įstaigos gautos lėšos (Eur)</w:t>
            </w:r>
          </w:p>
        </w:tc>
      </w:tr>
      <w:tr w:rsidR="00243CFA" w14:paraId="7AFB8D54" w14:textId="77777777" w:rsidTr="30EF05D3">
        <w:tc>
          <w:tcPr>
            <w:tcW w:w="2409" w:type="dxa"/>
            <w:gridSpan w:val="2"/>
            <w:shd w:val="clear" w:color="auto" w:fill="F2F2F2" w:themeFill="background1" w:themeFillShade="F2"/>
            <w:vAlign w:val="center"/>
          </w:tcPr>
          <w:p w14:paraId="37CC682B" w14:textId="77777777" w:rsidR="00243CFA" w:rsidRPr="00900A80" w:rsidRDefault="00243CFA" w:rsidP="00900A80">
            <w:pPr>
              <w:pStyle w:val="Betarp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900A80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Su darbo užmokesčiu susijusius lėšos</w:t>
            </w:r>
          </w:p>
        </w:tc>
        <w:tc>
          <w:tcPr>
            <w:tcW w:w="750" w:type="dxa"/>
            <w:vMerge w:val="restart"/>
            <w:textDirection w:val="btLr"/>
            <w:vAlign w:val="center"/>
          </w:tcPr>
          <w:p w14:paraId="67F3766E" w14:textId="77777777" w:rsidR="00243CFA" w:rsidRDefault="00243CFA" w:rsidP="000A4055">
            <w:pPr>
              <w:pStyle w:val="Betarp"/>
              <w:ind w:left="-53" w:right="-73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Įstaigos išlaikymui</w:t>
            </w:r>
          </w:p>
        </w:tc>
        <w:tc>
          <w:tcPr>
            <w:tcW w:w="660" w:type="dxa"/>
            <w:vMerge w:val="restart"/>
            <w:textDirection w:val="btLr"/>
            <w:vAlign w:val="center"/>
          </w:tcPr>
          <w:p w14:paraId="455F9B3D" w14:textId="77777777" w:rsidR="00243CFA" w:rsidRDefault="00243CFA" w:rsidP="000A4055">
            <w:pPr>
              <w:pStyle w:val="Betarp"/>
              <w:ind w:left="-143" w:right="-146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Veiklai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4CCD5D27" w14:textId="77777777" w:rsidR="00243CFA" w:rsidRPr="000A4055" w:rsidRDefault="00243CFA" w:rsidP="000A4055">
            <w:pPr>
              <w:pStyle w:val="Betarp"/>
              <w:ind w:left="-108" w:right="-7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0A4055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Iš viso</w:t>
            </w:r>
          </w:p>
        </w:tc>
        <w:tc>
          <w:tcPr>
            <w:tcW w:w="1095" w:type="dxa"/>
            <w:vMerge w:val="restart"/>
            <w:textDirection w:val="btLr"/>
            <w:vAlign w:val="center"/>
          </w:tcPr>
          <w:p w14:paraId="51B84143" w14:textId="77777777" w:rsidR="00243CFA" w:rsidRPr="00900A80" w:rsidRDefault="00243CFA" w:rsidP="000A4055">
            <w:pPr>
              <w:pStyle w:val="Betarp"/>
              <w:ind w:left="-144" w:right="-91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00A8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Pajamos už teikiamas paslaugas</w:t>
            </w:r>
          </w:p>
        </w:tc>
        <w:tc>
          <w:tcPr>
            <w:tcW w:w="840" w:type="dxa"/>
            <w:vMerge w:val="restart"/>
            <w:textDirection w:val="btLr"/>
            <w:vAlign w:val="center"/>
          </w:tcPr>
          <w:p w14:paraId="7AB302BF" w14:textId="77777777" w:rsidR="00243CFA" w:rsidRPr="00900A80" w:rsidRDefault="00243CFA" w:rsidP="000A4055">
            <w:pPr>
              <w:pStyle w:val="Betarp"/>
              <w:ind w:left="-125" w:right="-154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900A8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Lėšos, gautos projektų įgyvendinimui</w:t>
            </w:r>
          </w:p>
        </w:tc>
        <w:tc>
          <w:tcPr>
            <w:tcW w:w="1065" w:type="dxa"/>
            <w:vMerge w:val="restart"/>
            <w:textDirection w:val="btLr"/>
            <w:vAlign w:val="center"/>
          </w:tcPr>
          <w:p w14:paraId="4119B852" w14:textId="2D9633DF" w:rsidR="00243CFA" w:rsidRPr="00900A80" w:rsidRDefault="320690F5" w:rsidP="320690F5">
            <w:pPr>
              <w:pStyle w:val="Betarp"/>
              <w:ind w:left="-62" w:right="-103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20690F5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Rėmėjų/ dalininkų skirtos lėšos</w:t>
            </w:r>
          </w:p>
        </w:tc>
        <w:tc>
          <w:tcPr>
            <w:tcW w:w="945" w:type="dxa"/>
            <w:vMerge w:val="restart"/>
            <w:textDirection w:val="btLr"/>
            <w:vAlign w:val="center"/>
          </w:tcPr>
          <w:p w14:paraId="0C1EF7DC" w14:textId="77777777" w:rsidR="00243CFA" w:rsidRDefault="00243CFA" w:rsidP="00020237">
            <w:pPr>
              <w:pStyle w:val="Betarp"/>
              <w:ind w:left="-62" w:right="-103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Kitos lėšos</w:t>
            </w:r>
          </w:p>
        </w:tc>
        <w:tc>
          <w:tcPr>
            <w:tcW w:w="1185" w:type="dxa"/>
            <w:vMerge w:val="restart"/>
            <w:shd w:val="clear" w:color="auto" w:fill="D9D9D9" w:themeFill="background1" w:themeFillShade="D9"/>
            <w:vAlign w:val="center"/>
          </w:tcPr>
          <w:p w14:paraId="31CFEB12" w14:textId="77777777" w:rsidR="00243CFA" w:rsidRPr="000A4055" w:rsidRDefault="00243CFA" w:rsidP="00020237">
            <w:pPr>
              <w:pStyle w:val="Betarp"/>
              <w:ind w:left="-62" w:right="-10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Iš viso</w:t>
            </w:r>
          </w:p>
        </w:tc>
      </w:tr>
      <w:tr w:rsidR="00243CFA" w14:paraId="373B1D57" w14:textId="77777777" w:rsidTr="30EF05D3">
        <w:trPr>
          <w:cantSplit/>
          <w:trHeight w:val="1807"/>
        </w:trPr>
        <w:tc>
          <w:tcPr>
            <w:tcW w:w="993" w:type="dxa"/>
            <w:textDirection w:val="btLr"/>
            <w:vAlign w:val="center"/>
          </w:tcPr>
          <w:p w14:paraId="5189CDFC" w14:textId="77777777" w:rsidR="00243CFA" w:rsidRDefault="00243CFA" w:rsidP="00900A80">
            <w:pPr>
              <w:pStyle w:val="Betarp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užmokesčiui</w:t>
            </w:r>
          </w:p>
        </w:tc>
        <w:tc>
          <w:tcPr>
            <w:tcW w:w="1416" w:type="dxa"/>
            <w:textDirection w:val="btLr"/>
            <w:vAlign w:val="center"/>
          </w:tcPr>
          <w:p w14:paraId="32ED080D" w14:textId="77777777" w:rsidR="00243CFA" w:rsidRDefault="00243CFA" w:rsidP="00900A80">
            <w:pPr>
              <w:pStyle w:val="Betarp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Mokesčiams (Sodra, Garantinis fondas ir kt.)</w:t>
            </w:r>
          </w:p>
        </w:tc>
        <w:tc>
          <w:tcPr>
            <w:tcW w:w="710" w:type="dxa"/>
            <w:vMerge/>
          </w:tcPr>
          <w:p w14:paraId="1B32B80A" w14:textId="77777777" w:rsidR="00243CFA" w:rsidRDefault="00243CFA" w:rsidP="00BA6EE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709" w:type="dxa"/>
            <w:vMerge/>
          </w:tcPr>
          <w:p w14:paraId="2E5A0D6A" w14:textId="77777777" w:rsidR="00243CFA" w:rsidRDefault="00243CFA" w:rsidP="00BA6EE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850" w:type="dxa"/>
            <w:vMerge/>
          </w:tcPr>
          <w:p w14:paraId="317EE1E5" w14:textId="77777777" w:rsidR="00243CFA" w:rsidRDefault="00243CFA" w:rsidP="00BA6EE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993" w:type="dxa"/>
            <w:vMerge/>
          </w:tcPr>
          <w:p w14:paraId="2274747E" w14:textId="77777777" w:rsidR="00243CFA" w:rsidRDefault="00243CFA" w:rsidP="00BA6EE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1134" w:type="dxa"/>
            <w:vMerge/>
          </w:tcPr>
          <w:p w14:paraId="19A2C55E" w14:textId="77777777" w:rsidR="00243CFA" w:rsidRDefault="00243CFA" w:rsidP="00BA6EE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992" w:type="dxa"/>
            <w:vMerge/>
          </w:tcPr>
          <w:p w14:paraId="16FE1D36" w14:textId="77777777" w:rsidR="00243CFA" w:rsidRDefault="00243CFA" w:rsidP="00BA6EE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850" w:type="dxa"/>
            <w:vMerge/>
          </w:tcPr>
          <w:p w14:paraId="79F70101" w14:textId="77777777" w:rsidR="00243CFA" w:rsidRDefault="00243CFA" w:rsidP="00BA6EE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993" w:type="dxa"/>
            <w:vMerge/>
          </w:tcPr>
          <w:p w14:paraId="68F62F97" w14:textId="77777777" w:rsidR="00243CFA" w:rsidRDefault="00243CFA" w:rsidP="00BA6EEA">
            <w:pPr>
              <w:pStyle w:val="Betarp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243CFA" w14:paraId="69425A12" w14:textId="77777777" w:rsidTr="30EF05D3">
        <w:trPr>
          <w:trHeight w:val="415"/>
        </w:trPr>
        <w:tc>
          <w:tcPr>
            <w:tcW w:w="993" w:type="dxa"/>
          </w:tcPr>
          <w:p w14:paraId="483DE532" w14:textId="18A33A9C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8400</w:t>
            </w:r>
          </w:p>
        </w:tc>
        <w:tc>
          <w:tcPr>
            <w:tcW w:w="1416" w:type="dxa"/>
          </w:tcPr>
          <w:p w14:paraId="52D24154" w14:textId="1E44BD52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2600</w:t>
            </w:r>
          </w:p>
        </w:tc>
        <w:tc>
          <w:tcPr>
            <w:tcW w:w="750" w:type="dxa"/>
          </w:tcPr>
          <w:p w14:paraId="3F3A4976" w14:textId="3168C4C0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12200</w:t>
            </w:r>
          </w:p>
        </w:tc>
        <w:tc>
          <w:tcPr>
            <w:tcW w:w="660" w:type="dxa"/>
          </w:tcPr>
          <w:p w14:paraId="711824B1" w14:textId="7965E0EC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850" w:type="dxa"/>
          </w:tcPr>
          <w:p w14:paraId="61CACA15" w14:textId="384A313E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23200</w:t>
            </w:r>
          </w:p>
        </w:tc>
        <w:tc>
          <w:tcPr>
            <w:tcW w:w="1095" w:type="dxa"/>
          </w:tcPr>
          <w:p w14:paraId="184B45E7" w14:textId="53C9B92C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94280,63</w:t>
            </w:r>
          </w:p>
        </w:tc>
        <w:tc>
          <w:tcPr>
            <w:tcW w:w="840" w:type="dxa"/>
          </w:tcPr>
          <w:p w14:paraId="3F802750" w14:textId="62A50B62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28961</w:t>
            </w:r>
          </w:p>
        </w:tc>
        <w:tc>
          <w:tcPr>
            <w:tcW w:w="1065" w:type="dxa"/>
          </w:tcPr>
          <w:p w14:paraId="2BB47976" w14:textId="3E14759A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40563,72</w:t>
            </w:r>
          </w:p>
        </w:tc>
        <w:tc>
          <w:tcPr>
            <w:tcW w:w="945" w:type="dxa"/>
          </w:tcPr>
          <w:p w14:paraId="2146800A" w14:textId="42130A58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203,16</w:t>
            </w:r>
          </w:p>
        </w:tc>
        <w:tc>
          <w:tcPr>
            <w:tcW w:w="1185" w:type="dxa"/>
          </w:tcPr>
          <w:p w14:paraId="2D79D855" w14:textId="38C130A6" w:rsidR="00243CFA" w:rsidRDefault="30EF05D3" w:rsidP="30EF05D3">
            <w:pPr>
              <w:pStyle w:val="Betarp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30EF05D3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164008,51</w:t>
            </w:r>
          </w:p>
        </w:tc>
      </w:tr>
    </w:tbl>
    <w:p w14:paraId="45CD2429" w14:textId="77777777" w:rsidR="00ED0937" w:rsidRDefault="00ED0937" w:rsidP="00ED0937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0E6F4FD9" w14:textId="77777777" w:rsidR="00ED0937" w:rsidRDefault="689B1AFD" w:rsidP="689B1AFD">
      <w:pPr>
        <w:pStyle w:val="Betarp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7F9436B" w14:textId="77777777" w:rsidR="00020237" w:rsidRDefault="00020237" w:rsidP="00020237">
      <w:pPr>
        <w:pStyle w:val="Betarp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2749BBBC" w14:textId="77777777" w:rsidR="00020237" w:rsidRDefault="00020237" w:rsidP="00020237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VII. ĮSTAIGOS RENGINIŲ/VEIKLOS VIEŠINIMAS</w:t>
      </w:r>
    </w:p>
    <w:p w14:paraId="5B5A5A81" w14:textId="77777777" w:rsidR="00020237" w:rsidRDefault="00020237" w:rsidP="00020237">
      <w:pPr>
        <w:pStyle w:val="Betarp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6243B7F8" w14:textId="77777777" w:rsidR="00020237" w:rsidRDefault="689B1AFD" w:rsidP="689B1AFD">
      <w:pPr>
        <w:pStyle w:val="Betarp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0A4AA2" w14:textId="77777777" w:rsidR="00BA6EEA" w:rsidRDefault="689B1AFD" w:rsidP="689B1AFD">
      <w:pPr>
        <w:pStyle w:val="Betarp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689B1AFD">
        <w:rPr>
          <w:rFonts w:ascii="Times New Roman" w:eastAsia="Times New Roman" w:hAnsi="Times New Roman" w:cs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............................................................................................................................................................</w:t>
      </w:r>
    </w:p>
    <w:p w14:paraId="35D9A8B9" w14:textId="77777777" w:rsidR="00020237" w:rsidRDefault="00020237" w:rsidP="005B0D5E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24D5780B" w14:textId="77777777" w:rsidR="00020237" w:rsidRDefault="00020237" w:rsidP="005B0D5E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72650560" w14:textId="77777777" w:rsidR="005B0D5E" w:rsidRDefault="005B0D5E" w:rsidP="005B0D5E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(Įstaigos vadovo vardas pavardė)                                   </w:t>
      </w:r>
      <w:r w:rsidR="00020237">
        <w:rPr>
          <w:rFonts w:ascii="Times New Roman" w:hAnsi="Times New Roman" w:cs="Times New Roman"/>
          <w:sz w:val="24"/>
          <w:szCs w:val="24"/>
          <w:lang w:val="lt-LT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                                (parašas)</w:t>
      </w:r>
    </w:p>
    <w:p w14:paraId="651D638B" w14:textId="77777777" w:rsidR="00E058FF" w:rsidRDefault="00E058FF" w:rsidP="005B0D5E">
      <w:pPr>
        <w:pStyle w:val="Betarp"/>
        <w:rPr>
          <w:rFonts w:ascii="Times New Roman" w:hAnsi="Times New Roman" w:cs="Times New Roman"/>
          <w:sz w:val="24"/>
          <w:szCs w:val="24"/>
          <w:lang w:val="lt-LT"/>
        </w:rPr>
      </w:pPr>
    </w:p>
    <w:p w14:paraId="0A07EB26" w14:textId="77777777" w:rsidR="00ED0937" w:rsidRDefault="00ED0937" w:rsidP="00BD59BA">
      <w:pPr>
        <w:pStyle w:val="Betarp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0D199886" w14:textId="77777777" w:rsidR="00020237" w:rsidRDefault="00020237" w:rsidP="00BD59BA">
      <w:pPr>
        <w:pStyle w:val="Betarp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24CF9EA7" w14:textId="77777777" w:rsidR="005A4713" w:rsidRDefault="005A4713" w:rsidP="00BD59BA">
      <w:pPr>
        <w:pStyle w:val="Betarp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4A0BFC39" w14:textId="77777777" w:rsidR="005A4713" w:rsidRDefault="005A4713" w:rsidP="005A4713">
      <w:pPr>
        <w:pStyle w:val="Betarp"/>
        <w:ind w:right="-138"/>
        <w:jc w:val="both"/>
        <w:rPr>
          <w:rFonts w:ascii="Times New Roman" w:hAnsi="Times New Roman" w:cs="Times New Roman"/>
          <w:i/>
          <w:sz w:val="24"/>
          <w:szCs w:val="24"/>
          <w:lang w:val="lt-LT"/>
        </w:rPr>
      </w:pPr>
    </w:p>
    <w:p w14:paraId="7280604A" w14:textId="77777777" w:rsidR="00E058FF" w:rsidRPr="005A4713" w:rsidRDefault="005F1CA8" w:rsidP="005A4713">
      <w:pPr>
        <w:pStyle w:val="Betarp"/>
        <w:ind w:right="-138"/>
        <w:jc w:val="both"/>
        <w:rPr>
          <w:rFonts w:ascii="Times New Roman" w:hAnsi="Times New Roman" w:cs="Times New Roman"/>
          <w:i/>
          <w:sz w:val="24"/>
          <w:szCs w:val="24"/>
          <w:lang w:val="lt-LT"/>
        </w:rPr>
      </w:pPr>
      <w:r w:rsidRPr="005A4713">
        <w:rPr>
          <w:rFonts w:ascii="Times New Roman" w:hAnsi="Times New Roman" w:cs="Times New Roman"/>
          <w:i/>
          <w:sz w:val="24"/>
          <w:szCs w:val="24"/>
          <w:lang w:val="lt-LT"/>
        </w:rPr>
        <w:t xml:space="preserve">* Į </w:t>
      </w:r>
      <w:r w:rsidR="00BD59BA" w:rsidRPr="005A4713">
        <w:rPr>
          <w:rFonts w:ascii="Times New Roman" w:hAnsi="Times New Roman" w:cs="Times New Roman"/>
          <w:i/>
          <w:sz w:val="24"/>
          <w:szCs w:val="24"/>
          <w:lang w:val="lt-LT"/>
        </w:rPr>
        <w:t>veiklos ataskaitą</w:t>
      </w:r>
      <w:r w:rsidRPr="005A4713">
        <w:rPr>
          <w:rFonts w:ascii="Times New Roman" w:hAnsi="Times New Roman" w:cs="Times New Roman"/>
          <w:i/>
          <w:sz w:val="24"/>
          <w:szCs w:val="24"/>
          <w:lang w:val="lt-LT"/>
        </w:rPr>
        <w:t xml:space="preserve"> gali</w:t>
      </w:r>
      <w:r w:rsidR="005A4713">
        <w:rPr>
          <w:rFonts w:ascii="Times New Roman" w:hAnsi="Times New Roman" w:cs="Times New Roman"/>
          <w:i/>
          <w:sz w:val="24"/>
          <w:szCs w:val="24"/>
          <w:lang w:val="lt-LT"/>
        </w:rPr>
        <w:t xml:space="preserve"> būti įtraukiama kita </w:t>
      </w:r>
      <w:r w:rsidRPr="005A4713">
        <w:rPr>
          <w:rFonts w:ascii="Times New Roman" w:hAnsi="Times New Roman" w:cs="Times New Roman"/>
          <w:i/>
          <w:sz w:val="24"/>
          <w:szCs w:val="24"/>
          <w:lang w:val="lt-LT"/>
        </w:rPr>
        <w:t>informacija, atsižvelgia</w:t>
      </w:r>
      <w:r w:rsidR="00B4236A" w:rsidRPr="005A4713">
        <w:rPr>
          <w:rFonts w:ascii="Times New Roman" w:hAnsi="Times New Roman" w:cs="Times New Roman"/>
          <w:i/>
          <w:sz w:val="24"/>
          <w:szCs w:val="24"/>
          <w:lang w:val="lt-LT"/>
        </w:rPr>
        <w:t>nt į įstaigos veiklos specifiką.</w:t>
      </w:r>
    </w:p>
    <w:sectPr w:rsidR="00E058FF" w:rsidRPr="005A4713" w:rsidSect="000A4055">
      <w:pgSz w:w="12240" w:h="15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86B31"/>
    <w:multiLevelType w:val="hybridMultilevel"/>
    <w:tmpl w:val="1E1C5C3E"/>
    <w:lvl w:ilvl="0" w:tplc="452C1BCA">
      <w:start w:val="1"/>
      <w:numFmt w:val="decimal"/>
      <w:lvlText w:val="%1."/>
      <w:lvlJc w:val="left"/>
      <w:pPr>
        <w:ind w:left="720" w:hanging="360"/>
      </w:pPr>
    </w:lvl>
    <w:lvl w:ilvl="1" w:tplc="7F848F3C">
      <w:start w:val="1"/>
      <w:numFmt w:val="lowerLetter"/>
      <w:lvlText w:val="%2."/>
      <w:lvlJc w:val="left"/>
      <w:pPr>
        <w:ind w:left="1440" w:hanging="360"/>
      </w:pPr>
    </w:lvl>
    <w:lvl w:ilvl="2" w:tplc="5CD6D568">
      <w:start w:val="1"/>
      <w:numFmt w:val="lowerRoman"/>
      <w:lvlText w:val="%3."/>
      <w:lvlJc w:val="right"/>
      <w:pPr>
        <w:ind w:left="2160" w:hanging="180"/>
      </w:pPr>
    </w:lvl>
    <w:lvl w:ilvl="3" w:tplc="769EEDDA">
      <w:start w:val="1"/>
      <w:numFmt w:val="decimal"/>
      <w:lvlText w:val="%4."/>
      <w:lvlJc w:val="left"/>
      <w:pPr>
        <w:ind w:left="2880" w:hanging="360"/>
      </w:pPr>
    </w:lvl>
    <w:lvl w:ilvl="4" w:tplc="8418259A">
      <w:start w:val="1"/>
      <w:numFmt w:val="lowerLetter"/>
      <w:lvlText w:val="%5."/>
      <w:lvlJc w:val="left"/>
      <w:pPr>
        <w:ind w:left="3600" w:hanging="360"/>
      </w:pPr>
    </w:lvl>
    <w:lvl w:ilvl="5" w:tplc="C758F262">
      <w:start w:val="1"/>
      <w:numFmt w:val="lowerRoman"/>
      <w:lvlText w:val="%6."/>
      <w:lvlJc w:val="right"/>
      <w:pPr>
        <w:ind w:left="4320" w:hanging="180"/>
      </w:pPr>
    </w:lvl>
    <w:lvl w:ilvl="6" w:tplc="20687D42">
      <w:start w:val="1"/>
      <w:numFmt w:val="decimal"/>
      <w:lvlText w:val="%7."/>
      <w:lvlJc w:val="left"/>
      <w:pPr>
        <w:ind w:left="5040" w:hanging="360"/>
      </w:pPr>
    </w:lvl>
    <w:lvl w:ilvl="7" w:tplc="D4CC4BA0">
      <w:start w:val="1"/>
      <w:numFmt w:val="lowerLetter"/>
      <w:lvlText w:val="%8."/>
      <w:lvlJc w:val="left"/>
      <w:pPr>
        <w:ind w:left="5760" w:hanging="360"/>
      </w:pPr>
    </w:lvl>
    <w:lvl w:ilvl="8" w:tplc="B8EA67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F3FD5"/>
    <w:multiLevelType w:val="hybridMultilevel"/>
    <w:tmpl w:val="2340944A"/>
    <w:lvl w:ilvl="0" w:tplc="683E9E80">
      <w:start w:val="1"/>
      <w:numFmt w:val="upperLetter"/>
      <w:lvlText w:val="%1."/>
      <w:lvlJc w:val="left"/>
      <w:pPr>
        <w:ind w:left="720" w:hanging="360"/>
      </w:pPr>
    </w:lvl>
    <w:lvl w:ilvl="1" w:tplc="23EC8188">
      <w:start w:val="1"/>
      <w:numFmt w:val="lowerLetter"/>
      <w:lvlText w:val="%2."/>
      <w:lvlJc w:val="left"/>
      <w:pPr>
        <w:ind w:left="1440" w:hanging="360"/>
      </w:pPr>
    </w:lvl>
    <w:lvl w:ilvl="2" w:tplc="BD9CA198">
      <w:start w:val="1"/>
      <w:numFmt w:val="lowerRoman"/>
      <w:lvlText w:val="%3."/>
      <w:lvlJc w:val="right"/>
      <w:pPr>
        <w:ind w:left="2160" w:hanging="180"/>
      </w:pPr>
    </w:lvl>
    <w:lvl w:ilvl="3" w:tplc="BF4A2C90">
      <w:start w:val="1"/>
      <w:numFmt w:val="decimal"/>
      <w:lvlText w:val="%4."/>
      <w:lvlJc w:val="left"/>
      <w:pPr>
        <w:ind w:left="2880" w:hanging="360"/>
      </w:pPr>
    </w:lvl>
    <w:lvl w:ilvl="4" w:tplc="1AB4C77E">
      <w:start w:val="1"/>
      <w:numFmt w:val="lowerLetter"/>
      <w:lvlText w:val="%5."/>
      <w:lvlJc w:val="left"/>
      <w:pPr>
        <w:ind w:left="3600" w:hanging="360"/>
      </w:pPr>
    </w:lvl>
    <w:lvl w:ilvl="5" w:tplc="B8C0557C">
      <w:start w:val="1"/>
      <w:numFmt w:val="lowerRoman"/>
      <w:lvlText w:val="%6."/>
      <w:lvlJc w:val="right"/>
      <w:pPr>
        <w:ind w:left="4320" w:hanging="180"/>
      </w:pPr>
    </w:lvl>
    <w:lvl w:ilvl="6" w:tplc="CD38810A">
      <w:start w:val="1"/>
      <w:numFmt w:val="decimal"/>
      <w:lvlText w:val="%7."/>
      <w:lvlJc w:val="left"/>
      <w:pPr>
        <w:ind w:left="5040" w:hanging="360"/>
      </w:pPr>
    </w:lvl>
    <w:lvl w:ilvl="7" w:tplc="C364569A">
      <w:start w:val="1"/>
      <w:numFmt w:val="lowerLetter"/>
      <w:lvlText w:val="%8."/>
      <w:lvlJc w:val="left"/>
      <w:pPr>
        <w:ind w:left="5760" w:hanging="360"/>
      </w:pPr>
    </w:lvl>
    <w:lvl w:ilvl="8" w:tplc="C1CE9F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E332C"/>
    <w:multiLevelType w:val="hybridMultilevel"/>
    <w:tmpl w:val="93CCA3A2"/>
    <w:lvl w:ilvl="0" w:tplc="1212B2F4">
      <w:start w:val="1"/>
      <w:numFmt w:val="upperLetter"/>
      <w:lvlText w:val="%1."/>
      <w:lvlJc w:val="left"/>
      <w:pPr>
        <w:ind w:left="720" w:hanging="360"/>
      </w:pPr>
    </w:lvl>
    <w:lvl w:ilvl="1" w:tplc="D85618AA">
      <w:start w:val="1"/>
      <w:numFmt w:val="lowerLetter"/>
      <w:lvlText w:val="%2."/>
      <w:lvlJc w:val="left"/>
      <w:pPr>
        <w:ind w:left="1440" w:hanging="360"/>
      </w:pPr>
    </w:lvl>
    <w:lvl w:ilvl="2" w:tplc="AAAAACFC">
      <w:start w:val="1"/>
      <w:numFmt w:val="lowerRoman"/>
      <w:lvlText w:val="%3."/>
      <w:lvlJc w:val="right"/>
      <w:pPr>
        <w:ind w:left="2160" w:hanging="180"/>
      </w:pPr>
    </w:lvl>
    <w:lvl w:ilvl="3" w:tplc="B2C6DB10">
      <w:start w:val="1"/>
      <w:numFmt w:val="decimal"/>
      <w:lvlText w:val="%4."/>
      <w:lvlJc w:val="left"/>
      <w:pPr>
        <w:ind w:left="2880" w:hanging="360"/>
      </w:pPr>
    </w:lvl>
    <w:lvl w:ilvl="4" w:tplc="6FC6701C">
      <w:start w:val="1"/>
      <w:numFmt w:val="lowerLetter"/>
      <w:lvlText w:val="%5."/>
      <w:lvlJc w:val="left"/>
      <w:pPr>
        <w:ind w:left="3600" w:hanging="360"/>
      </w:pPr>
    </w:lvl>
    <w:lvl w:ilvl="5" w:tplc="80B63896">
      <w:start w:val="1"/>
      <w:numFmt w:val="lowerRoman"/>
      <w:lvlText w:val="%6."/>
      <w:lvlJc w:val="right"/>
      <w:pPr>
        <w:ind w:left="4320" w:hanging="180"/>
      </w:pPr>
    </w:lvl>
    <w:lvl w:ilvl="6" w:tplc="1DA6CF3A">
      <w:start w:val="1"/>
      <w:numFmt w:val="decimal"/>
      <w:lvlText w:val="%7."/>
      <w:lvlJc w:val="left"/>
      <w:pPr>
        <w:ind w:left="5040" w:hanging="360"/>
      </w:pPr>
    </w:lvl>
    <w:lvl w:ilvl="7" w:tplc="5BBCD6B4">
      <w:start w:val="1"/>
      <w:numFmt w:val="lowerLetter"/>
      <w:lvlText w:val="%8."/>
      <w:lvlJc w:val="left"/>
      <w:pPr>
        <w:ind w:left="5760" w:hanging="360"/>
      </w:pPr>
    </w:lvl>
    <w:lvl w:ilvl="8" w:tplc="595EEA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F27"/>
    <w:rsid w:val="00020237"/>
    <w:rsid w:val="000A4055"/>
    <w:rsid w:val="00134A46"/>
    <w:rsid w:val="00226F27"/>
    <w:rsid w:val="00243CFA"/>
    <w:rsid w:val="002A2EE3"/>
    <w:rsid w:val="002C5F92"/>
    <w:rsid w:val="0037511B"/>
    <w:rsid w:val="003C0516"/>
    <w:rsid w:val="004820C6"/>
    <w:rsid w:val="00567470"/>
    <w:rsid w:val="005A4713"/>
    <w:rsid w:val="005B0D5E"/>
    <w:rsid w:val="005F1CA8"/>
    <w:rsid w:val="006B780F"/>
    <w:rsid w:val="006D0A54"/>
    <w:rsid w:val="00795D8A"/>
    <w:rsid w:val="008134EB"/>
    <w:rsid w:val="00900A80"/>
    <w:rsid w:val="00A2617D"/>
    <w:rsid w:val="00B4236A"/>
    <w:rsid w:val="00BA6EEA"/>
    <w:rsid w:val="00BD59BA"/>
    <w:rsid w:val="00C82EE0"/>
    <w:rsid w:val="00C947F4"/>
    <w:rsid w:val="00DB0ABA"/>
    <w:rsid w:val="00DC1EE2"/>
    <w:rsid w:val="00E058FF"/>
    <w:rsid w:val="00ED0937"/>
    <w:rsid w:val="00FE439E"/>
    <w:rsid w:val="1641E3E3"/>
    <w:rsid w:val="2DD4643C"/>
    <w:rsid w:val="2FE04E15"/>
    <w:rsid w:val="30EF05D3"/>
    <w:rsid w:val="320690F5"/>
    <w:rsid w:val="32C60C82"/>
    <w:rsid w:val="3AEFC0F2"/>
    <w:rsid w:val="3B322B0F"/>
    <w:rsid w:val="3FB6E1D7"/>
    <w:rsid w:val="5D9ACF8F"/>
    <w:rsid w:val="689B1AFD"/>
    <w:rsid w:val="7ACE9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251C"/>
  <w15:docId w15:val="{F08FF280-F1CB-4EBB-AE47-B905DAB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A6EEA"/>
    <w:pPr>
      <w:spacing w:after="160" w:line="259" w:lineRule="auto"/>
    </w:pPr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795D8A"/>
    <w:pPr>
      <w:spacing w:after="0" w:line="240" w:lineRule="auto"/>
    </w:pPr>
  </w:style>
  <w:style w:type="table" w:styleId="Lentelstinklelis">
    <w:name w:val="Table Grid"/>
    <w:basedOn w:val="prastojilentel"/>
    <w:uiPriority w:val="39"/>
    <w:rsid w:val="00567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34A46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34A46"/>
    <w:rPr>
      <w:rFonts w:ascii="Tahoma" w:hAnsi="Tahoma" w:cs="Tahoma"/>
      <w:sz w:val="16"/>
      <w:szCs w:val="16"/>
    </w:rPr>
  </w:style>
  <w:style w:type="character" w:styleId="Hipersaitas">
    <w:name w:val="Hyperlink"/>
    <w:basedOn w:val="Numatytasispastraiposriftas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MVRDVRotterd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5CA56-3B98-46B0-9DC7-B60DD76E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9095</Words>
  <Characters>5185</Characters>
  <Application>Microsoft Office Word</Application>
  <DocSecurity>0</DocSecurity>
  <Lines>43</Lines>
  <Paragraphs>28</Paragraphs>
  <ScaleCrop>false</ScaleCrop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Meilutė</dc:creator>
  <cp:keywords/>
  <dc:description/>
  <cp:lastModifiedBy>Benita Petrošiūtė</cp:lastModifiedBy>
  <cp:revision>2</cp:revision>
  <dcterms:created xsi:type="dcterms:W3CDTF">2020-08-10T14:45:00Z</dcterms:created>
  <dcterms:modified xsi:type="dcterms:W3CDTF">2020-08-10T14:45:00Z</dcterms:modified>
</cp:coreProperties>
</file>