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D7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CD3426">
        <w:rPr>
          <w:rFonts w:ascii="Times New Roman" w:hAnsi="Times New Roman" w:cs="Times New Roman"/>
          <w:b/>
          <w:caps/>
          <w:sz w:val="24"/>
          <w:szCs w:val="24"/>
          <w:lang w:val="lt-LT"/>
        </w:rPr>
        <w:t>„Lietuvos energetikos muziejus“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CD3426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BE4591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5F1733" w:rsidRDefault="005F1733">
      <w:pPr>
        <w:rPr>
          <w:lang w:val="lt-LT"/>
        </w:rPr>
      </w:pPr>
    </w:p>
    <w:p w:rsidR="00F5615B" w:rsidRPr="005F1733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BE4591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5F1733" w:rsidRDefault="005F1733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:rsidR="00BE4591" w:rsidRPr="005F1733" w:rsidRDefault="00BE4591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BE4591" w:rsidRPr="005F1733" w:rsidTr="005F1733">
        <w:tc>
          <w:tcPr>
            <w:tcW w:w="817" w:type="dxa"/>
          </w:tcPr>
          <w:p w:rsidR="00BE4591" w:rsidRPr="005F1733" w:rsidRDefault="005F1733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BE4591" w:rsidRPr="005F1733" w:rsidRDefault="00FF43E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ir technikos muziejus</w:t>
            </w:r>
          </w:p>
        </w:tc>
      </w:tr>
    </w:tbl>
    <w:p w:rsidR="00BE4591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5F1733" w:rsidRPr="005F1733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2. Planuojamos įrengti naujos arba atnaujinti esamos ekspozicijos (skaitytojų salės)</w:t>
      </w:r>
    </w:p>
    <w:tbl>
      <w:tblPr>
        <w:tblStyle w:val="Lentelstinklelis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6237"/>
        <w:gridCol w:w="1134"/>
        <w:gridCol w:w="1418"/>
      </w:tblGrid>
      <w:tr w:rsidR="00BE4591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37" w:type="dxa"/>
          </w:tcPr>
          <w:p w:rsidR="005F1733" w:rsidRPr="005F1733" w:rsidRDefault="001B497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Katilų salė</w:t>
            </w:r>
          </w:p>
        </w:tc>
        <w:tc>
          <w:tcPr>
            <w:tcW w:w="1134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1B497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37" w:type="dxa"/>
          </w:tcPr>
          <w:p w:rsidR="005F1733" w:rsidRPr="005F1733" w:rsidRDefault="001B497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Turbinų salė</w:t>
            </w:r>
          </w:p>
        </w:tc>
        <w:tc>
          <w:tcPr>
            <w:tcW w:w="1134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1B497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237" w:type="dxa"/>
          </w:tcPr>
          <w:p w:rsidR="005F1733" w:rsidRPr="005F1733" w:rsidRDefault="001B497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Kondensatorių salė</w:t>
            </w:r>
          </w:p>
        </w:tc>
        <w:tc>
          <w:tcPr>
            <w:tcW w:w="1134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1B497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0C6B34" w:rsidRPr="005F1733" w:rsidTr="005F1733">
        <w:tc>
          <w:tcPr>
            <w:tcW w:w="817" w:type="dxa"/>
          </w:tcPr>
          <w:p w:rsidR="000C6B34" w:rsidRDefault="000C6B34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237" w:type="dxa"/>
          </w:tcPr>
          <w:p w:rsidR="000C6B34" w:rsidRDefault="000C6B3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ekspozicija (cokoliniame aukšte)</w:t>
            </w:r>
          </w:p>
        </w:tc>
        <w:tc>
          <w:tcPr>
            <w:tcW w:w="1134" w:type="dxa"/>
          </w:tcPr>
          <w:p w:rsidR="000C6B34" w:rsidRPr="005F1733" w:rsidRDefault="000C6B3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0C6B34" w:rsidRDefault="000C6B3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D316D8" w:rsidRPr="005F1733" w:rsidRDefault="00D316D8" w:rsidP="00BE4591">
      <w:pPr>
        <w:rPr>
          <w:rFonts w:ascii="Times New Roman" w:hAnsi="Times New Roman"/>
          <w:sz w:val="24"/>
          <w:szCs w:val="24"/>
          <w:lang w:val="lt-LT"/>
        </w:rPr>
      </w:pPr>
    </w:p>
    <w:p w:rsidR="005F1733" w:rsidRPr="003442E9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3. Planuojamos surengti parodos</w:t>
      </w:r>
    </w:p>
    <w:tbl>
      <w:tblPr>
        <w:tblStyle w:val="Lentelstinklelis"/>
        <w:tblW w:w="9606" w:type="dxa"/>
        <w:tblLayout w:type="fixed"/>
        <w:tblLook w:val="04A0" w:firstRow="1" w:lastRow="0" w:firstColumn="1" w:lastColumn="0" w:noHBand="0" w:noVBand="1"/>
      </w:tblPr>
      <w:tblGrid>
        <w:gridCol w:w="765"/>
        <w:gridCol w:w="6714"/>
        <w:gridCol w:w="1134"/>
        <w:gridCol w:w="993"/>
      </w:tblGrid>
      <w:tr w:rsidR="00BE4591" w:rsidRPr="005F1733" w:rsidTr="003442E9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3442E9">
            <w:pPr>
              <w:ind w:left="-142" w:right="-154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714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3442E9">
            <w:pPr>
              <w:ind w:left="-142" w:right="-154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3442E9">
            <w:pPr>
              <w:ind w:left="-142" w:right="-154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3442E9">
            <w:pPr>
              <w:ind w:left="-142" w:right="-154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</w:tr>
      <w:tr w:rsidR="005F1733" w:rsidRPr="005F1733" w:rsidTr="003442E9">
        <w:tc>
          <w:tcPr>
            <w:tcW w:w="765" w:type="dxa"/>
          </w:tcPr>
          <w:p w:rsidR="005F1733" w:rsidRPr="005F1733" w:rsidRDefault="005F1733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714" w:type="dxa"/>
          </w:tcPr>
          <w:p w:rsidR="005F1733" w:rsidRPr="009F3525" w:rsidRDefault="009F3525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F3525">
              <w:rPr>
                <w:rFonts w:ascii="Times New Roman" w:hAnsi="Times New Roman"/>
                <w:color w:val="000000"/>
                <w:sz w:val="24"/>
              </w:rPr>
              <w:t>R</w:t>
            </w:r>
            <w:r w:rsidR="003442E9"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r w:rsidRPr="009F3525">
              <w:rPr>
                <w:rFonts w:ascii="Times New Roman" w:hAnsi="Times New Roman"/>
                <w:color w:val="000000"/>
                <w:sz w:val="24"/>
              </w:rPr>
              <w:t>Venckaus fotografijų paroda “Intersecting lines. Berlin”</w:t>
            </w:r>
          </w:p>
        </w:tc>
        <w:tc>
          <w:tcPr>
            <w:tcW w:w="1134" w:type="dxa"/>
          </w:tcPr>
          <w:p w:rsidR="005F1733" w:rsidRPr="005F1733" w:rsidRDefault="009F3525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993" w:type="dxa"/>
          </w:tcPr>
          <w:p w:rsidR="005F1733" w:rsidRPr="005F1733" w:rsidRDefault="005F1733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3442E9">
        <w:tc>
          <w:tcPr>
            <w:tcW w:w="765" w:type="dxa"/>
          </w:tcPr>
          <w:p w:rsidR="005F1733" w:rsidRPr="005F1733" w:rsidRDefault="005F1733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714" w:type="dxa"/>
          </w:tcPr>
          <w:p w:rsidR="005F1733" w:rsidRPr="005F1733" w:rsidRDefault="006A4BA4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</w:t>
            </w:r>
            <w:r w:rsidR="00344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Gudeikos – VDA fotografijos studijų magistranto – baigiamojo darbo paroda</w:t>
            </w:r>
          </w:p>
        </w:tc>
        <w:tc>
          <w:tcPr>
            <w:tcW w:w="1134" w:type="dxa"/>
          </w:tcPr>
          <w:p w:rsidR="005F1733" w:rsidRPr="005F1733" w:rsidRDefault="009F3525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993" w:type="dxa"/>
          </w:tcPr>
          <w:p w:rsidR="005F1733" w:rsidRPr="005F1733" w:rsidRDefault="005F1733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3442E9">
        <w:tc>
          <w:tcPr>
            <w:tcW w:w="765" w:type="dxa"/>
          </w:tcPr>
          <w:p w:rsidR="005F1733" w:rsidRPr="005F1733" w:rsidRDefault="005F1733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714" w:type="dxa"/>
          </w:tcPr>
          <w:p w:rsidR="005F1733" w:rsidRPr="005F1733" w:rsidRDefault="007262A5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Pinhole </w:t>
            </w:r>
            <w:r w:rsidR="00C069A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fotografijų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paroda</w:t>
            </w:r>
          </w:p>
        </w:tc>
        <w:tc>
          <w:tcPr>
            <w:tcW w:w="1134" w:type="dxa"/>
          </w:tcPr>
          <w:p w:rsidR="005F1733" w:rsidRPr="005F1733" w:rsidRDefault="007262A5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993" w:type="dxa"/>
          </w:tcPr>
          <w:p w:rsidR="005F1733" w:rsidRPr="005F1733" w:rsidRDefault="005F1733" w:rsidP="003442E9">
            <w:pPr>
              <w:ind w:left="-142" w:right="-1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D316D8" w:rsidRPr="005F1733" w:rsidRDefault="00D316D8">
      <w:pPr>
        <w:rPr>
          <w:rFonts w:ascii="Times New Roman" w:hAnsi="Times New Roman"/>
          <w:sz w:val="24"/>
          <w:szCs w:val="24"/>
          <w:lang w:val="lt-LT"/>
        </w:rPr>
      </w:pPr>
    </w:p>
    <w:p w:rsidR="005F1733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Planuojami nauji į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46"/>
        <w:gridCol w:w="6066"/>
        <w:gridCol w:w="2694"/>
      </w:tblGrid>
      <w:tr w:rsidR="004F48A5" w:rsidRPr="005F1733" w:rsidTr="005F1733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66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66" w:type="dxa"/>
          </w:tcPr>
          <w:p w:rsidR="005F1733" w:rsidRPr="005F1733" w:rsidRDefault="009F352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2694" w:type="dxa"/>
          </w:tcPr>
          <w:p w:rsidR="005F1733" w:rsidRPr="005F1733" w:rsidRDefault="00C069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D316D8" w:rsidRPr="005F1733" w:rsidRDefault="00D316D8">
      <w:pPr>
        <w:rPr>
          <w:rFonts w:ascii="Times New Roman" w:hAnsi="Times New Roman"/>
          <w:sz w:val="24"/>
          <w:szCs w:val="24"/>
          <w:lang w:val="lt-LT"/>
        </w:rPr>
      </w:pPr>
    </w:p>
    <w:p w:rsidR="005F1733" w:rsidRPr="003C2BD6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organizuoti renginiai (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8E325B" w:rsidRPr="005F1733">
        <w:rPr>
          <w:rFonts w:ascii="Times New Roman" w:hAnsi="Times New Roman"/>
          <w:b/>
          <w:sz w:val="24"/>
          <w:szCs w:val="24"/>
          <w:lang w:val="lt-LT"/>
        </w:rPr>
        <w:t xml:space="preserve"> atidarymų ir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1701"/>
        <w:gridCol w:w="1276"/>
        <w:gridCol w:w="1276"/>
      </w:tblGrid>
      <w:tr w:rsidR="004F48A5" w:rsidRPr="005F1733" w:rsidTr="003442E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4F48A5" w:rsidRPr="005F1733" w:rsidRDefault="00BE4591" w:rsidP="003442E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3442E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3442E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3442E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3442E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5F1733" w:rsidRPr="005F1733" w:rsidTr="003442E9">
        <w:tc>
          <w:tcPr>
            <w:tcW w:w="675" w:type="dxa"/>
          </w:tcPr>
          <w:p w:rsidR="005F1733" w:rsidRPr="005F1733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678" w:type="dxa"/>
          </w:tcPr>
          <w:p w:rsidR="005F1733" w:rsidRPr="005F1733" w:rsidRDefault="006A4BA4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Knygos „</w:t>
            </w:r>
            <w:r w:rsidRPr="006A4BA4">
              <w:rPr>
                <w:rFonts w:ascii="Times New Roman" w:hAnsi="Times New Roman"/>
                <w:sz w:val="24"/>
                <w:szCs w:val="24"/>
                <w:lang w:val="lt-LT"/>
              </w:rPr>
              <w:t>Išrasta Lietuvoje: daiktai, idėjos, žmonės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pristatymas</w:t>
            </w:r>
          </w:p>
        </w:tc>
        <w:tc>
          <w:tcPr>
            <w:tcW w:w="1701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 w:rsidR="006A4BA4">
              <w:rPr>
                <w:rFonts w:ascii="Times New Roman" w:hAnsi="Times New Roman"/>
                <w:sz w:val="24"/>
                <w:szCs w:val="24"/>
                <w:lang w:val="lt-LT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276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46A4B" w:rsidRPr="005F1733" w:rsidTr="003442E9">
        <w:tc>
          <w:tcPr>
            <w:tcW w:w="675" w:type="dxa"/>
          </w:tcPr>
          <w:p w:rsidR="00546A4B" w:rsidRPr="005F1733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678" w:type="dxa"/>
          </w:tcPr>
          <w:p w:rsidR="00546A4B" w:rsidRDefault="00546A4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Atviras renginys 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Vilniaus gimtadienio proga</w:t>
            </w:r>
          </w:p>
        </w:tc>
        <w:tc>
          <w:tcPr>
            <w:tcW w:w="1701" w:type="dxa"/>
          </w:tcPr>
          <w:p w:rsidR="00546A4B" w:rsidRDefault="00546A4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Sausio 2</w:t>
            </w:r>
            <w:r w:rsidR="006A4BA4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276" w:type="dxa"/>
          </w:tcPr>
          <w:p w:rsidR="00546A4B" w:rsidRDefault="00546A4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46A4B" w:rsidRDefault="00546A4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3442E9">
        <w:tc>
          <w:tcPr>
            <w:tcW w:w="675" w:type="dxa"/>
          </w:tcPr>
          <w:p w:rsidR="005F1733" w:rsidRPr="005F1733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678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Raudonosio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s nosies diena (išvažiuojamasis renginys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701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</w:t>
            </w:r>
            <w:r w:rsidR="00DB20EB">
              <w:rPr>
                <w:rFonts w:ascii="Times New Roman" w:hAnsi="Times New Roman"/>
                <w:sz w:val="24"/>
                <w:szCs w:val="24"/>
                <w:lang w:val="lt-LT"/>
              </w:rPr>
              <w:t>mėn.</w:t>
            </w:r>
          </w:p>
        </w:tc>
        <w:tc>
          <w:tcPr>
            <w:tcW w:w="1276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3442E9">
        <w:tc>
          <w:tcPr>
            <w:tcW w:w="675" w:type="dxa"/>
          </w:tcPr>
          <w:p w:rsidR="005F1733" w:rsidRPr="005F1733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678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energetikų diena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i skirtas renginys.</w:t>
            </w:r>
          </w:p>
        </w:tc>
        <w:tc>
          <w:tcPr>
            <w:tcW w:w="1701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Balandžio 17 d.</w:t>
            </w:r>
          </w:p>
        </w:tc>
        <w:tc>
          <w:tcPr>
            <w:tcW w:w="1276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3442E9">
        <w:tc>
          <w:tcPr>
            <w:tcW w:w="675" w:type="dxa"/>
          </w:tcPr>
          <w:p w:rsidR="005F1733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678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Jaunųjų džiazo atlikėjų koncertas</w:t>
            </w:r>
          </w:p>
        </w:tc>
        <w:tc>
          <w:tcPr>
            <w:tcW w:w="1701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Balandžio </w:t>
            </w:r>
            <w:r w:rsidR="00DB20EB">
              <w:rPr>
                <w:rFonts w:ascii="Times New Roman" w:hAnsi="Times New Roman"/>
                <w:sz w:val="24"/>
                <w:szCs w:val="24"/>
                <w:lang w:val="lt-LT"/>
              </w:rPr>
              <w:t>mėn.</w:t>
            </w:r>
          </w:p>
        </w:tc>
        <w:tc>
          <w:tcPr>
            <w:tcW w:w="1276" w:type="dxa"/>
          </w:tcPr>
          <w:p w:rsidR="005F1733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442E9" w:rsidRPr="005F1733" w:rsidTr="003442E9">
        <w:tc>
          <w:tcPr>
            <w:tcW w:w="675" w:type="dxa"/>
          </w:tcPr>
          <w:p w:rsidR="003442E9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678" w:type="dxa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Atvira knygos rišimo edukacija</w:t>
            </w:r>
          </w:p>
        </w:tc>
        <w:tc>
          <w:tcPr>
            <w:tcW w:w="1701" w:type="dxa"/>
            <w:vMerge w:val="restart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mėn.</w:t>
            </w:r>
          </w:p>
        </w:tc>
        <w:tc>
          <w:tcPr>
            <w:tcW w:w="1276" w:type="dxa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3442E9" w:rsidRPr="005F1733" w:rsidTr="003442E9">
        <w:tc>
          <w:tcPr>
            <w:tcW w:w="675" w:type="dxa"/>
          </w:tcPr>
          <w:p w:rsidR="003442E9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678" w:type="dxa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Muziejų nakties renginys</w:t>
            </w:r>
          </w:p>
        </w:tc>
        <w:tc>
          <w:tcPr>
            <w:tcW w:w="1701" w:type="dxa"/>
            <w:vMerge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3442E9" w:rsidRPr="005F1733" w:rsidRDefault="003442E9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262A5" w:rsidRPr="005F1733" w:rsidTr="003442E9">
        <w:tc>
          <w:tcPr>
            <w:tcW w:w="675" w:type="dxa"/>
          </w:tcPr>
          <w:p w:rsidR="007262A5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678" w:type="dxa"/>
          </w:tcPr>
          <w:p w:rsidR="007262A5" w:rsidRPr="005F1733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33389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g</w:t>
            </w:r>
            <w:r w:rsidR="00333898"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nys</w:t>
            </w:r>
          </w:p>
        </w:tc>
        <w:tc>
          <w:tcPr>
            <w:tcW w:w="1701" w:type="dxa"/>
          </w:tcPr>
          <w:p w:rsidR="007262A5" w:rsidRPr="005F1733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Birželio mėn.</w:t>
            </w:r>
          </w:p>
        </w:tc>
        <w:tc>
          <w:tcPr>
            <w:tcW w:w="1276" w:type="dxa"/>
          </w:tcPr>
          <w:p w:rsidR="007262A5" w:rsidRPr="005F1733" w:rsidRDefault="006A4BA4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7262A5" w:rsidRPr="005F1733" w:rsidRDefault="007262A5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262A5" w:rsidRPr="005F1733" w:rsidTr="003442E9">
        <w:tc>
          <w:tcPr>
            <w:tcW w:w="675" w:type="dxa"/>
          </w:tcPr>
          <w:p w:rsidR="007262A5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678" w:type="dxa"/>
          </w:tcPr>
          <w:p w:rsidR="007262A5" w:rsidRPr="005F1733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Tyrėjų nakti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9C02D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renginys</w:t>
            </w:r>
          </w:p>
        </w:tc>
        <w:tc>
          <w:tcPr>
            <w:tcW w:w="1701" w:type="dxa"/>
          </w:tcPr>
          <w:p w:rsidR="007262A5" w:rsidRPr="005F1733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Rugsėjo mėn.</w:t>
            </w:r>
          </w:p>
        </w:tc>
        <w:tc>
          <w:tcPr>
            <w:tcW w:w="1276" w:type="dxa"/>
          </w:tcPr>
          <w:p w:rsidR="007262A5" w:rsidRPr="005F1733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7262A5" w:rsidRPr="005F1733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DB20EB" w:rsidRPr="005F1733" w:rsidTr="003442E9">
        <w:tc>
          <w:tcPr>
            <w:tcW w:w="675" w:type="dxa"/>
          </w:tcPr>
          <w:p w:rsidR="00DB20EB" w:rsidRDefault="006D450F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678" w:type="dxa"/>
          </w:tcPr>
          <w:p w:rsidR="00DB20EB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Kalėdinės dirbtuvės</w:t>
            </w:r>
          </w:p>
        </w:tc>
        <w:tc>
          <w:tcPr>
            <w:tcW w:w="1701" w:type="dxa"/>
          </w:tcPr>
          <w:p w:rsidR="00DB20EB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mėn.</w:t>
            </w:r>
          </w:p>
        </w:tc>
        <w:tc>
          <w:tcPr>
            <w:tcW w:w="1276" w:type="dxa"/>
          </w:tcPr>
          <w:p w:rsidR="00DB20EB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:rsidR="00DB20EB" w:rsidRDefault="00DB20EB" w:rsidP="003442E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3442E9" w:rsidRDefault="003442E9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5F1733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5F1733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2857"/>
      </w:tblGrid>
      <w:tr w:rsidR="004F48A5" w:rsidRPr="005F1733" w:rsidTr="003442E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4F48A5" w:rsidRPr="005F1733" w:rsidRDefault="003950FC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</w:t>
            </w:r>
            <w:r w:rsidR="008E325B"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(teminės ekskursijos) </w:t>
            </w: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tema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Apžvalginė ekskursija</w:t>
            </w:r>
          </w:p>
        </w:tc>
        <w:tc>
          <w:tcPr>
            <w:tcW w:w="2857" w:type="dxa"/>
            <w:vMerge w:val="restart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regos, intelekto sutrikimais.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Apsišviesk! Taip veikia elektrinė – teminė ekskursija apie buvusios Vilniaus centrinės elektrinės veiklą.</w:t>
            </w:r>
          </w:p>
        </w:tc>
        <w:tc>
          <w:tcPr>
            <w:tcW w:w="2857" w:type="dxa"/>
            <w:vMerge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3.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Pagaminta Vilniuje: miesto technikos ir pramonės istorija.</w:t>
            </w:r>
          </w:p>
        </w:tc>
        <w:tc>
          <w:tcPr>
            <w:tcW w:w="2857" w:type="dxa"/>
            <w:vMerge w:val="restart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Tradicinė ir alternatyvi energetika – teminė ekskursija apie tradicinius ir alternatyvius, bei atsinaujinančius elektros gavybos būdus ir jų taikymą.</w:t>
            </w:r>
          </w:p>
        </w:tc>
        <w:tc>
          <w:tcPr>
            <w:tcW w:w="2857" w:type="dxa"/>
            <w:vMerge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F4347" w:rsidRPr="005F1733" w:rsidTr="003442E9">
        <w:tc>
          <w:tcPr>
            <w:tcW w:w="675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096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Technikos mokslas ir technika vaikams – interaktyvūs fizikos mokslo eksperimentai.</w:t>
            </w:r>
          </w:p>
        </w:tc>
        <w:tc>
          <w:tcPr>
            <w:tcW w:w="2857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intelekto sutrikimais.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Industrijos šešėlių kvapas – teatralizuota istorinė ekskursija tamsoje.</w:t>
            </w:r>
          </w:p>
        </w:tc>
        <w:tc>
          <w:tcPr>
            <w:tcW w:w="2857" w:type="dxa"/>
            <w:vMerge w:val="restart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„Kodėl močiutės mezga kojines?“ – pramoninės gamybos ir rankų darbo edukacinis užsiėmimas.</w:t>
            </w:r>
          </w:p>
        </w:tc>
        <w:tc>
          <w:tcPr>
            <w:tcW w:w="2857" w:type="dxa"/>
            <w:vMerge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Žemės planeta kišenėje – Struvės geodezinis lankas ir geometriniai matavimai.</w:t>
            </w:r>
          </w:p>
        </w:tc>
        <w:tc>
          <w:tcPr>
            <w:tcW w:w="2857" w:type="dxa"/>
            <w:vMerge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F4347" w:rsidRPr="005F1733" w:rsidTr="003442E9">
        <w:tc>
          <w:tcPr>
            <w:tcW w:w="675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096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Vilnius ir muzika klausymo procese – muzikos įrašų ir jų atkūrimo.</w:t>
            </w:r>
          </w:p>
        </w:tc>
        <w:tc>
          <w:tcPr>
            <w:tcW w:w="2857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regos sutrikimais.</w:t>
            </w:r>
          </w:p>
        </w:tc>
      </w:tr>
      <w:tr w:rsidR="007F4347" w:rsidRPr="005F1733" w:rsidTr="003442E9">
        <w:tc>
          <w:tcPr>
            <w:tcW w:w="675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6096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Iliuzijos: mokslas mistika ar apgaulė – edukacinė programa apie iliuzijas ir jų veikimo principus.</w:t>
            </w:r>
          </w:p>
        </w:tc>
        <w:tc>
          <w:tcPr>
            <w:tcW w:w="2857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Taip, </w:t>
            </w:r>
            <w:r w:rsidR="00344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pritaikyta dalyviams su </w:t>
            </w: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intelekto, judėjimo sutrikimai</w:t>
            </w:r>
            <w:r w:rsidR="003442E9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„Kaip Tomui įsižiebė lemputė?“ –  edukacinė programa nagrinėja elektros energijos naudą, fizikinius jos veikimo principus, vedamos dirbtuvės.</w:t>
            </w:r>
          </w:p>
        </w:tc>
        <w:tc>
          <w:tcPr>
            <w:tcW w:w="2857" w:type="dxa"/>
            <w:vMerge w:val="restart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judėjimo negalia.</w:t>
            </w: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„Išrandame bateriją“ –  edukacinė programa nagrinėja elektros energijos kūrimo ir sklidimo procesą.</w:t>
            </w:r>
          </w:p>
        </w:tc>
        <w:tc>
          <w:tcPr>
            <w:tcW w:w="2857" w:type="dxa"/>
            <w:vMerge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3442E9" w:rsidRPr="005F1733" w:rsidTr="003442E9">
        <w:tc>
          <w:tcPr>
            <w:tcW w:w="675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6096" w:type="dxa"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„Tapk Faradėjumi – sukonstruok elektros variklį!“</w:t>
            </w:r>
          </w:p>
        </w:tc>
        <w:tc>
          <w:tcPr>
            <w:tcW w:w="2857" w:type="dxa"/>
            <w:vMerge/>
            <w:vAlign w:val="center"/>
          </w:tcPr>
          <w:p w:rsidR="003442E9" w:rsidRPr="003C2BD6" w:rsidRDefault="003442E9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F4347" w:rsidRPr="005F1733" w:rsidTr="003442E9">
        <w:tc>
          <w:tcPr>
            <w:tcW w:w="675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6096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Fotografija: pasaulis degtukų dėžutėje – edukacinė programa skirta susipažinti su fotoaparato veikimo principais, fotolaboratorijos įranga bei juostelės ryškinimo procesu.</w:t>
            </w:r>
          </w:p>
        </w:tc>
        <w:tc>
          <w:tcPr>
            <w:tcW w:w="2857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F4347" w:rsidRPr="005F1733" w:rsidTr="003442E9">
        <w:tc>
          <w:tcPr>
            <w:tcW w:w="675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6096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Atgal į ateitį: Vilniaus vizija 2000 – ekskursija apie istorinį 1980 m. miesto generalinio projekto maketą.</w:t>
            </w:r>
          </w:p>
        </w:tc>
        <w:tc>
          <w:tcPr>
            <w:tcW w:w="2857" w:type="dxa"/>
            <w:vAlign w:val="center"/>
          </w:tcPr>
          <w:p w:rsidR="007F4347" w:rsidRPr="003C2BD6" w:rsidRDefault="007F4347" w:rsidP="00344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C2BD6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r w:rsidR="00F53708" w:rsidRPr="003C2BD6">
              <w:rPr>
                <w:rFonts w:ascii="Times New Roman" w:hAnsi="Times New Roman"/>
                <w:sz w:val="24"/>
                <w:szCs w:val="24"/>
                <w:lang w:val="lt-LT"/>
              </w:rPr>
              <w:t>, pritaikyta dalyviams su judėjimo negalia.</w:t>
            </w:r>
          </w:p>
        </w:tc>
      </w:tr>
    </w:tbl>
    <w:p w:rsidR="00821537" w:rsidRDefault="00821537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836E45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836E45" w:rsidRPr="005F1733" w:rsidRDefault="003950FC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836E45" w:rsidRPr="005F1733" w:rsidRDefault="00836E4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5F1733" w:rsidRPr="005F1733" w:rsidRDefault="00821537" w:rsidP="00341D4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ir</w:t>
            </w:r>
            <w:r w:rsidR="00341D4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technikos muziejaus lankytojų poreikių tyrimas.</w:t>
            </w:r>
          </w:p>
        </w:tc>
      </w:tr>
    </w:tbl>
    <w:p w:rsidR="00D316D8" w:rsidRPr="005F1733" w:rsidRDefault="00D316D8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3442E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:rsidR="004F48A5" w:rsidRPr="005F1733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5F1733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5F1733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5F1733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5F1733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5F1733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5F1733" w:rsidTr="005F1733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5F1733" w:rsidRDefault="006A4BA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3442E9" w:rsidRDefault="003442E9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5F1733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5F1733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5F1733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5F1733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5F1733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5F1733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5F1733" w:rsidTr="008A3F4F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5F1733" w:rsidRDefault="004C0C2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F779C3">
        <w:rPr>
          <w:rFonts w:ascii="Times New Roman" w:hAnsi="Times New Roman"/>
          <w:sz w:val="24"/>
          <w:szCs w:val="24"/>
          <w:lang w:val="lt-LT"/>
        </w:rPr>
        <w:t>2019-01-21</w:t>
      </w: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80229A" w:rsidRDefault="003C2BD6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Direktorius</w:t>
      </w:r>
      <w:r w:rsidR="0080229A">
        <w:rPr>
          <w:rFonts w:ascii="Times New Roman" w:hAnsi="Times New Roman"/>
          <w:sz w:val="24"/>
          <w:szCs w:val="24"/>
          <w:lang w:val="lt-LT"/>
        </w:rPr>
        <w:t xml:space="preserve">                               __________________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Mykolas Bistrickas</w:t>
      </w:r>
    </w:p>
    <w:p w:rsidR="004F48A5" w:rsidRPr="005F1733" w:rsidRDefault="0080229A" w:rsidP="005F1733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="003C2BD6">
        <w:rPr>
          <w:rFonts w:ascii="Times New Roman" w:hAnsi="Times New Roman"/>
          <w:sz w:val="24"/>
          <w:szCs w:val="24"/>
          <w:lang w:val="lt-LT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(parašas)                                        </w:t>
      </w:r>
    </w:p>
    <w:sectPr w:rsidR="004F48A5" w:rsidRPr="005F1733" w:rsidSect="003950FC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A5"/>
    <w:rsid w:val="00052F73"/>
    <w:rsid w:val="0005624B"/>
    <w:rsid w:val="000C2467"/>
    <w:rsid w:val="000C6B34"/>
    <w:rsid w:val="000E7892"/>
    <w:rsid w:val="001A07D7"/>
    <w:rsid w:val="001B4977"/>
    <w:rsid w:val="002A0C8C"/>
    <w:rsid w:val="002A39E6"/>
    <w:rsid w:val="00333898"/>
    <w:rsid w:val="00341D4E"/>
    <w:rsid w:val="003442E9"/>
    <w:rsid w:val="0036240A"/>
    <w:rsid w:val="003950FC"/>
    <w:rsid w:val="003C2BD6"/>
    <w:rsid w:val="004224DC"/>
    <w:rsid w:val="004C0C27"/>
    <w:rsid w:val="004F48A5"/>
    <w:rsid w:val="0054607C"/>
    <w:rsid w:val="00546A4B"/>
    <w:rsid w:val="005F1733"/>
    <w:rsid w:val="006A1B35"/>
    <w:rsid w:val="006A4BA4"/>
    <w:rsid w:val="006D450F"/>
    <w:rsid w:val="007262A5"/>
    <w:rsid w:val="0073464E"/>
    <w:rsid w:val="007766FD"/>
    <w:rsid w:val="007C4182"/>
    <w:rsid w:val="007D3D80"/>
    <w:rsid w:val="007F4347"/>
    <w:rsid w:val="0080229A"/>
    <w:rsid w:val="00821537"/>
    <w:rsid w:val="00836E45"/>
    <w:rsid w:val="008A3F4F"/>
    <w:rsid w:val="008E325B"/>
    <w:rsid w:val="009423D6"/>
    <w:rsid w:val="009977BC"/>
    <w:rsid w:val="009C02DA"/>
    <w:rsid w:val="009F3525"/>
    <w:rsid w:val="00BE4591"/>
    <w:rsid w:val="00C039DF"/>
    <w:rsid w:val="00C069AB"/>
    <w:rsid w:val="00C521A5"/>
    <w:rsid w:val="00CB57A5"/>
    <w:rsid w:val="00CD3426"/>
    <w:rsid w:val="00D316D8"/>
    <w:rsid w:val="00DB20EB"/>
    <w:rsid w:val="00E04EF0"/>
    <w:rsid w:val="00E83F88"/>
    <w:rsid w:val="00E859A5"/>
    <w:rsid w:val="00F4556F"/>
    <w:rsid w:val="00F53708"/>
    <w:rsid w:val="00F5615B"/>
    <w:rsid w:val="00F63E2B"/>
    <w:rsid w:val="00F779C3"/>
    <w:rsid w:val="00F9500B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3C7E-A000-44CB-B87B-6C1A837D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2627</Words>
  <Characters>1498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dcterms:created xsi:type="dcterms:W3CDTF">2020-08-10T14:47:00Z</dcterms:created>
  <dcterms:modified xsi:type="dcterms:W3CDTF">2020-08-10T14:47:00Z</dcterms:modified>
</cp:coreProperties>
</file>