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16665" w14:textId="40435872" w:rsidR="004F48A5" w:rsidRPr="004C4F5B" w:rsidRDefault="004F48A5" w:rsidP="004F48A5">
      <w:pPr>
        <w:pStyle w:val="Betarp"/>
        <w:jc w:val="center"/>
        <w:rPr>
          <w:rFonts w:ascii="Times New Roman" w:hAnsi="Times New Roman" w:cs="Times New Roman"/>
          <w:b/>
          <w:caps/>
          <w:sz w:val="24"/>
          <w:szCs w:val="24"/>
          <w:lang w:val="lt-LT"/>
        </w:rPr>
      </w:pPr>
      <w:bookmarkStart w:id="0" w:name="_GoBack"/>
      <w:bookmarkEnd w:id="0"/>
      <w:r w:rsidRPr="004C4F5B">
        <w:rPr>
          <w:rFonts w:ascii="Times New Roman" w:hAnsi="Times New Roman" w:cs="Times New Roman"/>
          <w:b/>
          <w:caps/>
          <w:sz w:val="24"/>
          <w:szCs w:val="24"/>
          <w:lang w:val="lt-LT"/>
        </w:rPr>
        <w:t xml:space="preserve">vIeŠosios </w:t>
      </w:r>
      <w:r w:rsidR="004F7793" w:rsidRPr="004C4F5B">
        <w:rPr>
          <w:rFonts w:ascii="Times New Roman" w:hAnsi="Times New Roman" w:cs="Times New Roman"/>
          <w:b/>
          <w:caps/>
          <w:sz w:val="24"/>
          <w:szCs w:val="24"/>
          <w:lang w:val="lt-LT"/>
        </w:rPr>
        <w:t>Įstaigos MENų spaustuvė  201</w:t>
      </w:r>
      <w:r w:rsidR="00564423" w:rsidRPr="004C4F5B">
        <w:rPr>
          <w:rFonts w:ascii="Times New Roman" w:hAnsi="Times New Roman" w:cs="Times New Roman"/>
          <w:b/>
          <w:caps/>
          <w:sz w:val="24"/>
          <w:szCs w:val="24"/>
          <w:lang w:val="lt-LT"/>
        </w:rPr>
        <w:t>9</w:t>
      </w:r>
      <w:r w:rsidRPr="004C4F5B">
        <w:rPr>
          <w:rFonts w:ascii="Times New Roman" w:hAnsi="Times New Roman" w:cs="Times New Roman"/>
          <w:b/>
          <w:caps/>
          <w:sz w:val="24"/>
          <w:szCs w:val="24"/>
          <w:lang w:val="lt-LT"/>
        </w:rPr>
        <w:t xml:space="preserve"> metų </w:t>
      </w:r>
    </w:p>
    <w:p w14:paraId="7671D87A" w14:textId="77777777" w:rsidR="004F48A5" w:rsidRPr="004C4F5B" w:rsidRDefault="004F48A5" w:rsidP="004F48A5">
      <w:pPr>
        <w:pStyle w:val="Betarp"/>
        <w:jc w:val="center"/>
        <w:rPr>
          <w:rFonts w:ascii="Times New Roman" w:hAnsi="Times New Roman" w:cs="Times New Roman"/>
          <w:b/>
          <w:caps/>
          <w:sz w:val="24"/>
          <w:szCs w:val="24"/>
          <w:lang w:val="lt-LT"/>
        </w:rPr>
      </w:pPr>
      <w:r w:rsidRPr="004C4F5B">
        <w:rPr>
          <w:rFonts w:ascii="Times New Roman" w:hAnsi="Times New Roman" w:cs="Times New Roman"/>
          <w:b/>
          <w:caps/>
          <w:sz w:val="24"/>
          <w:szCs w:val="24"/>
          <w:lang w:val="lt-LT"/>
        </w:rPr>
        <w:t xml:space="preserve">veiklos </w:t>
      </w:r>
      <w:r w:rsidR="006C5679" w:rsidRPr="004C4F5B">
        <w:rPr>
          <w:rFonts w:ascii="Times New Roman" w:hAnsi="Times New Roman" w:cs="Times New Roman"/>
          <w:b/>
          <w:caps/>
          <w:sz w:val="24"/>
          <w:szCs w:val="24"/>
          <w:lang w:val="lt-LT"/>
        </w:rPr>
        <w:t>ATASKAITOS</w:t>
      </w:r>
      <w:r w:rsidRPr="004C4F5B">
        <w:rPr>
          <w:rFonts w:ascii="Times New Roman" w:hAnsi="Times New Roman" w:cs="Times New Roman"/>
          <w:b/>
          <w:caps/>
          <w:sz w:val="24"/>
          <w:szCs w:val="24"/>
          <w:lang w:val="lt-LT"/>
        </w:rPr>
        <w:t xml:space="preserve"> Priedas</w:t>
      </w:r>
    </w:p>
    <w:p w14:paraId="088AAB79" w14:textId="77777777" w:rsidR="001D78C9" w:rsidRPr="006558D9" w:rsidRDefault="001D78C9">
      <w:pPr>
        <w:rPr>
          <w:sz w:val="22"/>
          <w:szCs w:val="22"/>
          <w:lang w:val="lt-LT"/>
        </w:rPr>
      </w:pPr>
    </w:p>
    <w:p w14:paraId="4AE0F63B" w14:textId="77777777" w:rsidR="006B1D88" w:rsidRPr="00235CCB" w:rsidRDefault="00F5615B" w:rsidP="006B1D88">
      <w:pPr>
        <w:rPr>
          <w:b/>
          <w:lang w:val="lt-LT"/>
        </w:rPr>
      </w:pPr>
      <w:r w:rsidRPr="00235CCB">
        <w:rPr>
          <w:b/>
          <w:lang w:val="lt-LT"/>
        </w:rPr>
        <w:t xml:space="preserve">1. </w:t>
      </w:r>
      <w:r w:rsidR="006B1D88" w:rsidRPr="00235CCB">
        <w:rPr>
          <w:b/>
          <w:lang w:val="lt-LT"/>
        </w:rPr>
        <w:t>Įstaigos filialai. Parašykite (jei tinka) kokie įvyko įstaigos filialų pokyčiai</w:t>
      </w:r>
    </w:p>
    <w:p w14:paraId="335314E5" w14:textId="77777777" w:rsidR="006B1D88" w:rsidRPr="00235CCB" w:rsidRDefault="004F7793">
      <w:pPr>
        <w:rPr>
          <w:b/>
          <w:lang w:val="lt-LT"/>
        </w:rPr>
      </w:pPr>
      <w:r w:rsidRPr="00235CCB">
        <w:rPr>
          <w:b/>
          <w:lang w:val="lt-LT"/>
        </w:rPr>
        <w:t>-</w:t>
      </w:r>
    </w:p>
    <w:p w14:paraId="15555868" w14:textId="77777777" w:rsidR="006B1D88" w:rsidRPr="00235CCB" w:rsidRDefault="006B1D88">
      <w:pPr>
        <w:rPr>
          <w:b/>
          <w:lang w:val="lt-LT"/>
        </w:rPr>
      </w:pPr>
    </w:p>
    <w:p w14:paraId="062D3EA3" w14:textId="77777777" w:rsidR="004F48A5" w:rsidRPr="00235CCB" w:rsidRDefault="006B1D88">
      <w:pPr>
        <w:rPr>
          <w:b/>
          <w:lang w:val="lt-LT"/>
        </w:rPr>
      </w:pPr>
      <w:r w:rsidRPr="00235CCB">
        <w:rPr>
          <w:b/>
          <w:lang w:val="lt-LT"/>
        </w:rPr>
        <w:t>2</w:t>
      </w:r>
      <w:r w:rsidR="004F48A5" w:rsidRPr="00235CCB">
        <w:rPr>
          <w:b/>
          <w:lang w:val="lt-LT"/>
        </w:rPr>
        <w:t xml:space="preserve">. Įstaigoje </w:t>
      </w:r>
      <w:r w:rsidRPr="00235CCB">
        <w:rPr>
          <w:b/>
          <w:lang w:val="lt-LT"/>
        </w:rPr>
        <w:t>veikiantys nauji</w:t>
      </w:r>
      <w:r w:rsidR="004F48A5" w:rsidRPr="00235CCB">
        <w:rPr>
          <w:b/>
          <w:lang w:val="lt-LT"/>
        </w:rPr>
        <w:t xml:space="preserve"> kolektyvai, klubai, organizacijos</w:t>
      </w:r>
    </w:p>
    <w:tbl>
      <w:tblPr>
        <w:tblStyle w:val="Lentelstinklelis"/>
        <w:tblW w:w="0" w:type="auto"/>
        <w:tblLook w:val="04A0" w:firstRow="1" w:lastRow="0" w:firstColumn="1" w:lastColumn="0" w:noHBand="0" w:noVBand="1"/>
      </w:tblPr>
      <w:tblGrid>
        <w:gridCol w:w="703"/>
        <w:gridCol w:w="6345"/>
        <w:gridCol w:w="1030"/>
        <w:gridCol w:w="1550"/>
      </w:tblGrid>
      <w:tr w:rsidR="006B1D88" w:rsidRPr="00235CCB" w14:paraId="08119141" w14:textId="77777777" w:rsidTr="00FB12C6">
        <w:tc>
          <w:tcPr>
            <w:tcW w:w="703" w:type="dxa"/>
            <w:shd w:val="clear" w:color="auto" w:fill="D9D9D9" w:themeFill="background1" w:themeFillShade="D9"/>
            <w:vAlign w:val="center"/>
          </w:tcPr>
          <w:p w14:paraId="10C8B72E" w14:textId="77777777" w:rsidR="006B1D88" w:rsidRPr="00235CCB" w:rsidRDefault="003E63D5" w:rsidP="001D78C9">
            <w:pPr>
              <w:jc w:val="center"/>
              <w:rPr>
                <w:b/>
                <w:lang w:val="lt-LT"/>
              </w:rPr>
            </w:pPr>
            <w:r w:rsidRPr="00235CCB">
              <w:rPr>
                <w:b/>
                <w:lang w:val="lt-LT"/>
              </w:rPr>
              <w:t>Eil. Nr.</w:t>
            </w:r>
          </w:p>
        </w:tc>
        <w:tc>
          <w:tcPr>
            <w:tcW w:w="6345" w:type="dxa"/>
            <w:shd w:val="clear" w:color="auto" w:fill="D9D9D9" w:themeFill="background1" w:themeFillShade="D9"/>
            <w:vAlign w:val="center"/>
          </w:tcPr>
          <w:p w14:paraId="7F280984" w14:textId="77777777" w:rsidR="006B1D88" w:rsidRPr="00235CCB" w:rsidRDefault="006B1D88" w:rsidP="001D78C9">
            <w:pPr>
              <w:jc w:val="center"/>
              <w:rPr>
                <w:b/>
                <w:lang w:val="lt-LT"/>
              </w:rPr>
            </w:pPr>
            <w:r w:rsidRPr="00235CCB">
              <w:rPr>
                <w:b/>
                <w:lang w:val="lt-LT"/>
              </w:rPr>
              <w:t>Pavadinimas</w:t>
            </w:r>
          </w:p>
        </w:tc>
        <w:tc>
          <w:tcPr>
            <w:tcW w:w="1030" w:type="dxa"/>
            <w:shd w:val="clear" w:color="auto" w:fill="D9D9D9" w:themeFill="background1" w:themeFillShade="D9"/>
            <w:vAlign w:val="center"/>
          </w:tcPr>
          <w:p w14:paraId="3E021ACB" w14:textId="77777777" w:rsidR="006B1D88" w:rsidRPr="00235CCB" w:rsidRDefault="006B1D88" w:rsidP="001D78C9">
            <w:pPr>
              <w:jc w:val="center"/>
              <w:rPr>
                <w:b/>
                <w:lang w:val="lt-LT"/>
              </w:rPr>
            </w:pPr>
            <w:r w:rsidRPr="00235CCB">
              <w:rPr>
                <w:b/>
                <w:lang w:val="lt-LT"/>
              </w:rPr>
              <w:t>Dalyvių skaičius</w:t>
            </w:r>
          </w:p>
        </w:tc>
        <w:tc>
          <w:tcPr>
            <w:tcW w:w="1550" w:type="dxa"/>
            <w:shd w:val="clear" w:color="auto" w:fill="D9D9D9" w:themeFill="background1" w:themeFillShade="D9"/>
            <w:vAlign w:val="center"/>
          </w:tcPr>
          <w:p w14:paraId="71CAB1BD" w14:textId="77777777" w:rsidR="006B1D88" w:rsidRPr="00235CCB" w:rsidRDefault="006B1D88" w:rsidP="001D78C9">
            <w:pPr>
              <w:jc w:val="center"/>
              <w:rPr>
                <w:b/>
                <w:lang w:val="lt-LT"/>
              </w:rPr>
            </w:pPr>
            <w:r w:rsidRPr="00235CCB">
              <w:rPr>
                <w:b/>
                <w:lang w:val="lt-LT"/>
              </w:rPr>
              <w:t>Pagal planą Taip/Ne*</w:t>
            </w:r>
          </w:p>
        </w:tc>
      </w:tr>
      <w:tr w:rsidR="00824799" w:rsidRPr="00235CCB" w14:paraId="666449D8" w14:textId="77777777" w:rsidTr="00FB12C6">
        <w:tc>
          <w:tcPr>
            <w:tcW w:w="703" w:type="dxa"/>
          </w:tcPr>
          <w:p w14:paraId="24FE2C2D" w14:textId="77777777" w:rsidR="00824799" w:rsidRPr="00235CCB" w:rsidRDefault="00824799" w:rsidP="00824799">
            <w:pPr>
              <w:rPr>
                <w:lang w:val="lt-LT"/>
              </w:rPr>
            </w:pPr>
            <w:r w:rsidRPr="00235CCB">
              <w:rPr>
                <w:lang w:val="lt-LT"/>
              </w:rPr>
              <w:t>1.</w:t>
            </w:r>
          </w:p>
        </w:tc>
        <w:tc>
          <w:tcPr>
            <w:tcW w:w="6345" w:type="dxa"/>
          </w:tcPr>
          <w:p w14:paraId="45F191B7" w14:textId="77777777" w:rsidR="00824799" w:rsidRPr="00235CCB" w:rsidRDefault="00824799" w:rsidP="00824799">
            <w:pPr>
              <w:rPr>
                <w:lang w:val="lt-LT"/>
              </w:rPr>
            </w:pPr>
            <w:r w:rsidRPr="00235CCB">
              <w:rPr>
                <w:lang w:val="lt-LT"/>
              </w:rPr>
              <w:t>Teatro laboratorija ATVIRAS RATAS</w:t>
            </w:r>
          </w:p>
        </w:tc>
        <w:tc>
          <w:tcPr>
            <w:tcW w:w="1030" w:type="dxa"/>
            <w:shd w:val="clear" w:color="auto" w:fill="FFFFFF" w:themeFill="background1"/>
          </w:tcPr>
          <w:p w14:paraId="5F6FEB60" w14:textId="77777777" w:rsidR="00824799" w:rsidRPr="00FB12C6" w:rsidRDefault="00FB12C6" w:rsidP="00FB12C6">
            <w:pPr>
              <w:jc w:val="center"/>
              <w:rPr>
                <w:lang w:val="lt-LT"/>
              </w:rPr>
            </w:pPr>
            <w:r>
              <w:rPr>
                <w:lang w:val="lt-LT"/>
              </w:rPr>
              <w:t>-</w:t>
            </w:r>
          </w:p>
        </w:tc>
        <w:tc>
          <w:tcPr>
            <w:tcW w:w="1550" w:type="dxa"/>
          </w:tcPr>
          <w:p w14:paraId="63A5B02B" w14:textId="77777777" w:rsidR="00824799" w:rsidRPr="00235CCB" w:rsidRDefault="006069A1" w:rsidP="00824799">
            <w:pPr>
              <w:rPr>
                <w:lang w:val="lt-LT"/>
              </w:rPr>
            </w:pPr>
            <w:r w:rsidRPr="00235CCB">
              <w:rPr>
                <w:lang w:val="lt-LT"/>
              </w:rPr>
              <w:t>TAIP</w:t>
            </w:r>
          </w:p>
        </w:tc>
      </w:tr>
      <w:tr w:rsidR="00824799" w:rsidRPr="00235CCB" w14:paraId="70B7D748" w14:textId="77777777" w:rsidTr="00FB12C6">
        <w:tc>
          <w:tcPr>
            <w:tcW w:w="703" w:type="dxa"/>
          </w:tcPr>
          <w:p w14:paraId="3071D6B6" w14:textId="77777777" w:rsidR="00824799" w:rsidRPr="00235CCB" w:rsidRDefault="00824799" w:rsidP="00824799">
            <w:pPr>
              <w:rPr>
                <w:lang w:val="lt-LT"/>
              </w:rPr>
            </w:pPr>
            <w:r w:rsidRPr="00235CCB">
              <w:rPr>
                <w:lang w:val="lt-LT"/>
              </w:rPr>
              <w:t>2.</w:t>
            </w:r>
          </w:p>
        </w:tc>
        <w:tc>
          <w:tcPr>
            <w:tcW w:w="6345" w:type="dxa"/>
          </w:tcPr>
          <w:p w14:paraId="1A46C588" w14:textId="77777777" w:rsidR="00824799" w:rsidRPr="00235CCB" w:rsidRDefault="00824799" w:rsidP="00824799">
            <w:pPr>
              <w:rPr>
                <w:lang w:val="lt-LT"/>
              </w:rPr>
            </w:pPr>
            <w:r w:rsidRPr="00235CCB">
              <w:rPr>
                <w:lang w:val="lt-LT"/>
              </w:rPr>
              <w:t>Vilniaus miesto šokio teatras LOW AIR</w:t>
            </w:r>
          </w:p>
        </w:tc>
        <w:tc>
          <w:tcPr>
            <w:tcW w:w="1030" w:type="dxa"/>
            <w:shd w:val="clear" w:color="auto" w:fill="FFFFFF" w:themeFill="background1"/>
          </w:tcPr>
          <w:p w14:paraId="2814BBD6" w14:textId="77777777" w:rsidR="00824799" w:rsidRPr="00FB12C6" w:rsidRDefault="00FB12C6" w:rsidP="00FB12C6">
            <w:pPr>
              <w:jc w:val="center"/>
              <w:rPr>
                <w:lang w:val="lt-LT"/>
              </w:rPr>
            </w:pPr>
            <w:r>
              <w:rPr>
                <w:lang w:val="lt-LT"/>
              </w:rPr>
              <w:t>-</w:t>
            </w:r>
          </w:p>
        </w:tc>
        <w:tc>
          <w:tcPr>
            <w:tcW w:w="1550" w:type="dxa"/>
          </w:tcPr>
          <w:p w14:paraId="3E76DAE2" w14:textId="77777777" w:rsidR="00824799" w:rsidRPr="00235CCB" w:rsidRDefault="006069A1" w:rsidP="00824799">
            <w:pPr>
              <w:rPr>
                <w:lang w:val="lt-LT"/>
              </w:rPr>
            </w:pPr>
            <w:r w:rsidRPr="00235CCB">
              <w:rPr>
                <w:lang w:val="lt-LT"/>
              </w:rPr>
              <w:t>TAIP</w:t>
            </w:r>
          </w:p>
        </w:tc>
      </w:tr>
      <w:tr w:rsidR="00824799" w:rsidRPr="00235CCB" w14:paraId="120FC19F" w14:textId="77777777" w:rsidTr="00FB12C6">
        <w:tc>
          <w:tcPr>
            <w:tcW w:w="703" w:type="dxa"/>
          </w:tcPr>
          <w:p w14:paraId="57CAD46C" w14:textId="77777777" w:rsidR="00824799" w:rsidRPr="00235CCB" w:rsidRDefault="00824799" w:rsidP="00824799">
            <w:pPr>
              <w:rPr>
                <w:lang w:val="lt-LT"/>
              </w:rPr>
            </w:pPr>
            <w:r w:rsidRPr="00235CCB">
              <w:rPr>
                <w:lang w:val="lt-LT"/>
              </w:rPr>
              <w:t>3.</w:t>
            </w:r>
          </w:p>
        </w:tc>
        <w:tc>
          <w:tcPr>
            <w:tcW w:w="6345" w:type="dxa"/>
          </w:tcPr>
          <w:p w14:paraId="1B442966" w14:textId="77777777" w:rsidR="00824799" w:rsidRPr="00235CCB" w:rsidRDefault="00824799" w:rsidP="00824799">
            <w:pPr>
              <w:rPr>
                <w:lang w:val="lt-LT"/>
              </w:rPr>
            </w:pPr>
            <w:r w:rsidRPr="00235CCB">
              <w:rPr>
                <w:lang w:val="lt-LT"/>
              </w:rPr>
              <w:t>Šokio teatras DANSENA</w:t>
            </w:r>
          </w:p>
        </w:tc>
        <w:tc>
          <w:tcPr>
            <w:tcW w:w="1030" w:type="dxa"/>
            <w:shd w:val="clear" w:color="auto" w:fill="FFFFFF" w:themeFill="background1"/>
          </w:tcPr>
          <w:p w14:paraId="20F4F2B1" w14:textId="77777777" w:rsidR="00824799" w:rsidRPr="00FB12C6" w:rsidRDefault="00FB12C6" w:rsidP="00FB12C6">
            <w:pPr>
              <w:jc w:val="center"/>
              <w:rPr>
                <w:lang w:val="lt-LT"/>
              </w:rPr>
            </w:pPr>
            <w:r>
              <w:rPr>
                <w:lang w:val="lt-LT"/>
              </w:rPr>
              <w:t>-</w:t>
            </w:r>
          </w:p>
        </w:tc>
        <w:tc>
          <w:tcPr>
            <w:tcW w:w="1550" w:type="dxa"/>
          </w:tcPr>
          <w:p w14:paraId="700F3276" w14:textId="77777777" w:rsidR="00824799" w:rsidRPr="00235CCB" w:rsidRDefault="006069A1" w:rsidP="00824799">
            <w:pPr>
              <w:rPr>
                <w:lang w:val="lt-LT"/>
              </w:rPr>
            </w:pPr>
            <w:r w:rsidRPr="00235CCB">
              <w:rPr>
                <w:lang w:val="lt-LT"/>
              </w:rPr>
              <w:t>TAIP</w:t>
            </w:r>
          </w:p>
        </w:tc>
      </w:tr>
      <w:tr w:rsidR="00824799" w:rsidRPr="00235CCB" w14:paraId="5FA03FD6" w14:textId="77777777" w:rsidTr="00FB12C6">
        <w:tc>
          <w:tcPr>
            <w:tcW w:w="703" w:type="dxa"/>
          </w:tcPr>
          <w:p w14:paraId="0183A1D8" w14:textId="77777777" w:rsidR="00824799" w:rsidRPr="00235CCB" w:rsidRDefault="00824799" w:rsidP="00824799">
            <w:pPr>
              <w:rPr>
                <w:lang w:val="lt-LT"/>
              </w:rPr>
            </w:pPr>
            <w:r w:rsidRPr="00235CCB">
              <w:rPr>
                <w:lang w:val="lt-LT"/>
              </w:rPr>
              <w:t>4.</w:t>
            </w:r>
          </w:p>
        </w:tc>
        <w:tc>
          <w:tcPr>
            <w:tcW w:w="6345" w:type="dxa"/>
          </w:tcPr>
          <w:p w14:paraId="31E48DF9" w14:textId="77777777" w:rsidR="00824799" w:rsidRPr="00235CCB" w:rsidRDefault="00824799" w:rsidP="00824799">
            <w:pPr>
              <w:rPr>
                <w:lang w:val="lt-LT"/>
              </w:rPr>
            </w:pPr>
            <w:r w:rsidRPr="00235CCB">
              <w:rPr>
                <w:lang w:val="lt-LT"/>
              </w:rPr>
              <w:t>Vyčio Jankausko šokio teatras</w:t>
            </w:r>
          </w:p>
        </w:tc>
        <w:tc>
          <w:tcPr>
            <w:tcW w:w="1030" w:type="dxa"/>
            <w:shd w:val="clear" w:color="auto" w:fill="FFFFFF" w:themeFill="background1"/>
          </w:tcPr>
          <w:p w14:paraId="28274D45" w14:textId="77777777" w:rsidR="00824799" w:rsidRPr="00FB12C6" w:rsidRDefault="00FB12C6" w:rsidP="00FB12C6">
            <w:pPr>
              <w:jc w:val="center"/>
              <w:rPr>
                <w:lang w:val="lt-LT"/>
              </w:rPr>
            </w:pPr>
            <w:r>
              <w:rPr>
                <w:lang w:val="lt-LT"/>
              </w:rPr>
              <w:t>-</w:t>
            </w:r>
          </w:p>
        </w:tc>
        <w:tc>
          <w:tcPr>
            <w:tcW w:w="1550" w:type="dxa"/>
          </w:tcPr>
          <w:p w14:paraId="06CC1DCF" w14:textId="77777777" w:rsidR="00824799" w:rsidRPr="00235CCB" w:rsidRDefault="006069A1" w:rsidP="00824799">
            <w:pPr>
              <w:rPr>
                <w:lang w:val="lt-LT"/>
              </w:rPr>
            </w:pPr>
            <w:r w:rsidRPr="00235CCB">
              <w:rPr>
                <w:lang w:val="lt-LT"/>
              </w:rPr>
              <w:t>TAIP</w:t>
            </w:r>
          </w:p>
        </w:tc>
      </w:tr>
      <w:tr w:rsidR="00824799" w:rsidRPr="00235CCB" w14:paraId="761A3EDA" w14:textId="77777777" w:rsidTr="00FB12C6">
        <w:tc>
          <w:tcPr>
            <w:tcW w:w="703" w:type="dxa"/>
          </w:tcPr>
          <w:p w14:paraId="21BDEEB1" w14:textId="77777777" w:rsidR="00824799" w:rsidRPr="00235CCB" w:rsidRDefault="00824799" w:rsidP="00824799">
            <w:pPr>
              <w:rPr>
                <w:lang w:val="lt-LT"/>
              </w:rPr>
            </w:pPr>
            <w:r w:rsidRPr="00235CCB">
              <w:rPr>
                <w:lang w:val="lt-LT"/>
              </w:rPr>
              <w:t>5.</w:t>
            </w:r>
          </w:p>
        </w:tc>
        <w:tc>
          <w:tcPr>
            <w:tcW w:w="6345" w:type="dxa"/>
          </w:tcPr>
          <w:p w14:paraId="0E7AB45A" w14:textId="77777777" w:rsidR="00824799" w:rsidRPr="00235CCB" w:rsidRDefault="00824799" w:rsidP="00824799">
            <w:pPr>
              <w:rPr>
                <w:lang w:val="lt-LT"/>
              </w:rPr>
            </w:pPr>
            <w:r w:rsidRPr="00235CCB">
              <w:rPr>
                <w:lang w:val="lt-LT"/>
              </w:rPr>
              <w:t>Šiuolaikinio šokio asociacija</w:t>
            </w:r>
          </w:p>
        </w:tc>
        <w:tc>
          <w:tcPr>
            <w:tcW w:w="1030" w:type="dxa"/>
            <w:shd w:val="clear" w:color="auto" w:fill="FFFFFF" w:themeFill="background1"/>
          </w:tcPr>
          <w:p w14:paraId="14658F14" w14:textId="77777777" w:rsidR="00824799" w:rsidRPr="00FB12C6" w:rsidRDefault="00FB12C6" w:rsidP="00FB12C6">
            <w:pPr>
              <w:jc w:val="center"/>
              <w:rPr>
                <w:lang w:val="lt-LT"/>
              </w:rPr>
            </w:pPr>
            <w:r>
              <w:rPr>
                <w:lang w:val="lt-LT"/>
              </w:rPr>
              <w:t>-</w:t>
            </w:r>
          </w:p>
        </w:tc>
        <w:tc>
          <w:tcPr>
            <w:tcW w:w="1550" w:type="dxa"/>
          </w:tcPr>
          <w:p w14:paraId="172EB674" w14:textId="77777777" w:rsidR="00824799" w:rsidRPr="00235CCB" w:rsidRDefault="006069A1" w:rsidP="00824799">
            <w:pPr>
              <w:rPr>
                <w:lang w:val="lt-LT"/>
              </w:rPr>
            </w:pPr>
            <w:r w:rsidRPr="00235CCB">
              <w:rPr>
                <w:lang w:val="lt-LT"/>
              </w:rPr>
              <w:t>TAIP</w:t>
            </w:r>
          </w:p>
        </w:tc>
      </w:tr>
      <w:tr w:rsidR="00824799" w:rsidRPr="00235CCB" w14:paraId="10D4FA53" w14:textId="77777777" w:rsidTr="00FB12C6">
        <w:tc>
          <w:tcPr>
            <w:tcW w:w="703" w:type="dxa"/>
          </w:tcPr>
          <w:p w14:paraId="67EA32AB" w14:textId="77777777" w:rsidR="00824799" w:rsidRPr="00235CCB" w:rsidRDefault="00824799" w:rsidP="00824799">
            <w:pPr>
              <w:rPr>
                <w:lang w:val="lt-LT"/>
              </w:rPr>
            </w:pPr>
            <w:r w:rsidRPr="00235CCB">
              <w:rPr>
                <w:lang w:val="lt-LT"/>
              </w:rPr>
              <w:t>6.</w:t>
            </w:r>
          </w:p>
        </w:tc>
        <w:tc>
          <w:tcPr>
            <w:tcW w:w="6345" w:type="dxa"/>
          </w:tcPr>
          <w:p w14:paraId="1EA6C588" w14:textId="77777777" w:rsidR="00824799" w:rsidRPr="00235CCB" w:rsidRDefault="00824799" w:rsidP="00824799">
            <w:pPr>
              <w:rPr>
                <w:lang w:val="lt-LT"/>
              </w:rPr>
            </w:pPr>
            <w:r w:rsidRPr="00235CCB">
              <w:rPr>
                <w:lang w:val="lt-LT"/>
              </w:rPr>
              <w:t>Lietuvos šokio informacijos centras</w:t>
            </w:r>
          </w:p>
        </w:tc>
        <w:tc>
          <w:tcPr>
            <w:tcW w:w="1030" w:type="dxa"/>
            <w:shd w:val="clear" w:color="auto" w:fill="FFFFFF" w:themeFill="background1"/>
          </w:tcPr>
          <w:p w14:paraId="7EF4AC19" w14:textId="77777777" w:rsidR="00824799" w:rsidRPr="00FB12C6" w:rsidRDefault="00FB12C6" w:rsidP="00FB12C6">
            <w:pPr>
              <w:jc w:val="center"/>
              <w:rPr>
                <w:lang w:val="lt-LT"/>
              </w:rPr>
            </w:pPr>
            <w:r>
              <w:rPr>
                <w:lang w:val="lt-LT"/>
              </w:rPr>
              <w:t>-</w:t>
            </w:r>
          </w:p>
        </w:tc>
        <w:tc>
          <w:tcPr>
            <w:tcW w:w="1550" w:type="dxa"/>
          </w:tcPr>
          <w:p w14:paraId="0B7B360B" w14:textId="77777777" w:rsidR="00824799" w:rsidRPr="00235CCB" w:rsidRDefault="006069A1" w:rsidP="00824799">
            <w:pPr>
              <w:rPr>
                <w:lang w:val="lt-LT"/>
              </w:rPr>
            </w:pPr>
            <w:r w:rsidRPr="00235CCB">
              <w:rPr>
                <w:lang w:val="lt-LT"/>
              </w:rPr>
              <w:t>TAIP</w:t>
            </w:r>
          </w:p>
        </w:tc>
      </w:tr>
      <w:tr w:rsidR="00824799" w:rsidRPr="00235CCB" w14:paraId="04ADDA79" w14:textId="77777777" w:rsidTr="00FB12C6">
        <w:tc>
          <w:tcPr>
            <w:tcW w:w="703" w:type="dxa"/>
          </w:tcPr>
          <w:p w14:paraId="5593E9B7" w14:textId="77777777" w:rsidR="00824799" w:rsidRPr="00235CCB" w:rsidRDefault="00824799" w:rsidP="00824799">
            <w:pPr>
              <w:rPr>
                <w:lang w:val="lt-LT"/>
              </w:rPr>
            </w:pPr>
            <w:r w:rsidRPr="00235CCB">
              <w:rPr>
                <w:lang w:val="lt-LT"/>
              </w:rPr>
              <w:t>7.</w:t>
            </w:r>
          </w:p>
        </w:tc>
        <w:tc>
          <w:tcPr>
            <w:tcW w:w="6345" w:type="dxa"/>
          </w:tcPr>
          <w:p w14:paraId="2679E7BA" w14:textId="77777777" w:rsidR="00824799" w:rsidRPr="00235CCB" w:rsidRDefault="00824799" w:rsidP="00824799">
            <w:pPr>
              <w:rPr>
                <w:lang w:val="lt-LT"/>
              </w:rPr>
            </w:pPr>
            <w:r w:rsidRPr="00235CCB">
              <w:rPr>
                <w:lang w:val="lt-LT"/>
              </w:rPr>
              <w:t>STALO TEATRAS</w:t>
            </w:r>
          </w:p>
        </w:tc>
        <w:tc>
          <w:tcPr>
            <w:tcW w:w="1030" w:type="dxa"/>
            <w:shd w:val="clear" w:color="auto" w:fill="FFFFFF" w:themeFill="background1"/>
          </w:tcPr>
          <w:p w14:paraId="2DBB80AC" w14:textId="77777777" w:rsidR="00824799" w:rsidRPr="00FB12C6" w:rsidRDefault="00FB12C6" w:rsidP="00FB12C6">
            <w:pPr>
              <w:jc w:val="center"/>
              <w:rPr>
                <w:lang w:val="lt-LT"/>
              </w:rPr>
            </w:pPr>
            <w:r>
              <w:rPr>
                <w:lang w:val="lt-LT"/>
              </w:rPr>
              <w:t>-</w:t>
            </w:r>
          </w:p>
        </w:tc>
        <w:tc>
          <w:tcPr>
            <w:tcW w:w="1550" w:type="dxa"/>
          </w:tcPr>
          <w:p w14:paraId="0D43FF82" w14:textId="77777777" w:rsidR="00824799" w:rsidRPr="00235CCB" w:rsidRDefault="006069A1" w:rsidP="00824799">
            <w:pPr>
              <w:rPr>
                <w:lang w:val="lt-LT"/>
              </w:rPr>
            </w:pPr>
            <w:r w:rsidRPr="00235CCB">
              <w:rPr>
                <w:lang w:val="lt-LT"/>
              </w:rPr>
              <w:t>TAIP</w:t>
            </w:r>
          </w:p>
        </w:tc>
      </w:tr>
      <w:tr w:rsidR="00824799" w:rsidRPr="00235CCB" w14:paraId="2B5BDCB4" w14:textId="77777777" w:rsidTr="00FB12C6">
        <w:tc>
          <w:tcPr>
            <w:tcW w:w="703" w:type="dxa"/>
          </w:tcPr>
          <w:p w14:paraId="1CA308EF" w14:textId="77777777" w:rsidR="00824799" w:rsidRPr="00235CCB" w:rsidRDefault="00824799" w:rsidP="00824799">
            <w:pPr>
              <w:rPr>
                <w:lang w:val="lt-LT"/>
              </w:rPr>
            </w:pPr>
            <w:r w:rsidRPr="00235CCB">
              <w:rPr>
                <w:lang w:val="lt-LT"/>
              </w:rPr>
              <w:t>8.</w:t>
            </w:r>
          </w:p>
        </w:tc>
        <w:tc>
          <w:tcPr>
            <w:tcW w:w="6345" w:type="dxa"/>
          </w:tcPr>
          <w:p w14:paraId="359A7C69" w14:textId="77777777" w:rsidR="00824799" w:rsidRPr="00235CCB" w:rsidRDefault="00824799" w:rsidP="00824799">
            <w:pPr>
              <w:rPr>
                <w:lang w:val="lt-LT"/>
              </w:rPr>
            </w:pPr>
            <w:r w:rsidRPr="00235CCB">
              <w:rPr>
                <w:color w:val="000000" w:themeColor="text1"/>
                <w:shd w:val="clear" w:color="auto" w:fill="FFFFFF"/>
                <w:lang w:val="lt-LT"/>
              </w:rPr>
              <w:t>RAUDONOS NOSYS Gydytojai klounai</w:t>
            </w:r>
          </w:p>
        </w:tc>
        <w:tc>
          <w:tcPr>
            <w:tcW w:w="1030" w:type="dxa"/>
            <w:shd w:val="clear" w:color="auto" w:fill="FFFFFF" w:themeFill="background1"/>
          </w:tcPr>
          <w:p w14:paraId="02A39BD8" w14:textId="77777777" w:rsidR="00824799" w:rsidRPr="00FB12C6" w:rsidRDefault="00FB12C6" w:rsidP="00FB12C6">
            <w:pPr>
              <w:jc w:val="center"/>
              <w:rPr>
                <w:lang w:val="lt-LT"/>
              </w:rPr>
            </w:pPr>
            <w:r>
              <w:rPr>
                <w:lang w:val="lt-LT"/>
              </w:rPr>
              <w:t>-</w:t>
            </w:r>
          </w:p>
        </w:tc>
        <w:tc>
          <w:tcPr>
            <w:tcW w:w="1550" w:type="dxa"/>
          </w:tcPr>
          <w:p w14:paraId="599E5CD2" w14:textId="77777777" w:rsidR="00824799" w:rsidRPr="00235CCB" w:rsidRDefault="006069A1" w:rsidP="00824799">
            <w:pPr>
              <w:rPr>
                <w:lang w:val="lt-LT"/>
              </w:rPr>
            </w:pPr>
            <w:r w:rsidRPr="00235CCB">
              <w:rPr>
                <w:lang w:val="lt-LT"/>
              </w:rPr>
              <w:t>TAIP</w:t>
            </w:r>
          </w:p>
        </w:tc>
      </w:tr>
      <w:tr w:rsidR="00824799" w:rsidRPr="00235CCB" w14:paraId="52361DAA" w14:textId="77777777" w:rsidTr="00FB12C6">
        <w:tc>
          <w:tcPr>
            <w:tcW w:w="703" w:type="dxa"/>
          </w:tcPr>
          <w:p w14:paraId="7E2EABE5" w14:textId="77777777" w:rsidR="00824799" w:rsidRPr="00235CCB" w:rsidRDefault="00824799" w:rsidP="00824799">
            <w:pPr>
              <w:rPr>
                <w:lang w:val="lt-LT"/>
              </w:rPr>
            </w:pPr>
            <w:r w:rsidRPr="00235CCB">
              <w:rPr>
                <w:lang w:val="lt-LT"/>
              </w:rPr>
              <w:t>9.</w:t>
            </w:r>
          </w:p>
        </w:tc>
        <w:tc>
          <w:tcPr>
            <w:tcW w:w="6345" w:type="dxa"/>
          </w:tcPr>
          <w:p w14:paraId="5F856D78" w14:textId="77777777" w:rsidR="00824799" w:rsidRPr="00235CCB" w:rsidRDefault="00824799" w:rsidP="00824799">
            <w:pPr>
              <w:rPr>
                <w:lang w:val="lt-LT"/>
              </w:rPr>
            </w:pPr>
            <w:r w:rsidRPr="00235CCB">
              <w:rPr>
                <w:lang w:val="lt-LT"/>
              </w:rPr>
              <w:t xml:space="preserve">B&amp;B (A. </w:t>
            </w:r>
            <w:proofErr w:type="spellStart"/>
            <w:r w:rsidRPr="00235CCB">
              <w:rPr>
                <w:lang w:val="lt-LT"/>
              </w:rPr>
              <w:t>Lisičkinaitė</w:t>
            </w:r>
            <w:proofErr w:type="spellEnd"/>
            <w:r w:rsidRPr="00235CCB">
              <w:rPr>
                <w:lang w:val="lt-LT"/>
              </w:rPr>
              <w:t>)</w:t>
            </w:r>
          </w:p>
        </w:tc>
        <w:tc>
          <w:tcPr>
            <w:tcW w:w="1030" w:type="dxa"/>
            <w:shd w:val="clear" w:color="auto" w:fill="FFFFFF" w:themeFill="background1"/>
          </w:tcPr>
          <w:p w14:paraId="1CC58969" w14:textId="77777777" w:rsidR="00824799" w:rsidRPr="00FB12C6" w:rsidRDefault="00FB12C6" w:rsidP="00FB12C6">
            <w:pPr>
              <w:jc w:val="center"/>
            </w:pPr>
            <w:r>
              <w:t>2</w:t>
            </w:r>
          </w:p>
        </w:tc>
        <w:tc>
          <w:tcPr>
            <w:tcW w:w="1550" w:type="dxa"/>
          </w:tcPr>
          <w:p w14:paraId="61353B70" w14:textId="77777777" w:rsidR="00824799" w:rsidRPr="00235CCB" w:rsidRDefault="006069A1" w:rsidP="00824799">
            <w:pPr>
              <w:rPr>
                <w:lang w:val="lt-LT"/>
              </w:rPr>
            </w:pPr>
            <w:r w:rsidRPr="00235CCB">
              <w:rPr>
                <w:lang w:val="lt-LT"/>
              </w:rPr>
              <w:t>TAIP</w:t>
            </w:r>
          </w:p>
        </w:tc>
      </w:tr>
      <w:tr w:rsidR="00824799" w:rsidRPr="00235CCB" w14:paraId="3179760B" w14:textId="77777777" w:rsidTr="00FB12C6">
        <w:tc>
          <w:tcPr>
            <w:tcW w:w="703" w:type="dxa"/>
          </w:tcPr>
          <w:p w14:paraId="011CE4C5" w14:textId="77777777" w:rsidR="00824799" w:rsidRPr="00235CCB" w:rsidRDefault="00824799" w:rsidP="00824799">
            <w:pPr>
              <w:rPr>
                <w:lang w:val="lt-LT"/>
              </w:rPr>
            </w:pPr>
            <w:r w:rsidRPr="00235CCB">
              <w:rPr>
                <w:lang w:val="lt-LT"/>
              </w:rPr>
              <w:t>10.</w:t>
            </w:r>
          </w:p>
        </w:tc>
        <w:tc>
          <w:tcPr>
            <w:tcW w:w="6345" w:type="dxa"/>
          </w:tcPr>
          <w:p w14:paraId="4C80FD28" w14:textId="77777777" w:rsidR="00824799" w:rsidRPr="00235CCB" w:rsidRDefault="00824799" w:rsidP="00824799">
            <w:pPr>
              <w:rPr>
                <w:lang w:val="lt-LT"/>
              </w:rPr>
            </w:pPr>
            <w:r w:rsidRPr="00235CCB">
              <w:rPr>
                <w:color w:val="000000" w:themeColor="text1"/>
                <w:shd w:val="clear" w:color="auto" w:fill="FFFFFF"/>
                <w:lang w:val="lt-LT"/>
              </w:rPr>
              <w:t xml:space="preserve">Lietuviškų </w:t>
            </w:r>
            <w:proofErr w:type="spellStart"/>
            <w:r w:rsidRPr="00235CCB">
              <w:rPr>
                <w:color w:val="000000" w:themeColor="text1"/>
                <w:shd w:val="clear" w:color="auto" w:fill="FFFFFF"/>
                <w:lang w:val="lt-LT"/>
              </w:rPr>
              <w:t>trumpametražių</w:t>
            </w:r>
            <w:proofErr w:type="spellEnd"/>
            <w:r w:rsidRPr="00235CCB">
              <w:rPr>
                <w:color w:val="000000" w:themeColor="text1"/>
                <w:shd w:val="clear" w:color="auto" w:fill="FFFFFF"/>
                <w:lang w:val="lt-LT"/>
              </w:rPr>
              <w:t xml:space="preserve"> filmų agentūra</w:t>
            </w:r>
            <w:r w:rsidRPr="00235CCB">
              <w:rPr>
                <w:color w:val="000000" w:themeColor="text1"/>
                <w:lang w:val="lt-LT"/>
              </w:rPr>
              <w:t xml:space="preserve"> “Lithuanian </w:t>
            </w:r>
            <w:proofErr w:type="spellStart"/>
            <w:r w:rsidRPr="00235CCB">
              <w:rPr>
                <w:color w:val="000000" w:themeColor="text1"/>
                <w:lang w:val="lt-LT"/>
              </w:rPr>
              <w:t>Shorts</w:t>
            </w:r>
            <w:proofErr w:type="spellEnd"/>
            <w:r w:rsidRPr="00235CCB">
              <w:rPr>
                <w:color w:val="000000" w:themeColor="text1"/>
                <w:lang w:val="lt-LT"/>
              </w:rPr>
              <w:t>”</w:t>
            </w:r>
          </w:p>
        </w:tc>
        <w:tc>
          <w:tcPr>
            <w:tcW w:w="1030" w:type="dxa"/>
            <w:shd w:val="clear" w:color="auto" w:fill="FFFFFF" w:themeFill="background1"/>
          </w:tcPr>
          <w:p w14:paraId="0B7CCC17" w14:textId="77777777" w:rsidR="00824799" w:rsidRPr="00FB12C6" w:rsidRDefault="00FB12C6" w:rsidP="00FB12C6">
            <w:pPr>
              <w:jc w:val="center"/>
              <w:rPr>
                <w:lang w:val="lt-LT"/>
              </w:rPr>
            </w:pPr>
            <w:r>
              <w:rPr>
                <w:lang w:val="lt-LT"/>
              </w:rPr>
              <w:t>-</w:t>
            </w:r>
          </w:p>
        </w:tc>
        <w:tc>
          <w:tcPr>
            <w:tcW w:w="1550" w:type="dxa"/>
          </w:tcPr>
          <w:p w14:paraId="4DAE4427" w14:textId="77777777" w:rsidR="00824799" w:rsidRPr="00235CCB" w:rsidRDefault="006069A1" w:rsidP="00824799">
            <w:pPr>
              <w:rPr>
                <w:lang w:val="lt-LT"/>
              </w:rPr>
            </w:pPr>
            <w:r w:rsidRPr="00235CCB">
              <w:rPr>
                <w:lang w:val="lt-LT"/>
              </w:rPr>
              <w:t>TAIP</w:t>
            </w:r>
          </w:p>
        </w:tc>
      </w:tr>
      <w:tr w:rsidR="00824799" w:rsidRPr="00235CCB" w14:paraId="2E80CAD6" w14:textId="77777777" w:rsidTr="00FB12C6">
        <w:tc>
          <w:tcPr>
            <w:tcW w:w="703" w:type="dxa"/>
          </w:tcPr>
          <w:p w14:paraId="1BB250BA" w14:textId="77777777" w:rsidR="00824799" w:rsidRPr="00235CCB" w:rsidRDefault="00824799" w:rsidP="00824799">
            <w:pPr>
              <w:rPr>
                <w:lang w:val="lt-LT"/>
              </w:rPr>
            </w:pPr>
            <w:r w:rsidRPr="00235CCB">
              <w:rPr>
                <w:lang w:val="lt-LT"/>
              </w:rPr>
              <w:t>11.</w:t>
            </w:r>
          </w:p>
        </w:tc>
        <w:tc>
          <w:tcPr>
            <w:tcW w:w="6345" w:type="dxa"/>
          </w:tcPr>
          <w:p w14:paraId="22CFA30C" w14:textId="77777777" w:rsidR="00824799" w:rsidRPr="00235CCB" w:rsidRDefault="00824799" w:rsidP="00824799">
            <w:pPr>
              <w:rPr>
                <w:lang w:val="lt-LT"/>
              </w:rPr>
            </w:pPr>
            <w:r w:rsidRPr="00235CCB">
              <w:rPr>
                <w:lang w:val="lt-LT"/>
              </w:rPr>
              <w:t>Kino organizacija ČIOBRELIAI</w:t>
            </w:r>
          </w:p>
        </w:tc>
        <w:tc>
          <w:tcPr>
            <w:tcW w:w="1030" w:type="dxa"/>
            <w:shd w:val="clear" w:color="auto" w:fill="FFFFFF" w:themeFill="background1"/>
          </w:tcPr>
          <w:p w14:paraId="12AED509" w14:textId="77777777" w:rsidR="00824799" w:rsidRPr="00FB12C6" w:rsidRDefault="00FB12C6" w:rsidP="00FB12C6">
            <w:pPr>
              <w:jc w:val="center"/>
              <w:rPr>
                <w:lang w:val="lt-LT"/>
              </w:rPr>
            </w:pPr>
            <w:r>
              <w:rPr>
                <w:lang w:val="lt-LT"/>
              </w:rPr>
              <w:t>-</w:t>
            </w:r>
          </w:p>
        </w:tc>
        <w:tc>
          <w:tcPr>
            <w:tcW w:w="1550" w:type="dxa"/>
          </w:tcPr>
          <w:p w14:paraId="582F6D4B" w14:textId="77777777" w:rsidR="00824799" w:rsidRPr="00235CCB" w:rsidRDefault="006069A1" w:rsidP="00824799">
            <w:pPr>
              <w:rPr>
                <w:lang w:val="lt-LT"/>
              </w:rPr>
            </w:pPr>
            <w:r w:rsidRPr="00235CCB">
              <w:rPr>
                <w:lang w:val="lt-LT"/>
              </w:rPr>
              <w:t>TAIP</w:t>
            </w:r>
          </w:p>
        </w:tc>
      </w:tr>
      <w:tr w:rsidR="00824799" w:rsidRPr="00235CCB" w14:paraId="27614ED8" w14:textId="77777777" w:rsidTr="00FB12C6">
        <w:tc>
          <w:tcPr>
            <w:tcW w:w="703" w:type="dxa"/>
          </w:tcPr>
          <w:p w14:paraId="1DF23F7F" w14:textId="77777777" w:rsidR="00824799" w:rsidRPr="00235CCB" w:rsidRDefault="00824799" w:rsidP="00824799">
            <w:pPr>
              <w:rPr>
                <w:lang w:val="lt-LT"/>
              </w:rPr>
            </w:pPr>
            <w:r w:rsidRPr="00235CCB">
              <w:rPr>
                <w:lang w:val="lt-LT"/>
              </w:rPr>
              <w:t>12.</w:t>
            </w:r>
          </w:p>
        </w:tc>
        <w:tc>
          <w:tcPr>
            <w:tcW w:w="6345" w:type="dxa"/>
          </w:tcPr>
          <w:p w14:paraId="717AB71C" w14:textId="77777777" w:rsidR="00824799" w:rsidRPr="00235CCB" w:rsidRDefault="00824799" w:rsidP="00824799">
            <w:pPr>
              <w:rPr>
                <w:lang w:val="lt-LT"/>
              </w:rPr>
            </w:pPr>
            <w:r w:rsidRPr="00235CCB">
              <w:rPr>
                <w:lang w:val="lt-LT"/>
              </w:rPr>
              <w:t>KOSTO STUDIJA</w:t>
            </w:r>
          </w:p>
        </w:tc>
        <w:tc>
          <w:tcPr>
            <w:tcW w:w="1030" w:type="dxa"/>
            <w:shd w:val="clear" w:color="auto" w:fill="FFFFFF" w:themeFill="background1"/>
          </w:tcPr>
          <w:p w14:paraId="0BCFB46C" w14:textId="77777777" w:rsidR="00824799" w:rsidRPr="00FB12C6" w:rsidRDefault="00FB12C6" w:rsidP="00FB12C6">
            <w:pPr>
              <w:jc w:val="center"/>
              <w:rPr>
                <w:lang w:val="lt-LT"/>
              </w:rPr>
            </w:pPr>
            <w:r>
              <w:rPr>
                <w:lang w:val="lt-LT"/>
              </w:rPr>
              <w:t>1</w:t>
            </w:r>
          </w:p>
        </w:tc>
        <w:tc>
          <w:tcPr>
            <w:tcW w:w="1550" w:type="dxa"/>
          </w:tcPr>
          <w:p w14:paraId="3A494177" w14:textId="77777777" w:rsidR="00824799" w:rsidRPr="00235CCB" w:rsidRDefault="006069A1" w:rsidP="00824799">
            <w:pPr>
              <w:rPr>
                <w:lang w:val="lt-LT"/>
              </w:rPr>
            </w:pPr>
            <w:r w:rsidRPr="00235CCB">
              <w:rPr>
                <w:lang w:val="lt-LT"/>
              </w:rPr>
              <w:t>TAIP</w:t>
            </w:r>
          </w:p>
        </w:tc>
      </w:tr>
      <w:tr w:rsidR="00824799" w:rsidRPr="00235CCB" w14:paraId="03504536" w14:textId="77777777" w:rsidTr="00FB12C6">
        <w:tc>
          <w:tcPr>
            <w:tcW w:w="703" w:type="dxa"/>
          </w:tcPr>
          <w:p w14:paraId="5B1A7B6D" w14:textId="77777777" w:rsidR="00824799" w:rsidRPr="00235CCB" w:rsidRDefault="00824799" w:rsidP="00824799">
            <w:pPr>
              <w:rPr>
                <w:lang w:val="lt-LT"/>
              </w:rPr>
            </w:pPr>
            <w:r w:rsidRPr="00235CCB">
              <w:rPr>
                <w:lang w:val="lt-LT"/>
              </w:rPr>
              <w:t>13.</w:t>
            </w:r>
          </w:p>
        </w:tc>
        <w:tc>
          <w:tcPr>
            <w:tcW w:w="6345" w:type="dxa"/>
          </w:tcPr>
          <w:p w14:paraId="21FDDEF7" w14:textId="77777777" w:rsidR="00824799" w:rsidRPr="00235CCB" w:rsidRDefault="00824799" w:rsidP="00824799">
            <w:pPr>
              <w:rPr>
                <w:lang w:val="lt-LT"/>
              </w:rPr>
            </w:pPr>
            <w:r w:rsidRPr="00235CCB">
              <w:rPr>
                <w:lang w:val="lt-LT"/>
              </w:rPr>
              <w:t>Fotografas Visvaldas Morkevičius</w:t>
            </w:r>
          </w:p>
        </w:tc>
        <w:tc>
          <w:tcPr>
            <w:tcW w:w="1030" w:type="dxa"/>
            <w:shd w:val="clear" w:color="auto" w:fill="FFFFFF" w:themeFill="background1"/>
          </w:tcPr>
          <w:p w14:paraId="235F5F75" w14:textId="77777777" w:rsidR="00824799" w:rsidRPr="00FB12C6" w:rsidRDefault="00FB12C6" w:rsidP="00FB12C6">
            <w:pPr>
              <w:jc w:val="center"/>
              <w:rPr>
                <w:lang w:val="lt-LT"/>
              </w:rPr>
            </w:pPr>
            <w:r>
              <w:rPr>
                <w:lang w:val="lt-LT"/>
              </w:rPr>
              <w:t>1</w:t>
            </w:r>
          </w:p>
        </w:tc>
        <w:tc>
          <w:tcPr>
            <w:tcW w:w="1550" w:type="dxa"/>
          </w:tcPr>
          <w:p w14:paraId="1CDDC80C" w14:textId="77777777" w:rsidR="00824799" w:rsidRPr="00235CCB" w:rsidRDefault="006069A1" w:rsidP="00824799">
            <w:pPr>
              <w:rPr>
                <w:lang w:val="lt-LT"/>
              </w:rPr>
            </w:pPr>
            <w:r w:rsidRPr="00235CCB">
              <w:rPr>
                <w:lang w:val="lt-LT"/>
              </w:rPr>
              <w:t>TAIP</w:t>
            </w:r>
          </w:p>
        </w:tc>
      </w:tr>
      <w:tr w:rsidR="00824799" w:rsidRPr="00235CCB" w14:paraId="504D6E08" w14:textId="77777777" w:rsidTr="00FB12C6">
        <w:tc>
          <w:tcPr>
            <w:tcW w:w="703" w:type="dxa"/>
          </w:tcPr>
          <w:p w14:paraId="397BDBB8" w14:textId="77777777" w:rsidR="00824799" w:rsidRPr="00235CCB" w:rsidRDefault="00824799" w:rsidP="00824799">
            <w:pPr>
              <w:rPr>
                <w:lang w:val="lt-LT"/>
              </w:rPr>
            </w:pPr>
            <w:r w:rsidRPr="00235CCB">
              <w:rPr>
                <w:lang w:val="lt-LT"/>
              </w:rPr>
              <w:t>14.</w:t>
            </w:r>
          </w:p>
        </w:tc>
        <w:tc>
          <w:tcPr>
            <w:tcW w:w="6345" w:type="dxa"/>
          </w:tcPr>
          <w:p w14:paraId="5FA8F70A" w14:textId="77777777" w:rsidR="00824799" w:rsidRPr="00235CCB" w:rsidRDefault="00824799" w:rsidP="00824799">
            <w:pPr>
              <w:rPr>
                <w:lang w:val="lt-LT"/>
              </w:rPr>
            </w:pPr>
            <w:r w:rsidRPr="00235CCB">
              <w:rPr>
                <w:lang w:val="lt-LT"/>
              </w:rPr>
              <w:t xml:space="preserve">Fotografas Darius </w:t>
            </w:r>
            <w:proofErr w:type="spellStart"/>
            <w:r w:rsidRPr="00235CCB">
              <w:rPr>
                <w:lang w:val="lt-LT"/>
              </w:rPr>
              <w:t>Petrulaitis</w:t>
            </w:r>
            <w:proofErr w:type="spellEnd"/>
          </w:p>
        </w:tc>
        <w:tc>
          <w:tcPr>
            <w:tcW w:w="1030" w:type="dxa"/>
            <w:shd w:val="clear" w:color="auto" w:fill="FFFFFF" w:themeFill="background1"/>
          </w:tcPr>
          <w:p w14:paraId="701A1944" w14:textId="77777777" w:rsidR="00824799" w:rsidRPr="00FB12C6" w:rsidRDefault="00FB12C6" w:rsidP="00FB12C6">
            <w:pPr>
              <w:jc w:val="center"/>
              <w:rPr>
                <w:lang w:val="lt-LT"/>
              </w:rPr>
            </w:pPr>
            <w:r>
              <w:rPr>
                <w:lang w:val="lt-LT"/>
              </w:rPr>
              <w:t>1</w:t>
            </w:r>
          </w:p>
        </w:tc>
        <w:tc>
          <w:tcPr>
            <w:tcW w:w="1550" w:type="dxa"/>
          </w:tcPr>
          <w:p w14:paraId="34482F5A" w14:textId="77777777" w:rsidR="00824799" w:rsidRPr="00235CCB" w:rsidRDefault="006E0E60" w:rsidP="00824799">
            <w:pPr>
              <w:rPr>
                <w:lang w:val="lt-LT"/>
              </w:rPr>
            </w:pPr>
            <w:r w:rsidRPr="00235CCB">
              <w:rPr>
                <w:lang w:val="lt-LT"/>
              </w:rPr>
              <w:t>TAIP</w:t>
            </w:r>
          </w:p>
        </w:tc>
      </w:tr>
      <w:tr w:rsidR="00824799" w:rsidRPr="00235CCB" w14:paraId="0A9CF33A" w14:textId="77777777" w:rsidTr="00FB12C6">
        <w:tc>
          <w:tcPr>
            <w:tcW w:w="703" w:type="dxa"/>
          </w:tcPr>
          <w:p w14:paraId="4582F6AF" w14:textId="77777777" w:rsidR="00824799" w:rsidRPr="00235CCB" w:rsidRDefault="00824799" w:rsidP="00824799">
            <w:pPr>
              <w:rPr>
                <w:lang w:val="lt-LT"/>
              </w:rPr>
            </w:pPr>
            <w:r w:rsidRPr="00235CCB">
              <w:rPr>
                <w:lang w:val="lt-LT"/>
              </w:rPr>
              <w:t>15.</w:t>
            </w:r>
          </w:p>
        </w:tc>
        <w:tc>
          <w:tcPr>
            <w:tcW w:w="6345" w:type="dxa"/>
          </w:tcPr>
          <w:p w14:paraId="4C3E5FE1" w14:textId="5E21E96C" w:rsidR="00824799" w:rsidRPr="00235CCB" w:rsidRDefault="00824799" w:rsidP="006E0E60">
            <w:pPr>
              <w:rPr>
                <w:lang w:val="lt-LT"/>
              </w:rPr>
            </w:pPr>
            <w:r w:rsidRPr="00235CCB">
              <w:rPr>
                <w:color w:val="000000" w:themeColor="text1"/>
                <w:lang w:val="lt-LT"/>
              </w:rPr>
              <w:t xml:space="preserve">Fotografas </w:t>
            </w:r>
            <w:proofErr w:type="spellStart"/>
            <w:r w:rsidR="006E0E60" w:rsidRPr="00235CCB">
              <w:rPr>
                <w:color w:val="000000" w:themeColor="text1"/>
                <w:shd w:val="clear" w:color="auto" w:fill="FFFFFF"/>
                <w:lang w:val="lt-LT"/>
              </w:rPr>
              <w:t>Andrew</w:t>
            </w:r>
            <w:proofErr w:type="spellEnd"/>
            <w:r w:rsidR="006E0E60" w:rsidRPr="00235CCB">
              <w:rPr>
                <w:color w:val="000000" w:themeColor="text1"/>
                <w:shd w:val="clear" w:color="auto" w:fill="FFFFFF"/>
                <w:lang w:val="lt-LT"/>
              </w:rPr>
              <w:t xml:space="preserve"> Mikšys</w:t>
            </w:r>
          </w:p>
        </w:tc>
        <w:tc>
          <w:tcPr>
            <w:tcW w:w="1030" w:type="dxa"/>
            <w:shd w:val="clear" w:color="auto" w:fill="FFFFFF" w:themeFill="background1"/>
          </w:tcPr>
          <w:p w14:paraId="0FF11F72" w14:textId="77777777" w:rsidR="00824799" w:rsidRPr="00FB12C6" w:rsidRDefault="00FB12C6" w:rsidP="00FB12C6">
            <w:pPr>
              <w:jc w:val="center"/>
              <w:rPr>
                <w:lang w:val="lt-LT"/>
              </w:rPr>
            </w:pPr>
            <w:r>
              <w:rPr>
                <w:lang w:val="lt-LT"/>
              </w:rPr>
              <w:t>1</w:t>
            </w:r>
          </w:p>
        </w:tc>
        <w:tc>
          <w:tcPr>
            <w:tcW w:w="1550" w:type="dxa"/>
          </w:tcPr>
          <w:p w14:paraId="305010B0" w14:textId="0D1A936C" w:rsidR="00824799" w:rsidRPr="00235CCB" w:rsidRDefault="00414352" w:rsidP="00824799">
            <w:pPr>
              <w:rPr>
                <w:lang w:val="lt-LT"/>
              </w:rPr>
            </w:pPr>
            <w:r>
              <w:rPr>
                <w:lang w:val="lt-LT"/>
              </w:rPr>
              <w:t>TAIP</w:t>
            </w:r>
          </w:p>
        </w:tc>
      </w:tr>
    </w:tbl>
    <w:p w14:paraId="2107A408" w14:textId="77777777" w:rsidR="006B1D88" w:rsidRPr="00235CCB" w:rsidRDefault="006B1D88">
      <w:pPr>
        <w:rPr>
          <w:lang w:val="lt-LT"/>
        </w:rPr>
      </w:pPr>
    </w:p>
    <w:p w14:paraId="3D2C9774" w14:textId="77777777" w:rsidR="004F48A5" w:rsidRPr="00235CCB" w:rsidRDefault="006B1D88">
      <w:pPr>
        <w:rPr>
          <w:b/>
          <w:lang w:val="lt-LT"/>
        </w:rPr>
      </w:pPr>
      <w:r w:rsidRPr="00235CCB">
        <w:rPr>
          <w:b/>
          <w:lang w:val="lt-LT"/>
        </w:rPr>
        <w:t>3</w:t>
      </w:r>
      <w:r w:rsidR="004F48A5" w:rsidRPr="00235CCB">
        <w:rPr>
          <w:b/>
          <w:lang w:val="lt-LT"/>
        </w:rPr>
        <w:t xml:space="preserve">. </w:t>
      </w:r>
      <w:r w:rsidRPr="00235CCB">
        <w:rPr>
          <w:b/>
          <w:lang w:val="lt-LT"/>
        </w:rPr>
        <w:t>Įstaigos o</w:t>
      </w:r>
      <w:r w:rsidR="004F48A5" w:rsidRPr="00235CCB">
        <w:rPr>
          <w:b/>
          <w:lang w:val="lt-LT"/>
        </w:rPr>
        <w:t xml:space="preserve">rganizuoti renginiai (spektakliai, koncertai, festivaliai ir pan.) </w:t>
      </w:r>
    </w:p>
    <w:tbl>
      <w:tblPr>
        <w:tblStyle w:val="Lentelstinklelis"/>
        <w:tblW w:w="9747" w:type="dxa"/>
        <w:tblLook w:val="04A0" w:firstRow="1" w:lastRow="0" w:firstColumn="1" w:lastColumn="0" w:noHBand="0" w:noVBand="1"/>
      </w:tblPr>
      <w:tblGrid>
        <w:gridCol w:w="560"/>
        <w:gridCol w:w="4492"/>
        <w:gridCol w:w="1161"/>
        <w:gridCol w:w="1194"/>
        <w:gridCol w:w="1119"/>
        <w:gridCol w:w="1221"/>
      </w:tblGrid>
      <w:tr w:rsidR="00235CCB" w:rsidRPr="00235CCB" w14:paraId="0D8AF886" w14:textId="77777777" w:rsidTr="009A5D54">
        <w:tc>
          <w:tcPr>
            <w:tcW w:w="560" w:type="dxa"/>
            <w:shd w:val="clear" w:color="auto" w:fill="D9D9D9" w:themeFill="background1" w:themeFillShade="D9"/>
            <w:vAlign w:val="center"/>
          </w:tcPr>
          <w:p w14:paraId="72BB2118" w14:textId="77777777" w:rsidR="001D78C9" w:rsidRPr="00235CCB" w:rsidRDefault="003E63D5" w:rsidP="001D78C9">
            <w:pPr>
              <w:ind w:left="-142" w:right="-108"/>
              <w:jc w:val="center"/>
              <w:rPr>
                <w:b/>
                <w:lang w:val="lt-LT"/>
              </w:rPr>
            </w:pPr>
            <w:r w:rsidRPr="00235CCB">
              <w:rPr>
                <w:b/>
                <w:lang w:val="lt-LT"/>
              </w:rPr>
              <w:t xml:space="preserve">Eil. </w:t>
            </w:r>
          </w:p>
          <w:p w14:paraId="0FF17B66" w14:textId="77777777" w:rsidR="006B1D88" w:rsidRPr="00235CCB" w:rsidRDefault="003E63D5" w:rsidP="001D78C9">
            <w:pPr>
              <w:ind w:left="-142" w:right="-108"/>
              <w:jc w:val="center"/>
              <w:rPr>
                <w:b/>
                <w:lang w:val="lt-LT"/>
              </w:rPr>
            </w:pPr>
            <w:r w:rsidRPr="00235CCB">
              <w:rPr>
                <w:b/>
                <w:lang w:val="lt-LT"/>
              </w:rPr>
              <w:t>Nr.</w:t>
            </w:r>
          </w:p>
        </w:tc>
        <w:tc>
          <w:tcPr>
            <w:tcW w:w="4492" w:type="dxa"/>
            <w:shd w:val="clear" w:color="auto" w:fill="D9D9D9" w:themeFill="background1" w:themeFillShade="D9"/>
            <w:vAlign w:val="center"/>
          </w:tcPr>
          <w:p w14:paraId="3E17BE43" w14:textId="77777777" w:rsidR="006B1D88" w:rsidRPr="00235CCB" w:rsidRDefault="006B1D88" w:rsidP="001D78C9">
            <w:pPr>
              <w:ind w:left="-142" w:right="-108"/>
              <w:jc w:val="center"/>
              <w:rPr>
                <w:b/>
                <w:lang w:val="lt-LT"/>
              </w:rPr>
            </w:pPr>
            <w:r w:rsidRPr="00235CCB">
              <w:rPr>
                <w:b/>
                <w:lang w:val="lt-LT"/>
              </w:rPr>
              <w:t>Pavadinimas</w:t>
            </w:r>
          </w:p>
        </w:tc>
        <w:tc>
          <w:tcPr>
            <w:tcW w:w="1161" w:type="dxa"/>
            <w:shd w:val="clear" w:color="auto" w:fill="D9D9D9" w:themeFill="background1" w:themeFillShade="D9"/>
            <w:vAlign w:val="center"/>
          </w:tcPr>
          <w:p w14:paraId="2FEAF1BF" w14:textId="77777777" w:rsidR="006B1D88" w:rsidRPr="00235CCB" w:rsidRDefault="006B1D88" w:rsidP="001D78C9">
            <w:pPr>
              <w:ind w:left="-142" w:right="-108"/>
              <w:jc w:val="center"/>
              <w:rPr>
                <w:b/>
                <w:lang w:val="lt-LT"/>
              </w:rPr>
            </w:pPr>
            <w:r w:rsidRPr="00235CCB">
              <w:rPr>
                <w:b/>
                <w:lang w:val="lt-LT"/>
              </w:rPr>
              <w:t>Datos/ Renginio dažnumas</w:t>
            </w:r>
          </w:p>
        </w:tc>
        <w:tc>
          <w:tcPr>
            <w:tcW w:w="1194" w:type="dxa"/>
            <w:shd w:val="clear" w:color="auto" w:fill="D9D9D9" w:themeFill="background1" w:themeFillShade="D9"/>
            <w:vAlign w:val="center"/>
          </w:tcPr>
          <w:p w14:paraId="63490B52" w14:textId="77777777" w:rsidR="006B1D88" w:rsidRPr="00235CCB" w:rsidRDefault="006B1D88" w:rsidP="001D78C9">
            <w:pPr>
              <w:ind w:left="-142" w:right="-108"/>
              <w:jc w:val="center"/>
              <w:rPr>
                <w:b/>
                <w:lang w:val="lt-LT"/>
              </w:rPr>
            </w:pPr>
            <w:r w:rsidRPr="00235CCB">
              <w:rPr>
                <w:b/>
                <w:lang w:val="lt-LT"/>
              </w:rPr>
              <w:t>Nemokami</w:t>
            </w:r>
          </w:p>
        </w:tc>
        <w:tc>
          <w:tcPr>
            <w:tcW w:w="1119" w:type="dxa"/>
            <w:shd w:val="clear" w:color="auto" w:fill="D9D9D9" w:themeFill="background1" w:themeFillShade="D9"/>
            <w:vAlign w:val="center"/>
          </w:tcPr>
          <w:p w14:paraId="044427F4" w14:textId="77777777" w:rsidR="006B1D88" w:rsidRPr="00235CCB" w:rsidRDefault="006B1D88" w:rsidP="001D78C9">
            <w:pPr>
              <w:ind w:left="-142" w:right="-108"/>
              <w:jc w:val="center"/>
              <w:rPr>
                <w:b/>
                <w:lang w:val="lt-LT"/>
              </w:rPr>
            </w:pPr>
            <w:r w:rsidRPr="00235CCB">
              <w:rPr>
                <w:b/>
                <w:lang w:val="lt-LT"/>
              </w:rPr>
              <w:t>Vaikams ir jaunimui</w:t>
            </w:r>
          </w:p>
        </w:tc>
        <w:tc>
          <w:tcPr>
            <w:tcW w:w="1221" w:type="dxa"/>
            <w:shd w:val="clear" w:color="auto" w:fill="D9D9D9" w:themeFill="background1" w:themeFillShade="D9"/>
            <w:vAlign w:val="center"/>
          </w:tcPr>
          <w:p w14:paraId="45BD62FA" w14:textId="77777777" w:rsidR="006B1D88" w:rsidRPr="00235CCB" w:rsidRDefault="006B1D88" w:rsidP="001D78C9">
            <w:pPr>
              <w:ind w:left="-142" w:right="-108"/>
              <w:jc w:val="center"/>
              <w:rPr>
                <w:b/>
                <w:lang w:val="lt-LT"/>
              </w:rPr>
            </w:pPr>
            <w:r w:rsidRPr="00235CCB">
              <w:rPr>
                <w:b/>
                <w:lang w:val="lt-LT"/>
              </w:rPr>
              <w:t>Pagal planą Taip/Ne*</w:t>
            </w:r>
          </w:p>
        </w:tc>
      </w:tr>
      <w:tr w:rsidR="002538A3" w:rsidRPr="00235CCB" w14:paraId="65210525" w14:textId="77777777" w:rsidTr="009A5D54">
        <w:tc>
          <w:tcPr>
            <w:tcW w:w="560" w:type="dxa"/>
          </w:tcPr>
          <w:p w14:paraId="276CEF25" w14:textId="77777777" w:rsidR="002538A3" w:rsidRPr="00235CCB" w:rsidRDefault="002538A3" w:rsidP="002538A3">
            <w:pPr>
              <w:jc w:val="center"/>
              <w:rPr>
                <w:lang w:val="lt-LT"/>
              </w:rPr>
            </w:pPr>
            <w:r w:rsidRPr="00235CCB">
              <w:rPr>
                <w:lang w:val="lt-LT"/>
              </w:rPr>
              <w:t>1.</w:t>
            </w:r>
          </w:p>
        </w:tc>
        <w:tc>
          <w:tcPr>
            <w:tcW w:w="4492" w:type="dxa"/>
          </w:tcPr>
          <w:p w14:paraId="191F1657" w14:textId="77777777" w:rsidR="002538A3" w:rsidRPr="00235CCB" w:rsidRDefault="002538A3" w:rsidP="002538A3">
            <w:pPr>
              <w:widowControl w:val="0"/>
              <w:shd w:val="clear" w:color="auto" w:fill="FFFFFF"/>
              <w:rPr>
                <w:b/>
                <w:color w:val="000000" w:themeColor="text1"/>
                <w:lang w:val="lt-LT"/>
              </w:rPr>
            </w:pPr>
            <w:r w:rsidRPr="00235CCB">
              <w:rPr>
                <w:b/>
                <w:color w:val="000000" w:themeColor="text1"/>
                <w:lang w:val="lt-LT"/>
              </w:rPr>
              <w:t>„Spektaklių sklaida Lietuvoje“</w:t>
            </w:r>
          </w:p>
          <w:p w14:paraId="4F4BC2B2" w14:textId="77777777" w:rsidR="002538A3" w:rsidRDefault="00C87251" w:rsidP="00235CCB">
            <w:pPr>
              <w:ind w:right="107"/>
              <w:rPr>
                <w:lang w:val="lt-LT"/>
              </w:rPr>
            </w:pPr>
            <w:r w:rsidRPr="00235CCB">
              <w:rPr>
                <w:lang w:val="lt-LT"/>
              </w:rPr>
              <w:t xml:space="preserve"> </w:t>
            </w:r>
            <w:r w:rsidR="00AC2B87" w:rsidRPr="00AC2B87">
              <w:rPr>
                <w:lang w:val="lt-LT"/>
              </w:rPr>
              <w:t xml:space="preserve">Šios veikos metu „Menų spaustuvė“ užmezgė naują partnerystę su šalies </w:t>
            </w:r>
            <w:proofErr w:type="spellStart"/>
            <w:r w:rsidR="00AC2B87" w:rsidRPr="00AC2B87">
              <w:rPr>
                <w:lang w:val="lt-LT"/>
              </w:rPr>
              <w:t>regijonais</w:t>
            </w:r>
            <w:proofErr w:type="spellEnd"/>
            <w:r w:rsidR="00AC2B87" w:rsidRPr="00AC2B87">
              <w:rPr>
                <w:lang w:val="lt-LT"/>
              </w:rPr>
              <w:t xml:space="preserve"> - Visagino sporto mokykloje buvo surengtas švedų kompanijos "</w:t>
            </w:r>
            <w:proofErr w:type="spellStart"/>
            <w:r w:rsidR="00AC2B87" w:rsidRPr="00AC2B87">
              <w:rPr>
                <w:lang w:val="lt-LT"/>
              </w:rPr>
              <w:t>Kaaos</w:t>
            </w:r>
            <w:proofErr w:type="spellEnd"/>
            <w:r w:rsidR="00AC2B87" w:rsidRPr="00AC2B87">
              <w:rPr>
                <w:lang w:val="lt-LT"/>
              </w:rPr>
              <w:t xml:space="preserve"> </w:t>
            </w:r>
            <w:proofErr w:type="spellStart"/>
            <w:r w:rsidR="00AC2B87" w:rsidRPr="00AC2B87">
              <w:rPr>
                <w:lang w:val="lt-LT"/>
              </w:rPr>
              <w:t>Kaamos</w:t>
            </w:r>
            <w:proofErr w:type="spellEnd"/>
            <w:r w:rsidR="00AC2B87" w:rsidRPr="00AC2B87">
              <w:rPr>
                <w:lang w:val="lt-LT"/>
              </w:rPr>
              <w:t>" pasirodymas bei seminaras mokyklos auklėtiniams, bendradarbiaujant su Nidos kultūros centru "</w:t>
            </w:r>
            <w:proofErr w:type="spellStart"/>
            <w:r w:rsidR="00AC2B87" w:rsidRPr="00AC2B87">
              <w:rPr>
                <w:lang w:val="lt-LT"/>
              </w:rPr>
              <w:t>Agila</w:t>
            </w:r>
            <w:proofErr w:type="spellEnd"/>
            <w:r w:rsidR="00AC2B87" w:rsidRPr="00AC2B87">
              <w:rPr>
                <w:lang w:val="lt-LT"/>
              </w:rPr>
              <w:t>" bei Klaipėdos šiuolaikinių menų festivaliu "Platforma", kompanijos "</w:t>
            </w:r>
            <w:proofErr w:type="spellStart"/>
            <w:r w:rsidR="00AC2B87" w:rsidRPr="00AC2B87">
              <w:rPr>
                <w:lang w:val="lt-LT"/>
              </w:rPr>
              <w:t>Le</w:t>
            </w:r>
            <w:proofErr w:type="spellEnd"/>
            <w:r w:rsidR="00AC2B87" w:rsidRPr="00AC2B87">
              <w:rPr>
                <w:lang w:val="lt-LT"/>
              </w:rPr>
              <w:t xml:space="preserve"> </w:t>
            </w:r>
            <w:proofErr w:type="spellStart"/>
            <w:r w:rsidR="00AC2B87" w:rsidRPr="00AC2B87">
              <w:rPr>
                <w:lang w:val="lt-LT"/>
              </w:rPr>
              <w:t>Cirque</w:t>
            </w:r>
            <w:proofErr w:type="spellEnd"/>
            <w:r w:rsidR="00AC2B87" w:rsidRPr="00AC2B87">
              <w:rPr>
                <w:lang w:val="lt-LT"/>
              </w:rPr>
              <w:t xml:space="preserve"> </w:t>
            </w:r>
            <w:proofErr w:type="spellStart"/>
            <w:r w:rsidR="00AC2B87" w:rsidRPr="00AC2B87">
              <w:rPr>
                <w:lang w:val="lt-LT"/>
              </w:rPr>
              <w:t>Plein</w:t>
            </w:r>
            <w:proofErr w:type="spellEnd"/>
            <w:r w:rsidR="00AC2B87" w:rsidRPr="00AC2B87">
              <w:rPr>
                <w:lang w:val="lt-LT"/>
              </w:rPr>
              <w:t xml:space="preserve"> </w:t>
            </w:r>
            <w:proofErr w:type="spellStart"/>
            <w:r w:rsidR="00AC2B87" w:rsidRPr="00AC2B87">
              <w:rPr>
                <w:lang w:val="lt-LT"/>
              </w:rPr>
              <w:t>d’Air</w:t>
            </w:r>
            <w:proofErr w:type="spellEnd"/>
            <w:r w:rsidR="00AC2B87" w:rsidRPr="00AC2B87">
              <w:rPr>
                <w:lang w:val="lt-LT"/>
              </w:rPr>
              <w:t xml:space="preserve">" spektaklį pamatė Nidos ir Klaipėdos gyventojai.     </w:t>
            </w:r>
          </w:p>
          <w:p w14:paraId="5F0384EF" w14:textId="242F8D48" w:rsidR="00BA4EC8" w:rsidRPr="00235CCB" w:rsidRDefault="00BA4EC8" w:rsidP="00235CCB">
            <w:pPr>
              <w:ind w:right="107"/>
              <w:rPr>
                <w:lang w:val="lt-LT"/>
              </w:rPr>
            </w:pPr>
          </w:p>
        </w:tc>
        <w:tc>
          <w:tcPr>
            <w:tcW w:w="1161" w:type="dxa"/>
          </w:tcPr>
          <w:p w14:paraId="250FA928" w14:textId="5D57EAC5" w:rsidR="002538A3" w:rsidRPr="00235CCB" w:rsidRDefault="009B1AA8" w:rsidP="002538A3">
            <w:pPr>
              <w:rPr>
                <w:lang w:val="lt-LT"/>
              </w:rPr>
            </w:pPr>
            <w:r w:rsidRPr="00235CCB">
              <w:rPr>
                <w:lang w:val="lt-LT"/>
              </w:rPr>
              <w:t>201</w:t>
            </w:r>
            <w:r w:rsidR="005F6961">
              <w:t>9</w:t>
            </w:r>
            <w:r w:rsidR="002538A3" w:rsidRPr="00235CCB">
              <w:rPr>
                <w:lang w:val="lt-LT"/>
              </w:rPr>
              <w:t xml:space="preserve"> m. sausio-gruodžio mėn.</w:t>
            </w:r>
          </w:p>
        </w:tc>
        <w:tc>
          <w:tcPr>
            <w:tcW w:w="1194" w:type="dxa"/>
          </w:tcPr>
          <w:p w14:paraId="64D91F52" w14:textId="77777777" w:rsidR="002538A3" w:rsidRPr="00235CCB" w:rsidRDefault="002538A3" w:rsidP="002538A3">
            <w:pPr>
              <w:rPr>
                <w:lang w:val="lt-LT"/>
              </w:rPr>
            </w:pPr>
            <w:r w:rsidRPr="00235CCB">
              <w:rPr>
                <w:lang w:val="lt-LT"/>
              </w:rPr>
              <w:t>NE</w:t>
            </w:r>
          </w:p>
        </w:tc>
        <w:tc>
          <w:tcPr>
            <w:tcW w:w="1119" w:type="dxa"/>
          </w:tcPr>
          <w:p w14:paraId="78938B0A" w14:textId="77777777" w:rsidR="002538A3" w:rsidRPr="00235CCB" w:rsidRDefault="002538A3" w:rsidP="002538A3">
            <w:pPr>
              <w:rPr>
                <w:lang w:val="lt-LT"/>
              </w:rPr>
            </w:pPr>
            <w:r w:rsidRPr="00235CCB">
              <w:rPr>
                <w:lang w:val="lt-LT"/>
              </w:rPr>
              <w:t>TAIP</w:t>
            </w:r>
          </w:p>
        </w:tc>
        <w:tc>
          <w:tcPr>
            <w:tcW w:w="1221" w:type="dxa"/>
          </w:tcPr>
          <w:p w14:paraId="4F4A014F" w14:textId="77777777" w:rsidR="002538A3" w:rsidRPr="00235CCB" w:rsidRDefault="002538A3" w:rsidP="002538A3">
            <w:pPr>
              <w:rPr>
                <w:lang w:val="lt-LT"/>
              </w:rPr>
            </w:pPr>
            <w:r w:rsidRPr="00235CCB">
              <w:rPr>
                <w:lang w:val="lt-LT"/>
              </w:rPr>
              <w:t>TAIP</w:t>
            </w:r>
          </w:p>
        </w:tc>
      </w:tr>
      <w:tr w:rsidR="002538A3" w:rsidRPr="00235CCB" w14:paraId="7C290C37" w14:textId="77777777" w:rsidTr="009A5D54">
        <w:tc>
          <w:tcPr>
            <w:tcW w:w="560" w:type="dxa"/>
          </w:tcPr>
          <w:p w14:paraId="3ECF474A" w14:textId="77777777" w:rsidR="002538A3" w:rsidRPr="00235CCB" w:rsidRDefault="002538A3" w:rsidP="002538A3">
            <w:pPr>
              <w:jc w:val="center"/>
              <w:rPr>
                <w:lang w:val="lt-LT"/>
              </w:rPr>
            </w:pPr>
            <w:r w:rsidRPr="00235CCB">
              <w:rPr>
                <w:lang w:val="lt-LT"/>
              </w:rPr>
              <w:t>2.</w:t>
            </w:r>
          </w:p>
        </w:tc>
        <w:tc>
          <w:tcPr>
            <w:tcW w:w="4492" w:type="dxa"/>
          </w:tcPr>
          <w:p w14:paraId="30EEBC79" w14:textId="77777777" w:rsidR="002538A3" w:rsidRPr="00235CCB" w:rsidRDefault="002538A3" w:rsidP="002538A3">
            <w:pPr>
              <w:tabs>
                <w:tab w:val="left" w:pos="360"/>
              </w:tabs>
              <w:ind w:firstLine="37"/>
              <w:rPr>
                <w:b/>
                <w:color w:val="000000" w:themeColor="text1"/>
                <w:lang w:val="lt-LT"/>
              </w:rPr>
            </w:pPr>
            <w:r w:rsidRPr="00235CCB">
              <w:rPr>
                <w:b/>
                <w:color w:val="000000" w:themeColor="text1"/>
                <w:lang w:val="lt-LT"/>
              </w:rPr>
              <w:t xml:space="preserve">Spektaklių pristatymas “Menų </w:t>
            </w:r>
            <w:proofErr w:type="spellStart"/>
            <w:r w:rsidRPr="00235CCB">
              <w:rPr>
                <w:b/>
                <w:color w:val="000000" w:themeColor="text1"/>
                <w:lang w:val="lt-LT"/>
              </w:rPr>
              <w:t>spustuvėje</w:t>
            </w:r>
            <w:proofErr w:type="spellEnd"/>
            <w:r w:rsidRPr="00235CCB">
              <w:rPr>
                <w:b/>
                <w:color w:val="000000" w:themeColor="text1"/>
                <w:lang w:val="lt-LT"/>
              </w:rPr>
              <w:t>”</w:t>
            </w:r>
          </w:p>
          <w:p w14:paraId="51C13896" w14:textId="7BF7321C" w:rsidR="002538A3" w:rsidRPr="00235CCB" w:rsidRDefault="002538A3" w:rsidP="002538A3">
            <w:pPr>
              <w:tabs>
                <w:tab w:val="left" w:pos="360"/>
              </w:tabs>
              <w:ind w:firstLine="37"/>
              <w:rPr>
                <w:color w:val="000000" w:themeColor="text1"/>
                <w:lang w:val="lt-LT"/>
              </w:rPr>
            </w:pPr>
            <w:r w:rsidRPr="00235CCB">
              <w:rPr>
                <w:color w:val="000000" w:themeColor="text1"/>
                <w:lang w:val="lt-LT"/>
              </w:rPr>
              <w:t>„Menų spaustuvės“ patalpose  visus 201</w:t>
            </w:r>
            <w:r w:rsidR="005F6961">
              <w:rPr>
                <w:color w:val="000000" w:themeColor="text1"/>
                <w:lang w:val="lt-LT"/>
              </w:rPr>
              <w:t>9</w:t>
            </w:r>
            <w:r w:rsidRPr="00235CCB">
              <w:rPr>
                <w:color w:val="000000" w:themeColor="text1"/>
                <w:lang w:val="lt-LT"/>
              </w:rPr>
              <w:t xml:space="preserve"> m. bus pristatomi įstaigos spektakliai - „</w:t>
            </w:r>
            <w:proofErr w:type="spellStart"/>
            <w:r w:rsidRPr="00235CCB">
              <w:rPr>
                <w:color w:val="000000" w:themeColor="text1"/>
                <w:lang w:val="lt-LT"/>
              </w:rPr>
              <w:t>Contemporary</w:t>
            </w:r>
            <w:proofErr w:type="spellEnd"/>
            <w:r w:rsidRPr="00235CCB">
              <w:rPr>
                <w:color w:val="000000" w:themeColor="text1"/>
                <w:lang w:val="lt-LT"/>
              </w:rPr>
              <w:t>?“, “Rekonstruoti”,  “Ribos”, “Tėčio pasaka”,  “Neišmoktos pamokos” ir kiti nauji darbai.</w:t>
            </w:r>
          </w:p>
          <w:p w14:paraId="45432477" w14:textId="77777777" w:rsidR="00D82628" w:rsidRDefault="002538A3" w:rsidP="002538A3">
            <w:pPr>
              <w:rPr>
                <w:color w:val="000000" w:themeColor="text1"/>
                <w:lang w:val="lt-LT"/>
              </w:rPr>
            </w:pPr>
            <w:r w:rsidRPr="00235CCB">
              <w:rPr>
                <w:color w:val="000000" w:themeColor="text1"/>
                <w:lang w:val="lt-LT"/>
              </w:rPr>
              <w:t xml:space="preserve">Spektakliuose dalyvaujantys menininkai: D. Karaliūtė, D. Jankauskas, J. Paškevičius, V. </w:t>
            </w:r>
            <w:proofErr w:type="spellStart"/>
            <w:r w:rsidRPr="00235CCB">
              <w:rPr>
                <w:color w:val="000000" w:themeColor="text1"/>
                <w:lang w:val="lt-LT"/>
              </w:rPr>
              <w:t>Jevsejev</w:t>
            </w:r>
            <w:proofErr w:type="spellEnd"/>
            <w:r w:rsidRPr="00235CCB">
              <w:rPr>
                <w:color w:val="000000" w:themeColor="text1"/>
                <w:lang w:val="lt-LT"/>
              </w:rPr>
              <w:t xml:space="preserve">, </w:t>
            </w:r>
            <w:proofErr w:type="spellStart"/>
            <w:r w:rsidRPr="00235CCB">
              <w:rPr>
                <w:color w:val="000000" w:themeColor="text1"/>
                <w:lang w:val="lt-LT"/>
              </w:rPr>
              <w:t>PetPunk</w:t>
            </w:r>
            <w:proofErr w:type="spellEnd"/>
            <w:r w:rsidRPr="00235CCB">
              <w:rPr>
                <w:color w:val="000000" w:themeColor="text1"/>
                <w:lang w:val="lt-LT"/>
              </w:rPr>
              <w:t xml:space="preserve"> animatoriai, "Atviro rato" </w:t>
            </w:r>
            <w:r w:rsidRPr="00235CCB">
              <w:rPr>
                <w:color w:val="000000" w:themeColor="text1"/>
                <w:lang w:val="lt-LT"/>
              </w:rPr>
              <w:lastRenderedPageBreak/>
              <w:t>aktoriai, grupė “</w:t>
            </w:r>
            <w:proofErr w:type="spellStart"/>
            <w:r w:rsidRPr="00235CCB">
              <w:rPr>
                <w:color w:val="000000" w:themeColor="text1"/>
                <w:lang w:val="lt-LT"/>
              </w:rPr>
              <w:t>Colours</w:t>
            </w:r>
            <w:proofErr w:type="spellEnd"/>
            <w:r w:rsidRPr="00235CCB">
              <w:rPr>
                <w:color w:val="000000" w:themeColor="text1"/>
                <w:lang w:val="lt-LT"/>
              </w:rPr>
              <w:t xml:space="preserve"> </w:t>
            </w:r>
            <w:proofErr w:type="spellStart"/>
            <w:r w:rsidRPr="00235CCB">
              <w:rPr>
                <w:color w:val="000000" w:themeColor="text1"/>
                <w:lang w:val="lt-LT"/>
              </w:rPr>
              <w:t>of</w:t>
            </w:r>
            <w:proofErr w:type="spellEnd"/>
            <w:r w:rsidRPr="00235CCB">
              <w:rPr>
                <w:color w:val="000000" w:themeColor="text1"/>
                <w:lang w:val="lt-LT"/>
              </w:rPr>
              <w:t xml:space="preserve"> </w:t>
            </w:r>
            <w:proofErr w:type="spellStart"/>
            <w:r w:rsidRPr="00235CCB">
              <w:rPr>
                <w:color w:val="000000" w:themeColor="text1"/>
                <w:lang w:val="lt-LT"/>
              </w:rPr>
              <w:t>Bubbles</w:t>
            </w:r>
            <w:proofErr w:type="spellEnd"/>
            <w:r w:rsidRPr="00235CCB">
              <w:rPr>
                <w:color w:val="000000" w:themeColor="text1"/>
                <w:lang w:val="lt-LT"/>
              </w:rPr>
              <w:t xml:space="preserve">”, A. </w:t>
            </w:r>
            <w:proofErr w:type="spellStart"/>
            <w:r w:rsidRPr="00235CCB">
              <w:rPr>
                <w:color w:val="000000" w:themeColor="text1"/>
                <w:lang w:val="lt-LT"/>
              </w:rPr>
              <w:t>Špilevoj</w:t>
            </w:r>
            <w:proofErr w:type="spellEnd"/>
            <w:r w:rsidRPr="00235CCB">
              <w:rPr>
                <w:color w:val="000000" w:themeColor="text1"/>
                <w:lang w:val="lt-LT"/>
              </w:rPr>
              <w:t xml:space="preserve">, G. Grinevičiūtė, P. Markevičius, G. </w:t>
            </w:r>
            <w:proofErr w:type="spellStart"/>
            <w:r w:rsidRPr="00235CCB">
              <w:rPr>
                <w:color w:val="000000" w:themeColor="text1"/>
                <w:lang w:val="lt-LT"/>
              </w:rPr>
              <w:t>Petrovskytė</w:t>
            </w:r>
            <w:proofErr w:type="spellEnd"/>
            <w:r w:rsidRPr="00235CCB">
              <w:rPr>
                <w:color w:val="000000" w:themeColor="text1"/>
                <w:lang w:val="lt-LT"/>
              </w:rPr>
              <w:t xml:space="preserve">, </w:t>
            </w:r>
            <w:r w:rsidR="00D82628">
              <w:rPr>
                <w:color w:val="000000" w:themeColor="text1"/>
                <w:lang w:val="lt-LT"/>
              </w:rPr>
              <w:t>i</w:t>
            </w:r>
            <w:r w:rsidRPr="00235CCB">
              <w:rPr>
                <w:color w:val="000000" w:themeColor="text1"/>
                <w:lang w:val="lt-LT"/>
              </w:rPr>
              <w:t>r kt.</w:t>
            </w:r>
          </w:p>
          <w:p w14:paraId="7CA4A908" w14:textId="287901B4" w:rsidR="00BA4EC8" w:rsidRPr="00235CCB" w:rsidRDefault="00BA4EC8" w:rsidP="002538A3">
            <w:pPr>
              <w:rPr>
                <w:color w:val="000000" w:themeColor="text1"/>
                <w:lang w:val="lt-LT"/>
              </w:rPr>
            </w:pPr>
          </w:p>
        </w:tc>
        <w:tc>
          <w:tcPr>
            <w:tcW w:w="1161" w:type="dxa"/>
          </w:tcPr>
          <w:p w14:paraId="53F5903D" w14:textId="1FE66AB6" w:rsidR="002538A3" w:rsidRPr="00235CCB" w:rsidRDefault="002538A3" w:rsidP="002538A3">
            <w:pPr>
              <w:rPr>
                <w:lang w:val="lt-LT"/>
              </w:rPr>
            </w:pPr>
            <w:r w:rsidRPr="00235CCB">
              <w:rPr>
                <w:lang w:val="lt-LT"/>
              </w:rPr>
              <w:lastRenderedPageBreak/>
              <w:t>201</w:t>
            </w:r>
            <w:r w:rsidR="005F6961">
              <w:rPr>
                <w:lang w:val="lt-LT"/>
              </w:rPr>
              <w:t>9</w:t>
            </w:r>
            <w:r w:rsidRPr="00235CCB">
              <w:rPr>
                <w:lang w:val="lt-LT"/>
              </w:rPr>
              <w:t xml:space="preserve"> m. sausio-gruodžio mėn.</w:t>
            </w:r>
          </w:p>
        </w:tc>
        <w:tc>
          <w:tcPr>
            <w:tcW w:w="1194" w:type="dxa"/>
          </w:tcPr>
          <w:p w14:paraId="0EAB6993" w14:textId="77777777" w:rsidR="002538A3" w:rsidRPr="00235CCB" w:rsidRDefault="002538A3" w:rsidP="002538A3">
            <w:pPr>
              <w:rPr>
                <w:lang w:val="lt-LT"/>
              </w:rPr>
            </w:pPr>
            <w:r w:rsidRPr="00235CCB">
              <w:rPr>
                <w:lang w:val="lt-LT"/>
              </w:rPr>
              <w:t>NE</w:t>
            </w:r>
          </w:p>
        </w:tc>
        <w:tc>
          <w:tcPr>
            <w:tcW w:w="1119" w:type="dxa"/>
          </w:tcPr>
          <w:p w14:paraId="60FDF814" w14:textId="77777777" w:rsidR="002538A3" w:rsidRPr="00235CCB" w:rsidRDefault="002538A3" w:rsidP="002538A3">
            <w:pPr>
              <w:rPr>
                <w:lang w:val="lt-LT"/>
              </w:rPr>
            </w:pPr>
            <w:r w:rsidRPr="00235CCB">
              <w:rPr>
                <w:lang w:val="lt-LT"/>
              </w:rPr>
              <w:t>TAIP</w:t>
            </w:r>
          </w:p>
        </w:tc>
        <w:tc>
          <w:tcPr>
            <w:tcW w:w="1221" w:type="dxa"/>
          </w:tcPr>
          <w:p w14:paraId="0A2302A4" w14:textId="77777777" w:rsidR="002538A3" w:rsidRPr="00235CCB" w:rsidRDefault="002538A3" w:rsidP="002538A3">
            <w:pPr>
              <w:rPr>
                <w:lang w:val="lt-LT"/>
              </w:rPr>
            </w:pPr>
            <w:r w:rsidRPr="00235CCB">
              <w:rPr>
                <w:lang w:val="lt-LT"/>
              </w:rPr>
              <w:t>TAIP</w:t>
            </w:r>
          </w:p>
        </w:tc>
      </w:tr>
      <w:tr w:rsidR="002538A3" w:rsidRPr="00235CCB" w14:paraId="55BCBE69" w14:textId="77777777" w:rsidTr="009A5D54">
        <w:tc>
          <w:tcPr>
            <w:tcW w:w="560" w:type="dxa"/>
          </w:tcPr>
          <w:p w14:paraId="4DC6947D" w14:textId="77777777" w:rsidR="002538A3" w:rsidRPr="00235CCB" w:rsidRDefault="002538A3" w:rsidP="002538A3">
            <w:pPr>
              <w:jc w:val="center"/>
              <w:rPr>
                <w:lang w:val="lt-LT"/>
              </w:rPr>
            </w:pPr>
            <w:r w:rsidRPr="00235CCB">
              <w:rPr>
                <w:lang w:val="lt-LT"/>
              </w:rPr>
              <w:t>3.</w:t>
            </w:r>
          </w:p>
        </w:tc>
        <w:tc>
          <w:tcPr>
            <w:tcW w:w="4492" w:type="dxa"/>
          </w:tcPr>
          <w:p w14:paraId="563B58A6" w14:textId="4A9543E1" w:rsidR="002538A3" w:rsidRPr="0023121A" w:rsidRDefault="002538A3" w:rsidP="002538A3">
            <w:pPr>
              <w:rPr>
                <w:b/>
                <w:bCs/>
                <w:color w:val="000000" w:themeColor="text1"/>
                <w:lang w:val="lt-LT"/>
              </w:rPr>
            </w:pPr>
            <w:r w:rsidRPr="0023121A">
              <w:rPr>
                <w:b/>
                <w:bCs/>
                <w:color w:val="000000" w:themeColor="text1"/>
                <w:lang w:val="lt-LT"/>
              </w:rPr>
              <w:t>Tarptautinis festivalis vaikams ir jaunimui KITOKS’1</w:t>
            </w:r>
            <w:r w:rsidR="00AC2B87" w:rsidRPr="0023121A">
              <w:rPr>
                <w:b/>
                <w:bCs/>
                <w:color w:val="000000" w:themeColor="text1"/>
                <w:lang w:val="lt-LT"/>
              </w:rPr>
              <w:t>9</w:t>
            </w:r>
          </w:p>
          <w:p w14:paraId="5407095D" w14:textId="77777777" w:rsidR="002538A3" w:rsidRDefault="009D4F2A" w:rsidP="002538A3">
            <w:pPr>
              <w:rPr>
                <w:color w:val="000000" w:themeColor="text1"/>
                <w:lang w:val="lt-LT"/>
              </w:rPr>
            </w:pPr>
            <w:r w:rsidRPr="009D4F2A">
              <w:rPr>
                <w:color w:val="000000" w:themeColor="text1"/>
                <w:lang w:val="lt-LT"/>
              </w:rPr>
              <w:t>2019 m. festivalis KITOKS vyko sausio 10-17 d. I</w:t>
            </w:r>
            <w:r w:rsidR="00AB3DC9">
              <w:rPr>
                <w:color w:val="000000" w:themeColor="text1"/>
                <w:lang w:val="lt-LT"/>
              </w:rPr>
              <w:t>š</w:t>
            </w:r>
            <w:r w:rsidRPr="009D4F2A">
              <w:rPr>
                <w:color w:val="000000" w:themeColor="text1"/>
                <w:lang w:val="lt-LT"/>
              </w:rPr>
              <w:t xml:space="preserve"> viso jaunam žiūrovui buvo parodyta 17 spektaklių, vyko įvairios edukacinės veikos, skirtos tiek vaikams, tiek scenos menų profesionalams</w:t>
            </w:r>
          </w:p>
          <w:p w14:paraId="3DC4BEF5" w14:textId="3BDACD69" w:rsidR="00BA4EC8" w:rsidRPr="00AB3DC9" w:rsidRDefault="00BA4EC8" w:rsidP="002538A3">
            <w:pPr>
              <w:rPr>
                <w:color w:val="000000" w:themeColor="text1"/>
                <w:lang w:val="lt-LT"/>
              </w:rPr>
            </w:pPr>
          </w:p>
        </w:tc>
        <w:tc>
          <w:tcPr>
            <w:tcW w:w="1161" w:type="dxa"/>
          </w:tcPr>
          <w:p w14:paraId="3FDE9100" w14:textId="2EB8ED89" w:rsidR="002538A3" w:rsidRPr="00235CCB" w:rsidRDefault="002538A3" w:rsidP="002538A3">
            <w:pPr>
              <w:rPr>
                <w:lang w:val="lt-LT"/>
              </w:rPr>
            </w:pPr>
            <w:r w:rsidRPr="00235CCB">
              <w:rPr>
                <w:lang w:val="lt-LT"/>
              </w:rPr>
              <w:t>201</w:t>
            </w:r>
            <w:r w:rsidR="00AC2B87">
              <w:rPr>
                <w:lang w:val="lt-LT"/>
              </w:rPr>
              <w:t>9</w:t>
            </w:r>
            <w:r w:rsidRPr="00235CCB">
              <w:rPr>
                <w:lang w:val="lt-LT"/>
              </w:rPr>
              <w:t xml:space="preserve"> m. sausio 10-17 d.</w:t>
            </w:r>
          </w:p>
        </w:tc>
        <w:tc>
          <w:tcPr>
            <w:tcW w:w="1194" w:type="dxa"/>
          </w:tcPr>
          <w:p w14:paraId="586D783A" w14:textId="77777777" w:rsidR="002538A3" w:rsidRPr="00235CCB" w:rsidRDefault="002538A3" w:rsidP="002538A3">
            <w:pPr>
              <w:rPr>
                <w:lang w:val="lt-LT"/>
              </w:rPr>
            </w:pPr>
            <w:r w:rsidRPr="00235CCB">
              <w:rPr>
                <w:lang w:val="lt-LT"/>
              </w:rPr>
              <w:t>NE</w:t>
            </w:r>
          </w:p>
        </w:tc>
        <w:tc>
          <w:tcPr>
            <w:tcW w:w="1119" w:type="dxa"/>
          </w:tcPr>
          <w:p w14:paraId="7AAA30FE" w14:textId="77777777" w:rsidR="002538A3" w:rsidRPr="00235CCB" w:rsidRDefault="002538A3" w:rsidP="002538A3">
            <w:pPr>
              <w:rPr>
                <w:lang w:val="lt-LT"/>
              </w:rPr>
            </w:pPr>
            <w:r w:rsidRPr="00235CCB">
              <w:rPr>
                <w:lang w:val="lt-LT"/>
              </w:rPr>
              <w:t>TAIP</w:t>
            </w:r>
          </w:p>
        </w:tc>
        <w:tc>
          <w:tcPr>
            <w:tcW w:w="1221" w:type="dxa"/>
          </w:tcPr>
          <w:p w14:paraId="6E267E00" w14:textId="77777777" w:rsidR="002538A3" w:rsidRPr="00235CCB" w:rsidRDefault="002538A3" w:rsidP="002538A3">
            <w:pPr>
              <w:rPr>
                <w:lang w:val="lt-LT"/>
              </w:rPr>
            </w:pPr>
            <w:r w:rsidRPr="00235CCB">
              <w:rPr>
                <w:lang w:val="lt-LT"/>
              </w:rPr>
              <w:t>TAIP</w:t>
            </w:r>
          </w:p>
        </w:tc>
      </w:tr>
      <w:tr w:rsidR="002538A3" w:rsidRPr="00235CCB" w14:paraId="3A659D14" w14:textId="77777777" w:rsidTr="009A5D54">
        <w:tc>
          <w:tcPr>
            <w:tcW w:w="560" w:type="dxa"/>
          </w:tcPr>
          <w:p w14:paraId="44E19816" w14:textId="77777777" w:rsidR="002538A3" w:rsidRPr="00235CCB" w:rsidRDefault="002538A3" w:rsidP="002538A3">
            <w:pPr>
              <w:jc w:val="center"/>
              <w:rPr>
                <w:lang w:val="lt-LT"/>
              </w:rPr>
            </w:pPr>
            <w:r w:rsidRPr="00235CCB">
              <w:rPr>
                <w:lang w:val="lt-LT"/>
              </w:rPr>
              <w:t>4.</w:t>
            </w:r>
          </w:p>
        </w:tc>
        <w:tc>
          <w:tcPr>
            <w:tcW w:w="4492" w:type="dxa"/>
          </w:tcPr>
          <w:p w14:paraId="1D946AF2" w14:textId="27CC1DF6" w:rsidR="002538A3" w:rsidRPr="0023121A" w:rsidRDefault="002538A3" w:rsidP="002538A3">
            <w:pPr>
              <w:rPr>
                <w:b/>
                <w:bCs/>
                <w:color w:val="000000" w:themeColor="text1"/>
                <w:lang w:val="lt-LT"/>
              </w:rPr>
            </w:pPr>
            <w:r w:rsidRPr="0023121A">
              <w:rPr>
                <w:b/>
                <w:bCs/>
                <w:color w:val="000000" w:themeColor="text1"/>
                <w:lang w:val="lt-LT"/>
              </w:rPr>
              <w:t>Tarptautinis šiuolaikinio cirko festivalis “Naujojo cirko savaitgalis‘1</w:t>
            </w:r>
            <w:r w:rsidR="009D4F2A" w:rsidRPr="0023121A">
              <w:rPr>
                <w:b/>
                <w:bCs/>
                <w:color w:val="000000" w:themeColor="text1"/>
                <w:lang w:val="lt-LT"/>
              </w:rPr>
              <w:t>9</w:t>
            </w:r>
            <w:r w:rsidRPr="0023121A">
              <w:rPr>
                <w:b/>
                <w:bCs/>
                <w:color w:val="000000" w:themeColor="text1"/>
                <w:lang w:val="lt-LT"/>
              </w:rPr>
              <w:t>”</w:t>
            </w:r>
          </w:p>
          <w:p w14:paraId="50D256EF" w14:textId="77777777" w:rsidR="001D004C" w:rsidRDefault="00DF6972" w:rsidP="002538A3">
            <w:pPr>
              <w:rPr>
                <w:lang w:val="lt-LT"/>
              </w:rPr>
            </w:pPr>
            <w:r w:rsidRPr="00DF6972">
              <w:rPr>
                <w:lang w:val="lt-LT"/>
              </w:rPr>
              <w:t xml:space="preserve">Šių metų festivalyje buvo pristatyti 10 skirtingų mokamų ir nemokamų pasirodymų bei 1 eskizas iš 7 skirtingų pasaulio šalių. Programą sudarė didelė šiuolaikinio cirko disciplinų įvairovė - žongliravimas, oro akrobatika, klounada, porinė akrobatika, fizinis teatras, balansavimas ant rankų, </w:t>
            </w:r>
            <w:proofErr w:type="spellStart"/>
            <w:r w:rsidRPr="00DF6972">
              <w:rPr>
                <w:lang w:val="lt-LT"/>
              </w:rPr>
              <w:t>cyro</w:t>
            </w:r>
            <w:proofErr w:type="spellEnd"/>
            <w:r w:rsidRPr="00DF6972">
              <w:rPr>
                <w:lang w:val="lt-LT"/>
              </w:rPr>
              <w:t xml:space="preserve"> ratas, kiniškas stulpas, objektų manipuliacija bei kabaretas. Festivalio metu, Menų spaustuvėje taip pat vyko daug papildomų veiklų: </w:t>
            </w:r>
            <w:r w:rsidR="004C4F5B">
              <w:rPr>
                <w:lang w:val="lt-LT"/>
              </w:rPr>
              <w:t>3</w:t>
            </w:r>
            <w:r w:rsidRPr="00DF6972">
              <w:rPr>
                <w:lang w:val="lt-LT"/>
              </w:rPr>
              <w:t xml:space="preserve"> tarptautiniai susitikimai, kurių dalyviai ne tik susipažino su vietiniu kontekstu, bet taip pat lankėsi festivalio renginiuose, partnerių iš </w:t>
            </w:r>
            <w:proofErr w:type="spellStart"/>
            <w:r w:rsidRPr="00DF6972">
              <w:rPr>
                <w:lang w:val="lt-LT"/>
              </w:rPr>
              <w:t>Tulūzos</w:t>
            </w:r>
            <w:proofErr w:type="spellEnd"/>
            <w:r w:rsidRPr="00DF6972">
              <w:rPr>
                <w:lang w:val="lt-LT"/>
              </w:rPr>
              <w:t xml:space="preserve"> "La </w:t>
            </w:r>
            <w:proofErr w:type="spellStart"/>
            <w:r w:rsidRPr="00DF6972">
              <w:rPr>
                <w:lang w:val="lt-LT"/>
              </w:rPr>
              <w:t>grainerie</w:t>
            </w:r>
            <w:proofErr w:type="spellEnd"/>
            <w:r w:rsidRPr="00DF6972">
              <w:rPr>
                <w:lang w:val="lt-LT"/>
              </w:rPr>
              <w:t>" susitikimą, Šiaurės ir Baltijos cirko organizacijų tinklo susitikimą bei baigiamąjį projekto "</w:t>
            </w:r>
            <w:proofErr w:type="spellStart"/>
            <w:r w:rsidRPr="00DF6972">
              <w:rPr>
                <w:lang w:val="lt-LT"/>
              </w:rPr>
              <w:t>NuoraNord"susitikimą</w:t>
            </w:r>
            <w:proofErr w:type="spellEnd"/>
            <w:r w:rsidRPr="00DF6972">
              <w:rPr>
                <w:lang w:val="lt-LT"/>
              </w:rPr>
              <w:t xml:space="preserve">, kuriame Menų spaustuvė prisidėjo kaip partneriai, buvo pravesta paskaita apie šiuolaikinio cirko ištakas ir istoriją, vyko koncertas kieme. </w:t>
            </w:r>
          </w:p>
          <w:p w14:paraId="61D78F6B" w14:textId="2CFF14EB" w:rsidR="00BA4EC8" w:rsidRPr="00235CCB" w:rsidRDefault="00BA4EC8" w:rsidP="002538A3">
            <w:pPr>
              <w:rPr>
                <w:lang w:val="lt-LT"/>
              </w:rPr>
            </w:pPr>
          </w:p>
        </w:tc>
        <w:tc>
          <w:tcPr>
            <w:tcW w:w="1161" w:type="dxa"/>
          </w:tcPr>
          <w:p w14:paraId="25A5DCFB" w14:textId="70EBA392" w:rsidR="002538A3" w:rsidRPr="00235CCB" w:rsidRDefault="002538A3" w:rsidP="002538A3">
            <w:pPr>
              <w:rPr>
                <w:lang w:val="lt-LT"/>
              </w:rPr>
            </w:pPr>
            <w:r w:rsidRPr="00235CCB">
              <w:rPr>
                <w:lang w:val="lt-LT"/>
              </w:rPr>
              <w:t>201</w:t>
            </w:r>
            <w:r w:rsidR="009D4F2A">
              <w:rPr>
                <w:lang w:val="lt-LT"/>
              </w:rPr>
              <w:t>9</w:t>
            </w:r>
            <w:r w:rsidRPr="00235CCB">
              <w:rPr>
                <w:lang w:val="lt-LT"/>
              </w:rPr>
              <w:t xml:space="preserve"> m. rugsėjo pradžioje</w:t>
            </w:r>
          </w:p>
        </w:tc>
        <w:tc>
          <w:tcPr>
            <w:tcW w:w="1194" w:type="dxa"/>
          </w:tcPr>
          <w:p w14:paraId="671B4C3E" w14:textId="37515D10" w:rsidR="002538A3" w:rsidRPr="00235CCB" w:rsidRDefault="002538A3" w:rsidP="002538A3">
            <w:pPr>
              <w:rPr>
                <w:lang w:val="lt-LT"/>
              </w:rPr>
            </w:pPr>
            <w:r w:rsidRPr="00235CCB">
              <w:rPr>
                <w:lang w:val="lt-LT"/>
              </w:rPr>
              <w:t>NE</w:t>
            </w:r>
            <w:r w:rsidR="0023121A">
              <w:rPr>
                <w:lang w:val="lt-LT"/>
              </w:rPr>
              <w:t>/TAIP</w:t>
            </w:r>
          </w:p>
        </w:tc>
        <w:tc>
          <w:tcPr>
            <w:tcW w:w="1119" w:type="dxa"/>
          </w:tcPr>
          <w:p w14:paraId="1D48D62B" w14:textId="77777777" w:rsidR="002538A3" w:rsidRPr="00235CCB" w:rsidRDefault="002538A3" w:rsidP="002538A3">
            <w:pPr>
              <w:rPr>
                <w:lang w:val="lt-LT"/>
              </w:rPr>
            </w:pPr>
            <w:r w:rsidRPr="00235CCB">
              <w:rPr>
                <w:lang w:val="lt-LT"/>
              </w:rPr>
              <w:t>NE</w:t>
            </w:r>
          </w:p>
        </w:tc>
        <w:tc>
          <w:tcPr>
            <w:tcW w:w="1221" w:type="dxa"/>
          </w:tcPr>
          <w:p w14:paraId="0E4CFBD4" w14:textId="77777777" w:rsidR="002538A3" w:rsidRPr="00235CCB" w:rsidRDefault="002538A3" w:rsidP="002538A3">
            <w:pPr>
              <w:rPr>
                <w:lang w:val="lt-LT"/>
              </w:rPr>
            </w:pPr>
            <w:r w:rsidRPr="00235CCB">
              <w:rPr>
                <w:lang w:val="lt-LT"/>
              </w:rPr>
              <w:t>TAIP</w:t>
            </w:r>
          </w:p>
        </w:tc>
      </w:tr>
      <w:tr w:rsidR="002538A3" w:rsidRPr="00235CCB" w14:paraId="2FA8A4C5" w14:textId="77777777" w:rsidTr="009A5D54">
        <w:tc>
          <w:tcPr>
            <w:tcW w:w="560" w:type="dxa"/>
          </w:tcPr>
          <w:p w14:paraId="6747D06B" w14:textId="77777777" w:rsidR="002538A3" w:rsidRPr="00235CCB" w:rsidRDefault="002538A3" w:rsidP="002538A3">
            <w:pPr>
              <w:jc w:val="center"/>
              <w:rPr>
                <w:lang w:val="lt-LT"/>
              </w:rPr>
            </w:pPr>
            <w:r w:rsidRPr="00235CCB">
              <w:rPr>
                <w:lang w:val="lt-LT"/>
              </w:rPr>
              <w:t>5.</w:t>
            </w:r>
          </w:p>
        </w:tc>
        <w:tc>
          <w:tcPr>
            <w:tcW w:w="4492" w:type="dxa"/>
          </w:tcPr>
          <w:p w14:paraId="49139600" w14:textId="417A3E48" w:rsidR="002538A3" w:rsidRPr="00877EB9" w:rsidRDefault="002538A3" w:rsidP="002538A3">
            <w:pPr>
              <w:rPr>
                <w:b/>
                <w:bCs/>
                <w:color w:val="000000" w:themeColor="text1"/>
                <w:lang w:val="lt-LT"/>
              </w:rPr>
            </w:pPr>
            <w:r w:rsidRPr="00877EB9">
              <w:rPr>
                <w:b/>
                <w:bCs/>
                <w:color w:val="000000" w:themeColor="text1"/>
                <w:lang w:val="lt-LT"/>
              </w:rPr>
              <w:t>Tarptautinis šiuolaikinio gatvės meno festivalis SPOT</w:t>
            </w:r>
            <w:r w:rsidR="0023121A" w:rsidRPr="00877EB9">
              <w:rPr>
                <w:b/>
                <w:bCs/>
                <w:color w:val="000000" w:themeColor="text1"/>
                <w:lang w:val="lt-LT"/>
              </w:rPr>
              <w:t>‘19</w:t>
            </w:r>
          </w:p>
          <w:p w14:paraId="1D7FD5C3" w14:textId="77777777" w:rsidR="002538A3" w:rsidRDefault="00877EB9" w:rsidP="002538A3">
            <w:pPr>
              <w:rPr>
                <w:color w:val="000000" w:themeColor="text1"/>
                <w:lang w:val="lt-LT"/>
              </w:rPr>
            </w:pPr>
            <w:r w:rsidRPr="00877EB9">
              <w:rPr>
                <w:color w:val="000000" w:themeColor="text1"/>
                <w:lang w:val="lt-LT"/>
              </w:rPr>
              <w:t xml:space="preserve">Festivalio tikslas - supažindinti žiūrovą su mūsų šalyje dar neįprastu gatvės šiuolaikiniu menu, pasitelkiant gatvės teatro, cirko, šokio žanrus bei </w:t>
            </w:r>
            <w:proofErr w:type="spellStart"/>
            <w:r w:rsidRPr="00877EB9">
              <w:rPr>
                <w:color w:val="000000" w:themeColor="text1"/>
                <w:lang w:val="lt-LT"/>
              </w:rPr>
              <w:t>performatyvias</w:t>
            </w:r>
            <w:proofErr w:type="spellEnd"/>
            <w:r w:rsidRPr="00877EB9">
              <w:rPr>
                <w:color w:val="000000" w:themeColor="text1"/>
                <w:lang w:val="lt-LT"/>
              </w:rPr>
              <w:t xml:space="preserve">, vizualias meno formas. Antrą kartą Tarptautinis šiuolaikinio gatvės meno festivalis SPOT vyko 2019 m. liepos 11-14 d. Vilniuje. </w:t>
            </w:r>
          </w:p>
          <w:p w14:paraId="0F6E64E1" w14:textId="305DE751" w:rsidR="00BA4EC8" w:rsidRPr="00235CCB" w:rsidRDefault="00BA4EC8" w:rsidP="002538A3">
            <w:pPr>
              <w:rPr>
                <w:color w:val="000000" w:themeColor="text1"/>
                <w:lang w:val="lt-LT"/>
              </w:rPr>
            </w:pPr>
          </w:p>
        </w:tc>
        <w:tc>
          <w:tcPr>
            <w:tcW w:w="1161" w:type="dxa"/>
          </w:tcPr>
          <w:p w14:paraId="1920CE47" w14:textId="5912F118" w:rsidR="002538A3" w:rsidRPr="00235CCB" w:rsidRDefault="002538A3" w:rsidP="002538A3">
            <w:pPr>
              <w:rPr>
                <w:lang w:val="lt-LT"/>
              </w:rPr>
            </w:pPr>
            <w:r w:rsidRPr="00235CCB">
              <w:rPr>
                <w:lang w:val="lt-LT"/>
              </w:rPr>
              <w:t>201</w:t>
            </w:r>
            <w:r w:rsidR="0023121A">
              <w:rPr>
                <w:lang w:val="lt-LT"/>
              </w:rPr>
              <w:t>9</w:t>
            </w:r>
            <w:r w:rsidRPr="00235CCB">
              <w:rPr>
                <w:lang w:val="lt-LT"/>
              </w:rPr>
              <w:t xml:space="preserve"> m. liepos 1</w:t>
            </w:r>
            <w:r w:rsidR="00877EB9">
              <w:rPr>
                <w:lang w:val="lt-LT"/>
              </w:rPr>
              <w:t>1</w:t>
            </w:r>
            <w:r w:rsidRPr="00235CCB">
              <w:rPr>
                <w:lang w:val="lt-LT"/>
              </w:rPr>
              <w:t>-1</w:t>
            </w:r>
            <w:r w:rsidR="00877EB9">
              <w:rPr>
                <w:lang w:val="lt-LT"/>
              </w:rPr>
              <w:t>4</w:t>
            </w:r>
            <w:r w:rsidRPr="00235CCB">
              <w:rPr>
                <w:lang w:val="lt-LT"/>
              </w:rPr>
              <w:t xml:space="preserve"> d. </w:t>
            </w:r>
          </w:p>
        </w:tc>
        <w:tc>
          <w:tcPr>
            <w:tcW w:w="1194" w:type="dxa"/>
          </w:tcPr>
          <w:p w14:paraId="1A9638A9" w14:textId="77777777" w:rsidR="002538A3" w:rsidRPr="00235CCB" w:rsidRDefault="002538A3" w:rsidP="002538A3">
            <w:pPr>
              <w:rPr>
                <w:lang w:val="lt-LT"/>
              </w:rPr>
            </w:pPr>
            <w:r w:rsidRPr="00235CCB">
              <w:rPr>
                <w:lang w:val="lt-LT"/>
              </w:rPr>
              <w:t>TAIP</w:t>
            </w:r>
          </w:p>
        </w:tc>
        <w:tc>
          <w:tcPr>
            <w:tcW w:w="1119" w:type="dxa"/>
          </w:tcPr>
          <w:p w14:paraId="10086E15" w14:textId="77777777" w:rsidR="002538A3" w:rsidRPr="00235CCB" w:rsidRDefault="002538A3" w:rsidP="002538A3">
            <w:pPr>
              <w:rPr>
                <w:lang w:val="lt-LT"/>
              </w:rPr>
            </w:pPr>
            <w:r w:rsidRPr="00235CCB">
              <w:rPr>
                <w:lang w:val="lt-LT"/>
              </w:rPr>
              <w:t>TAIP</w:t>
            </w:r>
          </w:p>
        </w:tc>
        <w:tc>
          <w:tcPr>
            <w:tcW w:w="1221" w:type="dxa"/>
          </w:tcPr>
          <w:p w14:paraId="2E73E86F" w14:textId="77777777" w:rsidR="002538A3" w:rsidRPr="00235CCB" w:rsidRDefault="002538A3" w:rsidP="002538A3">
            <w:pPr>
              <w:rPr>
                <w:lang w:val="lt-LT"/>
              </w:rPr>
            </w:pPr>
            <w:r w:rsidRPr="00235CCB">
              <w:rPr>
                <w:lang w:val="lt-LT"/>
              </w:rPr>
              <w:t>TAIP</w:t>
            </w:r>
          </w:p>
        </w:tc>
      </w:tr>
      <w:tr w:rsidR="002538A3" w:rsidRPr="00235CCB" w14:paraId="460BFB5C" w14:textId="77777777" w:rsidTr="009A5D54">
        <w:tc>
          <w:tcPr>
            <w:tcW w:w="560" w:type="dxa"/>
          </w:tcPr>
          <w:p w14:paraId="73C5E71D" w14:textId="77777777" w:rsidR="002538A3" w:rsidRPr="00235CCB" w:rsidRDefault="002538A3" w:rsidP="002538A3">
            <w:pPr>
              <w:jc w:val="center"/>
              <w:rPr>
                <w:lang w:val="lt-LT"/>
              </w:rPr>
            </w:pPr>
            <w:r w:rsidRPr="00235CCB">
              <w:rPr>
                <w:lang w:val="lt-LT"/>
              </w:rPr>
              <w:t>6.</w:t>
            </w:r>
          </w:p>
        </w:tc>
        <w:tc>
          <w:tcPr>
            <w:tcW w:w="4492" w:type="dxa"/>
          </w:tcPr>
          <w:p w14:paraId="0A4043AB" w14:textId="77777777" w:rsidR="002538A3" w:rsidRPr="00365CBA" w:rsidRDefault="002538A3" w:rsidP="002538A3">
            <w:pPr>
              <w:rPr>
                <w:b/>
                <w:bCs/>
                <w:color w:val="000000" w:themeColor="text1"/>
                <w:lang w:val="lt-LT"/>
              </w:rPr>
            </w:pPr>
            <w:r w:rsidRPr="00365CBA">
              <w:rPr>
                <w:b/>
                <w:bCs/>
                <w:color w:val="000000" w:themeColor="text1"/>
                <w:lang w:val="lt-LT"/>
              </w:rPr>
              <w:t>Tarptautinės rezidencijos „Menų spaustuvėje“: “</w:t>
            </w:r>
            <w:proofErr w:type="spellStart"/>
            <w:r w:rsidRPr="00365CBA">
              <w:rPr>
                <w:b/>
                <w:bCs/>
                <w:color w:val="000000" w:themeColor="text1"/>
                <w:lang w:val="lt-LT"/>
              </w:rPr>
              <w:t>Print</w:t>
            </w:r>
            <w:proofErr w:type="spellEnd"/>
            <w:r w:rsidRPr="00365CBA">
              <w:rPr>
                <w:b/>
                <w:bCs/>
                <w:color w:val="000000" w:themeColor="text1"/>
                <w:lang w:val="lt-LT"/>
              </w:rPr>
              <w:t xml:space="preserve"> Art </w:t>
            </w:r>
            <w:proofErr w:type="spellStart"/>
            <w:r w:rsidRPr="00365CBA">
              <w:rPr>
                <w:b/>
                <w:bCs/>
                <w:color w:val="000000" w:themeColor="text1"/>
                <w:lang w:val="lt-LT"/>
              </w:rPr>
              <w:t>on</w:t>
            </w:r>
            <w:proofErr w:type="spellEnd"/>
            <w:r w:rsidRPr="00365CBA">
              <w:rPr>
                <w:b/>
                <w:bCs/>
                <w:color w:val="000000" w:themeColor="text1"/>
                <w:lang w:val="lt-LT"/>
              </w:rPr>
              <w:t xml:space="preserve"> </w:t>
            </w:r>
            <w:proofErr w:type="spellStart"/>
            <w:r w:rsidRPr="00365CBA">
              <w:rPr>
                <w:b/>
                <w:bCs/>
                <w:color w:val="000000" w:themeColor="text1"/>
                <w:lang w:val="lt-LT"/>
              </w:rPr>
              <w:t>Stage</w:t>
            </w:r>
            <w:proofErr w:type="spellEnd"/>
            <w:r w:rsidRPr="00365CBA">
              <w:rPr>
                <w:b/>
                <w:bCs/>
                <w:color w:val="000000" w:themeColor="text1"/>
                <w:lang w:val="lt-LT"/>
              </w:rPr>
              <w:t>”</w:t>
            </w:r>
          </w:p>
          <w:p w14:paraId="2687F346" w14:textId="77777777" w:rsidR="00F9229F" w:rsidRDefault="001D004C" w:rsidP="002538A3">
            <w:pPr>
              <w:rPr>
                <w:color w:val="000000" w:themeColor="text1"/>
                <w:lang w:val="lt-LT"/>
              </w:rPr>
            </w:pPr>
            <w:r w:rsidRPr="001D004C">
              <w:rPr>
                <w:color w:val="000000" w:themeColor="text1"/>
                <w:lang w:val="lt-LT"/>
              </w:rPr>
              <w:t xml:space="preserve">Rezidencijų programa buvo formuojama trimis kryptimis: </w:t>
            </w:r>
            <w:proofErr w:type="spellStart"/>
            <w:r w:rsidRPr="001D004C">
              <w:rPr>
                <w:color w:val="000000" w:themeColor="text1"/>
                <w:lang w:val="lt-LT"/>
              </w:rPr>
              <w:t>open</w:t>
            </w:r>
            <w:proofErr w:type="spellEnd"/>
            <w:r w:rsidRPr="001D004C">
              <w:rPr>
                <w:color w:val="000000" w:themeColor="text1"/>
                <w:lang w:val="lt-LT"/>
              </w:rPr>
              <w:t xml:space="preserve"> </w:t>
            </w:r>
            <w:proofErr w:type="spellStart"/>
            <w:r w:rsidRPr="001D004C">
              <w:rPr>
                <w:color w:val="000000" w:themeColor="text1"/>
                <w:lang w:val="lt-LT"/>
              </w:rPr>
              <w:t>call‘as</w:t>
            </w:r>
            <w:proofErr w:type="spellEnd"/>
            <w:r w:rsidRPr="001D004C">
              <w:rPr>
                <w:color w:val="000000" w:themeColor="text1"/>
                <w:lang w:val="lt-LT"/>
              </w:rPr>
              <w:t xml:space="preserve"> atrenkant iki 5 rezidencijų per metus; iki 5 kviestinių, gerai žinomų menininkų grupių dalyvavimas </w:t>
            </w:r>
            <w:r w:rsidRPr="001D004C">
              <w:rPr>
                <w:color w:val="000000" w:themeColor="text1"/>
                <w:lang w:val="lt-LT"/>
              </w:rPr>
              <w:lastRenderedPageBreak/>
              <w:t>programoje; rezidencijų mainai su kitomis užsienio organizacijomis. “</w:t>
            </w:r>
            <w:proofErr w:type="spellStart"/>
            <w:r w:rsidRPr="001D004C">
              <w:rPr>
                <w:color w:val="000000" w:themeColor="text1"/>
                <w:lang w:val="lt-LT"/>
              </w:rPr>
              <w:t>Print</w:t>
            </w:r>
            <w:proofErr w:type="spellEnd"/>
            <w:r w:rsidRPr="001D004C">
              <w:rPr>
                <w:color w:val="000000" w:themeColor="text1"/>
                <w:lang w:val="lt-LT"/>
              </w:rPr>
              <w:t xml:space="preserve"> Art </w:t>
            </w:r>
            <w:proofErr w:type="spellStart"/>
            <w:r w:rsidRPr="001D004C">
              <w:rPr>
                <w:color w:val="000000" w:themeColor="text1"/>
                <w:lang w:val="lt-LT"/>
              </w:rPr>
              <w:t>on</w:t>
            </w:r>
            <w:proofErr w:type="spellEnd"/>
            <w:r w:rsidRPr="001D004C">
              <w:rPr>
                <w:color w:val="000000" w:themeColor="text1"/>
                <w:lang w:val="lt-LT"/>
              </w:rPr>
              <w:t xml:space="preserve"> </w:t>
            </w:r>
            <w:proofErr w:type="spellStart"/>
            <w:r w:rsidRPr="001D004C">
              <w:rPr>
                <w:color w:val="000000" w:themeColor="text1"/>
                <w:lang w:val="lt-LT"/>
              </w:rPr>
              <w:t>Stage</w:t>
            </w:r>
            <w:proofErr w:type="spellEnd"/>
            <w:r w:rsidRPr="001D004C">
              <w:rPr>
                <w:color w:val="000000" w:themeColor="text1"/>
                <w:lang w:val="lt-LT"/>
              </w:rPr>
              <w:t xml:space="preserve">” programos metu rezidavo tiek menininkai iš kitų šalių, tiek gerai žinomi lietuvių kūrėjai kuriantys užsienyje. Iš viso buvo pristatyta 13 tarpdisciplininių  projektų susijusių su šiuolaikiniais scenos menais, dokumentinių filmų kūrimu ir vizualiaisiais menais. </w:t>
            </w:r>
          </w:p>
          <w:p w14:paraId="5E709B9C" w14:textId="4C384A51" w:rsidR="00BA4EC8" w:rsidRPr="00235CCB" w:rsidRDefault="00BA4EC8" w:rsidP="002538A3">
            <w:pPr>
              <w:rPr>
                <w:color w:val="000000" w:themeColor="text1"/>
                <w:lang w:val="lt-LT"/>
              </w:rPr>
            </w:pPr>
          </w:p>
        </w:tc>
        <w:tc>
          <w:tcPr>
            <w:tcW w:w="1161" w:type="dxa"/>
          </w:tcPr>
          <w:p w14:paraId="210E9B1F" w14:textId="2859BE76" w:rsidR="002538A3" w:rsidRPr="00235CCB" w:rsidRDefault="002538A3" w:rsidP="002538A3">
            <w:pPr>
              <w:rPr>
                <w:lang w:val="lt-LT"/>
              </w:rPr>
            </w:pPr>
            <w:r w:rsidRPr="00235CCB">
              <w:rPr>
                <w:lang w:val="lt-LT"/>
              </w:rPr>
              <w:lastRenderedPageBreak/>
              <w:t>201</w:t>
            </w:r>
            <w:r w:rsidR="00365CBA">
              <w:rPr>
                <w:lang w:val="lt-LT"/>
              </w:rPr>
              <w:t>9</w:t>
            </w:r>
            <w:r w:rsidRPr="00235CCB">
              <w:rPr>
                <w:lang w:val="lt-LT"/>
              </w:rPr>
              <w:t xml:space="preserve"> m. sausio-gruodžio mėn.</w:t>
            </w:r>
          </w:p>
        </w:tc>
        <w:tc>
          <w:tcPr>
            <w:tcW w:w="1194" w:type="dxa"/>
          </w:tcPr>
          <w:p w14:paraId="4861B9DF" w14:textId="77777777" w:rsidR="002538A3" w:rsidRPr="00235CCB" w:rsidRDefault="002538A3" w:rsidP="002538A3">
            <w:pPr>
              <w:rPr>
                <w:lang w:val="lt-LT"/>
              </w:rPr>
            </w:pPr>
            <w:r w:rsidRPr="00235CCB">
              <w:rPr>
                <w:lang w:val="lt-LT"/>
              </w:rPr>
              <w:t>TAIP</w:t>
            </w:r>
          </w:p>
        </w:tc>
        <w:tc>
          <w:tcPr>
            <w:tcW w:w="1119" w:type="dxa"/>
          </w:tcPr>
          <w:p w14:paraId="68247008" w14:textId="77777777" w:rsidR="002538A3" w:rsidRPr="00235CCB" w:rsidRDefault="002538A3" w:rsidP="002538A3">
            <w:pPr>
              <w:rPr>
                <w:lang w:val="lt-LT"/>
              </w:rPr>
            </w:pPr>
            <w:r w:rsidRPr="00235CCB">
              <w:rPr>
                <w:lang w:val="lt-LT"/>
              </w:rPr>
              <w:t>NE</w:t>
            </w:r>
          </w:p>
        </w:tc>
        <w:tc>
          <w:tcPr>
            <w:tcW w:w="1221" w:type="dxa"/>
          </w:tcPr>
          <w:p w14:paraId="58EAE2CF" w14:textId="77777777" w:rsidR="002538A3" w:rsidRPr="00235CCB" w:rsidRDefault="002538A3" w:rsidP="002538A3">
            <w:pPr>
              <w:rPr>
                <w:lang w:val="lt-LT"/>
              </w:rPr>
            </w:pPr>
            <w:r w:rsidRPr="00235CCB">
              <w:rPr>
                <w:lang w:val="lt-LT"/>
              </w:rPr>
              <w:t>TAIP</w:t>
            </w:r>
          </w:p>
        </w:tc>
      </w:tr>
      <w:tr w:rsidR="002538A3" w:rsidRPr="00235CCB" w14:paraId="0A63812C" w14:textId="77777777" w:rsidTr="009A5D54">
        <w:tc>
          <w:tcPr>
            <w:tcW w:w="560" w:type="dxa"/>
          </w:tcPr>
          <w:p w14:paraId="54B6E24B" w14:textId="77777777" w:rsidR="002538A3" w:rsidRPr="00235CCB" w:rsidRDefault="002538A3" w:rsidP="002538A3">
            <w:pPr>
              <w:jc w:val="center"/>
              <w:rPr>
                <w:lang w:val="lt-LT"/>
              </w:rPr>
            </w:pPr>
            <w:r w:rsidRPr="00235CCB">
              <w:rPr>
                <w:lang w:val="lt-LT"/>
              </w:rPr>
              <w:t>7.</w:t>
            </w:r>
          </w:p>
        </w:tc>
        <w:tc>
          <w:tcPr>
            <w:tcW w:w="4492" w:type="dxa"/>
          </w:tcPr>
          <w:p w14:paraId="07144A57" w14:textId="77777777" w:rsidR="002538A3" w:rsidRPr="00235CCB" w:rsidRDefault="002538A3" w:rsidP="002538A3">
            <w:pPr>
              <w:rPr>
                <w:b/>
                <w:color w:val="000000" w:themeColor="text1"/>
                <w:lang w:val="lt-LT"/>
              </w:rPr>
            </w:pPr>
            <w:r w:rsidRPr="00235CCB">
              <w:rPr>
                <w:b/>
                <w:color w:val="000000" w:themeColor="text1"/>
                <w:lang w:val="lt-LT"/>
              </w:rPr>
              <w:t>Jaunųjų menininkų scenos menų programa „Atvira erdvė“</w:t>
            </w:r>
          </w:p>
          <w:p w14:paraId="6FF6E6E7" w14:textId="77777777" w:rsidR="00F9229F" w:rsidRDefault="00AC2B87" w:rsidP="00AB3DC9">
            <w:pPr>
              <w:pStyle w:val="Pagrindinistekstas"/>
              <w:tabs>
                <w:tab w:val="left" w:pos="2988"/>
              </w:tabs>
              <w:spacing w:after="0"/>
              <w:rPr>
                <w:color w:val="1D2129"/>
                <w:shd w:val="clear" w:color="auto" w:fill="FFFFFF"/>
                <w:lang w:val="lt-LT"/>
              </w:rPr>
            </w:pPr>
            <w:r w:rsidRPr="00AC2B87">
              <w:rPr>
                <w:color w:val="1D2129"/>
                <w:shd w:val="clear" w:color="auto" w:fill="FFFFFF"/>
                <w:lang w:val="lt-LT"/>
              </w:rPr>
              <w:t>Programos tikslas yra suteikti jauniesiems kūrėjams sąlygas pristatyti pirmuosius (vienus iš pirmųjų) darbus. 2019 metų programos metu buvo sukurti ir pristatyti du spektakliai: Gedimino Rimeikos režisuotas spektaklis/ eksperimentas „Žuvėdra (</w:t>
            </w:r>
            <w:proofErr w:type="spellStart"/>
            <w:r w:rsidRPr="00AC2B87">
              <w:rPr>
                <w:color w:val="1D2129"/>
                <w:shd w:val="clear" w:color="auto" w:fill="FFFFFF"/>
                <w:lang w:val="lt-LT"/>
              </w:rPr>
              <w:t>remix</w:t>
            </w:r>
            <w:proofErr w:type="spellEnd"/>
            <w:r w:rsidRPr="00AC2B87">
              <w:rPr>
                <w:color w:val="1D2129"/>
                <w:shd w:val="clear" w:color="auto" w:fill="FFFFFF"/>
                <w:lang w:val="lt-LT"/>
              </w:rPr>
              <w:t xml:space="preserve">)“, kurio metu kūrybinė inciatyva atiduota į 8-11 metų vaikų rankas, o profesionalūs menininkai prisiėmė vedlių vaidmenis - atrastas klasikinės pjesės „Žuvėdra“ </w:t>
            </w:r>
            <w:proofErr w:type="spellStart"/>
            <w:r w:rsidRPr="00AC2B87">
              <w:rPr>
                <w:color w:val="1D2129"/>
                <w:shd w:val="clear" w:color="auto" w:fill="FFFFFF"/>
                <w:lang w:val="lt-LT"/>
              </w:rPr>
              <w:t>remiksas</w:t>
            </w:r>
            <w:proofErr w:type="spellEnd"/>
            <w:r w:rsidRPr="00AC2B87">
              <w:rPr>
                <w:color w:val="1D2129"/>
                <w:shd w:val="clear" w:color="auto" w:fill="FFFFFF"/>
                <w:lang w:val="lt-LT"/>
              </w:rPr>
              <w:t xml:space="preserve">. Taip pat, pagal </w:t>
            </w:r>
            <w:proofErr w:type="spellStart"/>
            <w:r w:rsidRPr="00AC2B87">
              <w:rPr>
                <w:color w:val="1D2129"/>
                <w:shd w:val="clear" w:color="auto" w:fill="FFFFFF"/>
                <w:lang w:val="lt-LT"/>
              </w:rPr>
              <w:t>Pilgrim</w:t>
            </w:r>
            <w:proofErr w:type="spellEnd"/>
            <w:r w:rsidRPr="00AC2B87">
              <w:rPr>
                <w:color w:val="1D2129"/>
                <w:shd w:val="clear" w:color="auto" w:fill="FFFFFF"/>
                <w:lang w:val="lt-LT"/>
              </w:rPr>
              <w:t>/</w:t>
            </w:r>
            <w:proofErr w:type="spellStart"/>
            <w:r w:rsidRPr="00AC2B87">
              <w:rPr>
                <w:color w:val="1D2129"/>
                <w:shd w:val="clear" w:color="auto" w:fill="FFFFFF"/>
                <w:lang w:val="lt-LT"/>
              </w:rPr>
              <w:t>Majewskio</w:t>
            </w:r>
            <w:proofErr w:type="spellEnd"/>
            <w:r w:rsidRPr="00AC2B87">
              <w:rPr>
                <w:color w:val="1D2129"/>
                <w:shd w:val="clear" w:color="auto" w:fill="FFFFFF"/>
                <w:lang w:val="lt-LT"/>
              </w:rPr>
              <w:t xml:space="preserve"> pjesę „Dešinys kairys su kulniuku“ sukurtas </w:t>
            </w:r>
            <w:proofErr w:type="spellStart"/>
            <w:r w:rsidRPr="00AC2B87">
              <w:rPr>
                <w:color w:val="1D2129"/>
                <w:shd w:val="clear" w:color="auto" w:fill="FFFFFF"/>
                <w:lang w:val="lt-LT"/>
              </w:rPr>
              <w:t>surialistinis</w:t>
            </w:r>
            <w:proofErr w:type="spellEnd"/>
            <w:r w:rsidRPr="00AC2B87">
              <w:rPr>
                <w:color w:val="1D2129"/>
                <w:shd w:val="clear" w:color="auto" w:fill="FFFFFF"/>
                <w:lang w:val="lt-LT"/>
              </w:rPr>
              <w:t xml:space="preserve"> spektaklis „BATAI. Pagaliau baigėsi mūsų kančia.", kurį režisavo Aivaras </w:t>
            </w:r>
            <w:proofErr w:type="spellStart"/>
            <w:r w:rsidRPr="00AC2B87">
              <w:rPr>
                <w:color w:val="1D2129"/>
                <w:shd w:val="clear" w:color="auto" w:fill="FFFFFF"/>
                <w:lang w:val="lt-LT"/>
              </w:rPr>
              <w:t>Micius</w:t>
            </w:r>
            <w:proofErr w:type="spellEnd"/>
            <w:r w:rsidRPr="00AC2B87">
              <w:rPr>
                <w:color w:val="1D2129"/>
                <w:shd w:val="clear" w:color="auto" w:fill="FFFFFF"/>
                <w:lang w:val="lt-LT"/>
              </w:rPr>
              <w:t xml:space="preserve">. </w:t>
            </w:r>
          </w:p>
          <w:p w14:paraId="30749F15" w14:textId="613601FB" w:rsidR="0041707E" w:rsidRPr="00235CCB" w:rsidRDefault="0041707E" w:rsidP="00AB3DC9">
            <w:pPr>
              <w:pStyle w:val="Pagrindinistekstas"/>
              <w:tabs>
                <w:tab w:val="left" w:pos="2988"/>
              </w:tabs>
              <w:spacing w:after="0"/>
              <w:rPr>
                <w:color w:val="1D2129"/>
                <w:shd w:val="clear" w:color="auto" w:fill="FFFFFF"/>
                <w:lang w:val="lt-LT"/>
              </w:rPr>
            </w:pPr>
          </w:p>
        </w:tc>
        <w:tc>
          <w:tcPr>
            <w:tcW w:w="1161" w:type="dxa"/>
          </w:tcPr>
          <w:p w14:paraId="0507BA4E" w14:textId="77777777" w:rsidR="002538A3" w:rsidRPr="00235CCB" w:rsidRDefault="002538A3" w:rsidP="002538A3">
            <w:pPr>
              <w:rPr>
                <w:lang w:val="lt-LT"/>
              </w:rPr>
            </w:pPr>
            <w:r w:rsidRPr="00235CCB">
              <w:rPr>
                <w:lang w:val="lt-LT"/>
              </w:rPr>
              <w:t>2018 m. sausio-gruodžio mėn.</w:t>
            </w:r>
          </w:p>
          <w:p w14:paraId="1482F55D" w14:textId="77777777" w:rsidR="002538A3" w:rsidRPr="00235CCB" w:rsidRDefault="002538A3" w:rsidP="002538A3">
            <w:pPr>
              <w:rPr>
                <w:lang w:val="lt-LT"/>
              </w:rPr>
            </w:pPr>
          </w:p>
        </w:tc>
        <w:tc>
          <w:tcPr>
            <w:tcW w:w="1194" w:type="dxa"/>
          </w:tcPr>
          <w:p w14:paraId="7F0BBF02" w14:textId="77777777" w:rsidR="002538A3" w:rsidRPr="00235CCB" w:rsidRDefault="002538A3" w:rsidP="002538A3">
            <w:pPr>
              <w:rPr>
                <w:lang w:val="lt-LT"/>
              </w:rPr>
            </w:pPr>
            <w:r w:rsidRPr="00235CCB">
              <w:rPr>
                <w:lang w:val="lt-LT"/>
              </w:rPr>
              <w:t>NE</w:t>
            </w:r>
          </w:p>
        </w:tc>
        <w:tc>
          <w:tcPr>
            <w:tcW w:w="1119" w:type="dxa"/>
          </w:tcPr>
          <w:p w14:paraId="00ABA1D9" w14:textId="77777777" w:rsidR="002538A3" w:rsidRPr="00235CCB" w:rsidRDefault="002538A3" w:rsidP="002538A3">
            <w:pPr>
              <w:rPr>
                <w:lang w:val="lt-LT"/>
              </w:rPr>
            </w:pPr>
            <w:r w:rsidRPr="00235CCB">
              <w:rPr>
                <w:lang w:val="lt-LT"/>
              </w:rPr>
              <w:t>NE</w:t>
            </w:r>
          </w:p>
        </w:tc>
        <w:tc>
          <w:tcPr>
            <w:tcW w:w="1221" w:type="dxa"/>
          </w:tcPr>
          <w:p w14:paraId="536CA785" w14:textId="77777777" w:rsidR="002538A3" w:rsidRPr="00235CCB" w:rsidRDefault="002538A3" w:rsidP="002538A3">
            <w:pPr>
              <w:rPr>
                <w:lang w:val="lt-LT"/>
              </w:rPr>
            </w:pPr>
            <w:r w:rsidRPr="00235CCB">
              <w:rPr>
                <w:lang w:val="lt-LT"/>
              </w:rPr>
              <w:t>TAIP</w:t>
            </w:r>
          </w:p>
        </w:tc>
      </w:tr>
      <w:tr w:rsidR="002538A3" w:rsidRPr="00235CCB" w14:paraId="447C1FF0" w14:textId="77777777" w:rsidTr="009A5D54">
        <w:tc>
          <w:tcPr>
            <w:tcW w:w="560" w:type="dxa"/>
          </w:tcPr>
          <w:p w14:paraId="265F2A7C" w14:textId="77777777" w:rsidR="002538A3" w:rsidRPr="00235CCB" w:rsidRDefault="002538A3" w:rsidP="002538A3">
            <w:pPr>
              <w:jc w:val="center"/>
              <w:rPr>
                <w:lang w:val="lt-LT"/>
              </w:rPr>
            </w:pPr>
            <w:r w:rsidRPr="00235CCB">
              <w:rPr>
                <w:lang w:val="lt-LT"/>
              </w:rPr>
              <w:t>8.</w:t>
            </w:r>
          </w:p>
        </w:tc>
        <w:tc>
          <w:tcPr>
            <w:tcW w:w="4492" w:type="dxa"/>
          </w:tcPr>
          <w:p w14:paraId="0BE6A5D0" w14:textId="77777777" w:rsidR="002538A3" w:rsidRPr="00AE4971" w:rsidRDefault="002538A3" w:rsidP="002538A3">
            <w:pPr>
              <w:rPr>
                <w:b/>
                <w:bCs/>
                <w:color w:val="000000" w:themeColor="text1"/>
                <w:lang w:val="lt-LT"/>
              </w:rPr>
            </w:pPr>
            <w:r w:rsidRPr="00AE4971">
              <w:rPr>
                <w:b/>
                <w:bCs/>
                <w:color w:val="000000" w:themeColor="text1"/>
                <w:lang w:val="lt-LT"/>
              </w:rPr>
              <w:t>Menų spaustuvės“ Infotekos veiklai: skaitymo ugdymas</w:t>
            </w:r>
          </w:p>
          <w:p w14:paraId="2BD82850" w14:textId="77777777" w:rsidR="001D004C" w:rsidRPr="001D004C" w:rsidRDefault="001D004C" w:rsidP="001D004C">
            <w:pPr>
              <w:rPr>
                <w:color w:val="000000" w:themeColor="text1"/>
                <w:lang w:val="lt-LT"/>
              </w:rPr>
            </w:pPr>
            <w:r w:rsidRPr="001D004C">
              <w:rPr>
                <w:color w:val="000000" w:themeColor="text1"/>
                <w:lang w:val="lt-LT"/>
              </w:rPr>
              <w:t xml:space="preserve">2019 m. Infotekos fondą sudarė 6.372 dokumentų: knygos (5.275) ir </w:t>
            </w:r>
            <w:proofErr w:type="spellStart"/>
            <w:r w:rsidRPr="001D004C">
              <w:rPr>
                <w:color w:val="000000" w:themeColor="text1"/>
                <w:lang w:val="lt-LT"/>
              </w:rPr>
              <w:t>video</w:t>
            </w:r>
            <w:proofErr w:type="spellEnd"/>
            <w:r w:rsidRPr="001D004C">
              <w:rPr>
                <w:color w:val="000000" w:themeColor="text1"/>
                <w:lang w:val="lt-LT"/>
              </w:rPr>
              <w:t xml:space="preserve"> bei </w:t>
            </w:r>
            <w:proofErr w:type="spellStart"/>
            <w:r w:rsidRPr="001D004C">
              <w:rPr>
                <w:color w:val="000000" w:themeColor="text1"/>
                <w:lang w:val="lt-LT"/>
              </w:rPr>
              <w:t>audio</w:t>
            </w:r>
            <w:proofErr w:type="spellEnd"/>
            <w:r w:rsidRPr="001D004C">
              <w:rPr>
                <w:color w:val="000000" w:themeColor="text1"/>
                <w:lang w:val="lt-LT"/>
              </w:rPr>
              <w:t xml:space="preserve"> įrašai (1.110). </w:t>
            </w:r>
          </w:p>
          <w:p w14:paraId="1E8F3C70" w14:textId="5B35145F" w:rsidR="001D004C" w:rsidRPr="001D004C" w:rsidRDefault="001D004C" w:rsidP="001D004C">
            <w:pPr>
              <w:rPr>
                <w:color w:val="000000" w:themeColor="text1"/>
                <w:lang w:val="lt-LT"/>
              </w:rPr>
            </w:pPr>
            <w:r w:rsidRPr="001D004C">
              <w:rPr>
                <w:color w:val="000000" w:themeColor="text1"/>
                <w:lang w:val="lt-LT"/>
              </w:rPr>
              <w:t>Per šiuos metus fondas pasipildė šokio medicinos, pjesių rašymo metodikos, scenografijos teorijos knygomis</w:t>
            </w:r>
            <w:r w:rsidR="00446954">
              <w:rPr>
                <w:color w:val="000000" w:themeColor="text1"/>
                <w:lang w:val="lt-LT"/>
              </w:rPr>
              <w:t>,</w:t>
            </w:r>
            <w:r w:rsidRPr="001D004C">
              <w:rPr>
                <w:color w:val="000000" w:themeColor="text1"/>
                <w:lang w:val="lt-LT"/>
              </w:rPr>
              <w:t xml:space="preserve"> periodika. Populiariausi yra teatro ir šokio teorijos leidiniai ir šiuolaikinio šokio vaizdo įrašai.</w:t>
            </w:r>
          </w:p>
          <w:p w14:paraId="780E5114" w14:textId="77777777" w:rsidR="001D004C" w:rsidRPr="001D004C" w:rsidRDefault="001D004C" w:rsidP="001D004C">
            <w:pPr>
              <w:rPr>
                <w:color w:val="000000" w:themeColor="text1"/>
                <w:lang w:val="lt-LT"/>
              </w:rPr>
            </w:pPr>
            <w:r w:rsidRPr="001D004C">
              <w:rPr>
                <w:color w:val="000000" w:themeColor="text1"/>
                <w:lang w:val="lt-LT"/>
              </w:rPr>
              <w:t xml:space="preserve">Šiuo metu Infotekoje yra  288 skaitytojai. Naujai prisiregistravo 45 skaitytojai, pratęsti 116 skaitytojų bilietų.  </w:t>
            </w:r>
          </w:p>
          <w:p w14:paraId="5849558A" w14:textId="1D5F0010" w:rsidR="001D004C" w:rsidRPr="001D004C" w:rsidRDefault="001D004C" w:rsidP="001D004C">
            <w:pPr>
              <w:rPr>
                <w:color w:val="000000" w:themeColor="text1"/>
                <w:lang w:val="lt-LT"/>
              </w:rPr>
            </w:pPr>
            <w:r w:rsidRPr="001D004C">
              <w:rPr>
                <w:color w:val="000000" w:themeColor="text1"/>
                <w:lang w:val="lt-LT"/>
              </w:rPr>
              <w:t>Suorganizuoti 14 renginių</w:t>
            </w:r>
            <w:r w:rsidR="00446954">
              <w:rPr>
                <w:color w:val="000000" w:themeColor="text1"/>
                <w:lang w:val="lt-LT"/>
              </w:rPr>
              <w:t>,</w:t>
            </w:r>
            <w:r w:rsidRPr="001D004C">
              <w:rPr>
                <w:color w:val="000000" w:themeColor="text1"/>
                <w:lang w:val="lt-LT"/>
              </w:rPr>
              <w:t xml:space="preserve"> paruoštos 13 knygų ir vaizdo dokumentų  parodų.</w:t>
            </w:r>
          </w:p>
          <w:p w14:paraId="2BEDA50C" w14:textId="361E0CE5" w:rsidR="00F9229F" w:rsidRPr="001D004C" w:rsidRDefault="00F9229F" w:rsidP="001D004C">
            <w:pPr>
              <w:rPr>
                <w:color w:val="000000" w:themeColor="text1"/>
                <w:lang w:val="lt-LT"/>
              </w:rPr>
            </w:pPr>
          </w:p>
        </w:tc>
        <w:tc>
          <w:tcPr>
            <w:tcW w:w="1161" w:type="dxa"/>
          </w:tcPr>
          <w:p w14:paraId="56E19A92" w14:textId="1BB124B1" w:rsidR="002538A3" w:rsidRPr="00235CCB" w:rsidRDefault="002538A3" w:rsidP="002538A3">
            <w:pPr>
              <w:rPr>
                <w:lang w:val="lt-LT"/>
              </w:rPr>
            </w:pPr>
            <w:r w:rsidRPr="00235CCB">
              <w:rPr>
                <w:lang w:val="lt-LT"/>
              </w:rPr>
              <w:t>201</w:t>
            </w:r>
            <w:r w:rsidR="00FB4A38">
              <w:rPr>
                <w:lang w:val="lt-LT"/>
              </w:rPr>
              <w:t>9</w:t>
            </w:r>
            <w:r w:rsidRPr="00235CCB">
              <w:rPr>
                <w:lang w:val="lt-LT"/>
              </w:rPr>
              <w:t xml:space="preserve"> m. sausio-gruodžio mėn.</w:t>
            </w:r>
          </w:p>
        </w:tc>
        <w:tc>
          <w:tcPr>
            <w:tcW w:w="1194" w:type="dxa"/>
          </w:tcPr>
          <w:p w14:paraId="27F3AB62" w14:textId="77777777" w:rsidR="002538A3" w:rsidRPr="00235CCB" w:rsidRDefault="002538A3" w:rsidP="002538A3">
            <w:pPr>
              <w:rPr>
                <w:lang w:val="lt-LT"/>
              </w:rPr>
            </w:pPr>
            <w:r w:rsidRPr="00235CCB">
              <w:rPr>
                <w:lang w:val="lt-LT"/>
              </w:rPr>
              <w:t>TAIP</w:t>
            </w:r>
          </w:p>
        </w:tc>
        <w:tc>
          <w:tcPr>
            <w:tcW w:w="1119" w:type="dxa"/>
          </w:tcPr>
          <w:p w14:paraId="4A0287FF" w14:textId="77777777" w:rsidR="002538A3" w:rsidRPr="00235CCB" w:rsidRDefault="002538A3" w:rsidP="002538A3">
            <w:pPr>
              <w:rPr>
                <w:lang w:val="lt-LT"/>
              </w:rPr>
            </w:pPr>
            <w:r w:rsidRPr="00235CCB">
              <w:rPr>
                <w:lang w:val="lt-LT"/>
              </w:rPr>
              <w:t>NE</w:t>
            </w:r>
          </w:p>
        </w:tc>
        <w:tc>
          <w:tcPr>
            <w:tcW w:w="1221" w:type="dxa"/>
          </w:tcPr>
          <w:p w14:paraId="5E2820B8" w14:textId="77777777" w:rsidR="002538A3" w:rsidRPr="00235CCB" w:rsidRDefault="002538A3" w:rsidP="002538A3">
            <w:pPr>
              <w:rPr>
                <w:lang w:val="lt-LT"/>
              </w:rPr>
            </w:pPr>
            <w:r w:rsidRPr="00235CCB">
              <w:rPr>
                <w:lang w:val="lt-LT"/>
              </w:rPr>
              <w:t>TAIP</w:t>
            </w:r>
          </w:p>
        </w:tc>
      </w:tr>
      <w:tr w:rsidR="002538A3" w:rsidRPr="00235CCB" w14:paraId="2822826B" w14:textId="77777777" w:rsidTr="009A5D54">
        <w:tc>
          <w:tcPr>
            <w:tcW w:w="560" w:type="dxa"/>
          </w:tcPr>
          <w:p w14:paraId="68E22602" w14:textId="77777777" w:rsidR="002538A3" w:rsidRPr="00235CCB" w:rsidRDefault="002538A3" w:rsidP="002538A3">
            <w:pPr>
              <w:jc w:val="center"/>
              <w:rPr>
                <w:lang w:val="lt-LT"/>
              </w:rPr>
            </w:pPr>
            <w:r w:rsidRPr="00235CCB">
              <w:rPr>
                <w:lang w:val="lt-LT"/>
              </w:rPr>
              <w:t>9.</w:t>
            </w:r>
          </w:p>
        </w:tc>
        <w:tc>
          <w:tcPr>
            <w:tcW w:w="4492" w:type="dxa"/>
          </w:tcPr>
          <w:p w14:paraId="46D9032D" w14:textId="77777777" w:rsidR="005E5572" w:rsidRPr="00235CCB" w:rsidRDefault="00315347" w:rsidP="002538A3">
            <w:pPr>
              <w:rPr>
                <w:color w:val="000000" w:themeColor="text1"/>
                <w:lang w:val="lt-LT"/>
              </w:rPr>
            </w:pPr>
            <w:r w:rsidRPr="00235CCB">
              <w:rPr>
                <w:color w:val="000000" w:themeColor="text1"/>
                <w:lang w:val="lt-LT"/>
              </w:rPr>
              <w:t>Interneto svetainė</w:t>
            </w:r>
            <w:r w:rsidR="002538A3" w:rsidRPr="00235CCB">
              <w:rPr>
                <w:color w:val="000000" w:themeColor="text1"/>
                <w:lang w:val="lt-LT"/>
              </w:rPr>
              <w:t xml:space="preserve"> www.menuspaustuve.lt</w:t>
            </w:r>
          </w:p>
          <w:p w14:paraId="0E5BB722" w14:textId="77777777" w:rsidR="005E5572" w:rsidRPr="00235CCB" w:rsidRDefault="005E5572" w:rsidP="002538A3">
            <w:pPr>
              <w:rPr>
                <w:color w:val="000000" w:themeColor="text1"/>
                <w:lang w:val="lt-LT"/>
              </w:rPr>
            </w:pPr>
            <w:proofErr w:type="spellStart"/>
            <w:r w:rsidRPr="00235CCB">
              <w:rPr>
                <w:color w:val="000000"/>
              </w:rPr>
              <w:t>Interneto</w:t>
            </w:r>
            <w:proofErr w:type="spellEnd"/>
            <w:r w:rsidRPr="00235CCB">
              <w:rPr>
                <w:color w:val="000000"/>
              </w:rPr>
              <w:t xml:space="preserve"> </w:t>
            </w:r>
            <w:proofErr w:type="spellStart"/>
            <w:r w:rsidRPr="00235CCB">
              <w:rPr>
                <w:color w:val="000000"/>
              </w:rPr>
              <w:t>svetainė</w:t>
            </w:r>
            <w:proofErr w:type="spellEnd"/>
            <w:r w:rsidRPr="00235CCB">
              <w:rPr>
                <w:color w:val="000000"/>
              </w:rPr>
              <w:t xml:space="preserve"> „</w:t>
            </w:r>
            <w:proofErr w:type="spellStart"/>
            <w:r w:rsidRPr="00235CCB">
              <w:rPr>
                <w:color w:val="000000"/>
              </w:rPr>
              <w:t>Menų</w:t>
            </w:r>
            <w:proofErr w:type="spellEnd"/>
            <w:r w:rsidRPr="00235CCB">
              <w:rPr>
                <w:color w:val="000000"/>
              </w:rPr>
              <w:t xml:space="preserve"> </w:t>
            </w:r>
            <w:proofErr w:type="spellStart"/>
            <w:proofErr w:type="gramStart"/>
            <w:r w:rsidRPr="00235CCB">
              <w:rPr>
                <w:color w:val="000000"/>
              </w:rPr>
              <w:t>faktūra</w:t>
            </w:r>
            <w:proofErr w:type="spellEnd"/>
            <w:r w:rsidRPr="00235CCB">
              <w:rPr>
                <w:color w:val="000000"/>
              </w:rPr>
              <w:t>“</w:t>
            </w:r>
            <w:r w:rsidR="00BA210E" w:rsidRPr="00235CCB">
              <w:rPr>
                <w:color w:val="000000"/>
              </w:rPr>
              <w:t xml:space="preserve"> www.menufaktura.lt</w:t>
            </w:r>
            <w:proofErr w:type="gramEnd"/>
          </w:p>
        </w:tc>
        <w:tc>
          <w:tcPr>
            <w:tcW w:w="1161" w:type="dxa"/>
          </w:tcPr>
          <w:p w14:paraId="6F8D4866" w14:textId="09F36AFD" w:rsidR="002538A3" w:rsidRPr="00235CCB" w:rsidRDefault="002538A3" w:rsidP="002538A3">
            <w:pPr>
              <w:rPr>
                <w:lang w:val="lt-LT"/>
              </w:rPr>
            </w:pPr>
            <w:r w:rsidRPr="00235CCB">
              <w:rPr>
                <w:lang w:val="lt-LT"/>
              </w:rPr>
              <w:t>201</w:t>
            </w:r>
            <w:r w:rsidR="00FB4A38">
              <w:rPr>
                <w:lang w:val="lt-LT"/>
              </w:rPr>
              <w:t>9</w:t>
            </w:r>
            <w:r w:rsidRPr="00235CCB">
              <w:rPr>
                <w:lang w:val="lt-LT"/>
              </w:rPr>
              <w:t xml:space="preserve"> m. sausio-gruodžio mėn.</w:t>
            </w:r>
          </w:p>
        </w:tc>
        <w:tc>
          <w:tcPr>
            <w:tcW w:w="1194" w:type="dxa"/>
          </w:tcPr>
          <w:p w14:paraId="1A1F61F9" w14:textId="77777777" w:rsidR="002538A3" w:rsidRPr="00235CCB" w:rsidRDefault="002538A3" w:rsidP="002538A3">
            <w:pPr>
              <w:rPr>
                <w:lang w:val="lt-LT"/>
              </w:rPr>
            </w:pPr>
            <w:r w:rsidRPr="00235CCB">
              <w:rPr>
                <w:lang w:val="lt-LT"/>
              </w:rPr>
              <w:t>TAIP</w:t>
            </w:r>
          </w:p>
        </w:tc>
        <w:tc>
          <w:tcPr>
            <w:tcW w:w="1119" w:type="dxa"/>
          </w:tcPr>
          <w:p w14:paraId="40FE5D1B" w14:textId="77777777" w:rsidR="002538A3" w:rsidRPr="00235CCB" w:rsidRDefault="002538A3" w:rsidP="002538A3">
            <w:pPr>
              <w:rPr>
                <w:lang w:val="lt-LT"/>
              </w:rPr>
            </w:pPr>
            <w:r w:rsidRPr="00235CCB">
              <w:rPr>
                <w:lang w:val="lt-LT"/>
              </w:rPr>
              <w:t>NE</w:t>
            </w:r>
          </w:p>
        </w:tc>
        <w:tc>
          <w:tcPr>
            <w:tcW w:w="1221" w:type="dxa"/>
          </w:tcPr>
          <w:p w14:paraId="7946B1DE" w14:textId="77777777" w:rsidR="002538A3" w:rsidRPr="00235CCB" w:rsidRDefault="002538A3" w:rsidP="002538A3">
            <w:pPr>
              <w:rPr>
                <w:lang w:val="lt-LT"/>
              </w:rPr>
            </w:pPr>
            <w:r w:rsidRPr="00235CCB">
              <w:rPr>
                <w:lang w:val="lt-LT"/>
              </w:rPr>
              <w:t>TAIP</w:t>
            </w:r>
          </w:p>
        </w:tc>
      </w:tr>
      <w:tr w:rsidR="009A5D54" w:rsidRPr="00235CCB" w14:paraId="52958298" w14:textId="77777777" w:rsidTr="009A5D54">
        <w:tc>
          <w:tcPr>
            <w:tcW w:w="560" w:type="dxa"/>
          </w:tcPr>
          <w:p w14:paraId="5DADA86C" w14:textId="350BD421" w:rsidR="009A5D54" w:rsidRPr="00235CCB" w:rsidRDefault="009A5D54" w:rsidP="009A5D54">
            <w:pPr>
              <w:jc w:val="center"/>
              <w:rPr>
                <w:lang w:val="lt-LT"/>
              </w:rPr>
            </w:pPr>
            <w:r>
              <w:rPr>
                <w:lang w:val="lt-LT"/>
              </w:rPr>
              <w:t>10.</w:t>
            </w:r>
          </w:p>
        </w:tc>
        <w:tc>
          <w:tcPr>
            <w:tcW w:w="4492" w:type="dxa"/>
          </w:tcPr>
          <w:p w14:paraId="73DF5E9E" w14:textId="77777777" w:rsidR="009A5D54" w:rsidRPr="009A5D54" w:rsidRDefault="009A5D54" w:rsidP="009A5D54">
            <w:pPr>
              <w:rPr>
                <w:b/>
                <w:bCs/>
                <w:color w:val="000000" w:themeColor="text1"/>
                <w:lang w:val="lt-LT"/>
              </w:rPr>
            </w:pPr>
            <w:r w:rsidRPr="009A5D54">
              <w:rPr>
                <w:b/>
                <w:bCs/>
                <w:color w:val="000000" w:themeColor="text1"/>
                <w:lang w:val="lt-LT"/>
              </w:rPr>
              <w:t>„Menų spaustuvės“ kaip bendruomenių telkimo vietos  matomumo didinimas</w:t>
            </w:r>
          </w:p>
          <w:p w14:paraId="6032F7AB" w14:textId="77777777" w:rsidR="0065258B" w:rsidRPr="0065258B" w:rsidRDefault="0065258B" w:rsidP="0065258B">
            <w:pPr>
              <w:rPr>
                <w:color w:val="000000" w:themeColor="text1"/>
                <w:lang w:val="lt-LT"/>
              </w:rPr>
            </w:pPr>
            <w:r w:rsidRPr="0065258B">
              <w:rPr>
                <w:color w:val="000000" w:themeColor="text1"/>
                <w:lang w:val="lt-LT"/>
              </w:rPr>
              <w:t>Išorinės reklamos priemonės, skirtos didinti „Menų spaustuvės“ matomumą:</w:t>
            </w:r>
          </w:p>
          <w:p w14:paraId="1E543DF4" w14:textId="77777777" w:rsidR="0065258B" w:rsidRPr="0065258B" w:rsidRDefault="0065258B" w:rsidP="0065258B">
            <w:pPr>
              <w:rPr>
                <w:color w:val="000000" w:themeColor="text1"/>
                <w:lang w:val="lt-LT"/>
              </w:rPr>
            </w:pPr>
            <w:r w:rsidRPr="0065258B">
              <w:rPr>
                <w:color w:val="000000" w:themeColor="text1"/>
                <w:lang w:val="lt-LT"/>
              </w:rPr>
              <w:lastRenderedPageBreak/>
              <w:t>- Lauko stendai Vilniaus mieste 4 kartus per metus, nuo 7 iki 30 plokštumų vienai kampanijai (</w:t>
            </w:r>
            <w:proofErr w:type="spellStart"/>
            <w:r w:rsidRPr="0065258B">
              <w:rPr>
                <w:color w:val="000000" w:themeColor="text1"/>
                <w:lang w:val="lt-LT"/>
              </w:rPr>
              <w:t>ClearChannel</w:t>
            </w:r>
            <w:proofErr w:type="spellEnd"/>
            <w:r w:rsidRPr="0065258B">
              <w:rPr>
                <w:color w:val="000000" w:themeColor="text1"/>
                <w:lang w:val="lt-LT"/>
              </w:rPr>
              <w:t xml:space="preserve"> ir </w:t>
            </w:r>
            <w:proofErr w:type="spellStart"/>
            <w:r w:rsidRPr="0065258B">
              <w:rPr>
                <w:color w:val="000000" w:themeColor="text1"/>
                <w:lang w:val="lt-LT"/>
              </w:rPr>
              <w:t>JCDecaux</w:t>
            </w:r>
            <w:proofErr w:type="spellEnd"/>
            <w:r w:rsidRPr="0065258B">
              <w:rPr>
                <w:color w:val="000000" w:themeColor="text1"/>
                <w:lang w:val="lt-LT"/>
              </w:rPr>
              <w:t>)</w:t>
            </w:r>
          </w:p>
          <w:p w14:paraId="20D98386" w14:textId="77777777" w:rsidR="0065258B" w:rsidRPr="0065258B" w:rsidRDefault="0065258B" w:rsidP="0065258B">
            <w:pPr>
              <w:rPr>
                <w:color w:val="000000" w:themeColor="text1"/>
                <w:lang w:val="lt-LT"/>
              </w:rPr>
            </w:pPr>
            <w:r w:rsidRPr="0065258B">
              <w:rPr>
                <w:color w:val="000000" w:themeColor="text1"/>
                <w:lang w:val="lt-LT"/>
              </w:rPr>
              <w:t xml:space="preserve">- ACM ir viešojo transporto ekranai - 12 sekundžių </w:t>
            </w:r>
            <w:proofErr w:type="spellStart"/>
            <w:r w:rsidRPr="0065258B">
              <w:rPr>
                <w:color w:val="000000" w:themeColor="text1"/>
                <w:lang w:val="lt-LT"/>
              </w:rPr>
              <w:t>video</w:t>
            </w:r>
            <w:proofErr w:type="spellEnd"/>
            <w:r w:rsidRPr="0065258B">
              <w:rPr>
                <w:color w:val="000000" w:themeColor="text1"/>
                <w:lang w:val="lt-LT"/>
              </w:rPr>
              <w:t xml:space="preserve"> transliacijos (4 kartus per metus, nuo 1 iki 4 savaičių)</w:t>
            </w:r>
          </w:p>
          <w:p w14:paraId="539762E7" w14:textId="77777777" w:rsidR="0065258B" w:rsidRPr="0065258B" w:rsidRDefault="0065258B" w:rsidP="0065258B">
            <w:pPr>
              <w:rPr>
                <w:color w:val="000000" w:themeColor="text1"/>
                <w:lang w:val="lt-LT"/>
              </w:rPr>
            </w:pPr>
            <w:r w:rsidRPr="0065258B">
              <w:rPr>
                <w:color w:val="000000" w:themeColor="text1"/>
                <w:lang w:val="lt-LT"/>
              </w:rPr>
              <w:t xml:space="preserve">- Reklama </w:t>
            </w:r>
            <w:proofErr w:type="spellStart"/>
            <w:r w:rsidRPr="0065258B">
              <w:rPr>
                <w:color w:val="000000" w:themeColor="text1"/>
                <w:lang w:val="lt-LT"/>
              </w:rPr>
              <w:t>Forum</w:t>
            </w:r>
            <w:proofErr w:type="spellEnd"/>
            <w:r w:rsidRPr="0065258B">
              <w:rPr>
                <w:color w:val="000000" w:themeColor="text1"/>
                <w:lang w:val="lt-LT"/>
              </w:rPr>
              <w:t xml:space="preserve"> </w:t>
            </w:r>
            <w:proofErr w:type="spellStart"/>
            <w:r w:rsidRPr="0065258B">
              <w:rPr>
                <w:color w:val="000000" w:themeColor="text1"/>
                <w:lang w:val="lt-LT"/>
              </w:rPr>
              <w:t>Cinemas</w:t>
            </w:r>
            <w:proofErr w:type="spellEnd"/>
            <w:r w:rsidRPr="0065258B">
              <w:rPr>
                <w:color w:val="000000" w:themeColor="text1"/>
                <w:lang w:val="lt-LT"/>
              </w:rPr>
              <w:t xml:space="preserve"> kino teatrų ekranuose (4 savaitės, 2019 m. gruodžio mėn.)</w:t>
            </w:r>
          </w:p>
          <w:p w14:paraId="4275D9A0" w14:textId="77777777" w:rsidR="009A5D54" w:rsidRDefault="0065258B" w:rsidP="0065258B">
            <w:pPr>
              <w:rPr>
                <w:color w:val="000000" w:themeColor="text1"/>
                <w:lang w:val="lt-LT"/>
              </w:rPr>
            </w:pPr>
            <w:r w:rsidRPr="0065258B">
              <w:rPr>
                <w:color w:val="000000" w:themeColor="text1"/>
                <w:lang w:val="lt-LT"/>
              </w:rPr>
              <w:t xml:space="preserve">- Reklaminių </w:t>
            </w:r>
            <w:proofErr w:type="spellStart"/>
            <w:r w:rsidRPr="0065258B">
              <w:rPr>
                <w:color w:val="000000" w:themeColor="text1"/>
                <w:lang w:val="lt-LT"/>
              </w:rPr>
              <w:t>video</w:t>
            </w:r>
            <w:proofErr w:type="spellEnd"/>
            <w:r w:rsidRPr="0065258B">
              <w:rPr>
                <w:color w:val="000000" w:themeColor="text1"/>
                <w:lang w:val="lt-LT"/>
              </w:rPr>
              <w:t xml:space="preserve"> transliacija </w:t>
            </w:r>
            <w:proofErr w:type="spellStart"/>
            <w:r w:rsidRPr="0065258B">
              <w:rPr>
                <w:color w:val="000000" w:themeColor="text1"/>
                <w:lang w:val="lt-LT"/>
              </w:rPr>
              <w:t>Retail</w:t>
            </w:r>
            <w:proofErr w:type="spellEnd"/>
            <w:r w:rsidRPr="0065258B">
              <w:rPr>
                <w:color w:val="000000" w:themeColor="text1"/>
                <w:lang w:val="lt-LT"/>
              </w:rPr>
              <w:t xml:space="preserve"> </w:t>
            </w:r>
            <w:proofErr w:type="spellStart"/>
            <w:r w:rsidRPr="0065258B">
              <w:rPr>
                <w:color w:val="000000" w:themeColor="text1"/>
                <w:lang w:val="lt-LT"/>
              </w:rPr>
              <w:t>Media</w:t>
            </w:r>
            <w:proofErr w:type="spellEnd"/>
            <w:r w:rsidRPr="0065258B">
              <w:rPr>
                <w:color w:val="000000" w:themeColor="text1"/>
                <w:lang w:val="lt-LT"/>
              </w:rPr>
              <w:t xml:space="preserve"> ekranuose Maxima XX, XXX ir XXXX parduotuvėse (1 savaitė, 2019 m. rugpjūčio-rugsėjo mėn.)</w:t>
            </w:r>
          </w:p>
          <w:p w14:paraId="6A231F62" w14:textId="273BF6C0" w:rsidR="00F9229F" w:rsidRPr="00235CCB" w:rsidRDefault="00F9229F" w:rsidP="0065258B">
            <w:pPr>
              <w:rPr>
                <w:color w:val="000000" w:themeColor="text1"/>
                <w:lang w:val="lt-LT"/>
              </w:rPr>
            </w:pPr>
          </w:p>
        </w:tc>
        <w:tc>
          <w:tcPr>
            <w:tcW w:w="1161" w:type="dxa"/>
          </w:tcPr>
          <w:p w14:paraId="6077DEDF" w14:textId="380E7D9C" w:rsidR="009A5D54" w:rsidRPr="00235CCB" w:rsidRDefault="009A5D54" w:rsidP="009A5D54">
            <w:pPr>
              <w:rPr>
                <w:lang w:val="lt-LT"/>
              </w:rPr>
            </w:pPr>
            <w:r w:rsidRPr="00235CCB">
              <w:rPr>
                <w:lang w:val="lt-LT"/>
              </w:rPr>
              <w:lastRenderedPageBreak/>
              <w:t>201</w:t>
            </w:r>
            <w:r>
              <w:rPr>
                <w:lang w:val="lt-LT"/>
              </w:rPr>
              <w:t>9</w:t>
            </w:r>
            <w:r w:rsidRPr="00235CCB">
              <w:rPr>
                <w:lang w:val="lt-LT"/>
              </w:rPr>
              <w:t xml:space="preserve"> m. sausio-gruodžio mėn.</w:t>
            </w:r>
          </w:p>
        </w:tc>
        <w:tc>
          <w:tcPr>
            <w:tcW w:w="1194" w:type="dxa"/>
          </w:tcPr>
          <w:p w14:paraId="71ADFCE8" w14:textId="076CEAF3" w:rsidR="009A5D54" w:rsidRPr="00235CCB" w:rsidRDefault="009A5D54" w:rsidP="009A5D54">
            <w:pPr>
              <w:rPr>
                <w:lang w:val="lt-LT"/>
              </w:rPr>
            </w:pPr>
            <w:r w:rsidRPr="00235CCB">
              <w:rPr>
                <w:lang w:val="lt-LT"/>
              </w:rPr>
              <w:t>TAIP</w:t>
            </w:r>
          </w:p>
        </w:tc>
        <w:tc>
          <w:tcPr>
            <w:tcW w:w="1119" w:type="dxa"/>
          </w:tcPr>
          <w:p w14:paraId="3ACC3FB3" w14:textId="787E2299" w:rsidR="009A5D54" w:rsidRPr="00235CCB" w:rsidRDefault="009A5D54" w:rsidP="009A5D54">
            <w:pPr>
              <w:rPr>
                <w:lang w:val="lt-LT"/>
              </w:rPr>
            </w:pPr>
            <w:r w:rsidRPr="00235CCB">
              <w:rPr>
                <w:lang w:val="lt-LT"/>
              </w:rPr>
              <w:t>NE</w:t>
            </w:r>
          </w:p>
        </w:tc>
        <w:tc>
          <w:tcPr>
            <w:tcW w:w="1221" w:type="dxa"/>
          </w:tcPr>
          <w:p w14:paraId="48B493C3" w14:textId="042F6C36" w:rsidR="009A5D54" w:rsidRPr="00235CCB" w:rsidRDefault="009A5D54" w:rsidP="009A5D54">
            <w:pPr>
              <w:rPr>
                <w:lang w:val="lt-LT"/>
              </w:rPr>
            </w:pPr>
            <w:r>
              <w:rPr>
                <w:lang w:val="lt-LT"/>
              </w:rPr>
              <w:t>NE</w:t>
            </w:r>
          </w:p>
        </w:tc>
      </w:tr>
      <w:tr w:rsidR="0065258B" w:rsidRPr="00235CCB" w14:paraId="10FAB7B3" w14:textId="77777777" w:rsidTr="009A5D54">
        <w:tc>
          <w:tcPr>
            <w:tcW w:w="560" w:type="dxa"/>
          </w:tcPr>
          <w:p w14:paraId="2FFA8161" w14:textId="20C6B27F" w:rsidR="0065258B" w:rsidRDefault="0065258B" w:rsidP="0065258B">
            <w:pPr>
              <w:jc w:val="center"/>
              <w:rPr>
                <w:lang w:val="lt-LT"/>
              </w:rPr>
            </w:pPr>
            <w:r>
              <w:rPr>
                <w:lang w:val="lt-LT"/>
              </w:rPr>
              <w:t>11.</w:t>
            </w:r>
          </w:p>
        </w:tc>
        <w:tc>
          <w:tcPr>
            <w:tcW w:w="4492" w:type="dxa"/>
          </w:tcPr>
          <w:p w14:paraId="779209F3" w14:textId="77777777" w:rsidR="0065258B" w:rsidRDefault="002067BD" w:rsidP="0065258B">
            <w:pPr>
              <w:rPr>
                <w:b/>
                <w:bCs/>
                <w:color w:val="000000" w:themeColor="text1"/>
                <w:lang w:val="lt-LT"/>
              </w:rPr>
            </w:pPr>
            <w:r w:rsidRPr="002067BD">
              <w:rPr>
                <w:b/>
                <w:bCs/>
                <w:color w:val="000000" w:themeColor="text1"/>
                <w:lang w:val="lt-LT"/>
              </w:rPr>
              <w:t>Bendri „Menų spaustuvės“ ir profesinės bendruomenės renginiai</w:t>
            </w:r>
          </w:p>
          <w:p w14:paraId="51847E12" w14:textId="77777777" w:rsidR="002067BD" w:rsidRDefault="002067BD" w:rsidP="0065258B">
            <w:pPr>
              <w:rPr>
                <w:color w:val="000000" w:themeColor="text1"/>
                <w:lang w:val="lt-LT"/>
              </w:rPr>
            </w:pPr>
            <w:r w:rsidRPr="002067BD">
              <w:rPr>
                <w:color w:val="000000" w:themeColor="text1"/>
                <w:lang w:val="lt-LT"/>
              </w:rPr>
              <w:t>Telkiant profesinę bendruomenę "Menų spau</w:t>
            </w:r>
            <w:r>
              <w:rPr>
                <w:color w:val="000000" w:themeColor="text1"/>
                <w:lang w:val="lt-LT"/>
              </w:rPr>
              <w:t>s</w:t>
            </w:r>
            <w:r w:rsidRPr="002067BD">
              <w:rPr>
                <w:color w:val="000000" w:themeColor="text1"/>
                <w:lang w:val="lt-LT"/>
              </w:rPr>
              <w:t>tuvėje</w:t>
            </w:r>
            <w:r w:rsidR="00343BA1">
              <w:rPr>
                <w:color w:val="000000" w:themeColor="text1"/>
                <w:lang w:val="lt-LT"/>
              </w:rPr>
              <w:t>“</w:t>
            </w:r>
            <w:r w:rsidRPr="002067BD">
              <w:rPr>
                <w:color w:val="000000" w:themeColor="text1"/>
                <w:lang w:val="lt-LT"/>
              </w:rPr>
              <w:t xml:space="preserve"> įvairūs susitikimai, diskusijos po spektaklių, sezono teminiai renginiai ir pan.</w:t>
            </w:r>
          </w:p>
          <w:p w14:paraId="38423B22" w14:textId="488C82D8" w:rsidR="00BA4EC8" w:rsidRPr="002067BD" w:rsidRDefault="00BA4EC8" w:rsidP="0065258B">
            <w:pPr>
              <w:rPr>
                <w:color w:val="000000" w:themeColor="text1"/>
                <w:lang w:val="lt-LT"/>
              </w:rPr>
            </w:pPr>
          </w:p>
        </w:tc>
        <w:tc>
          <w:tcPr>
            <w:tcW w:w="1161" w:type="dxa"/>
          </w:tcPr>
          <w:p w14:paraId="5FE35979" w14:textId="40D7BABE" w:rsidR="0065258B" w:rsidRPr="00235CCB" w:rsidRDefault="0065258B" w:rsidP="0065258B">
            <w:pPr>
              <w:rPr>
                <w:lang w:val="lt-LT"/>
              </w:rPr>
            </w:pPr>
            <w:r w:rsidRPr="00235CCB">
              <w:rPr>
                <w:lang w:val="lt-LT"/>
              </w:rPr>
              <w:t>201</w:t>
            </w:r>
            <w:r>
              <w:rPr>
                <w:lang w:val="lt-LT"/>
              </w:rPr>
              <w:t>9</w:t>
            </w:r>
            <w:r w:rsidRPr="00235CCB">
              <w:rPr>
                <w:lang w:val="lt-LT"/>
              </w:rPr>
              <w:t xml:space="preserve"> m. sausio-gruodžio mėn.</w:t>
            </w:r>
          </w:p>
        </w:tc>
        <w:tc>
          <w:tcPr>
            <w:tcW w:w="1194" w:type="dxa"/>
          </w:tcPr>
          <w:p w14:paraId="2FEC53CB" w14:textId="2F23DE6C" w:rsidR="0065258B" w:rsidRPr="00235CCB" w:rsidRDefault="0065258B" w:rsidP="0065258B">
            <w:pPr>
              <w:rPr>
                <w:lang w:val="lt-LT"/>
              </w:rPr>
            </w:pPr>
            <w:r w:rsidRPr="00235CCB">
              <w:rPr>
                <w:lang w:val="lt-LT"/>
              </w:rPr>
              <w:t>TAIP</w:t>
            </w:r>
          </w:p>
        </w:tc>
        <w:tc>
          <w:tcPr>
            <w:tcW w:w="1119" w:type="dxa"/>
          </w:tcPr>
          <w:p w14:paraId="18576E9C" w14:textId="0E188F15" w:rsidR="0065258B" w:rsidRPr="00235CCB" w:rsidRDefault="0065258B" w:rsidP="0065258B">
            <w:pPr>
              <w:rPr>
                <w:lang w:val="lt-LT"/>
              </w:rPr>
            </w:pPr>
            <w:r w:rsidRPr="00235CCB">
              <w:rPr>
                <w:lang w:val="lt-LT"/>
              </w:rPr>
              <w:t>NE</w:t>
            </w:r>
          </w:p>
        </w:tc>
        <w:tc>
          <w:tcPr>
            <w:tcW w:w="1221" w:type="dxa"/>
          </w:tcPr>
          <w:p w14:paraId="6D3B24AB" w14:textId="5F35D4CB" w:rsidR="0065258B" w:rsidRDefault="0065258B" w:rsidP="0065258B">
            <w:pPr>
              <w:rPr>
                <w:lang w:val="lt-LT"/>
              </w:rPr>
            </w:pPr>
            <w:r>
              <w:rPr>
                <w:lang w:val="lt-LT"/>
              </w:rPr>
              <w:t>NE</w:t>
            </w:r>
          </w:p>
        </w:tc>
      </w:tr>
      <w:tr w:rsidR="00343BA1" w:rsidRPr="00235CCB" w14:paraId="3C7F07B5" w14:textId="77777777" w:rsidTr="009A5D54">
        <w:tc>
          <w:tcPr>
            <w:tcW w:w="560" w:type="dxa"/>
          </w:tcPr>
          <w:p w14:paraId="1138FFC5" w14:textId="7202DBE1" w:rsidR="00343BA1" w:rsidRDefault="00343BA1" w:rsidP="00343BA1">
            <w:pPr>
              <w:jc w:val="center"/>
              <w:rPr>
                <w:lang w:val="lt-LT"/>
              </w:rPr>
            </w:pPr>
            <w:r>
              <w:rPr>
                <w:lang w:val="lt-LT"/>
              </w:rPr>
              <w:t>12.</w:t>
            </w:r>
          </w:p>
        </w:tc>
        <w:tc>
          <w:tcPr>
            <w:tcW w:w="4492" w:type="dxa"/>
          </w:tcPr>
          <w:p w14:paraId="5DBF27CD" w14:textId="5908155C" w:rsidR="00CA7D28" w:rsidRPr="00CA7D28" w:rsidRDefault="00CA7D28" w:rsidP="00343BA1">
            <w:pPr>
              <w:rPr>
                <w:b/>
                <w:bCs/>
                <w:color w:val="000000" w:themeColor="text1"/>
                <w:lang w:val="lt-LT"/>
              </w:rPr>
            </w:pPr>
            <w:r w:rsidRPr="00CA7D28">
              <w:rPr>
                <w:b/>
                <w:bCs/>
                <w:color w:val="000000" w:themeColor="text1"/>
                <w:lang w:val="lt-LT"/>
              </w:rPr>
              <w:t>Renginiai kavinėje</w:t>
            </w:r>
          </w:p>
          <w:p w14:paraId="4030FBD0" w14:textId="77777777" w:rsidR="00343BA1" w:rsidRDefault="00CA7D28" w:rsidP="00343BA1">
            <w:pPr>
              <w:rPr>
                <w:color w:val="000000" w:themeColor="text1"/>
                <w:lang w:val="lt-LT"/>
              </w:rPr>
            </w:pPr>
            <w:r w:rsidRPr="00CA7D28">
              <w:rPr>
                <w:color w:val="000000" w:themeColor="text1"/>
                <w:lang w:val="lt-LT"/>
              </w:rPr>
              <w:t xml:space="preserve">Per 2019 m. "Menų spaustuvės" kavinėje buvo surengti šie renginiai: Rūtos Matulevičiūtės paroda, grafikių Ados Abromaitytės, Patricijos </w:t>
            </w:r>
            <w:proofErr w:type="spellStart"/>
            <w:r w:rsidRPr="00CA7D28">
              <w:rPr>
                <w:color w:val="000000" w:themeColor="text1"/>
                <w:lang w:val="lt-LT"/>
              </w:rPr>
              <w:t>Popovaitės</w:t>
            </w:r>
            <w:proofErr w:type="spellEnd"/>
            <w:r w:rsidRPr="00CA7D28">
              <w:rPr>
                <w:color w:val="000000" w:themeColor="text1"/>
                <w:lang w:val="lt-LT"/>
              </w:rPr>
              <w:t xml:space="preserve"> ir Austėjos </w:t>
            </w:r>
            <w:proofErr w:type="spellStart"/>
            <w:r w:rsidRPr="00CA7D28">
              <w:rPr>
                <w:color w:val="000000" w:themeColor="text1"/>
                <w:lang w:val="lt-LT"/>
              </w:rPr>
              <w:t>Zaveckaitės</w:t>
            </w:r>
            <w:proofErr w:type="spellEnd"/>
            <w:r w:rsidRPr="00CA7D28">
              <w:rPr>
                <w:color w:val="000000" w:themeColor="text1"/>
                <w:lang w:val="lt-LT"/>
              </w:rPr>
              <w:t xml:space="preserve"> paroda, Manto Daujoto paroda, Felicijos </w:t>
            </w:r>
            <w:proofErr w:type="spellStart"/>
            <w:r w:rsidRPr="00CA7D28">
              <w:rPr>
                <w:color w:val="000000" w:themeColor="text1"/>
                <w:lang w:val="lt-LT"/>
              </w:rPr>
              <w:t>Dudoit</w:t>
            </w:r>
            <w:proofErr w:type="spellEnd"/>
            <w:r w:rsidRPr="00CA7D28">
              <w:rPr>
                <w:color w:val="000000" w:themeColor="text1"/>
                <w:lang w:val="lt-LT"/>
              </w:rPr>
              <w:t xml:space="preserve"> paroda, Žilvinas Jagėla paroda, Martos </w:t>
            </w:r>
            <w:proofErr w:type="spellStart"/>
            <w:r w:rsidRPr="00CA7D28">
              <w:rPr>
                <w:color w:val="000000" w:themeColor="text1"/>
                <w:lang w:val="lt-LT"/>
              </w:rPr>
              <w:t>Jančaitytės</w:t>
            </w:r>
            <w:proofErr w:type="spellEnd"/>
            <w:r w:rsidRPr="00CA7D28">
              <w:rPr>
                <w:color w:val="000000" w:themeColor="text1"/>
                <w:lang w:val="lt-LT"/>
              </w:rPr>
              <w:t xml:space="preserve"> </w:t>
            </w:r>
            <w:proofErr w:type="spellStart"/>
            <w:r w:rsidRPr="00CA7D28">
              <w:rPr>
                <w:color w:val="000000" w:themeColor="text1"/>
                <w:lang w:val="lt-LT"/>
              </w:rPr>
              <w:t>Pop</w:t>
            </w:r>
            <w:proofErr w:type="spellEnd"/>
            <w:r w:rsidRPr="00CA7D28">
              <w:rPr>
                <w:color w:val="000000" w:themeColor="text1"/>
                <w:lang w:val="lt-LT"/>
              </w:rPr>
              <w:t xml:space="preserve"> </w:t>
            </w:r>
            <w:proofErr w:type="spellStart"/>
            <w:r w:rsidRPr="00CA7D28">
              <w:rPr>
                <w:color w:val="000000" w:themeColor="text1"/>
                <w:lang w:val="lt-LT"/>
              </w:rPr>
              <w:t>up’as</w:t>
            </w:r>
            <w:proofErr w:type="spellEnd"/>
            <w:r w:rsidRPr="00CA7D28">
              <w:rPr>
                <w:color w:val="000000" w:themeColor="text1"/>
                <w:lang w:val="lt-LT"/>
              </w:rPr>
              <w:t xml:space="preserve">, </w:t>
            </w:r>
            <w:proofErr w:type="spellStart"/>
            <w:r w:rsidRPr="00CA7D28">
              <w:rPr>
                <w:color w:val="000000" w:themeColor="text1"/>
                <w:lang w:val="lt-LT"/>
              </w:rPr>
              <w:t>Evidence</w:t>
            </w:r>
            <w:proofErr w:type="spellEnd"/>
            <w:r w:rsidRPr="00CA7D28">
              <w:rPr>
                <w:color w:val="000000" w:themeColor="text1"/>
                <w:lang w:val="lt-LT"/>
              </w:rPr>
              <w:t xml:space="preserve"> </w:t>
            </w:r>
            <w:proofErr w:type="spellStart"/>
            <w:r w:rsidRPr="00CA7D28">
              <w:rPr>
                <w:color w:val="000000" w:themeColor="text1"/>
                <w:lang w:val="lt-LT"/>
              </w:rPr>
              <w:t>Cleaning</w:t>
            </w:r>
            <w:proofErr w:type="spellEnd"/>
            <w:r w:rsidRPr="00CA7D28">
              <w:rPr>
                <w:color w:val="000000" w:themeColor="text1"/>
                <w:lang w:val="lt-LT"/>
              </w:rPr>
              <w:t xml:space="preserve"> </w:t>
            </w:r>
            <w:proofErr w:type="spellStart"/>
            <w:r w:rsidRPr="00CA7D28">
              <w:rPr>
                <w:color w:val="000000" w:themeColor="text1"/>
                <w:lang w:val="lt-LT"/>
              </w:rPr>
              <w:t>Service</w:t>
            </w:r>
            <w:proofErr w:type="spellEnd"/>
            <w:r w:rsidRPr="00CA7D28">
              <w:rPr>
                <w:color w:val="000000" w:themeColor="text1"/>
                <w:lang w:val="lt-LT"/>
              </w:rPr>
              <w:t xml:space="preserve"> renginys, parodyti nemokami filmai "</w:t>
            </w:r>
            <w:proofErr w:type="spellStart"/>
            <w:r w:rsidRPr="00CA7D28">
              <w:rPr>
                <w:color w:val="000000" w:themeColor="text1"/>
                <w:lang w:val="lt-LT"/>
              </w:rPr>
              <w:t>The</w:t>
            </w:r>
            <w:proofErr w:type="spellEnd"/>
            <w:r w:rsidRPr="00CA7D28">
              <w:rPr>
                <w:color w:val="000000" w:themeColor="text1"/>
                <w:lang w:val="lt-LT"/>
              </w:rPr>
              <w:t xml:space="preserve"> </w:t>
            </w:r>
            <w:proofErr w:type="spellStart"/>
            <w:r w:rsidRPr="00CA7D28">
              <w:rPr>
                <w:color w:val="000000" w:themeColor="text1"/>
                <w:lang w:val="lt-LT"/>
              </w:rPr>
              <w:t>artist</w:t>
            </w:r>
            <w:proofErr w:type="spellEnd"/>
            <w:r w:rsidRPr="00CA7D28">
              <w:rPr>
                <w:color w:val="000000" w:themeColor="text1"/>
                <w:lang w:val="lt-LT"/>
              </w:rPr>
              <w:t xml:space="preserve"> </w:t>
            </w:r>
            <w:proofErr w:type="spellStart"/>
            <w:r w:rsidRPr="00CA7D28">
              <w:rPr>
                <w:color w:val="000000" w:themeColor="text1"/>
                <w:lang w:val="lt-LT"/>
              </w:rPr>
              <w:t>is</w:t>
            </w:r>
            <w:proofErr w:type="spellEnd"/>
            <w:r w:rsidRPr="00CA7D28">
              <w:rPr>
                <w:color w:val="000000" w:themeColor="text1"/>
                <w:lang w:val="lt-LT"/>
              </w:rPr>
              <w:t xml:space="preserve"> </w:t>
            </w:r>
            <w:proofErr w:type="spellStart"/>
            <w:r w:rsidRPr="00CA7D28">
              <w:rPr>
                <w:color w:val="000000" w:themeColor="text1"/>
                <w:lang w:val="lt-LT"/>
              </w:rPr>
              <w:t>present</w:t>
            </w:r>
            <w:proofErr w:type="spellEnd"/>
            <w:r w:rsidRPr="00CA7D28">
              <w:rPr>
                <w:color w:val="000000" w:themeColor="text1"/>
                <w:lang w:val="lt-LT"/>
              </w:rPr>
              <w:t>", "</w:t>
            </w:r>
            <w:proofErr w:type="spellStart"/>
            <w:r w:rsidRPr="00CA7D28">
              <w:rPr>
                <w:color w:val="000000" w:themeColor="text1"/>
                <w:lang w:val="lt-LT"/>
              </w:rPr>
              <w:t>Ash</w:t>
            </w:r>
            <w:proofErr w:type="spellEnd"/>
            <w:r w:rsidRPr="00CA7D28">
              <w:rPr>
                <w:color w:val="000000" w:themeColor="text1"/>
                <w:lang w:val="lt-LT"/>
              </w:rPr>
              <w:t xml:space="preserve"> </w:t>
            </w:r>
            <w:proofErr w:type="spellStart"/>
            <w:r w:rsidRPr="00CA7D28">
              <w:rPr>
                <w:color w:val="000000" w:themeColor="text1"/>
                <w:lang w:val="lt-LT"/>
              </w:rPr>
              <w:t>and</w:t>
            </w:r>
            <w:proofErr w:type="spellEnd"/>
            <w:r w:rsidRPr="00CA7D28">
              <w:rPr>
                <w:color w:val="000000" w:themeColor="text1"/>
                <w:lang w:val="lt-LT"/>
              </w:rPr>
              <w:t xml:space="preserve"> Money", "Žakas iš </w:t>
            </w:r>
            <w:proofErr w:type="spellStart"/>
            <w:r w:rsidRPr="00CA7D28">
              <w:rPr>
                <w:color w:val="000000" w:themeColor="text1"/>
                <w:lang w:val="lt-LT"/>
              </w:rPr>
              <w:t>Nanto</w:t>
            </w:r>
            <w:proofErr w:type="spellEnd"/>
            <w:r w:rsidRPr="00CA7D28">
              <w:rPr>
                <w:color w:val="000000" w:themeColor="text1"/>
                <w:lang w:val="lt-LT"/>
              </w:rPr>
              <w:t xml:space="preserve">", "Mūsų mylimas rugpjūtis", surengtas grupės </w:t>
            </w:r>
            <w:proofErr w:type="spellStart"/>
            <w:r w:rsidRPr="00CA7D28">
              <w:rPr>
                <w:color w:val="000000" w:themeColor="text1"/>
                <w:lang w:val="lt-LT"/>
              </w:rPr>
              <w:t>shishi</w:t>
            </w:r>
            <w:proofErr w:type="spellEnd"/>
            <w:r w:rsidRPr="00CA7D28">
              <w:rPr>
                <w:color w:val="000000" w:themeColor="text1"/>
                <w:lang w:val="lt-LT"/>
              </w:rPr>
              <w:t xml:space="preserve"> koncertas, Vėjopatis ir </w:t>
            </w:r>
            <w:proofErr w:type="spellStart"/>
            <w:r w:rsidRPr="00CA7D28">
              <w:rPr>
                <w:color w:val="000000" w:themeColor="text1"/>
                <w:lang w:val="lt-LT"/>
              </w:rPr>
              <w:t>Vinilteka</w:t>
            </w:r>
            <w:proofErr w:type="spellEnd"/>
            <w:r w:rsidRPr="00CA7D28">
              <w:rPr>
                <w:color w:val="000000" w:themeColor="text1"/>
                <w:lang w:val="lt-LT"/>
              </w:rPr>
              <w:t xml:space="preserve"> koncertai. Taip pat vyko susitikimai ir diskusijos</w:t>
            </w:r>
            <w:r w:rsidR="00FA6176">
              <w:rPr>
                <w:color w:val="000000" w:themeColor="text1"/>
                <w:lang w:val="lt-LT"/>
              </w:rPr>
              <w:t>.</w:t>
            </w:r>
          </w:p>
          <w:p w14:paraId="52B8E628" w14:textId="11673A37" w:rsidR="00FA6176" w:rsidRPr="00CA7D28" w:rsidRDefault="00FA6176" w:rsidP="00343BA1">
            <w:pPr>
              <w:rPr>
                <w:color w:val="000000" w:themeColor="text1"/>
                <w:lang w:val="lt-LT"/>
              </w:rPr>
            </w:pPr>
          </w:p>
        </w:tc>
        <w:tc>
          <w:tcPr>
            <w:tcW w:w="1161" w:type="dxa"/>
          </w:tcPr>
          <w:p w14:paraId="1A627236" w14:textId="53EAF378" w:rsidR="00343BA1" w:rsidRPr="00235CCB" w:rsidRDefault="00343BA1" w:rsidP="00343BA1">
            <w:pPr>
              <w:rPr>
                <w:lang w:val="lt-LT"/>
              </w:rPr>
            </w:pPr>
            <w:r w:rsidRPr="00235CCB">
              <w:rPr>
                <w:lang w:val="lt-LT"/>
              </w:rPr>
              <w:t>201</w:t>
            </w:r>
            <w:r>
              <w:rPr>
                <w:lang w:val="lt-LT"/>
              </w:rPr>
              <w:t>9</w:t>
            </w:r>
            <w:r w:rsidRPr="00235CCB">
              <w:rPr>
                <w:lang w:val="lt-LT"/>
              </w:rPr>
              <w:t xml:space="preserve"> m. sausio-gruodžio mėn.</w:t>
            </w:r>
          </w:p>
        </w:tc>
        <w:tc>
          <w:tcPr>
            <w:tcW w:w="1194" w:type="dxa"/>
          </w:tcPr>
          <w:p w14:paraId="4DC447C0" w14:textId="778B190F" w:rsidR="00343BA1" w:rsidRPr="00235CCB" w:rsidRDefault="00343BA1" w:rsidP="00343BA1">
            <w:pPr>
              <w:rPr>
                <w:lang w:val="lt-LT"/>
              </w:rPr>
            </w:pPr>
            <w:r w:rsidRPr="00235CCB">
              <w:rPr>
                <w:lang w:val="lt-LT"/>
              </w:rPr>
              <w:t>TAIP</w:t>
            </w:r>
          </w:p>
        </w:tc>
        <w:tc>
          <w:tcPr>
            <w:tcW w:w="1119" w:type="dxa"/>
          </w:tcPr>
          <w:p w14:paraId="7E016B2F" w14:textId="2E4D45D1" w:rsidR="00343BA1" w:rsidRPr="00235CCB" w:rsidRDefault="00343BA1" w:rsidP="00343BA1">
            <w:pPr>
              <w:rPr>
                <w:lang w:val="lt-LT"/>
              </w:rPr>
            </w:pPr>
            <w:r w:rsidRPr="00235CCB">
              <w:rPr>
                <w:lang w:val="lt-LT"/>
              </w:rPr>
              <w:t>NE</w:t>
            </w:r>
          </w:p>
        </w:tc>
        <w:tc>
          <w:tcPr>
            <w:tcW w:w="1221" w:type="dxa"/>
          </w:tcPr>
          <w:p w14:paraId="1779F37F" w14:textId="657C3605" w:rsidR="00343BA1" w:rsidRDefault="00343BA1" w:rsidP="00343BA1">
            <w:pPr>
              <w:rPr>
                <w:lang w:val="lt-LT"/>
              </w:rPr>
            </w:pPr>
            <w:r>
              <w:rPr>
                <w:lang w:val="lt-LT"/>
              </w:rPr>
              <w:t>NE</w:t>
            </w:r>
          </w:p>
        </w:tc>
      </w:tr>
      <w:tr w:rsidR="007A1C05" w:rsidRPr="00235CCB" w14:paraId="74761E45" w14:textId="77777777" w:rsidTr="009A5D54">
        <w:tc>
          <w:tcPr>
            <w:tcW w:w="560" w:type="dxa"/>
          </w:tcPr>
          <w:p w14:paraId="60D638E5" w14:textId="269E1E23" w:rsidR="007A1C05" w:rsidRDefault="007A1C05" w:rsidP="007A1C05">
            <w:pPr>
              <w:jc w:val="center"/>
            </w:pPr>
            <w:r>
              <w:t>13.</w:t>
            </w:r>
          </w:p>
        </w:tc>
        <w:tc>
          <w:tcPr>
            <w:tcW w:w="4492" w:type="dxa"/>
          </w:tcPr>
          <w:p w14:paraId="06742D28" w14:textId="77777777" w:rsidR="007A1C05" w:rsidRDefault="007A1C05" w:rsidP="007A1C05">
            <w:pPr>
              <w:rPr>
                <w:b/>
                <w:bCs/>
                <w:color w:val="000000" w:themeColor="text1"/>
                <w:lang w:val="lt-LT"/>
              </w:rPr>
            </w:pPr>
            <w:r w:rsidRPr="007A1C05">
              <w:rPr>
                <w:b/>
                <w:bCs/>
                <w:color w:val="000000" w:themeColor="text1"/>
                <w:lang w:val="lt-LT"/>
              </w:rPr>
              <w:t>Šalies nevyriausybinio kultūros ir meno sektoriaus atstovavimas užsienyje, "Menų spaustuvės" produkcijos pristatymas užsienyje</w:t>
            </w:r>
          </w:p>
          <w:p w14:paraId="66DCC033" w14:textId="77777777" w:rsidR="006B1122" w:rsidRDefault="006B1122" w:rsidP="007A1C05">
            <w:pPr>
              <w:rPr>
                <w:color w:val="000000" w:themeColor="text1"/>
                <w:lang w:val="lt-LT"/>
              </w:rPr>
            </w:pPr>
            <w:r w:rsidRPr="006B1122">
              <w:rPr>
                <w:color w:val="000000" w:themeColor="text1"/>
                <w:lang w:val="lt-LT"/>
              </w:rPr>
              <w:t>2019 m. “Menų spaustuvė” ir joje reziduojantys menininkai, šiuolaikinio cirko ir teatro vaikams kūrėjai buvo atstovaujami tarptautinių tinklų susitikimuose (</w:t>
            </w:r>
            <w:proofErr w:type="spellStart"/>
            <w:r w:rsidRPr="006B1122">
              <w:rPr>
                <w:color w:val="000000" w:themeColor="text1"/>
                <w:lang w:val="lt-LT"/>
              </w:rPr>
              <w:t>Nordic</w:t>
            </w:r>
            <w:proofErr w:type="spellEnd"/>
            <w:r w:rsidRPr="006B1122">
              <w:rPr>
                <w:color w:val="000000" w:themeColor="text1"/>
                <w:lang w:val="lt-LT"/>
              </w:rPr>
              <w:t xml:space="preserve"> Baltic </w:t>
            </w:r>
            <w:proofErr w:type="spellStart"/>
            <w:r w:rsidRPr="006B1122">
              <w:rPr>
                <w:color w:val="000000" w:themeColor="text1"/>
                <w:lang w:val="lt-LT"/>
              </w:rPr>
              <w:t>Circus</w:t>
            </w:r>
            <w:proofErr w:type="spellEnd"/>
            <w:r w:rsidRPr="006B1122">
              <w:rPr>
                <w:color w:val="000000" w:themeColor="text1"/>
                <w:lang w:val="lt-LT"/>
              </w:rPr>
              <w:t xml:space="preserve"> Network, IETM-</w:t>
            </w:r>
            <w:proofErr w:type="spellStart"/>
            <w:r w:rsidRPr="006B1122">
              <w:rPr>
                <w:color w:val="000000" w:themeColor="text1"/>
                <w:lang w:val="lt-LT"/>
              </w:rPr>
              <w:t>Internetional</w:t>
            </w:r>
            <w:proofErr w:type="spellEnd"/>
            <w:r w:rsidRPr="006B1122">
              <w:rPr>
                <w:color w:val="000000" w:themeColor="text1"/>
                <w:lang w:val="lt-LT"/>
              </w:rPr>
              <w:t xml:space="preserve"> </w:t>
            </w:r>
            <w:proofErr w:type="spellStart"/>
            <w:r w:rsidRPr="006B1122">
              <w:rPr>
                <w:color w:val="000000" w:themeColor="text1"/>
                <w:lang w:val="lt-LT"/>
              </w:rPr>
              <w:t>Performing</w:t>
            </w:r>
            <w:proofErr w:type="spellEnd"/>
            <w:r w:rsidRPr="006B1122">
              <w:rPr>
                <w:color w:val="000000" w:themeColor="text1"/>
                <w:lang w:val="lt-LT"/>
              </w:rPr>
              <w:t xml:space="preserve"> </w:t>
            </w:r>
            <w:proofErr w:type="spellStart"/>
            <w:r w:rsidRPr="006B1122">
              <w:rPr>
                <w:color w:val="000000" w:themeColor="text1"/>
                <w:lang w:val="lt-LT"/>
              </w:rPr>
              <w:t>Arts</w:t>
            </w:r>
            <w:proofErr w:type="spellEnd"/>
            <w:r w:rsidRPr="006B1122">
              <w:rPr>
                <w:color w:val="000000" w:themeColor="text1"/>
                <w:lang w:val="lt-LT"/>
              </w:rPr>
              <w:t xml:space="preserve"> Network, TEH- </w:t>
            </w:r>
            <w:proofErr w:type="spellStart"/>
            <w:r w:rsidRPr="006B1122">
              <w:rPr>
                <w:color w:val="000000" w:themeColor="text1"/>
                <w:lang w:val="lt-LT"/>
              </w:rPr>
              <w:t>Trans</w:t>
            </w:r>
            <w:proofErr w:type="spellEnd"/>
            <w:r w:rsidRPr="006B1122">
              <w:rPr>
                <w:color w:val="000000" w:themeColor="text1"/>
                <w:lang w:val="lt-LT"/>
              </w:rPr>
              <w:t xml:space="preserve"> </w:t>
            </w:r>
            <w:proofErr w:type="spellStart"/>
            <w:r w:rsidRPr="006B1122">
              <w:rPr>
                <w:color w:val="000000" w:themeColor="text1"/>
                <w:lang w:val="lt-LT"/>
              </w:rPr>
              <w:t>Europe</w:t>
            </w:r>
            <w:proofErr w:type="spellEnd"/>
            <w:r w:rsidRPr="006B1122">
              <w:rPr>
                <w:color w:val="000000" w:themeColor="text1"/>
                <w:lang w:val="lt-LT"/>
              </w:rPr>
              <w:t xml:space="preserve"> </w:t>
            </w:r>
            <w:proofErr w:type="spellStart"/>
            <w:r w:rsidRPr="006B1122">
              <w:rPr>
                <w:color w:val="000000" w:themeColor="text1"/>
                <w:lang w:val="lt-LT"/>
              </w:rPr>
              <w:t>Halls</w:t>
            </w:r>
            <w:proofErr w:type="spellEnd"/>
            <w:r w:rsidRPr="006B1122">
              <w:rPr>
                <w:color w:val="000000" w:themeColor="text1"/>
                <w:lang w:val="lt-LT"/>
              </w:rPr>
              <w:t>, CIRCOSTRADA), tarptautiniuose projektuose ir festivaliuose įva</w:t>
            </w:r>
            <w:r>
              <w:rPr>
                <w:color w:val="000000" w:themeColor="text1"/>
                <w:lang w:val="lt-LT"/>
              </w:rPr>
              <w:t>i</w:t>
            </w:r>
            <w:r w:rsidRPr="006B1122">
              <w:rPr>
                <w:color w:val="000000" w:themeColor="text1"/>
                <w:lang w:val="lt-LT"/>
              </w:rPr>
              <w:t>riose šalyse</w:t>
            </w:r>
            <w:r w:rsidR="00FA6176">
              <w:rPr>
                <w:color w:val="000000" w:themeColor="text1"/>
                <w:lang w:val="lt-LT"/>
              </w:rPr>
              <w:t>.</w:t>
            </w:r>
          </w:p>
          <w:p w14:paraId="7F0D6BDC" w14:textId="77777777" w:rsidR="00FA6176" w:rsidRDefault="00FA6176" w:rsidP="007A1C05">
            <w:pPr>
              <w:rPr>
                <w:color w:val="000000" w:themeColor="text1"/>
                <w:lang w:val="lt-LT"/>
              </w:rPr>
            </w:pPr>
          </w:p>
          <w:p w14:paraId="155190AC" w14:textId="3DC66495" w:rsidR="00FA6176" w:rsidRPr="006B1122" w:rsidRDefault="00FA6176" w:rsidP="007A1C05">
            <w:pPr>
              <w:rPr>
                <w:color w:val="000000" w:themeColor="text1"/>
                <w:lang w:val="lt-LT"/>
              </w:rPr>
            </w:pPr>
          </w:p>
        </w:tc>
        <w:tc>
          <w:tcPr>
            <w:tcW w:w="1161" w:type="dxa"/>
          </w:tcPr>
          <w:p w14:paraId="7527C40A" w14:textId="1B428B1E" w:rsidR="007A1C05" w:rsidRPr="00235CCB" w:rsidRDefault="007A1C05" w:rsidP="007A1C05">
            <w:pPr>
              <w:rPr>
                <w:lang w:val="lt-LT"/>
              </w:rPr>
            </w:pPr>
            <w:r w:rsidRPr="00235CCB">
              <w:rPr>
                <w:lang w:val="lt-LT"/>
              </w:rPr>
              <w:t>201</w:t>
            </w:r>
            <w:r>
              <w:rPr>
                <w:lang w:val="lt-LT"/>
              </w:rPr>
              <w:t>9</w:t>
            </w:r>
            <w:r w:rsidRPr="00235CCB">
              <w:rPr>
                <w:lang w:val="lt-LT"/>
              </w:rPr>
              <w:t xml:space="preserve"> m. sausio-gruodžio mėn.</w:t>
            </w:r>
          </w:p>
        </w:tc>
        <w:tc>
          <w:tcPr>
            <w:tcW w:w="1194" w:type="dxa"/>
          </w:tcPr>
          <w:p w14:paraId="11989E42" w14:textId="62DFAFBA" w:rsidR="007A1C05" w:rsidRPr="00235CCB" w:rsidRDefault="007A1C05" w:rsidP="007A1C05">
            <w:pPr>
              <w:rPr>
                <w:lang w:val="lt-LT"/>
              </w:rPr>
            </w:pPr>
            <w:r w:rsidRPr="00235CCB">
              <w:rPr>
                <w:lang w:val="lt-LT"/>
              </w:rPr>
              <w:t>TAIP</w:t>
            </w:r>
          </w:p>
        </w:tc>
        <w:tc>
          <w:tcPr>
            <w:tcW w:w="1119" w:type="dxa"/>
          </w:tcPr>
          <w:p w14:paraId="26FC0FBD" w14:textId="3A654FE5" w:rsidR="007A1C05" w:rsidRDefault="007A1C05" w:rsidP="007A1C05">
            <w:pPr>
              <w:rPr>
                <w:lang w:val="lt-LT"/>
              </w:rPr>
            </w:pPr>
            <w:r w:rsidRPr="00235CCB">
              <w:rPr>
                <w:lang w:val="lt-LT"/>
              </w:rPr>
              <w:t>NE</w:t>
            </w:r>
          </w:p>
        </w:tc>
        <w:tc>
          <w:tcPr>
            <w:tcW w:w="1221" w:type="dxa"/>
          </w:tcPr>
          <w:p w14:paraId="2EF47D42" w14:textId="5BB6D3C4" w:rsidR="007A1C05" w:rsidRDefault="007A1C05" w:rsidP="007A1C05">
            <w:pPr>
              <w:rPr>
                <w:lang w:val="lt-LT"/>
              </w:rPr>
            </w:pPr>
            <w:r>
              <w:rPr>
                <w:lang w:val="lt-LT"/>
              </w:rPr>
              <w:t>NE</w:t>
            </w:r>
          </w:p>
        </w:tc>
      </w:tr>
      <w:tr w:rsidR="00CB599E" w:rsidRPr="00235CCB" w14:paraId="36D8F16A" w14:textId="77777777" w:rsidTr="009A5D54">
        <w:tc>
          <w:tcPr>
            <w:tcW w:w="560" w:type="dxa"/>
          </w:tcPr>
          <w:p w14:paraId="2B55C9BB" w14:textId="4A61B126" w:rsidR="00CB599E" w:rsidRDefault="00CB599E" w:rsidP="00CB599E">
            <w:pPr>
              <w:jc w:val="center"/>
            </w:pPr>
            <w:r>
              <w:lastRenderedPageBreak/>
              <w:t>14.</w:t>
            </w:r>
          </w:p>
        </w:tc>
        <w:tc>
          <w:tcPr>
            <w:tcW w:w="4492" w:type="dxa"/>
          </w:tcPr>
          <w:p w14:paraId="7B70A56E" w14:textId="77777777" w:rsidR="00CB599E" w:rsidRDefault="00CB599E" w:rsidP="00CB599E">
            <w:pPr>
              <w:rPr>
                <w:b/>
                <w:bCs/>
                <w:color w:val="000000" w:themeColor="text1"/>
                <w:lang w:val="lt-LT"/>
              </w:rPr>
            </w:pPr>
            <w:r w:rsidRPr="00CB599E">
              <w:rPr>
                <w:b/>
                <w:bCs/>
                <w:color w:val="000000" w:themeColor="text1"/>
                <w:lang w:val="lt-LT"/>
              </w:rPr>
              <w:t>„Menų spaustuvės“ repertuaro formavimas: „Menų spaustuvės“ produkcija, vietinių rezidentų renginiai, tarptautiniai kitų organizacijų festivaliai, naujų festivalių ir kūrėjų paieška</w:t>
            </w:r>
          </w:p>
          <w:p w14:paraId="007BE14D" w14:textId="13845EB4" w:rsidR="004B311B" w:rsidRPr="004B311B" w:rsidRDefault="004B311B" w:rsidP="004B311B">
            <w:pPr>
              <w:rPr>
                <w:color w:val="000000" w:themeColor="text1"/>
                <w:lang w:val="lt-LT"/>
              </w:rPr>
            </w:pPr>
            <w:r w:rsidRPr="004B311B">
              <w:rPr>
                <w:color w:val="000000" w:themeColor="text1"/>
                <w:lang w:val="lt-LT"/>
              </w:rPr>
              <w:t>"Menų spaustuvės" repertuaras buvo formuojamas du kartus per metus. Jį re</w:t>
            </w:r>
            <w:r>
              <w:rPr>
                <w:color w:val="000000" w:themeColor="text1"/>
                <w:lang w:val="lt-LT"/>
              </w:rPr>
              <w:t>n</w:t>
            </w:r>
            <w:r w:rsidRPr="004B311B">
              <w:rPr>
                <w:color w:val="000000" w:themeColor="text1"/>
                <w:lang w:val="lt-LT"/>
              </w:rPr>
              <w:t xml:space="preserve">giant buvo ieškoma naujų įdomiai kuriančių kūrėjų, į repertuarą įtraukiami tik profesionalių šiuolaikinių scenos menų kūrėjų darbai, naujas raiškos formas pristatantys kūriniai. Buvo siekiama pristatyti žanrų įvairovę - daugiau šiuolaikinės muzikos, </w:t>
            </w:r>
            <w:proofErr w:type="spellStart"/>
            <w:r w:rsidRPr="004B311B">
              <w:rPr>
                <w:color w:val="000000" w:themeColor="text1"/>
                <w:lang w:val="lt-LT"/>
              </w:rPr>
              <w:t>tarpsritinių</w:t>
            </w:r>
            <w:proofErr w:type="spellEnd"/>
            <w:r w:rsidRPr="004B311B">
              <w:rPr>
                <w:color w:val="000000" w:themeColor="text1"/>
                <w:lang w:val="lt-LT"/>
              </w:rPr>
              <w:t xml:space="preserve"> projektų. 2019 m. “Menų spaustuvėje” iš viso buvo surengti 302 renginiai, iš kurių 69 buvo “Menų spaustuvės” rezidentų renginiai; 102 “Menų spaustuvės” renginiai ir 131 kitų kultūros ir meno organizacijų bei kūrėjų renginiai. 2019 m. be “Menų spaustuvės” ir joje reziduojančių trupių, teatrų ir kūrėjų:</w:t>
            </w:r>
          </w:p>
          <w:p w14:paraId="236A55AB" w14:textId="77777777" w:rsidR="004B311B" w:rsidRDefault="004B311B" w:rsidP="00AE4971">
            <w:pPr>
              <w:rPr>
                <w:color w:val="000000" w:themeColor="text1"/>
                <w:lang w:val="lt-LT"/>
              </w:rPr>
            </w:pPr>
            <w:r w:rsidRPr="004B311B">
              <w:rPr>
                <w:color w:val="000000" w:themeColor="text1"/>
                <w:lang w:val="lt-LT"/>
              </w:rPr>
              <w:t>•</w:t>
            </w:r>
            <w:r>
              <w:rPr>
                <w:color w:val="000000" w:themeColor="text1"/>
                <w:lang w:val="lt-LT"/>
              </w:rPr>
              <w:t xml:space="preserve"> </w:t>
            </w:r>
            <w:r w:rsidRPr="004B311B">
              <w:rPr>
                <w:color w:val="000000" w:themeColor="text1"/>
                <w:lang w:val="lt-LT"/>
              </w:rPr>
              <w:t>Savo renginius surengė 3 festivaliai</w:t>
            </w:r>
            <w:r w:rsidR="00AE4971">
              <w:rPr>
                <w:color w:val="000000" w:themeColor="text1"/>
                <w:lang w:val="lt-LT"/>
              </w:rPr>
              <w:t xml:space="preserve">, </w:t>
            </w:r>
            <w:r w:rsidRPr="004B311B">
              <w:rPr>
                <w:color w:val="000000" w:themeColor="text1"/>
                <w:lang w:val="lt-LT"/>
              </w:rPr>
              <w:t xml:space="preserve"> buvo surengtas </w:t>
            </w:r>
            <w:proofErr w:type="spellStart"/>
            <w:r w:rsidRPr="004B311B">
              <w:rPr>
                <w:color w:val="000000" w:themeColor="text1"/>
                <w:lang w:val="lt-LT"/>
              </w:rPr>
              <w:t>Goethe's</w:t>
            </w:r>
            <w:proofErr w:type="spellEnd"/>
            <w:r w:rsidRPr="004B311B">
              <w:rPr>
                <w:color w:val="000000" w:themeColor="text1"/>
                <w:lang w:val="lt-LT"/>
              </w:rPr>
              <w:t xml:space="preserve"> instituto Lietuvoje tarptautinis projektas PASCH.</w:t>
            </w:r>
            <w:r w:rsidR="00AE4971">
              <w:rPr>
                <w:color w:val="000000" w:themeColor="text1"/>
                <w:lang w:val="lt-LT"/>
              </w:rPr>
              <w:t xml:space="preserve"> </w:t>
            </w:r>
            <w:r w:rsidRPr="004B311B">
              <w:rPr>
                <w:color w:val="000000" w:themeColor="text1"/>
                <w:lang w:val="lt-LT"/>
              </w:rPr>
              <w:t>Savo renginius publikai nuolat pristatė daugiau negu 20 trupių, teatrų</w:t>
            </w:r>
            <w:r w:rsidR="00AE4971">
              <w:rPr>
                <w:color w:val="000000" w:themeColor="text1"/>
                <w:lang w:val="lt-LT"/>
              </w:rPr>
              <w:t xml:space="preserve">, </w:t>
            </w:r>
            <w:r w:rsidRPr="004B311B">
              <w:rPr>
                <w:color w:val="000000" w:themeColor="text1"/>
                <w:lang w:val="lt-LT"/>
              </w:rPr>
              <w:t>baigiamuosius darbus pristatė Lietuvos muzikos ir teatro akademijos studentai ir kt.</w:t>
            </w:r>
          </w:p>
          <w:p w14:paraId="1528DE68" w14:textId="12E62D73" w:rsidR="00AE4971" w:rsidRPr="00AB3DC9" w:rsidRDefault="00AE4971" w:rsidP="00AE4971">
            <w:pPr>
              <w:rPr>
                <w:color w:val="000000" w:themeColor="text1"/>
                <w:lang w:val="lt-LT"/>
              </w:rPr>
            </w:pPr>
          </w:p>
        </w:tc>
        <w:tc>
          <w:tcPr>
            <w:tcW w:w="1161" w:type="dxa"/>
          </w:tcPr>
          <w:p w14:paraId="5BE8FC98" w14:textId="12EBEF3A" w:rsidR="00CB599E" w:rsidRPr="00235CCB" w:rsidRDefault="00CB599E" w:rsidP="00CB599E">
            <w:pPr>
              <w:rPr>
                <w:lang w:val="lt-LT"/>
              </w:rPr>
            </w:pPr>
            <w:r w:rsidRPr="00235CCB">
              <w:rPr>
                <w:lang w:val="lt-LT"/>
              </w:rPr>
              <w:t>201</w:t>
            </w:r>
            <w:r>
              <w:rPr>
                <w:lang w:val="lt-LT"/>
              </w:rPr>
              <w:t>9</w:t>
            </w:r>
            <w:r w:rsidRPr="00235CCB">
              <w:rPr>
                <w:lang w:val="lt-LT"/>
              </w:rPr>
              <w:t xml:space="preserve"> m. sausio-gruodžio mėn.</w:t>
            </w:r>
          </w:p>
        </w:tc>
        <w:tc>
          <w:tcPr>
            <w:tcW w:w="1194" w:type="dxa"/>
          </w:tcPr>
          <w:p w14:paraId="142F31A2" w14:textId="00454C75" w:rsidR="00CB599E" w:rsidRPr="00235CCB" w:rsidRDefault="00CB599E" w:rsidP="00CB599E">
            <w:pPr>
              <w:rPr>
                <w:lang w:val="lt-LT"/>
              </w:rPr>
            </w:pPr>
            <w:r w:rsidRPr="00235CCB">
              <w:rPr>
                <w:lang w:val="lt-LT"/>
              </w:rPr>
              <w:t>TAIP</w:t>
            </w:r>
          </w:p>
        </w:tc>
        <w:tc>
          <w:tcPr>
            <w:tcW w:w="1119" w:type="dxa"/>
          </w:tcPr>
          <w:p w14:paraId="718FC23B" w14:textId="7D92C372" w:rsidR="00CB599E" w:rsidRPr="00235CCB" w:rsidRDefault="00CB599E" w:rsidP="00CB599E">
            <w:pPr>
              <w:rPr>
                <w:lang w:val="lt-LT"/>
              </w:rPr>
            </w:pPr>
            <w:r w:rsidRPr="00235CCB">
              <w:rPr>
                <w:lang w:val="lt-LT"/>
              </w:rPr>
              <w:t>NE</w:t>
            </w:r>
          </w:p>
        </w:tc>
        <w:tc>
          <w:tcPr>
            <w:tcW w:w="1221" w:type="dxa"/>
          </w:tcPr>
          <w:p w14:paraId="331B3BFC" w14:textId="1291A181" w:rsidR="00CB599E" w:rsidRDefault="00CB599E" w:rsidP="00CB599E">
            <w:pPr>
              <w:rPr>
                <w:lang w:val="lt-LT"/>
              </w:rPr>
            </w:pPr>
            <w:r>
              <w:rPr>
                <w:lang w:val="lt-LT"/>
              </w:rPr>
              <w:t>TAIP</w:t>
            </w:r>
          </w:p>
        </w:tc>
      </w:tr>
      <w:tr w:rsidR="001567A7" w:rsidRPr="00235CCB" w14:paraId="0FF1AEDC" w14:textId="77777777" w:rsidTr="009A5D54">
        <w:tc>
          <w:tcPr>
            <w:tcW w:w="560" w:type="dxa"/>
          </w:tcPr>
          <w:p w14:paraId="51A1301F" w14:textId="6C3DBA2B" w:rsidR="001567A7" w:rsidRDefault="001567A7" w:rsidP="001567A7">
            <w:pPr>
              <w:jc w:val="center"/>
            </w:pPr>
            <w:r>
              <w:t>15.</w:t>
            </w:r>
          </w:p>
        </w:tc>
        <w:tc>
          <w:tcPr>
            <w:tcW w:w="4492" w:type="dxa"/>
          </w:tcPr>
          <w:p w14:paraId="3674DFFC" w14:textId="77777777" w:rsidR="001567A7" w:rsidRDefault="001567A7" w:rsidP="001567A7">
            <w:pPr>
              <w:rPr>
                <w:b/>
                <w:bCs/>
                <w:color w:val="000000" w:themeColor="text1"/>
                <w:lang w:val="lt-LT"/>
              </w:rPr>
            </w:pPr>
            <w:r w:rsidRPr="001567A7">
              <w:rPr>
                <w:b/>
                <w:bCs/>
                <w:color w:val="000000" w:themeColor="text1"/>
                <w:lang w:val="lt-LT"/>
              </w:rPr>
              <w:t>Jaunų kūrėjų sukurtų darbų atranka ir palankių sąlygų jų darbams pristatyti sudarymas</w:t>
            </w:r>
          </w:p>
          <w:p w14:paraId="4D47AAEC" w14:textId="77777777" w:rsidR="006C349F" w:rsidRDefault="006C349F" w:rsidP="001567A7">
            <w:pPr>
              <w:rPr>
                <w:color w:val="000000" w:themeColor="text1"/>
                <w:lang w:val="lt-LT"/>
              </w:rPr>
            </w:pPr>
            <w:r w:rsidRPr="006C349F">
              <w:rPr>
                <w:color w:val="000000" w:themeColor="text1"/>
                <w:lang w:val="lt-LT"/>
              </w:rPr>
              <w:t>Ši veikla, tai  jaunųjų kūrėjų jau sukurtų darbų (pvz., studijų metu) pristatymas "Menų spaustuvėje", sudarant jiems palankias sąlygas</w:t>
            </w:r>
          </w:p>
          <w:p w14:paraId="2FBFF4CC" w14:textId="40EFDEEB" w:rsidR="00FA6176" w:rsidRPr="006C349F" w:rsidRDefault="00FA6176" w:rsidP="001567A7">
            <w:pPr>
              <w:rPr>
                <w:color w:val="000000" w:themeColor="text1"/>
                <w:lang w:val="lt-LT"/>
              </w:rPr>
            </w:pPr>
          </w:p>
        </w:tc>
        <w:tc>
          <w:tcPr>
            <w:tcW w:w="1161" w:type="dxa"/>
          </w:tcPr>
          <w:p w14:paraId="721F0049" w14:textId="19A05275" w:rsidR="001567A7" w:rsidRPr="00235CCB" w:rsidRDefault="001567A7" w:rsidP="001567A7">
            <w:pPr>
              <w:rPr>
                <w:lang w:val="lt-LT"/>
              </w:rPr>
            </w:pPr>
            <w:r w:rsidRPr="00235CCB">
              <w:rPr>
                <w:lang w:val="lt-LT"/>
              </w:rPr>
              <w:t>201</w:t>
            </w:r>
            <w:r>
              <w:rPr>
                <w:lang w:val="lt-LT"/>
              </w:rPr>
              <w:t>9</w:t>
            </w:r>
            <w:r w:rsidRPr="00235CCB">
              <w:rPr>
                <w:lang w:val="lt-LT"/>
              </w:rPr>
              <w:t xml:space="preserve"> m. sausio-gruodžio mėn.</w:t>
            </w:r>
          </w:p>
        </w:tc>
        <w:tc>
          <w:tcPr>
            <w:tcW w:w="1194" w:type="dxa"/>
          </w:tcPr>
          <w:p w14:paraId="2A5AE9FB" w14:textId="36880F32" w:rsidR="001567A7" w:rsidRPr="00235CCB" w:rsidRDefault="001567A7" w:rsidP="001567A7">
            <w:pPr>
              <w:rPr>
                <w:lang w:val="lt-LT"/>
              </w:rPr>
            </w:pPr>
            <w:r w:rsidRPr="00235CCB">
              <w:rPr>
                <w:lang w:val="lt-LT"/>
              </w:rPr>
              <w:t>TAIP</w:t>
            </w:r>
          </w:p>
        </w:tc>
        <w:tc>
          <w:tcPr>
            <w:tcW w:w="1119" w:type="dxa"/>
          </w:tcPr>
          <w:p w14:paraId="7CCF0697" w14:textId="1CBBCFF3" w:rsidR="001567A7" w:rsidRPr="00235CCB" w:rsidRDefault="001567A7" w:rsidP="001567A7">
            <w:pPr>
              <w:rPr>
                <w:lang w:val="lt-LT"/>
              </w:rPr>
            </w:pPr>
            <w:r w:rsidRPr="00235CCB">
              <w:rPr>
                <w:lang w:val="lt-LT"/>
              </w:rPr>
              <w:t>NE</w:t>
            </w:r>
          </w:p>
        </w:tc>
        <w:tc>
          <w:tcPr>
            <w:tcW w:w="1221" w:type="dxa"/>
          </w:tcPr>
          <w:p w14:paraId="2D3CC8D7" w14:textId="6C256E7F" w:rsidR="001567A7" w:rsidRDefault="001567A7" w:rsidP="001567A7">
            <w:pPr>
              <w:rPr>
                <w:lang w:val="lt-LT"/>
              </w:rPr>
            </w:pPr>
            <w:r>
              <w:rPr>
                <w:lang w:val="lt-LT"/>
              </w:rPr>
              <w:t>NE</w:t>
            </w:r>
          </w:p>
        </w:tc>
      </w:tr>
    </w:tbl>
    <w:p w14:paraId="35A6AD6F" w14:textId="77777777" w:rsidR="006B1D88" w:rsidRPr="00235CCB" w:rsidRDefault="006B1D88">
      <w:pPr>
        <w:rPr>
          <w:lang w:val="lt-LT"/>
        </w:rPr>
      </w:pPr>
    </w:p>
    <w:p w14:paraId="565844FA" w14:textId="77777777" w:rsidR="004F48A5" w:rsidRPr="00235CCB" w:rsidRDefault="006B1D88">
      <w:pPr>
        <w:rPr>
          <w:b/>
          <w:lang w:val="lt-LT"/>
        </w:rPr>
      </w:pPr>
      <w:r w:rsidRPr="00235CCB">
        <w:rPr>
          <w:b/>
          <w:lang w:val="lt-LT"/>
        </w:rPr>
        <w:t>4</w:t>
      </w:r>
      <w:r w:rsidR="004F48A5" w:rsidRPr="00235CCB">
        <w:rPr>
          <w:b/>
          <w:lang w:val="lt-LT"/>
        </w:rPr>
        <w:t xml:space="preserve">. Įstaigos kolektyvų </w:t>
      </w:r>
      <w:r w:rsidR="001D78C9" w:rsidRPr="00235CCB">
        <w:rPr>
          <w:b/>
          <w:lang w:val="lt-LT"/>
        </w:rPr>
        <w:t>parengt</w:t>
      </w:r>
      <w:r w:rsidRPr="00235CCB">
        <w:rPr>
          <w:b/>
          <w:lang w:val="lt-LT"/>
        </w:rPr>
        <w:t>os naujos arba atnaujintos</w:t>
      </w:r>
      <w:r w:rsidR="00F5615B" w:rsidRPr="00235CCB">
        <w:rPr>
          <w:b/>
          <w:lang w:val="lt-LT"/>
        </w:rPr>
        <w:t xml:space="preserve"> esamos programos</w:t>
      </w:r>
    </w:p>
    <w:p w14:paraId="135B19DE" w14:textId="77777777" w:rsidR="004F48A5" w:rsidRPr="00235CCB" w:rsidRDefault="004F48A5">
      <w:pPr>
        <w:rPr>
          <w:lang w:val="lt-LT"/>
        </w:rPr>
      </w:pPr>
    </w:p>
    <w:tbl>
      <w:tblPr>
        <w:tblStyle w:val="Lentelstinklelis"/>
        <w:tblW w:w="0" w:type="auto"/>
        <w:tblLook w:val="04A0" w:firstRow="1" w:lastRow="0" w:firstColumn="1" w:lastColumn="0" w:noHBand="0" w:noVBand="1"/>
      </w:tblPr>
      <w:tblGrid>
        <w:gridCol w:w="810"/>
        <w:gridCol w:w="4869"/>
        <w:gridCol w:w="1125"/>
        <w:gridCol w:w="1337"/>
        <w:gridCol w:w="1487"/>
      </w:tblGrid>
      <w:tr w:rsidR="006B1D88" w:rsidRPr="00235CCB" w14:paraId="2B3D3876" w14:textId="77777777" w:rsidTr="005950A3">
        <w:tc>
          <w:tcPr>
            <w:tcW w:w="810" w:type="dxa"/>
            <w:shd w:val="clear" w:color="auto" w:fill="D9D9D9" w:themeFill="background1" w:themeFillShade="D9"/>
            <w:vAlign w:val="center"/>
          </w:tcPr>
          <w:p w14:paraId="28FC1478" w14:textId="77777777" w:rsidR="006B1D88" w:rsidRPr="00235CCB" w:rsidRDefault="003E63D5" w:rsidP="001D78C9">
            <w:pPr>
              <w:jc w:val="center"/>
              <w:rPr>
                <w:b/>
                <w:lang w:val="lt-LT"/>
              </w:rPr>
            </w:pPr>
            <w:r w:rsidRPr="00235CCB">
              <w:rPr>
                <w:b/>
                <w:lang w:val="lt-LT"/>
              </w:rPr>
              <w:t>Eil. Nr.</w:t>
            </w:r>
          </w:p>
        </w:tc>
        <w:tc>
          <w:tcPr>
            <w:tcW w:w="4871" w:type="dxa"/>
            <w:shd w:val="clear" w:color="auto" w:fill="D9D9D9" w:themeFill="background1" w:themeFillShade="D9"/>
            <w:vAlign w:val="center"/>
          </w:tcPr>
          <w:p w14:paraId="69AA099F" w14:textId="77777777" w:rsidR="006B1D88" w:rsidRPr="00235CCB" w:rsidRDefault="006B1D88" w:rsidP="001D78C9">
            <w:pPr>
              <w:jc w:val="center"/>
              <w:rPr>
                <w:b/>
                <w:lang w:val="lt-LT"/>
              </w:rPr>
            </w:pPr>
            <w:r w:rsidRPr="00235CCB">
              <w:rPr>
                <w:b/>
                <w:lang w:val="lt-LT"/>
              </w:rPr>
              <w:t>Pavadinimas</w:t>
            </w:r>
          </w:p>
        </w:tc>
        <w:tc>
          <w:tcPr>
            <w:tcW w:w="1125" w:type="dxa"/>
            <w:shd w:val="clear" w:color="auto" w:fill="D9D9D9" w:themeFill="background1" w:themeFillShade="D9"/>
            <w:vAlign w:val="center"/>
          </w:tcPr>
          <w:p w14:paraId="3B400449" w14:textId="77777777" w:rsidR="006B1D88" w:rsidRPr="00235CCB" w:rsidRDefault="006B1D88" w:rsidP="001D78C9">
            <w:pPr>
              <w:jc w:val="center"/>
              <w:rPr>
                <w:b/>
                <w:lang w:val="lt-LT"/>
              </w:rPr>
            </w:pPr>
            <w:r w:rsidRPr="00235CCB">
              <w:rPr>
                <w:b/>
                <w:lang w:val="lt-LT"/>
              </w:rPr>
              <w:t>Nauja</w:t>
            </w:r>
          </w:p>
        </w:tc>
        <w:tc>
          <w:tcPr>
            <w:tcW w:w="1335" w:type="dxa"/>
            <w:shd w:val="clear" w:color="auto" w:fill="D9D9D9" w:themeFill="background1" w:themeFillShade="D9"/>
            <w:vAlign w:val="center"/>
          </w:tcPr>
          <w:p w14:paraId="21F13119" w14:textId="77777777" w:rsidR="006B1D88" w:rsidRPr="00235CCB" w:rsidRDefault="006B1D88" w:rsidP="001D78C9">
            <w:pPr>
              <w:jc w:val="center"/>
              <w:rPr>
                <w:b/>
                <w:lang w:val="lt-LT"/>
              </w:rPr>
            </w:pPr>
            <w:r w:rsidRPr="00235CCB">
              <w:rPr>
                <w:b/>
                <w:lang w:val="lt-LT"/>
              </w:rPr>
              <w:t>Atnaujinta</w:t>
            </w:r>
          </w:p>
        </w:tc>
        <w:tc>
          <w:tcPr>
            <w:tcW w:w="1487" w:type="dxa"/>
            <w:shd w:val="clear" w:color="auto" w:fill="D9D9D9" w:themeFill="background1" w:themeFillShade="D9"/>
            <w:vAlign w:val="center"/>
          </w:tcPr>
          <w:p w14:paraId="3CF557FC" w14:textId="77777777" w:rsidR="006B1D88" w:rsidRPr="00235CCB" w:rsidRDefault="006B1D88" w:rsidP="001D78C9">
            <w:pPr>
              <w:jc w:val="center"/>
              <w:rPr>
                <w:b/>
                <w:lang w:val="lt-LT"/>
              </w:rPr>
            </w:pPr>
            <w:r w:rsidRPr="00235CCB">
              <w:rPr>
                <w:b/>
                <w:lang w:val="lt-LT"/>
              </w:rPr>
              <w:t>Pagal planą Taip/Ne*</w:t>
            </w:r>
          </w:p>
        </w:tc>
      </w:tr>
      <w:tr w:rsidR="001D78C9" w:rsidRPr="00235CCB" w14:paraId="4D21BA11" w14:textId="77777777" w:rsidTr="005950A3">
        <w:tc>
          <w:tcPr>
            <w:tcW w:w="810" w:type="dxa"/>
          </w:tcPr>
          <w:p w14:paraId="66ABDF81" w14:textId="77777777" w:rsidR="001D78C9" w:rsidRPr="00235CCB" w:rsidRDefault="001D78C9" w:rsidP="005C1295">
            <w:pPr>
              <w:jc w:val="center"/>
              <w:rPr>
                <w:lang w:val="lt-LT"/>
              </w:rPr>
            </w:pPr>
            <w:r w:rsidRPr="00235CCB">
              <w:rPr>
                <w:lang w:val="lt-LT"/>
              </w:rPr>
              <w:t>1.</w:t>
            </w:r>
          </w:p>
        </w:tc>
        <w:tc>
          <w:tcPr>
            <w:tcW w:w="4871" w:type="dxa"/>
          </w:tcPr>
          <w:p w14:paraId="6AAA537E" w14:textId="77777777" w:rsidR="001D78C9" w:rsidRPr="00235CCB" w:rsidRDefault="00235CCB" w:rsidP="00E1263A">
            <w:pPr>
              <w:rPr>
                <w:lang w:val="lt-LT"/>
              </w:rPr>
            </w:pPr>
            <w:r w:rsidRPr="00235CCB">
              <w:rPr>
                <w:lang w:val="lt-LT"/>
              </w:rPr>
              <w:t>-</w:t>
            </w:r>
          </w:p>
        </w:tc>
        <w:tc>
          <w:tcPr>
            <w:tcW w:w="1125" w:type="dxa"/>
          </w:tcPr>
          <w:p w14:paraId="2351FDBD" w14:textId="77777777" w:rsidR="001D78C9" w:rsidRPr="00235CCB" w:rsidRDefault="001D78C9" w:rsidP="00E1263A">
            <w:pPr>
              <w:rPr>
                <w:lang w:val="lt-LT"/>
              </w:rPr>
            </w:pPr>
          </w:p>
        </w:tc>
        <w:tc>
          <w:tcPr>
            <w:tcW w:w="1335" w:type="dxa"/>
          </w:tcPr>
          <w:p w14:paraId="1B8003E5" w14:textId="77777777" w:rsidR="001D78C9" w:rsidRPr="00235CCB" w:rsidRDefault="001D78C9" w:rsidP="00E1263A">
            <w:pPr>
              <w:rPr>
                <w:lang w:val="lt-LT"/>
              </w:rPr>
            </w:pPr>
          </w:p>
        </w:tc>
        <w:tc>
          <w:tcPr>
            <w:tcW w:w="1487" w:type="dxa"/>
          </w:tcPr>
          <w:p w14:paraId="19221F91" w14:textId="77777777" w:rsidR="001D78C9" w:rsidRPr="00235CCB" w:rsidRDefault="001D78C9" w:rsidP="00E1263A">
            <w:pPr>
              <w:rPr>
                <w:lang w:val="lt-LT"/>
              </w:rPr>
            </w:pPr>
          </w:p>
        </w:tc>
      </w:tr>
    </w:tbl>
    <w:p w14:paraId="20FC8CA2" w14:textId="77777777" w:rsidR="00AB3DC9" w:rsidRDefault="00AB3DC9">
      <w:pPr>
        <w:rPr>
          <w:b/>
          <w:lang w:val="lt-LT"/>
        </w:rPr>
      </w:pPr>
    </w:p>
    <w:p w14:paraId="76E6A87B" w14:textId="6CD420D5" w:rsidR="004F48A5" w:rsidRPr="00235CCB" w:rsidRDefault="006B1D88">
      <w:pPr>
        <w:rPr>
          <w:b/>
          <w:lang w:val="lt-LT"/>
        </w:rPr>
      </w:pPr>
      <w:r w:rsidRPr="00235CCB">
        <w:rPr>
          <w:b/>
          <w:lang w:val="lt-LT"/>
        </w:rPr>
        <w:t>5</w:t>
      </w:r>
      <w:r w:rsidR="004F48A5" w:rsidRPr="00235CCB">
        <w:rPr>
          <w:b/>
          <w:lang w:val="lt-LT"/>
        </w:rPr>
        <w:t xml:space="preserve">. </w:t>
      </w:r>
      <w:r w:rsidRPr="00235CCB">
        <w:rPr>
          <w:b/>
          <w:lang w:val="lt-LT"/>
        </w:rPr>
        <w:t>Į</w:t>
      </w:r>
      <w:r w:rsidR="00F5615B" w:rsidRPr="00235CCB">
        <w:rPr>
          <w:b/>
          <w:lang w:val="lt-LT"/>
        </w:rPr>
        <w:t xml:space="preserve">gyvendinti </w:t>
      </w:r>
      <w:r w:rsidR="004F48A5" w:rsidRPr="00235CCB">
        <w:rPr>
          <w:b/>
          <w:lang w:val="lt-LT"/>
        </w:rPr>
        <w:t xml:space="preserve">edukaciniai užsiėmimai </w:t>
      </w:r>
    </w:p>
    <w:p w14:paraId="09DA717F" w14:textId="77777777" w:rsidR="004F48A5" w:rsidRPr="00235CCB" w:rsidRDefault="004F48A5">
      <w:pPr>
        <w:rPr>
          <w:lang w:val="lt-LT"/>
        </w:rPr>
      </w:pPr>
    </w:p>
    <w:tbl>
      <w:tblPr>
        <w:tblStyle w:val="Lentelstinklelis"/>
        <w:tblW w:w="0" w:type="auto"/>
        <w:tblLook w:val="04A0" w:firstRow="1" w:lastRow="0" w:firstColumn="1" w:lastColumn="0" w:noHBand="0" w:noVBand="1"/>
      </w:tblPr>
      <w:tblGrid>
        <w:gridCol w:w="570"/>
        <w:gridCol w:w="6089"/>
        <w:gridCol w:w="1796"/>
        <w:gridCol w:w="1173"/>
      </w:tblGrid>
      <w:tr w:rsidR="006B1D88" w:rsidRPr="00235CCB" w14:paraId="07159F23" w14:textId="77777777" w:rsidTr="00AB3DC9">
        <w:tc>
          <w:tcPr>
            <w:tcW w:w="562" w:type="dxa"/>
            <w:shd w:val="clear" w:color="auto" w:fill="D9D9D9" w:themeFill="background1" w:themeFillShade="D9"/>
            <w:vAlign w:val="center"/>
          </w:tcPr>
          <w:p w14:paraId="1C40BD87" w14:textId="77777777" w:rsidR="006B1D88" w:rsidRPr="00235CCB" w:rsidRDefault="003E63D5" w:rsidP="001D78C9">
            <w:pPr>
              <w:jc w:val="center"/>
              <w:rPr>
                <w:b/>
                <w:lang w:val="lt-LT"/>
              </w:rPr>
            </w:pPr>
            <w:r w:rsidRPr="00235CCB">
              <w:rPr>
                <w:b/>
                <w:lang w:val="lt-LT"/>
              </w:rPr>
              <w:t>Eil. Nr.</w:t>
            </w:r>
          </w:p>
        </w:tc>
        <w:tc>
          <w:tcPr>
            <w:tcW w:w="6096" w:type="dxa"/>
            <w:shd w:val="clear" w:color="auto" w:fill="D9D9D9" w:themeFill="background1" w:themeFillShade="D9"/>
            <w:vAlign w:val="center"/>
          </w:tcPr>
          <w:p w14:paraId="7AB393D8" w14:textId="77777777" w:rsidR="006B1D88" w:rsidRPr="00235CCB" w:rsidRDefault="006B1D88" w:rsidP="001D78C9">
            <w:pPr>
              <w:jc w:val="center"/>
              <w:rPr>
                <w:b/>
                <w:lang w:val="lt-LT"/>
              </w:rPr>
            </w:pPr>
            <w:r w:rsidRPr="00235CCB">
              <w:rPr>
                <w:b/>
                <w:lang w:val="lt-LT"/>
              </w:rPr>
              <w:t>Edukacinio užsiėmimo tema</w:t>
            </w:r>
          </w:p>
        </w:tc>
        <w:tc>
          <w:tcPr>
            <w:tcW w:w="1797" w:type="dxa"/>
            <w:shd w:val="clear" w:color="auto" w:fill="D9D9D9" w:themeFill="background1" w:themeFillShade="D9"/>
            <w:vAlign w:val="center"/>
          </w:tcPr>
          <w:p w14:paraId="563BC153" w14:textId="77777777" w:rsidR="006B1D88" w:rsidRPr="00235CCB" w:rsidRDefault="006B1D88" w:rsidP="001D78C9">
            <w:pPr>
              <w:jc w:val="center"/>
              <w:rPr>
                <w:b/>
                <w:lang w:val="lt-LT"/>
              </w:rPr>
            </w:pPr>
            <w:r w:rsidRPr="00235CCB">
              <w:rPr>
                <w:b/>
                <w:lang w:val="lt-LT"/>
              </w:rPr>
              <w:t>Pritaikyta žmonėms su spec. poreikiais</w:t>
            </w:r>
          </w:p>
        </w:tc>
        <w:tc>
          <w:tcPr>
            <w:tcW w:w="1173" w:type="dxa"/>
            <w:shd w:val="clear" w:color="auto" w:fill="D9D9D9" w:themeFill="background1" w:themeFillShade="D9"/>
            <w:vAlign w:val="center"/>
          </w:tcPr>
          <w:p w14:paraId="4D7470BB" w14:textId="77777777" w:rsidR="006B1D88" w:rsidRPr="00235CCB" w:rsidRDefault="006B1D88" w:rsidP="001D78C9">
            <w:pPr>
              <w:jc w:val="center"/>
              <w:rPr>
                <w:b/>
                <w:lang w:val="lt-LT"/>
              </w:rPr>
            </w:pPr>
            <w:r w:rsidRPr="00235CCB">
              <w:rPr>
                <w:b/>
                <w:lang w:val="lt-LT"/>
              </w:rPr>
              <w:t>Pagal planą Taip/Ne*</w:t>
            </w:r>
          </w:p>
        </w:tc>
      </w:tr>
      <w:tr w:rsidR="009B1AA8" w:rsidRPr="00235CCB" w14:paraId="3A5F0B21" w14:textId="77777777" w:rsidTr="00AB3DC9">
        <w:tc>
          <w:tcPr>
            <w:tcW w:w="562" w:type="dxa"/>
          </w:tcPr>
          <w:p w14:paraId="6386B616" w14:textId="77777777" w:rsidR="009B1AA8" w:rsidRPr="00235CCB" w:rsidRDefault="009B1AA8" w:rsidP="009B1AA8">
            <w:pPr>
              <w:rPr>
                <w:lang w:val="lt-LT"/>
              </w:rPr>
            </w:pPr>
            <w:r w:rsidRPr="00235CCB">
              <w:rPr>
                <w:lang w:val="lt-LT"/>
              </w:rPr>
              <w:t>1.</w:t>
            </w:r>
          </w:p>
        </w:tc>
        <w:tc>
          <w:tcPr>
            <w:tcW w:w="6096" w:type="dxa"/>
          </w:tcPr>
          <w:p w14:paraId="420468EC" w14:textId="77777777" w:rsidR="009B1AA8" w:rsidRPr="00235CCB" w:rsidRDefault="009B1AA8" w:rsidP="009B1AA8">
            <w:pPr>
              <w:rPr>
                <w:color w:val="000000" w:themeColor="text1"/>
                <w:lang w:val="lt-LT"/>
              </w:rPr>
            </w:pPr>
            <w:r w:rsidRPr="00235CCB">
              <w:rPr>
                <w:color w:val="000000" w:themeColor="text1"/>
                <w:lang w:val="lt-LT"/>
              </w:rPr>
              <w:t>Edukaciniai seminarai scenos menų bendruomenei Tarptautinių rezidencijų PRINT ART ON STAGE „Menų spaustuvėje“ metu</w:t>
            </w:r>
          </w:p>
        </w:tc>
        <w:tc>
          <w:tcPr>
            <w:tcW w:w="1797" w:type="dxa"/>
          </w:tcPr>
          <w:p w14:paraId="3E39F409" w14:textId="77777777" w:rsidR="009B1AA8" w:rsidRPr="00235CCB" w:rsidRDefault="009B1AA8" w:rsidP="009B1AA8">
            <w:pPr>
              <w:rPr>
                <w:lang w:val="lt-LT"/>
              </w:rPr>
            </w:pPr>
            <w:r w:rsidRPr="00235CCB">
              <w:rPr>
                <w:lang w:val="lt-LT"/>
              </w:rPr>
              <w:t>NE</w:t>
            </w:r>
          </w:p>
        </w:tc>
        <w:tc>
          <w:tcPr>
            <w:tcW w:w="1173" w:type="dxa"/>
          </w:tcPr>
          <w:p w14:paraId="5053CFFD" w14:textId="77777777" w:rsidR="009B1AA8" w:rsidRPr="00235CCB" w:rsidRDefault="009B1AA8" w:rsidP="009B1AA8">
            <w:pPr>
              <w:rPr>
                <w:lang w:val="lt-LT"/>
              </w:rPr>
            </w:pPr>
            <w:r w:rsidRPr="00235CCB">
              <w:rPr>
                <w:lang w:val="lt-LT"/>
              </w:rPr>
              <w:t>TAIP</w:t>
            </w:r>
          </w:p>
        </w:tc>
      </w:tr>
      <w:tr w:rsidR="009B1AA8" w:rsidRPr="00235CCB" w14:paraId="75E8E532" w14:textId="77777777" w:rsidTr="00AB3DC9">
        <w:tc>
          <w:tcPr>
            <w:tcW w:w="562" w:type="dxa"/>
          </w:tcPr>
          <w:p w14:paraId="6B3AD23E" w14:textId="77777777" w:rsidR="009B1AA8" w:rsidRPr="00235CCB" w:rsidRDefault="009B1AA8" w:rsidP="009B1AA8">
            <w:pPr>
              <w:rPr>
                <w:lang w:val="lt-LT"/>
              </w:rPr>
            </w:pPr>
            <w:r w:rsidRPr="00235CCB">
              <w:rPr>
                <w:lang w:val="lt-LT"/>
              </w:rPr>
              <w:lastRenderedPageBreak/>
              <w:t>2.</w:t>
            </w:r>
          </w:p>
        </w:tc>
        <w:tc>
          <w:tcPr>
            <w:tcW w:w="6096" w:type="dxa"/>
          </w:tcPr>
          <w:p w14:paraId="0316BF1D" w14:textId="03FE37E9" w:rsidR="009B1AA8" w:rsidRPr="007A1C05" w:rsidRDefault="007A1C05" w:rsidP="009B1AA8">
            <w:pPr>
              <w:rPr>
                <w:b/>
                <w:bCs/>
                <w:color w:val="000000" w:themeColor="text1"/>
                <w:lang w:val="lt-LT"/>
              </w:rPr>
            </w:pPr>
            <w:r w:rsidRPr="007A1C05">
              <w:rPr>
                <w:b/>
                <w:bCs/>
                <w:color w:val="000000" w:themeColor="text1"/>
                <w:lang w:val="lt-LT"/>
              </w:rPr>
              <w:t>E</w:t>
            </w:r>
            <w:r w:rsidR="009B1AA8" w:rsidRPr="007A1C05">
              <w:rPr>
                <w:b/>
                <w:bCs/>
                <w:color w:val="000000" w:themeColor="text1"/>
                <w:lang w:val="lt-LT"/>
              </w:rPr>
              <w:t>dukacinė programa</w:t>
            </w:r>
            <w:r w:rsidRPr="007A1C05">
              <w:rPr>
                <w:b/>
                <w:bCs/>
                <w:color w:val="000000" w:themeColor="text1"/>
                <w:lang w:val="lt-LT"/>
              </w:rPr>
              <w:t xml:space="preserve"> scenos menų profesionalams</w:t>
            </w:r>
          </w:p>
          <w:p w14:paraId="626EE7B2" w14:textId="77777777" w:rsidR="007A1C05" w:rsidRPr="007A1C05" w:rsidRDefault="007A1C05" w:rsidP="007A1C05">
            <w:pPr>
              <w:rPr>
                <w:color w:val="000000" w:themeColor="text1"/>
                <w:lang w:val="lt-LT"/>
              </w:rPr>
            </w:pPr>
            <w:r w:rsidRPr="007A1C05">
              <w:rPr>
                <w:color w:val="000000" w:themeColor="text1"/>
                <w:lang w:val="lt-LT"/>
              </w:rPr>
              <w:t xml:space="preserve">(1) Festivalio KITOKS’19 edukacinė programa buvo skirta scenos menų profesionalams „TABU teatre vaikams“, kurį vedė teatro vaikams ekspertas </w:t>
            </w:r>
            <w:proofErr w:type="spellStart"/>
            <w:r w:rsidRPr="007A1C05">
              <w:rPr>
                <w:color w:val="000000" w:themeColor="text1"/>
                <w:lang w:val="lt-LT"/>
              </w:rPr>
              <w:t>Jorge</w:t>
            </w:r>
            <w:proofErr w:type="spellEnd"/>
            <w:r w:rsidRPr="007A1C05">
              <w:rPr>
                <w:color w:val="000000" w:themeColor="text1"/>
                <w:lang w:val="lt-LT"/>
              </w:rPr>
              <w:t xml:space="preserve"> </w:t>
            </w:r>
            <w:proofErr w:type="spellStart"/>
            <w:r w:rsidRPr="007A1C05">
              <w:rPr>
                <w:color w:val="000000" w:themeColor="text1"/>
                <w:lang w:val="lt-LT"/>
              </w:rPr>
              <w:t>Padin</w:t>
            </w:r>
            <w:proofErr w:type="spellEnd"/>
            <w:r w:rsidRPr="007A1C05">
              <w:rPr>
                <w:color w:val="000000" w:themeColor="text1"/>
                <w:lang w:val="lt-LT"/>
              </w:rPr>
              <w:t xml:space="preserve"> (Ispanija). Seminaro metu 10 skirtingų sričių scenos menų profesionalų kartu su M. Biržiškos gimnazijos mokiniais analizavo, kokiomis temomis teatre vaikams profesionalai vengia diskutuoti, bet  kokiomis norėtų kalbėtis.                                                                   (2) 2019 m. šalia „Naujojo cirko savaitgalio“ rengiamos edukacinės programos prioritetas buvo darbas su jaunimu.</w:t>
            </w:r>
          </w:p>
          <w:p w14:paraId="5A72B330" w14:textId="77777777" w:rsidR="009575B0" w:rsidRDefault="007A1C05" w:rsidP="009B1AA8">
            <w:pPr>
              <w:rPr>
                <w:color w:val="000000" w:themeColor="text1"/>
                <w:lang w:val="lt-LT"/>
              </w:rPr>
            </w:pPr>
            <w:r w:rsidRPr="007A1C05">
              <w:rPr>
                <w:color w:val="000000" w:themeColor="text1"/>
                <w:lang w:val="lt-LT"/>
              </w:rPr>
              <w:t>Dėl šios priežasties edukacinė festivalio programa buvo skirta M.K. Čiurlionio menų mokyklos mokiniams, Lietuvos muzikos ir teatro akademijos studentams, Vilniaus sporto mokyklos ir Visagino sporto mokyklos atstovams. Jiems seminarus vedė  „</w:t>
            </w:r>
            <w:proofErr w:type="spellStart"/>
            <w:r w:rsidRPr="007A1C05">
              <w:rPr>
                <w:color w:val="000000" w:themeColor="text1"/>
                <w:lang w:val="lt-LT"/>
              </w:rPr>
              <w:t>Cie</w:t>
            </w:r>
            <w:proofErr w:type="spellEnd"/>
            <w:r w:rsidRPr="007A1C05">
              <w:rPr>
                <w:color w:val="000000" w:themeColor="text1"/>
                <w:lang w:val="lt-LT"/>
              </w:rPr>
              <w:t xml:space="preserve"> </w:t>
            </w:r>
            <w:proofErr w:type="spellStart"/>
            <w:r w:rsidRPr="007A1C05">
              <w:rPr>
                <w:color w:val="000000" w:themeColor="text1"/>
                <w:lang w:val="lt-LT"/>
              </w:rPr>
              <w:t>Biscornue</w:t>
            </w:r>
            <w:proofErr w:type="spellEnd"/>
            <w:r w:rsidRPr="007A1C05">
              <w:rPr>
                <w:color w:val="000000" w:themeColor="text1"/>
                <w:lang w:val="lt-LT"/>
              </w:rPr>
              <w:t>“ (Suomija) ir „</w:t>
            </w:r>
            <w:proofErr w:type="spellStart"/>
            <w:r w:rsidRPr="007A1C05">
              <w:rPr>
                <w:color w:val="000000" w:themeColor="text1"/>
                <w:lang w:val="lt-LT"/>
              </w:rPr>
              <w:t>Kaaos</w:t>
            </w:r>
            <w:proofErr w:type="spellEnd"/>
            <w:r w:rsidRPr="007A1C05">
              <w:rPr>
                <w:color w:val="000000" w:themeColor="text1"/>
                <w:lang w:val="lt-LT"/>
              </w:rPr>
              <w:t xml:space="preserve"> </w:t>
            </w:r>
            <w:proofErr w:type="spellStart"/>
            <w:r w:rsidRPr="007A1C05">
              <w:rPr>
                <w:color w:val="000000" w:themeColor="text1"/>
                <w:lang w:val="lt-LT"/>
              </w:rPr>
              <w:t>Kaamos</w:t>
            </w:r>
            <w:proofErr w:type="spellEnd"/>
            <w:r w:rsidRPr="007A1C05">
              <w:rPr>
                <w:color w:val="000000" w:themeColor="text1"/>
                <w:lang w:val="lt-LT"/>
              </w:rPr>
              <w:t>“ (Švedija) trupių nariai.                                               (3) 2019 m. buvo surengti baigiamieji renginiai ES programos Erasmus+ remiamo projekto Tarptautinis edukacinis projektas “</w:t>
            </w:r>
            <w:proofErr w:type="spellStart"/>
            <w:r w:rsidRPr="007A1C05">
              <w:rPr>
                <w:color w:val="000000" w:themeColor="text1"/>
                <w:lang w:val="lt-LT"/>
              </w:rPr>
              <w:t>CIRCollaborative</w:t>
            </w:r>
            <w:proofErr w:type="spellEnd"/>
            <w:r w:rsidRPr="007A1C05">
              <w:rPr>
                <w:color w:val="000000" w:themeColor="text1"/>
                <w:lang w:val="lt-LT"/>
              </w:rPr>
              <w:t xml:space="preserve"> </w:t>
            </w:r>
            <w:proofErr w:type="spellStart"/>
            <w:r w:rsidRPr="007A1C05">
              <w:rPr>
                <w:color w:val="000000" w:themeColor="text1"/>
                <w:lang w:val="lt-LT"/>
              </w:rPr>
              <w:t>Tools</w:t>
            </w:r>
            <w:proofErr w:type="spellEnd"/>
            <w:r w:rsidRPr="007A1C05">
              <w:rPr>
                <w:color w:val="000000" w:themeColor="text1"/>
                <w:lang w:val="lt-LT"/>
              </w:rPr>
              <w:t>”. Projektas buvo  skirtas šiuolaikinio cirko bendruomenės ir su jais dirbančių asmenų kvalifikacijos kėlimui, kompetencijų ugdymui ir profesiniams mainams.</w:t>
            </w:r>
          </w:p>
          <w:p w14:paraId="4AA08BE2" w14:textId="6E7D5D57" w:rsidR="0054654C" w:rsidRPr="00235CCB" w:rsidRDefault="0054654C" w:rsidP="009B1AA8">
            <w:pPr>
              <w:rPr>
                <w:color w:val="000000" w:themeColor="text1"/>
                <w:lang w:val="lt-LT"/>
              </w:rPr>
            </w:pPr>
          </w:p>
        </w:tc>
        <w:tc>
          <w:tcPr>
            <w:tcW w:w="1797" w:type="dxa"/>
          </w:tcPr>
          <w:p w14:paraId="0C234495" w14:textId="77777777" w:rsidR="009B1AA8" w:rsidRPr="00235CCB" w:rsidRDefault="009B1AA8" w:rsidP="009B1AA8">
            <w:pPr>
              <w:rPr>
                <w:lang w:val="lt-LT"/>
              </w:rPr>
            </w:pPr>
            <w:r w:rsidRPr="00235CCB">
              <w:rPr>
                <w:lang w:val="lt-LT"/>
              </w:rPr>
              <w:t>NE</w:t>
            </w:r>
          </w:p>
        </w:tc>
        <w:tc>
          <w:tcPr>
            <w:tcW w:w="1173" w:type="dxa"/>
          </w:tcPr>
          <w:p w14:paraId="400AB5B0" w14:textId="77777777" w:rsidR="009B1AA8" w:rsidRPr="00235CCB" w:rsidRDefault="009B1AA8" w:rsidP="009B1AA8">
            <w:pPr>
              <w:rPr>
                <w:lang w:val="lt-LT"/>
              </w:rPr>
            </w:pPr>
            <w:r w:rsidRPr="00235CCB">
              <w:rPr>
                <w:lang w:val="lt-LT"/>
              </w:rPr>
              <w:t>TAIP</w:t>
            </w:r>
          </w:p>
        </w:tc>
      </w:tr>
      <w:tr w:rsidR="009B1AA8" w:rsidRPr="00235CCB" w14:paraId="3DDDFC13" w14:textId="77777777" w:rsidTr="00AB3DC9">
        <w:tc>
          <w:tcPr>
            <w:tcW w:w="562" w:type="dxa"/>
          </w:tcPr>
          <w:p w14:paraId="2D12B472" w14:textId="77777777" w:rsidR="009B1AA8" w:rsidRPr="00235CCB" w:rsidRDefault="009B1AA8" w:rsidP="009B1AA8">
            <w:pPr>
              <w:rPr>
                <w:lang w:val="lt-LT"/>
              </w:rPr>
            </w:pPr>
            <w:r w:rsidRPr="00235CCB">
              <w:rPr>
                <w:lang w:val="lt-LT"/>
              </w:rPr>
              <w:t>4.</w:t>
            </w:r>
          </w:p>
        </w:tc>
        <w:tc>
          <w:tcPr>
            <w:tcW w:w="6096" w:type="dxa"/>
          </w:tcPr>
          <w:p w14:paraId="32315E5B" w14:textId="77777777" w:rsidR="009B1AA8" w:rsidRPr="009575B0" w:rsidRDefault="009B1AA8" w:rsidP="009B1AA8">
            <w:pPr>
              <w:rPr>
                <w:b/>
                <w:bCs/>
                <w:color w:val="000000" w:themeColor="text1"/>
                <w:lang w:val="lt-LT"/>
              </w:rPr>
            </w:pPr>
            <w:r w:rsidRPr="009575B0">
              <w:rPr>
                <w:b/>
                <w:bCs/>
                <w:color w:val="000000" w:themeColor="text1"/>
                <w:lang w:val="lt-LT"/>
              </w:rPr>
              <w:t>Edukaciniai renginiai vaikams ir jaunimui Tarptautinio festivalio vaikams ir jaunimui metu KITOKS‘1</w:t>
            </w:r>
            <w:r w:rsidR="009575B0" w:rsidRPr="009575B0">
              <w:rPr>
                <w:b/>
                <w:bCs/>
                <w:color w:val="000000" w:themeColor="text1"/>
                <w:lang w:val="lt-LT"/>
              </w:rPr>
              <w:t>9</w:t>
            </w:r>
          </w:p>
          <w:p w14:paraId="2B00366A" w14:textId="77777777" w:rsidR="00F9229F" w:rsidRDefault="009575B0" w:rsidP="009B1AA8">
            <w:pPr>
              <w:rPr>
                <w:color w:val="000000" w:themeColor="text1"/>
                <w:lang w:val="lt-LT"/>
              </w:rPr>
            </w:pPr>
            <w:r>
              <w:rPr>
                <w:color w:val="000000" w:themeColor="text1"/>
                <w:lang w:val="lt-LT"/>
              </w:rPr>
              <w:t>E</w:t>
            </w:r>
            <w:r w:rsidRPr="009575B0">
              <w:rPr>
                <w:color w:val="000000" w:themeColor="text1"/>
                <w:lang w:val="lt-LT"/>
              </w:rPr>
              <w:t>dukacinė festivalio KITOKS programa, skirta jaun</w:t>
            </w:r>
            <w:r>
              <w:rPr>
                <w:color w:val="000000" w:themeColor="text1"/>
                <w:lang w:val="lt-LT"/>
              </w:rPr>
              <w:t>a</w:t>
            </w:r>
            <w:r w:rsidRPr="009575B0">
              <w:rPr>
                <w:color w:val="000000" w:themeColor="text1"/>
                <w:lang w:val="lt-LT"/>
              </w:rPr>
              <w:t>jam žiūrovui ugdyti: projektas "Jaunasis kritikas"; seminaras "</w:t>
            </w:r>
            <w:proofErr w:type="spellStart"/>
            <w:r w:rsidRPr="009575B0">
              <w:rPr>
                <w:color w:val="000000" w:themeColor="text1"/>
                <w:lang w:val="lt-LT"/>
              </w:rPr>
              <w:t>Tabu</w:t>
            </w:r>
            <w:proofErr w:type="spellEnd"/>
            <w:r w:rsidRPr="009575B0">
              <w:rPr>
                <w:color w:val="000000" w:themeColor="text1"/>
                <w:lang w:val="lt-LT"/>
              </w:rPr>
              <w:t xml:space="preserve"> teatre vaikams", kuris nors ir buvo skirtas scenos menų profesionalams, jame kaip partneriai buvo pakviesti dalyvauti gimnazistai</w:t>
            </w:r>
            <w:r w:rsidR="00F9229F">
              <w:rPr>
                <w:color w:val="000000" w:themeColor="text1"/>
                <w:lang w:val="lt-LT"/>
              </w:rPr>
              <w:t>.</w:t>
            </w:r>
          </w:p>
          <w:p w14:paraId="41A132CF" w14:textId="7D511785" w:rsidR="0054654C" w:rsidRPr="00235CCB" w:rsidRDefault="0054654C" w:rsidP="009B1AA8">
            <w:pPr>
              <w:rPr>
                <w:color w:val="000000" w:themeColor="text1"/>
                <w:lang w:val="lt-LT"/>
              </w:rPr>
            </w:pPr>
          </w:p>
        </w:tc>
        <w:tc>
          <w:tcPr>
            <w:tcW w:w="1797" w:type="dxa"/>
          </w:tcPr>
          <w:p w14:paraId="60270E48" w14:textId="77777777" w:rsidR="009B1AA8" w:rsidRPr="00235CCB" w:rsidRDefault="009B1AA8" w:rsidP="009B1AA8">
            <w:pPr>
              <w:rPr>
                <w:lang w:val="lt-LT"/>
              </w:rPr>
            </w:pPr>
            <w:r w:rsidRPr="00235CCB">
              <w:rPr>
                <w:lang w:val="lt-LT"/>
              </w:rPr>
              <w:t>NE</w:t>
            </w:r>
          </w:p>
        </w:tc>
        <w:tc>
          <w:tcPr>
            <w:tcW w:w="1173" w:type="dxa"/>
          </w:tcPr>
          <w:p w14:paraId="555BCD40" w14:textId="77777777" w:rsidR="009B1AA8" w:rsidRPr="00235CCB" w:rsidRDefault="009B1AA8" w:rsidP="009B1AA8">
            <w:pPr>
              <w:rPr>
                <w:lang w:val="lt-LT"/>
              </w:rPr>
            </w:pPr>
            <w:r w:rsidRPr="00235CCB">
              <w:rPr>
                <w:lang w:val="lt-LT"/>
              </w:rPr>
              <w:t>TAIP</w:t>
            </w:r>
          </w:p>
        </w:tc>
      </w:tr>
      <w:tr w:rsidR="009B1AA8" w:rsidRPr="00235CCB" w14:paraId="6E3749D7" w14:textId="77777777" w:rsidTr="00AB3DC9">
        <w:tc>
          <w:tcPr>
            <w:tcW w:w="562" w:type="dxa"/>
          </w:tcPr>
          <w:p w14:paraId="081C26FE" w14:textId="77777777" w:rsidR="009B1AA8" w:rsidRPr="00235CCB" w:rsidRDefault="009B1AA8" w:rsidP="009B1AA8">
            <w:pPr>
              <w:rPr>
                <w:lang w:val="lt-LT"/>
              </w:rPr>
            </w:pPr>
            <w:r w:rsidRPr="00235CCB">
              <w:rPr>
                <w:lang w:val="lt-LT"/>
              </w:rPr>
              <w:t>5.</w:t>
            </w:r>
          </w:p>
        </w:tc>
        <w:tc>
          <w:tcPr>
            <w:tcW w:w="6096" w:type="dxa"/>
          </w:tcPr>
          <w:p w14:paraId="5F817136" w14:textId="77777777" w:rsidR="009B1AA8" w:rsidRPr="006868B4" w:rsidRDefault="009B1AA8" w:rsidP="009B1AA8">
            <w:pPr>
              <w:rPr>
                <w:b/>
                <w:bCs/>
                <w:color w:val="000000" w:themeColor="text1"/>
                <w:lang w:val="lt-LT"/>
              </w:rPr>
            </w:pPr>
            <w:r w:rsidRPr="006868B4">
              <w:rPr>
                <w:b/>
                <w:bCs/>
                <w:color w:val="000000" w:themeColor="text1"/>
                <w:lang w:val="lt-LT"/>
              </w:rPr>
              <w:t>"Šiltnamis atsiveria: pasivaikščiojimai po “Menų spaustuvę”</w:t>
            </w:r>
          </w:p>
          <w:p w14:paraId="02270BFF" w14:textId="2F03DED9" w:rsidR="0054654C" w:rsidRDefault="006868B4" w:rsidP="009B1AA8">
            <w:pPr>
              <w:rPr>
                <w:color w:val="000000" w:themeColor="text1"/>
                <w:lang w:val="lt-LT"/>
              </w:rPr>
            </w:pPr>
            <w:r w:rsidRPr="00764A6C">
              <w:rPr>
                <w:color w:val="000000" w:themeColor="text1"/>
                <w:lang w:val="lt-LT"/>
              </w:rPr>
              <w:t>Sezono metu, kartą per mėn., šeštadieniais buvo rengiamos pažintinės-informacinės ekskursijos, skirtos miesto be</w:t>
            </w:r>
            <w:r w:rsidR="00AB3DC9">
              <w:rPr>
                <w:color w:val="000000" w:themeColor="text1"/>
                <w:lang w:val="lt-LT"/>
              </w:rPr>
              <w:t>n</w:t>
            </w:r>
            <w:r w:rsidRPr="00764A6C">
              <w:rPr>
                <w:color w:val="000000" w:themeColor="text1"/>
                <w:lang w:val="lt-LT"/>
              </w:rPr>
              <w:t>druomenei ir sostinės svečiams</w:t>
            </w:r>
            <w:r w:rsidR="0054654C">
              <w:rPr>
                <w:color w:val="000000" w:themeColor="text1"/>
                <w:lang w:val="lt-LT"/>
              </w:rPr>
              <w:t>.</w:t>
            </w:r>
          </w:p>
          <w:p w14:paraId="3B1099B1" w14:textId="2A0E5030" w:rsidR="0054654C" w:rsidRPr="00235CCB" w:rsidRDefault="0054654C" w:rsidP="009B1AA8">
            <w:pPr>
              <w:rPr>
                <w:color w:val="000000" w:themeColor="text1"/>
                <w:lang w:val="lt-LT"/>
              </w:rPr>
            </w:pPr>
          </w:p>
        </w:tc>
        <w:tc>
          <w:tcPr>
            <w:tcW w:w="1797" w:type="dxa"/>
          </w:tcPr>
          <w:p w14:paraId="06E4F6B8" w14:textId="77777777" w:rsidR="009B1AA8" w:rsidRPr="00235CCB" w:rsidRDefault="009B1AA8" w:rsidP="009B1AA8">
            <w:pPr>
              <w:rPr>
                <w:lang w:val="lt-LT"/>
              </w:rPr>
            </w:pPr>
            <w:r w:rsidRPr="00235CCB">
              <w:rPr>
                <w:lang w:val="lt-LT"/>
              </w:rPr>
              <w:t>NE</w:t>
            </w:r>
          </w:p>
        </w:tc>
        <w:tc>
          <w:tcPr>
            <w:tcW w:w="1173" w:type="dxa"/>
          </w:tcPr>
          <w:p w14:paraId="18D99509" w14:textId="77777777" w:rsidR="009B1AA8" w:rsidRPr="00235CCB" w:rsidRDefault="009B1AA8" w:rsidP="009B1AA8">
            <w:pPr>
              <w:rPr>
                <w:lang w:val="lt-LT"/>
              </w:rPr>
            </w:pPr>
            <w:r w:rsidRPr="00235CCB">
              <w:rPr>
                <w:lang w:val="lt-LT"/>
              </w:rPr>
              <w:t>TAIP</w:t>
            </w:r>
          </w:p>
        </w:tc>
      </w:tr>
      <w:tr w:rsidR="009B1AA8" w:rsidRPr="00235CCB" w14:paraId="13F3F074" w14:textId="77777777" w:rsidTr="00AB3DC9">
        <w:tc>
          <w:tcPr>
            <w:tcW w:w="562" w:type="dxa"/>
          </w:tcPr>
          <w:p w14:paraId="5A18B98F" w14:textId="77777777" w:rsidR="009B1AA8" w:rsidRPr="00235CCB" w:rsidRDefault="009B1AA8" w:rsidP="009B1AA8">
            <w:pPr>
              <w:rPr>
                <w:lang w:val="lt-LT"/>
              </w:rPr>
            </w:pPr>
            <w:r w:rsidRPr="00235CCB">
              <w:rPr>
                <w:lang w:val="lt-LT"/>
              </w:rPr>
              <w:t>6.</w:t>
            </w:r>
          </w:p>
        </w:tc>
        <w:tc>
          <w:tcPr>
            <w:tcW w:w="6096" w:type="dxa"/>
          </w:tcPr>
          <w:p w14:paraId="39141CF3" w14:textId="77777777" w:rsidR="009B1AA8" w:rsidRPr="009575B0" w:rsidRDefault="009B1AA8" w:rsidP="009B1AA8">
            <w:pPr>
              <w:rPr>
                <w:b/>
                <w:bCs/>
                <w:color w:val="000000" w:themeColor="text1"/>
                <w:lang w:val="lt-LT"/>
              </w:rPr>
            </w:pPr>
            <w:r w:rsidRPr="009575B0">
              <w:rPr>
                <w:b/>
                <w:bCs/>
                <w:color w:val="000000" w:themeColor="text1"/>
                <w:lang w:val="lt-LT"/>
              </w:rPr>
              <w:t>"Menų spaustuvė": jaunojo žiūrovo ugdymas menu</w:t>
            </w:r>
          </w:p>
          <w:p w14:paraId="1CF569A1" w14:textId="77777777" w:rsidR="00F9229F" w:rsidRDefault="009575B0" w:rsidP="009B1AA8">
            <w:pPr>
              <w:rPr>
                <w:color w:val="000000" w:themeColor="text1"/>
                <w:lang w:val="lt-LT"/>
              </w:rPr>
            </w:pPr>
            <w:r w:rsidRPr="009575B0">
              <w:rPr>
                <w:color w:val="000000" w:themeColor="text1"/>
                <w:lang w:val="lt-LT"/>
              </w:rPr>
              <w:t xml:space="preserve">Edukaciniai seminarai - dramos, objektų, </w:t>
            </w:r>
            <w:proofErr w:type="spellStart"/>
            <w:r w:rsidRPr="009575B0">
              <w:rPr>
                <w:color w:val="000000" w:themeColor="text1"/>
                <w:lang w:val="lt-LT"/>
              </w:rPr>
              <w:t>video</w:t>
            </w:r>
            <w:proofErr w:type="spellEnd"/>
            <w:r w:rsidRPr="009575B0">
              <w:rPr>
                <w:color w:val="000000" w:themeColor="text1"/>
                <w:lang w:val="lt-LT"/>
              </w:rPr>
              <w:t xml:space="preserve">, šiuolaikinių menų dirbtuvės mokykloms:  "Fantastinio daikto kūrimas "Teatro dirbtuvės: kūrybiškumas", "Dramaturgijos dirbtuvės". Edukacinių veiklų įtraukimas į Kultūros paso programą. </w:t>
            </w:r>
          </w:p>
          <w:p w14:paraId="019397EB" w14:textId="428900ED" w:rsidR="0054654C" w:rsidRPr="00235CCB" w:rsidRDefault="0054654C" w:rsidP="009B1AA8">
            <w:pPr>
              <w:rPr>
                <w:color w:val="000000" w:themeColor="text1"/>
                <w:lang w:val="lt-LT"/>
              </w:rPr>
            </w:pPr>
          </w:p>
        </w:tc>
        <w:tc>
          <w:tcPr>
            <w:tcW w:w="1797" w:type="dxa"/>
          </w:tcPr>
          <w:p w14:paraId="1637B43E" w14:textId="77777777" w:rsidR="009B1AA8" w:rsidRPr="00235CCB" w:rsidRDefault="009B1AA8" w:rsidP="009B1AA8">
            <w:pPr>
              <w:rPr>
                <w:lang w:val="lt-LT"/>
              </w:rPr>
            </w:pPr>
            <w:r w:rsidRPr="00235CCB">
              <w:rPr>
                <w:lang w:val="lt-LT"/>
              </w:rPr>
              <w:t>NE</w:t>
            </w:r>
          </w:p>
        </w:tc>
        <w:tc>
          <w:tcPr>
            <w:tcW w:w="1173" w:type="dxa"/>
          </w:tcPr>
          <w:p w14:paraId="720A65E5" w14:textId="77777777" w:rsidR="009B1AA8" w:rsidRPr="00235CCB" w:rsidRDefault="009B1AA8" w:rsidP="009B1AA8">
            <w:pPr>
              <w:rPr>
                <w:lang w:val="lt-LT"/>
              </w:rPr>
            </w:pPr>
            <w:r w:rsidRPr="00235CCB">
              <w:rPr>
                <w:lang w:val="lt-LT"/>
              </w:rPr>
              <w:t>TAIP</w:t>
            </w:r>
          </w:p>
        </w:tc>
      </w:tr>
    </w:tbl>
    <w:p w14:paraId="3DAB5E4C" w14:textId="77777777" w:rsidR="006B1D88" w:rsidRPr="00235CCB" w:rsidRDefault="006B1D88">
      <w:pPr>
        <w:rPr>
          <w:lang w:val="lt-LT"/>
        </w:rPr>
      </w:pPr>
    </w:p>
    <w:p w14:paraId="724D5BF4" w14:textId="77777777" w:rsidR="004F48A5" w:rsidRPr="00235CCB" w:rsidRDefault="006B1D88">
      <w:pPr>
        <w:rPr>
          <w:b/>
          <w:lang w:val="lt-LT"/>
        </w:rPr>
      </w:pPr>
      <w:r w:rsidRPr="00235CCB">
        <w:rPr>
          <w:b/>
          <w:lang w:val="lt-LT"/>
        </w:rPr>
        <w:t>6</w:t>
      </w:r>
      <w:r w:rsidR="004F48A5" w:rsidRPr="00235CCB">
        <w:rPr>
          <w:b/>
          <w:lang w:val="lt-LT"/>
        </w:rPr>
        <w:t xml:space="preserve">. </w:t>
      </w:r>
      <w:r w:rsidRPr="00235CCB">
        <w:rPr>
          <w:b/>
          <w:lang w:val="lt-LT"/>
        </w:rPr>
        <w:t>Atlikti</w:t>
      </w:r>
      <w:r w:rsidR="00F5615B" w:rsidRPr="00235CCB">
        <w:rPr>
          <w:b/>
          <w:lang w:val="lt-LT"/>
        </w:rPr>
        <w:t xml:space="preserve"> r</w:t>
      </w:r>
      <w:r w:rsidR="004F48A5" w:rsidRPr="00235CCB">
        <w:rPr>
          <w:b/>
          <w:lang w:val="lt-LT"/>
        </w:rPr>
        <w:t>inkos tyrimai</w:t>
      </w:r>
    </w:p>
    <w:tbl>
      <w:tblPr>
        <w:tblStyle w:val="Lentelstinklelis"/>
        <w:tblW w:w="0" w:type="auto"/>
        <w:tblLook w:val="04A0" w:firstRow="1" w:lastRow="0" w:firstColumn="1" w:lastColumn="0" w:noHBand="0" w:noVBand="1"/>
      </w:tblPr>
      <w:tblGrid>
        <w:gridCol w:w="959"/>
        <w:gridCol w:w="3260"/>
        <w:gridCol w:w="3083"/>
        <w:gridCol w:w="2326"/>
      </w:tblGrid>
      <w:tr w:rsidR="006B1D88" w:rsidRPr="00235CCB" w14:paraId="0DD9F83C" w14:textId="77777777" w:rsidTr="001D78C9">
        <w:tc>
          <w:tcPr>
            <w:tcW w:w="959" w:type="dxa"/>
            <w:shd w:val="clear" w:color="auto" w:fill="D9D9D9" w:themeFill="background1" w:themeFillShade="D9"/>
            <w:vAlign w:val="center"/>
          </w:tcPr>
          <w:p w14:paraId="1CCD9162" w14:textId="77777777" w:rsidR="006B1D88" w:rsidRPr="00235CCB" w:rsidRDefault="003E63D5" w:rsidP="001D78C9">
            <w:pPr>
              <w:jc w:val="center"/>
              <w:rPr>
                <w:b/>
                <w:lang w:val="lt-LT"/>
              </w:rPr>
            </w:pPr>
            <w:r w:rsidRPr="00235CCB">
              <w:rPr>
                <w:b/>
                <w:lang w:val="lt-LT"/>
              </w:rPr>
              <w:t>Eil. Nr.</w:t>
            </w:r>
          </w:p>
        </w:tc>
        <w:tc>
          <w:tcPr>
            <w:tcW w:w="3260" w:type="dxa"/>
            <w:shd w:val="clear" w:color="auto" w:fill="D9D9D9" w:themeFill="background1" w:themeFillShade="D9"/>
            <w:vAlign w:val="center"/>
          </w:tcPr>
          <w:p w14:paraId="154F2C41" w14:textId="77777777" w:rsidR="006B1D88" w:rsidRPr="00235CCB" w:rsidRDefault="006B1D88" w:rsidP="001D78C9">
            <w:pPr>
              <w:jc w:val="center"/>
              <w:rPr>
                <w:b/>
                <w:lang w:val="lt-LT"/>
              </w:rPr>
            </w:pPr>
            <w:r w:rsidRPr="00235CCB">
              <w:rPr>
                <w:b/>
                <w:lang w:val="lt-LT"/>
              </w:rPr>
              <w:t>Pavadinimas</w:t>
            </w:r>
          </w:p>
        </w:tc>
        <w:tc>
          <w:tcPr>
            <w:tcW w:w="3083" w:type="dxa"/>
            <w:shd w:val="clear" w:color="auto" w:fill="D9D9D9" w:themeFill="background1" w:themeFillShade="D9"/>
            <w:vAlign w:val="center"/>
          </w:tcPr>
          <w:p w14:paraId="19617050" w14:textId="77777777" w:rsidR="006B1D88" w:rsidRPr="00235CCB" w:rsidRDefault="006B1D88" w:rsidP="001D78C9">
            <w:pPr>
              <w:jc w:val="center"/>
              <w:rPr>
                <w:b/>
                <w:lang w:val="lt-LT"/>
              </w:rPr>
            </w:pPr>
            <w:r w:rsidRPr="00235CCB">
              <w:rPr>
                <w:b/>
                <w:lang w:val="lt-LT"/>
              </w:rPr>
              <w:t>Nuoroda kur rasti tyrimo rezultatus (www.</w:t>
            </w:r>
            <w:r w:rsidR="001D78C9" w:rsidRPr="00235CCB">
              <w:rPr>
                <w:b/>
                <w:lang w:val="lt-LT"/>
              </w:rPr>
              <w:t xml:space="preserve"> ............</w:t>
            </w:r>
            <w:r w:rsidRPr="00235CCB">
              <w:rPr>
                <w:b/>
                <w:lang w:val="lt-LT"/>
              </w:rPr>
              <w:t>)</w:t>
            </w:r>
          </w:p>
        </w:tc>
        <w:tc>
          <w:tcPr>
            <w:tcW w:w="2326" w:type="dxa"/>
            <w:shd w:val="clear" w:color="auto" w:fill="D9D9D9" w:themeFill="background1" w:themeFillShade="D9"/>
            <w:vAlign w:val="center"/>
          </w:tcPr>
          <w:p w14:paraId="4A1E7777" w14:textId="77777777" w:rsidR="006B1D88" w:rsidRPr="00235CCB" w:rsidRDefault="006B1D88" w:rsidP="001D78C9">
            <w:pPr>
              <w:jc w:val="center"/>
              <w:rPr>
                <w:b/>
                <w:lang w:val="lt-LT"/>
              </w:rPr>
            </w:pPr>
            <w:r w:rsidRPr="00235CCB">
              <w:rPr>
                <w:b/>
                <w:lang w:val="lt-LT"/>
              </w:rPr>
              <w:t>Pagal planą Taip/Ne*</w:t>
            </w:r>
          </w:p>
        </w:tc>
      </w:tr>
      <w:tr w:rsidR="001D78C9" w:rsidRPr="00235CCB" w14:paraId="3249F8A4" w14:textId="77777777" w:rsidTr="001D78C9">
        <w:tc>
          <w:tcPr>
            <w:tcW w:w="959" w:type="dxa"/>
          </w:tcPr>
          <w:p w14:paraId="7E14CDC4" w14:textId="77777777" w:rsidR="001D78C9" w:rsidRPr="00235CCB" w:rsidRDefault="001D78C9" w:rsidP="005C1295">
            <w:pPr>
              <w:jc w:val="center"/>
              <w:rPr>
                <w:lang w:val="lt-LT"/>
              </w:rPr>
            </w:pPr>
            <w:r w:rsidRPr="00235CCB">
              <w:rPr>
                <w:lang w:val="lt-LT"/>
              </w:rPr>
              <w:t>1.</w:t>
            </w:r>
          </w:p>
        </w:tc>
        <w:tc>
          <w:tcPr>
            <w:tcW w:w="3260" w:type="dxa"/>
          </w:tcPr>
          <w:p w14:paraId="7F26CC57" w14:textId="77777777" w:rsidR="001D78C9" w:rsidRPr="00235CCB" w:rsidRDefault="00235CCB" w:rsidP="00E1263A">
            <w:pPr>
              <w:rPr>
                <w:lang w:val="lt-LT"/>
              </w:rPr>
            </w:pPr>
            <w:r w:rsidRPr="00235CCB">
              <w:rPr>
                <w:lang w:val="lt-LT"/>
              </w:rPr>
              <w:t>-</w:t>
            </w:r>
          </w:p>
        </w:tc>
        <w:tc>
          <w:tcPr>
            <w:tcW w:w="3083" w:type="dxa"/>
          </w:tcPr>
          <w:p w14:paraId="0E7A146E" w14:textId="77777777" w:rsidR="001D78C9" w:rsidRPr="00235CCB" w:rsidRDefault="001D78C9" w:rsidP="00E1263A">
            <w:pPr>
              <w:rPr>
                <w:lang w:val="lt-LT"/>
              </w:rPr>
            </w:pPr>
          </w:p>
        </w:tc>
        <w:tc>
          <w:tcPr>
            <w:tcW w:w="2326" w:type="dxa"/>
          </w:tcPr>
          <w:p w14:paraId="7C6E65F2" w14:textId="77777777" w:rsidR="001D78C9" w:rsidRPr="00235CCB" w:rsidRDefault="001D78C9" w:rsidP="00E1263A">
            <w:pPr>
              <w:rPr>
                <w:lang w:val="lt-LT"/>
              </w:rPr>
            </w:pPr>
          </w:p>
        </w:tc>
      </w:tr>
    </w:tbl>
    <w:p w14:paraId="22325808" w14:textId="77777777" w:rsidR="00B30FF8" w:rsidRPr="00235CCB" w:rsidRDefault="00B30FF8">
      <w:pPr>
        <w:rPr>
          <w:b/>
          <w:lang w:val="lt-LT"/>
        </w:rPr>
      </w:pPr>
    </w:p>
    <w:p w14:paraId="31CE0542" w14:textId="77777777" w:rsidR="0054654C" w:rsidRDefault="0054654C">
      <w:pPr>
        <w:rPr>
          <w:b/>
          <w:lang w:val="lt-LT"/>
        </w:rPr>
      </w:pPr>
    </w:p>
    <w:p w14:paraId="3D74CD33" w14:textId="77777777" w:rsidR="0054654C" w:rsidRDefault="0054654C">
      <w:pPr>
        <w:rPr>
          <w:b/>
          <w:lang w:val="lt-LT"/>
        </w:rPr>
      </w:pPr>
    </w:p>
    <w:p w14:paraId="6A714CC7" w14:textId="77777777" w:rsidR="0054654C" w:rsidRDefault="0054654C">
      <w:pPr>
        <w:rPr>
          <w:b/>
          <w:lang w:val="lt-LT"/>
        </w:rPr>
      </w:pPr>
    </w:p>
    <w:p w14:paraId="00680280" w14:textId="44F0F199" w:rsidR="004F48A5" w:rsidRPr="00235CCB" w:rsidRDefault="006B1D88">
      <w:pPr>
        <w:rPr>
          <w:b/>
          <w:lang w:val="lt-LT"/>
        </w:rPr>
      </w:pPr>
      <w:r w:rsidRPr="00235CCB">
        <w:rPr>
          <w:b/>
          <w:lang w:val="lt-LT"/>
        </w:rPr>
        <w:lastRenderedPageBreak/>
        <w:t>7</w:t>
      </w:r>
      <w:r w:rsidR="004F48A5" w:rsidRPr="00235CCB">
        <w:rPr>
          <w:b/>
          <w:lang w:val="lt-LT"/>
        </w:rPr>
        <w:t xml:space="preserve">. Įstaigos </w:t>
      </w:r>
      <w:proofErr w:type="spellStart"/>
      <w:r w:rsidR="004F48A5" w:rsidRPr="00235CCB">
        <w:rPr>
          <w:b/>
          <w:lang w:val="lt-LT"/>
        </w:rPr>
        <w:t>įsitinklinimas</w:t>
      </w:r>
      <w:proofErr w:type="spellEnd"/>
    </w:p>
    <w:p w14:paraId="3134A8F1" w14:textId="77777777" w:rsidR="004F48A5" w:rsidRPr="00235CCB" w:rsidRDefault="004F48A5">
      <w:pPr>
        <w:rPr>
          <w:lang w:val="lt-LT"/>
        </w:rPr>
      </w:pPr>
    </w:p>
    <w:p w14:paraId="4C41E11F" w14:textId="77777777" w:rsidR="004F48A5" w:rsidRPr="00235CCB" w:rsidRDefault="001D78C9" w:rsidP="004F48A5">
      <w:pPr>
        <w:rPr>
          <w:bCs/>
          <w:lang w:val="lt-LT"/>
        </w:rPr>
      </w:pPr>
      <w:r w:rsidRPr="00235CCB">
        <w:rPr>
          <w:bCs/>
          <w:lang w:val="lt-LT"/>
        </w:rPr>
        <w:t xml:space="preserve">7.1. </w:t>
      </w:r>
      <w:r w:rsidR="004F48A5" w:rsidRPr="00235CCB">
        <w:rPr>
          <w:bCs/>
          <w:lang w:val="lt-LT"/>
        </w:rPr>
        <w:t xml:space="preserve">Lietuvos asociacijos, kurių nare įvairiomis formomis </w:t>
      </w:r>
      <w:r w:rsidR="006B1D88" w:rsidRPr="00235CCB">
        <w:rPr>
          <w:bCs/>
          <w:lang w:val="lt-LT"/>
        </w:rPr>
        <w:t>įstaiga yra. Paryškinkite organizaciją, kurios nare įstaiga tapo per praėjusius metus.</w:t>
      </w:r>
    </w:p>
    <w:tbl>
      <w:tblPr>
        <w:tblStyle w:val="Lentelstinklelis"/>
        <w:tblW w:w="9634" w:type="dxa"/>
        <w:tblLook w:val="04A0" w:firstRow="1" w:lastRow="0" w:firstColumn="1" w:lastColumn="0" w:noHBand="0" w:noVBand="1"/>
      </w:tblPr>
      <w:tblGrid>
        <w:gridCol w:w="959"/>
        <w:gridCol w:w="8675"/>
      </w:tblGrid>
      <w:tr w:rsidR="00F5615B" w:rsidRPr="00235CCB" w14:paraId="12CA31A5" w14:textId="77777777" w:rsidTr="001D78C9">
        <w:tc>
          <w:tcPr>
            <w:tcW w:w="959" w:type="dxa"/>
            <w:shd w:val="clear" w:color="auto" w:fill="D9D9D9" w:themeFill="background1" w:themeFillShade="D9"/>
            <w:vAlign w:val="center"/>
          </w:tcPr>
          <w:p w14:paraId="166633A3" w14:textId="77777777" w:rsidR="00F5615B" w:rsidRPr="00235CCB" w:rsidRDefault="003E63D5" w:rsidP="001D78C9">
            <w:pPr>
              <w:jc w:val="center"/>
              <w:rPr>
                <w:b/>
                <w:lang w:val="lt-LT"/>
              </w:rPr>
            </w:pPr>
            <w:r w:rsidRPr="00235CCB">
              <w:rPr>
                <w:b/>
                <w:lang w:val="lt-LT"/>
              </w:rPr>
              <w:t>Eil. Nr.</w:t>
            </w:r>
          </w:p>
        </w:tc>
        <w:tc>
          <w:tcPr>
            <w:tcW w:w="8675" w:type="dxa"/>
            <w:shd w:val="clear" w:color="auto" w:fill="D9D9D9" w:themeFill="background1" w:themeFillShade="D9"/>
            <w:vAlign w:val="center"/>
          </w:tcPr>
          <w:p w14:paraId="69D7B1BB" w14:textId="77777777" w:rsidR="00F5615B" w:rsidRPr="00235CCB" w:rsidRDefault="00F5615B" w:rsidP="001D78C9">
            <w:pPr>
              <w:jc w:val="center"/>
              <w:rPr>
                <w:b/>
                <w:lang w:val="lt-LT"/>
              </w:rPr>
            </w:pPr>
            <w:r w:rsidRPr="00235CCB">
              <w:rPr>
                <w:b/>
                <w:lang w:val="lt-LT"/>
              </w:rPr>
              <w:t>Organizacija</w:t>
            </w:r>
          </w:p>
        </w:tc>
      </w:tr>
      <w:tr w:rsidR="001D78C9" w:rsidRPr="00235CCB" w14:paraId="2CAD28CC" w14:textId="77777777" w:rsidTr="003E63D5">
        <w:tc>
          <w:tcPr>
            <w:tcW w:w="959" w:type="dxa"/>
          </w:tcPr>
          <w:p w14:paraId="71DF5131" w14:textId="77777777" w:rsidR="001D78C9" w:rsidRPr="00235CCB" w:rsidRDefault="001D78C9" w:rsidP="005C1295">
            <w:pPr>
              <w:jc w:val="center"/>
              <w:rPr>
                <w:lang w:val="lt-LT"/>
              </w:rPr>
            </w:pPr>
            <w:r w:rsidRPr="00235CCB">
              <w:rPr>
                <w:lang w:val="lt-LT"/>
              </w:rPr>
              <w:t>1.</w:t>
            </w:r>
          </w:p>
        </w:tc>
        <w:tc>
          <w:tcPr>
            <w:tcW w:w="8675" w:type="dxa"/>
          </w:tcPr>
          <w:p w14:paraId="1F3AC53B" w14:textId="77777777" w:rsidR="001D78C9" w:rsidRPr="00235CCB" w:rsidRDefault="00235CCB" w:rsidP="00E1263A">
            <w:pPr>
              <w:rPr>
                <w:lang w:val="lt-LT"/>
              </w:rPr>
            </w:pPr>
            <w:r w:rsidRPr="00235CCB">
              <w:rPr>
                <w:lang w:val="lt-LT"/>
              </w:rPr>
              <w:t>-</w:t>
            </w:r>
          </w:p>
        </w:tc>
      </w:tr>
    </w:tbl>
    <w:p w14:paraId="0A02F513" w14:textId="77777777" w:rsidR="004F48A5" w:rsidRPr="00235CCB" w:rsidRDefault="004F48A5" w:rsidP="004F48A5">
      <w:pPr>
        <w:rPr>
          <w:bCs/>
          <w:lang w:val="lt-LT"/>
        </w:rPr>
      </w:pPr>
    </w:p>
    <w:p w14:paraId="2E80A103" w14:textId="77777777" w:rsidR="004F48A5" w:rsidRPr="00235CCB" w:rsidRDefault="001D78C9" w:rsidP="004F48A5">
      <w:pPr>
        <w:rPr>
          <w:bCs/>
          <w:lang w:val="lt-LT"/>
        </w:rPr>
      </w:pPr>
      <w:r w:rsidRPr="00235CCB">
        <w:rPr>
          <w:bCs/>
          <w:lang w:val="lt-LT"/>
        </w:rPr>
        <w:t xml:space="preserve">7.2. </w:t>
      </w:r>
      <w:r w:rsidR="004F48A5" w:rsidRPr="00235CCB">
        <w:rPr>
          <w:bCs/>
          <w:lang w:val="lt-LT"/>
        </w:rPr>
        <w:t xml:space="preserve">Tarptautinės asociacijos, kurių nare įvairiomis formomis įstaiga </w:t>
      </w:r>
      <w:r w:rsidR="006B1D88" w:rsidRPr="00235CCB">
        <w:rPr>
          <w:bCs/>
          <w:lang w:val="lt-LT"/>
        </w:rPr>
        <w:t>yra. Paryškinkite organizaciją, kurios nare įstaiga tapo per praėjusius metus.</w:t>
      </w:r>
      <w:r w:rsidR="00F5615B" w:rsidRPr="00235CCB">
        <w:rPr>
          <w:bCs/>
          <w:lang w:val="lt-LT"/>
        </w:rPr>
        <w:t xml:space="preserve"> </w:t>
      </w:r>
    </w:p>
    <w:tbl>
      <w:tblPr>
        <w:tblStyle w:val="Lentelstinklelis"/>
        <w:tblW w:w="9634" w:type="dxa"/>
        <w:tblLook w:val="04A0" w:firstRow="1" w:lastRow="0" w:firstColumn="1" w:lastColumn="0" w:noHBand="0" w:noVBand="1"/>
      </w:tblPr>
      <w:tblGrid>
        <w:gridCol w:w="959"/>
        <w:gridCol w:w="8675"/>
      </w:tblGrid>
      <w:tr w:rsidR="00F5615B" w:rsidRPr="00235CCB" w14:paraId="2030DB9F" w14:textId="77777777" w:rsidTr="001D78C9">
        <w:tc>
          <w:tcPr>
            <w:tcW w:w="959" w:type="dxa"/>
            <w:shd w:val="clear" w:color="auto" w:fill="D9D9D9" w:themeFill="background1" w:themeFillShade="D9"/>
            <w:vAlign w:val="center"/>
          </w:tcPr>
          <w:p w14:paraId="17ADB208" w14:textId="77777777" w:rsidR="00F5615B" w:rsidRPr="00235CCB" w:rsidRDefault="003E63D5" w:rsidP="001D78C9">
            <w:pPr>
              <w:jc w:val="center"/>
              <w:rPr>
                <w:b/>
                <w:lang w:val="lt-LT"/>
              </w:rPr>
            </w:pPr>
            <w:r w:rsidRPr="00235CCB">
              <w:rPr>
                <w:b/>
                <w:lang w:val="lt-LT"/>
              </w:rPr>
              <w:t>Eil. Nr.</w:t>
            </w:r>
          </w:p>
        </w:tc>
        <w:tc>
          <w:tcPr>
            <w:tcW w:w="8675" w:type="dxa"/>
            <w:shd w:val="clear" w:color="auto" w:fill="D9D9D9" w:themeFill="background1" w:themeFillShade="D9"/>
            <w:vAlign w:val="center"/>
          </w:tcPr>
          <w:p w14:paraId="7D938A62" w14:textId="77777777" w:rsidR="00F5615B" w:rsidRPr="00235CCB" w:rsidRDefault="00F5615B" w:rsidP="001D78C9">
            <w:pPr>
              <w:jc w:val="center"/>
              <w:rPr>
                <w:b/>
                <w:lang w:val="lt-LT"/>
              </w:rPr>
            </w:pPr>
            <w:r w:rsidRPr="00235CCB">
              <w:rPr>
                <w:b/>
                <w:lang w:val="lt-LT"/>
              </w:rPr>
              <w:t>Organizacija</w:t>
            </w:r>
          </w:p>
        </w:tc>
      </w:tr>
      <w:tr w:rsidR="001D78C9" w:rsidRPr="00235CCB" w14:paraId="3C6E22F8" w14:textId="77777777" w:rsidTr="003E63D5">
        <w:tc>
          <w:tcPr>
            <w:tcW w:w="959" w:type="dxa"/>
          </w:tcPr>
          <w:p w14:paraId="0D662CB8" w14:textId="77777777" w:rsidR="001D78C9" w:rsidRPr="00235CCB" w:rsidRDefault="001D78C9" w:rsidP="005C1295">
            <w:pPr>
              <w:jc w:val="center"/>
              <w:rPr>
                <w:lang w:val="lt-LT"/>
              </w:rPr>
            </w:pPr>
            <w:r w:rsidRPr="00235CCB">
              <w:rPr>
                <w:lang w:val="lt-LT"/>
              </w:rPr>
              <w:t>1.</w:t>
            </w:r>
          </w:p>
        </w:tc>
        <w:tc>
          <w:tcPr>
            <w:tcW w:w="8675" w:type="dxa"/>
          </w:tcPr>
          <w:p w14:paraId="23CE4D09" w14:textId="77777777" w:rsidR="001D78C9" w:rsidRPr="00235CCB" w:rsidRDefault="00235CCB" w:rsidP="00E1263A">
            <w:pPr>
              <w:rPr>
                <w:lang w:val="lt-LT"/>
              </w:rPr>
            </w:pPr>
            <w:r w:rsidRPr="00235CCB">
              <w:rPr>
                <w:lang w:val="lt-LT"/>
              </w:rPr>
              <w:t>-</w:t>
            </w:r>
          </w:p>
        </w:tc>
      </w:tr>
    </w:tbl>
    <w:p w14:paraId="280A881C" w14:textId="77777777" w:rsidR="0054654C" w:rsidRDefault="0054654C" w:rsidP="00BA1A97">
      <w:pPr>
        <w:rPr>
          <w:lang w:val="lt-LT"/>
        </w:rPr>
      </w:pPr>
    </w:p>
    <w:p w14:paraId="25A534EC" w14:textId="77777777" w:rsidR="0054654C" w:rsidRDefault="0054654C" w:rsidP="00BA1A97">
      <w:pPr>
        <w:rPr>
          <w:lang w:val="lt-LT"/>
        </w:rPr>
      </w:pPr>
    </w:p>
    <w:p w14:paraId="2F7FBF69" w14:textId="37146CF8" w:rsidR="00BA1A97" w:rsidRPr="00235CCB" w:rsidRDefault="00BA1A97" w:rsidP="00BA1A97">
      <w:pPr>
        <w:rPr>
          <w:u w:val="single"/>
          <w:lang w:val="lt-LT"/>
        </w:rPr>
      </w:pPr>
      <w:r w:rsidRPr="00235CCB">
        <w:rPr>
          <w:lang w:val="lt-LT"/>
        </w:rPr>
        <w:t xml:space="preserve">Data: </w:t>
      </w:r>
      <w:r w:rsidRPr="00235CCB">
        <w:rPr>
          <w:u w:val="single"/>
          <w:lang w:val="lt-LT"/>
        </w:rPr>
        <w:t>20</w:t>
      </w:r>
      <w:r w:rsidR="00FB4A38">
        <w:rPr>
          <w:u w:val="single"/>
          <w:lang w:val="lt-LT"/>
        </w:rPr>
        <w:t>20</w:t>
      </w:r>
      <w:r w:rsidRPr="00235CCB">
        <w:rPr>
          <w:u w:val="single"/>
          <w:lang w:val="lt-LT"/>
        </w:rPr>
        <w:t xml:space="preserve"> m. sausio 2</w:t>
      </w:r>
      <w:r w:rsidR="00FB4A38">
        <w:rPr>
          <w:u w:val="single"/>
          <w:lang w:val="lt-LT"/>
        </w:rPr>
        <w:t>3</w:t>
      </w:r>
      <w:r w:rsidRPr="00235CCB">
        <w:rPr>
          <w:u w:val="single"/>
          <w:lang w:val="lt-LT"/>
        </w:rPr>
        <w:t xml:space="preserve"> d.</w:t>
      </w:r>
    </w:p>
    <w:p w14:paraId="52DEF28A" w14:textId="179B521A" w:rsidR="00BA1A97" w:rsidRDefault="00BA1A97" w:rsidP="00BA1A97">
      <w:pPr>
        <w:rPr>
          <w:lang w:val="lt-LT"/>
        </w:rPr>
      </w:pPr>
    </w:p>
    <w:p w14:paraId="3CA960D3" w14:textId="48F44D07" w:rsidR="0054654C" w:rsidRDefault="0054654C" w:rsidP="00BA1A97">
      <w:pPr>
        <w:rPr>
          <w:lang w:val="lt-LT"/>
        </w:rPr>
      </w:pPr>
    </w:p>
    <w:p w14:paraId="5F3BDF3B" w14:textId="77777777" w:rsidR="0054654C" w:rsidRPr="00235CCB" w:rsidRDefault="0054654C" w:rsidP="00BA1A97">
      <w:pPr>
        <w:rPr>
          <w:lang w:val="lt-LT"/>
        </w:rPr>
      </w:pPr>
    </w:p>
    <w:p w14:paraId="4E0B7857" w14:textId="16EFC489" w:rsidR="00BA1A97" w:rsidRPr="00235CCB" w:rsidRDefault="00BA1A97" w:rsidP="00BA1A97">
      <w:pPr>
        <w:rPr>
          <w:u w:val="single"/>
          <w:lang w:val="lt-LT"/>
        </w:rPr>
      </w:pPr>
      <w:r w:rsidRPr="00235CCB">
        <w:rPr>
          <w:u w:val="single"/>
          <w:lang w:val="lt-LT"/>
        </w:rPr>
        <w:t xml:space="preserve">Direktorė    </w:t>
      </w:r>
      <w:r w:rsidRPr="00235CCB">
        <w:rPr>
          <w:lang w:val="lt-LT"/>
        </w:rPr>
        <w:t xml:space="preserve">                           __________________                         </w:t>
      </w:r>
      <w:r w:rsidRPr="00235CCB">
        <w:rPr>
          <w:lang w:val="lt-LT"/>
        </w:rPr>
        <w:tab/>
        <w:t xml:space="preserve"> </w:t>
      </w:r>
      <w:r w:rsidRPr="00235CCB">
        <w:rPr>
          <w:u w:val="single"/>
          <w:lang w:val="lt-LT"/>
        </w:rPr>
        <w:t>Jolita Balandytė</w:t>
      </w:r>
    </w:p>
    <w:p w14:paraId="29148423" w14:textId="77777777" w:rsidR="00BA1A97" w:rsidRPr="00235CCB" w:rsidRDefault="00BA1A97" w:rsidP="00BA1A97">
      <w:pPr>
        <w:rPr>
          <w:lang w:val="lt-LT"/>
        </w:rPr>
      </w:pPr>
      <w:r w:rsidRPr="00235CCB">
        <w:rPr>
          <w:lang w:val="lt-LT"/>
        </w:rPr>
        <w:t xml:space="preserve">Įstaigos vadovas                    (parašas)                                  </w:t>
      </w:r>
      <w:r w:rsidRPr="00235CCB">
        <w:rPr>
          <w:lang w:val="lt-LT"/>
        </w:rPr>
        <w:tab/>
        <w:t>(vardas, pavardė)</w:t>
      </w:r>
    </w:p>
    <w:p w14:paraId="131E0716" w14:textId="77777777" w:rsidR="00BA1A97" w:rsidRPr="00235CCB" w:rsidRDefault="00BA1A97" w:rsidP="00BA1A97">
      <w:pPr>
        <w:rPr>
          <w:lang w:val="lt-LT"/>
        </w:rPr>
      </w:pPr>
    </w:p>
    <w:p w14:paraId="02029EB4" w14:textId="77777777" w:rsidR="004F48A5" w:rsidRPr="00235CCB" w:rsidRDefault="004F48A5" w:rsidP="00DF65B4">
      <w:pPr>
        <w:rPr>
          <w:lang w:val="lt-LT"/>
        </w:rPr>
      </w:pPr>
    </w:p>
    <w:sectPr w:rsidR="004F48A5" w:rsidRPr="00235CCB" w:rsidSect="001D78C9">
      <w:pgSz w:w="11906" w:h="16838"/>
      <w:pgMar w:top="1134" w:right="567" w:bottom="993"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Segoe UI">
    <w:panose1 w:val="020B0502040204020203"/>
    <w:charset w:val="BA"/>
    <w:family w:val="swiss"/>
    <w:pitch w:val="variable"/>
    <w:sig w:usb0="E4002EFF" w:usb1="C000E47F"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A7433B"/>
    <w:multiLevelType w:val="hybridMultilevel"/>
    <w:tmpl w:val="56E85948"/>
    <w:lvl w:ilvl="0" w:tplc="8114527C">
      <w:start w:val="1"/>
      <w:numFmt w:val="decimal"/>
      <w:pStyle w:val="Sraopastraipa"/>
      <w:lvlText w:val="%1."/>
      <w:lvlJc w:val="left"/>
      <w:pPr>
        <w:ind w:left="720" w:hanging="360"/>
      </w:pPr>
    </w:lvl>
    <w:lvl w:ilvl="1" w:tplc="04270019">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8A5"/>
    <w:rsid w:val="000C2467"/>
    <w:rsid w:val="001567A7"/>
    <w:rsid w:val="00163B29"/>
    <w:rsid w:val="001C12E0"/>
    <w:rsid w:val="001D004C"/>
    <w:rsid w:val="001D78C9"/>
    <w:rsid w:val="002067BD"/>
    <w:rsid w:val="0023121A"/>
    <w:rsid w:val="00235CCB"/>
    <w:rsid w:val="002538A3"/>
    <w:rsid w:val="002A0C8C"/>
    <w:rsid w:val="002A4CD8"/>
    <w:rsid w:val="00315347"/>
    <w:rsid w:val="00343BA1"/>
    <w:rsid w:val="003542BC"/>
    <w:rsid w:val="00365CBA"/>
    <w:rsid w:val="003B14E7"/>
    <w:rsid w:val="003E63D5"/>
    <w:rsid w:val="00414352"/>
    <w:rsid w:val="0041707E"/>
    <w:rsid w:val="00446954"/>
    <w:rsid w:val="004A2564"/>
    <w:rsid w:val="004B311B"/>
    <w:rsid w:val="004C4F5B"/>
    <w:rsid w:val="004F48A5"/>
    <w:rsid w:val="004F7793"/>
    <w:rsid w:val="0054177D"/>
    <w:rsid w:val="0054654C"/>
    <w:rsid w:val="00564423"/>
    <w:rsid w:val="005950A3"/>
    <w:rsid w:val="005A0EB8"/>
    <w:rsid w:val="005E5572"/>
    <w:rsid w:val="005F6961"/>
    <w:rsid w:val="006069A1"/>
    <w:rsid w:val="0065258B"/>
    <w:rsid w:val="006558D9"/>
    <w:rsid w:val="006868B4"/>
    <w:rsid w:val="006B1122"/>
    <w:rsid w:val="006B1D88"/>
    <w:rsid w:val="006C349F"/>
    <w:rsid w:val="006C5679"/>
    <w:rsid w:val="006E0E60"/>
    <w:rsid w:val="00764A6C"/>
    <w:rsid w:val="007A1C05"/>
    <w:rsid w:val="007C2F30"/>
    <w:rsid w:val="007C4182"/>
    <w:rsid w:val="00824799"/>
    <w:rsid w:val="0083286F"/>
    <w:rsid w:val="00877EB9"/>
    <w:rsid w:val="00902B52"/>
    <w:rsid w:val="009423D6"/>
    <w:rsid w:val="009575B0"/>
    <w:rsid w:val="009977BC"/>
    <w:rsid w:val="009A5D54"/>
    <w:rsid w:val="009B1AA8"/>
    <w:rsid w:val="009D4F2A"/>
    <w:rsid w:val="00AB3DC9"/>
    <w:rsid w:val="00AC15C9"/>
    <w:rsid w:val="00AC2B87"/>
    <w:rsid w:val="00AE4971"/>
    <w:rsid w:val="00B30FF8"/>
    <w:rsid w:val="00B47BE0"/>
    <w:rsid w:val="00BA1A97"/>
    <w:rsid w:val="00BA210E"/>
    <w:rsid w:val="00BA4EC8"/>
    <w:rsid w:val="00C647FA"/>
    <w:rsid w:val="00C87251"/>
    <w:rsid w:val="00C96C8D"/>
    <w:rsid w:val="00CA7D28"/>
    <w:rsid w:val="00CB57A5"/>
    <w:rsid w:val="00CB599E"/>
    <w:rsid w:val="00D468B8"/>
    <w:rsid w:val="00D82628"/>
    <w:rsid w:val="00DF65B4"/>
    <w:rsid w:val="00DF6972"/>
    <w:rsid w:val="00E83F88"/>
    <w:rsid w:val="00F442CF"/>
    <w:rsid w:val="00F4556F"/>
    <w:rsid w:val="00F5615B"/>
    <w:rsid w:val="00F9229F"/>
    <w:rsid w:val="00F9500B"/>
    <w:rsid w:val="00FA6176"/>
    <w:rsid w:val="00FB12C6"/>
    <w:rsid w:val="00FB4A38"/>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98B93"/>
  <w15:docId w15:val="{4DD21946-BA0F-4242-B926-4FE6A5393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lt-LT" w:eastAsia="en-US"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6E0E60"/>
    <w:pPr>
      <w:spacing w:line="240" w:lineRule="auto"/>
      <w:ind w:firstLine="0"/>
      <w:jc w:val="left"/>
    </w:pPr>
    <w:rPr>
      <w:rFonts w:ascii="Times New Roman" w:eastAsia="Times New Roman" w:hAnsi="Times New Roman" w:cs="Times New Roman"/>
      <w:sz w:val="24"/>
      <w:szCs w:val="24"/>
      <w:lang w:val="en-US"/>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autoRedefine/>
    <w:qFormat/>
    <w:rsid w:val="00F4556F"/>
    <w:pPr>
      <w:numPr>
        <w:numId w:val="1"/>
      </w:numPr>
      <w:ind w:left="0" w:firstLine="0"/>
      <w:contextualSpacing/>
      <w:jc w:val="both"/>
    </w:pPr>
    <w:rPr>
      <w:rFonts w:ascii="Calibri" w:eastAsia="Calibri" w:hAnsi="Calibri" w:cs="Calibri"/>
      <w:sz w:val="22"/>
      <w:szCs w:val="22"/>
      <w:lang w:val="af-ZA" w:eastAsia="ar-SA"/>
    </w:rPr>
  </w:style>
  <w:style w:type="paragraph" w:styleId="Betarp">
    <w:name w:val="No Spacing"/>
    <w:uiPriority w:val="1"/>
    <w:qFormat/>
    <w:rsid w:val="004F48A5"/>
    <w:pPr>
      <w:spacing w:line="240" w:lineRule="auto"/>
      <w:ind w:firstLine="0"/>
      <w:jc w:val="left"/>
    </w:pPr>
    <w:rPr>
      <w:rFonts w:eastAsiaTheme="minorHAnsi"/>
      <w:lang w:val="en-US"/>
    </w:rPr>
  </w:style>
  <w:style w:type="table" w:styleId="Lentelstinklelis">
    <w:name w:val="Table Grid"/>
    <w:basedOn w:val="prastojilentel"/>
    <w:uiPriority w:val="39"/>
    <w:rsid w:val="004F48A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entaronuoroda">
    <w:name w:val="annotation reference"/>
    <w:basedOn w:val="Numatytasispastraiposriftas"/>
    <w:uiPriority w:val="99"/>
    <w:semiHidden/>
    <w:unhideWhenUsed/>
    <w:rsid w:val="004F48A5"/>
    <w:rPr>
      <w:sz w:val="16"/>
      <w:szCs w:val="16"/>
    </w:rPr>
  </w:style>
  <w:style w:type="paragraph" w:styleId="Komentarotekstas">
    <w:name w:val="annotation text"/>
    <w:basedOn w:val="prastasis"/>
    <w:link w:val="KomentarotekstasDiagrama"/>
    <w:uiPriority w:val="99"/>
    <w:semiHidden/>
    <w:unhideWhenUsed/>
    <w:rsid w:val="004F48A5"/>
    <w:pPr>
      <w:contextualSpacing/>
      <w:jc w:val="both"/>
    </w:pPr>
    <w:rPr>
      <w:rFonts w:ascii="Calibri" w:eastAsia="Calibri" w:hAnsi="Calibri"/>
      <w:sz w:val="20"/>
      <w:szCs w:val="20"/>
      <w:lang w:eastAsia="ar-SA"/>
    </w:rPr>
  </w:style>
  <w:style w:type="character" w:customStyle="1" w:styleId="KomentarotekstasDiagrama">
    <w:name w:val="Komentaro tekstas Diagrama"/>
    <w:basedOn w:val="Numatytasispastraiposriftas"/>
    <w:link w:val="Komentarotekstas"/>
    <w:uiPriority w:val="99"/>
    <w:semiHidden/>
    <w:rsid w:val="004F48A5"/>
    <w:rPr>
      <w:rFonts w:ascii="Calibri" w:hAnsi="Calibri" w:cs="Times New Roman"/>
      <w:sz w:val="20"/>
      <w:szCs w:val="20"/>
      <w:lang w:val="en-US" w:eastAsia="ar-SA"/>
    </w:rPr>
  </w:style>
  <w:style w:type="paragraph" w:styleId="Komentarotema">
    <w:name w:val="annotation subject"/>
    <w:basedOn w:val="Komentarotekstas"/>
    <w:next w:val="Komentarotekstas"/>
    <w:link w:val="KomentarotemaDiagrama"/>
    <w:uiPriority w:val="99"/>
    <w:semiHidden/>
    <w:unhideWhenUsed/>
    <w:rsid w:val="004F48A5"/>
    <w:rPr>
      <w:b/>
      <w:bCs/>
    </w:rPr>
  </w:style>
  <w:style w:type="character" w:customStyle="1" w:styleId="KomentarotemaDiagrama">
    <w:name w:val="Komentaro tema Diagrama"/>
    <w:basedOn w:val="KomentarotekstasDiagrama"/>
    <w:link w:val="Komentarotema"/>
    <w:uiPriority w:val="99"/>
    <w:semiHidden/>
    <w:rsid w:val="004F48A5"/>
    <w:rPr>
      <w:rFonts w:ascii="Calibri" w:hAnsi="Calibri" w:cs="Times New Roman"/>
      <w:b/>
      <w:bCs/>
      <w:sz w:val="20"/>
      <w:szCs w:val="20"/>
      <w:lang w:val="en-US" w:eastAsia="ar-SA"/>
    </w:rPr>
  </w:style>
  <w:style w:type="paragraph" w:styleId="Debesliotekstas">
    <w:name w:val="Balloon Text"/>
    <w:basedOn w:val="prastasis"/>
    <w:link w:val="DebesliotekstasDiagrama"/>
    <w:uiPriority w:val="99"/>
    <w:semiHidden/>
    <w:unhideWhenUsed/>
    <w:rsid w:val="004F48A5"/>
    <w:rPr>
      <w:rFonts w:ascii="Segoe UI" w:hAnsi="Segoe UI" w:cs="Segoe UI"/>
      <w:sz w:val="18"/>
      <w:szCs w:val="18"/>
    </w:rPr>
  </w:style>
  <w:style w:type="character" w:customStyle="1" w:styleId="DebesliotekstasDiagrama">
    <w:name w:val="Debesėlio tekstas Diagrama"/>
    <w:basedOn w:val="Numatytasispastraiposriftas"/>
    <w:link w:val="Debesliotekstas"/>
    <w:uiPriority w:val="99"/>
    <w:semiHidden/>
    <w:rsid w:val="004F48A5"/>
    <w:rPr>
      <w:rFonts w:ascii="Segoe UI" w:hAnsi="Segoe UI" w:cs="Segoe UI"/>
      <w:sz w:val="18"/>
      <w:szCs w:val="18"/>
      <w:lang w:val="en-US" w:eastAsia="ar-SA"/>
    </w:rPr>
  </w:style>
  <w:style w:type="paragraph" w:styleId="Pagrindinistekstas">
    <w:name w:val="Body Text"/>
    <w:basedOn w:val="prastasis"/>
    <w:link w:val="PagrindinistekstasDiagrama"/>
    <w:rsid w:val="003B14E7"/>
    <w:pPr>
      <w:spacing w:after="120"/>
    </w:pPr>
  </w:style>
  <w:style w:type="character" w:customStyle="1" w:styleId="PagrindinistekstasDiagrama">
    <w:name w:val="Pagrindinis tekstas Diagrama"/>
    <w:basedOn w:val="Numatytasispastraiposriftas"/>
    <w:link w:val="Pagrindinistekstas"/>
    <w:rsid w:val="003B14E7"/>
    <w:rPr>
      <w:rFonts w:ascii="Times New Roman" w:eastAsia="Times New Roman" w:hAnsi="Times New Roman" w:cs="Times New Roman"/>
      <w:sz w:val="24"/>
      <w:szCs w:val="24"/>
      <w:lang w:val="en-US"/>
    </w:rPr>
  </w:style>
  <w:style w:type="character" w:customStyle="1" w:styleId="apple-converted-space">
    <w:name w:val="apple-converted-space"/>
    <w:basedOn w:val="Numatytasispastraiposriftas"/>
    <w:rsid w:val="00D468B8"/>
  </w:style>
  <w:style w:type="character" w:styleId="Hipersaitas">
    <w:name w:val="Hyperlink"/>
    <w:basedOn w:val="Numatytasispastraiposriftas"/>
    <w:rsid w:val="00D468B8"/>
    <w:rPr>
      <w:color w:val="0000FF"/>
      <w:u w:val="single"/>
    </w:rPr>
  </w:style>
  <w:style w:type="character" w:styleId="Neapdorotaspaminjimas">
    <w:name w:val="Unresolved Mention"/>
    <w:basedOn w:val="Numatytasispastraiposriftas"/>
    <w:uiPriority w:val="99"/>
    <w:semiHidden/>
    <w:unhideWhenUsed/>
    <w:rsid w:val="005E55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34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5EEE5-A5D1-4F0B-A8F2-046BFF4FB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7957</Words>
  <Characters>4536</Characters>
  <Application>Microsoft Office Word</Application>
  <DocSecurity>4</DocSecurity>
  <Lines>37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Arunas Beksta</dc:creator>
  <cp:keywords/>
  <dc:description/>
  <cp:lastModifiedBy>Benita Petrošiūtė</cp:lastModifiedBy>
  <cp:revision>2</cp:revision>
  <cp:lastPrinted>2020-01-23T10:22:00Z</cp:lastPrinted>
  <dcterms:created xsi:type="dcterms:W3CDTF">2020-09-01T10:18:00Z</dcterms:created>
  <dcterms:modified xsi:type="dcterms:W3CDTF">2020-09-01T10:18:00Z</dcterms:modified>
</cp:coreProperties>
</file>