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FBCED" w14:textId="77777777" w:rsidR="00DA7A2F" w:rsidRDefault="00DA7A2F" w:rsidP="00795D8A">
      <w:pPr>
        <w:pStyle w:val="Betarp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EAF1AE" w14:textId="77777777" w:rsidR="00D3392B" w:rsidRDefault="00D3392B" w:rsidP="00D3392B">
      <w:pPr>
        <w:pStyle w:val="Betarp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</w:rPr>
        <w:t>VILNIAUS MIESTO SAVIVALDYB</w:t>
      </w:r>
      <w:r>
        <w:rPr>
          <w:rFonts w:ascii="Times New Roman" w:hAnsi="Times New Roman" w:cs="Times New Roman"/>
          <w:b/>
          <w:sz w:val="24"/>
          <w:szCs w:val="24"/>
          <w:lang w:val="lt-LT"/>
        </w:rPr>
        <w:t>ĖS ADMINISTRACIJOS</w:t>
      </w:r>
    </w:p>
    <w:p w14:paraId="31469699" w14:textId="77777777" w:rsidR="00D3392B" w:rsidRDefault="00D3392B" w:rsidP="00D3392B">
      <w:pPr>
        <w:pStyle w:val="Betarp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>ŠVIETIMO, KULTŪROS IR SPORTO DEPARTAMENTO</w:t>
      </w:r>
      <w:r w:rsidR="00C35953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</w:p>
    <w:p w14:paraId="7C0C451E" w14:textId="77777777" w:rsidR="00D3392B" w:rsidRDefault="00D3392B" w:rsidP="00D3392B">
      <w:pPr>
        <w:pStyle w:val="Betarp"/>
        <w:jc w:val="center"/>
        <w:rPr>
          <w:rFonts w:ascii="Times New Roman" w:hAnsi="Times New Roman" w:cs="Times New Roman"/>
          <w:sz w:val="16"/>
          <w:szCs w:val="16"/>
          <w:lang w:val="lt-LT"/>
        </w:rPr>
      </w:pPr>
    </w:p>
    <w:p w14:paraId="7DC4926C" w14:textId="77777777" w:rsidR="00D3392B" w:rsidRDefault="00D3392B" w:rsidP="00D3392B">
      <w:pPr>
        <w:pStyle w:val="Betarp"/>
        <w:jc w:val="center"/>
        <w:rPr>
          <w:rFonts w:ascii="Times New Roman" w:hAnsi="Times New Roman" w:cs="Times New Roman"/>
          <w:sz w:val="16"/>
          <w:szCs w:val="16"/>
          <w:lang w:val="lt-LT"/>
        </w:rPr>
      </w:pPr>
    </w:p>
    <w:p w14:paraId="6889081A" w14:textId="77777777" w:rsidR="005565EC" w:rsidRDefault="00D3392B" w:rsidP="00D3392B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vIeŠosios Įstaigos „VILNIAUS FESTIVALI</w:t>
      </w:r>
      <w:r w:rsidR="00C35953">
        <w:rPr>
          <w:rFonts w:ascii="Times New Roman" w:hAnsi="Times New Roman" w:cs="Times New Roman"/>
          <w:b/>
          <w:caps/>
          <w:sz w:val="24"/>
          <w:szCs w:val="24"/>
          <w:lang w:val="lt-LT"/>
        </w:rPr>
        <w:t>AI“ 201</w:t>
      </w:r>
      <w:r w:rsidR="00924761">
        <w:rPr>
          <w:rFonts w:ascii="Times New Roman" w:hAnsi="Times New Roman" w:cs="Times New Roman"/>
          <w:b/>
          <w:caps/>
          <w:sz w:val="24"/>
          <w:szCs w:val="24"/>
          <w:lang w:val="lt-LT"/>
        </w:rPr>
        <w:t>9 ME</w:t>
      </w:r>
      <w:r w:rsidR="007845EF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tų veiklos ataskaita </w:t>
      </w:r>
    </w:p>
    <w:p w14:paraId="79322341" w14:textId="7558BE4A" w:rsidR="00D3392B" w:rsidRDefault="007845EF" w:rsidP="00D3392B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20</w:t>
      </w:r>
      <w:r w:rsidR="00924761">
        <w:rPr>
          <w:rFonts w:ascii="Times New Roman" w:hAnsi="Times New Roman" w:cs="Times New Roman"/>
          <w:b/>
          <w:caps/>
          <w:sz w:val="24"/>
          <w:szCs w:val="24"/>
          <w:lang w:val="lt-LT"/>
        </w:rPr>
        <w:t>20-03-31</w:t>
      </w:r>
    </w:p>
    <w:p w14:paraId="137F75B8" w14:textId="77777777" w:rsidR="00D3392B" w:rsidRDefault="00D3392B" w:rsidP="00D3392B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1BD3C620" w14:textId="77777777" w:rsidR="00D3392B" w:rsidRDefault="00D3392B" w:rsidP="00D3392B">
      <w:pPr>
        <w:pStyle w:val="Sraopastraipa"/>
        <w:numPr>
          <w:ilvl w:val="0"/>
          <w:numId w:val="4"/>
        </w:numPr>
        <w:spacing w:line="256" w:lineRule="auto"/>
        <w:ind w:left="1260" w:hanging="333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Informacija apie viešosios įstaigos veiklos tikslus ir pobūdį, veiklos tikslų įgyvendinimą ir veiklos rezultatus per finansinius metus, veiklos planus ir prognozes ateinantiems finansiniams metams</w:t>
      </w:r>
    </w:p>
    <w:p w14:paraId="26646888" w14:textId="77777777" w:rsidR="00567470" w:rsidRPr="00DB0ABA" w:rsidRDefault="00567470" w:rsidP="00DB0ABA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750AF801" w14:textId="2A9D4411" w:rsidR="00567470" w:rsidRPr="00DB0ABA" w:rsidRDefault="00567470" w:rsidP="00DB0ABA">
      <w:pPr>
        <w:pStyle w:val="Betarp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caps/>
          <w:sz w:val="24"/>
          <w:szCs w:val="24"/>
          <w:lang w:val="lt-LT"/>
        </w:rPr>
        <w:t xml:space="preserve">Įstaigoje </w:t>
      </w:r>
      <w:r w:rsidR="00B4397A">
        <w:rPr>
          <w:rFonts w:ascii="Times New Roman" w:hAnsi="Times New Roman" w:cs="Times New Roman"/>
          <w:caps/>
          <w:sz w:val="24"/>
          <w:szCs w:val="24"/>
          <w:lang w:val="lt-LT"/>
        </w:rPr>
        <w:t>201</w:t>
      </w:r>
      <w:r w:rsidR="00804D39">
        <w:rPr>
          <w:rFonts w:ascii="Times New Roman" w:hAnsi="Times New Roman" w:cs="Times New Roman"/>
          <w:caps/>
          <w:sz w:val="24"/>
          <w:szCs w:val="24"/>
          <w:lang w:val="lt-LT"/>
        </w:rPr>
        <w:t>9</w:t>
      </w:r>
      <w:r w:rsidR="00881EDD">
        <w:rPr>
          <w:rFonts w:ascii="Times New Roman" w:hAnsi="Times New Roman" w:cs="Times New Roman"/>
          <w:caps/>
          <w:sz w:val="24"/>
          <w:szCs w:val="24"/>
          <w:lang w:val="lt-LT"/>
        </w:rPr>
        <w:t xml:space="preserve"> </w:t>
      </w:r>
      <w:r w:rsidR="00DB0ABA" w:rsidRPr="00DB0ABA">
        <w:rPr>
          <w:rFonts w:ascii="Times New Roman" w:hAnsi="Times New Roman" w:cs="Times New Roman"/>
          <w:caps/>
          <w:sz w:val="24"/>
          <w:szCs w:val="24"/>
          <w:lang w:val="lt-LT"/>
        </w:rPr>
        <w:t>m</w:t>
      </w:r>
      <w:r w:rsidRPr="00DB0ABA">
        <w:rPr>
          <w:rFonts w:ascii="Times New Roman" w:hAnsi="Times New Roman" w:cs="Times New Roman"/>
          <w:caps/>
          <w:sz w:val="24"/>
          <w:szCs w:val="24"/>
          <w:lang w:val="lt-LT"/>
        </w:rPr>
        <w:t>etais įvykusių renginių (</w:t>
      </w:r>
      <w:r w:rsidR="00DB0ABA" w:rsidRPr="00DB0ABA">
        <w:rPr>
          <w:rFonts w:ascii="Times New Roman" w:hAnsi="Times New Roman" w:cs="Times New Roman"/>
          <w:caps/>
          <w:sz w:val="24"/>
          <w:szCs w:val="24"/>
          <w:lang w:val="lt-LT"/>
        </w:rPr>
        <w:t>veiklų</w:t>
      </w:r>
      <w:r w:rsidRPr="00DB0ABA">
        <w:rPr>
          <w:rFonts w:ascii="Times New Roman" w:hAnsi="Times New Roman" w:cs="Times New Roman"/>
          <w:caps/>
          <w:sz w:val="24"/>
          <w:szCs w:val="24"/>
          <w:lang w:val="lt-LT"/>
        </w:rPr>
        <w:t>) APžvalga</w:t>
      </w:r>
    </w:p>
    <w:p w14:paraId="40D92CF5" w14:textId="77777777" w:rsidR="00567470" w:rsidRPr="00DB0ABA" w:rsidRDefault="00567470" w:rsidP="00DB0ABA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Lentelstinklelis"/>
        <w:tblW w:w="96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62"/>
        <w:gridCol w:w="3237"/>
        <w:gridCol w:w="1890"/>
        <w:gridCol w:w="3870"/>
      </w:tblGrid>
      <w:tr w:rsidR="008B4DC0" w:rsidRPr="00DB0ABA" w14:paraId="7C385A7E" w14:textId="77777777" w:rsidTr="008B4DC0">
        <w:tc>
          <w:tcPr>
            <w:tcW w:w="662" w:type="dxa"/>
            <w:shd w:val="clear" w:color="auto" w:fill="D9D9D9" w:themeFill="background1" w:themeFillShade="D9"/>
            <w:vAlign w:val="center"/>
          </w:tcPr>
          <w:p w14:paraId="669E90BD" w14:textId="77777777" w:rsidR="008B4DC0" w:rsidRPr="00DB0ABA" w:rsidRDefault="008B4DC0" w:rsidP="00243CFA">
            <w:pPr>
              <w:pStyle w:val="Betarp"/>
              <w:ind w:left="-108" w:right="-10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Eilės Nr.</w:t>
            </w:r>
          </w:p>
        </w:tc>
        <w:tc>
          <w:tcPr>
            <w:tcW w:w="3237" w:type="dxa"/>
            <w:shd w:val="clear" w:color="auto" w:fill="D9D9D9" w:themeFill="background1" w:themeFillShade="D9"/>
            <w:vAlign w:val="center"/>
          </w:tcPr>
          <w:p w14:paraId="6C23856A" w14:textId="77777777" w:rsidR="008B4DC0" w:rsidRDefault="008B4DC0" w:rsidP="000A4055">
            <w:pPr>
              <w:pStyle w:val="Betarp"/>
              <w:ind w:left="-109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Renginio/</w:t>
            </w:r>
          </w:p>
          <w:p w14:paraId="29C21CC9" w14:textId="77777777" w:rsidR="008B4DC0" w:rsidRPr="00DB0ABA" w:rsidRDefault="008B4DC0" w:rsidP="000A4055">
            <w:pPr>
              <w:pStyle w:val="Betarp"/>
              <w:ind w:left="-109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pavadinimas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6D70671" w14:textId="77777777" w:rsidR="008B4DC0" w:rsidRPr="00DB0ABA" w:rsidRDefault="008B4DC0" w:rsidP="00DB0ABA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Renginio/</w:t>
            </w:r>
          </w:p>
          <w:p w14:paraId="521ED219" w14:textId="77777777" w:rsidR="008B4DC0" w:rsidRPr="00DB0ABA" w:rsidRDefault="008B4DC0" w:rsidP="00DB0ABA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data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036EFA01" w14:textId="77777777" w:rsidR="008B4DC0" w:rsidRDefault="008B4DC0" w:rsidP="000A4055">
            <w:pPr>
              <w:pStyle w:val="Betarp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Renginio/</w:t>
            </w:r>
          </w:p>
          <w:p w14:paraId="5379A193" w14:textId="77777777" w:rsidR="008B4DC0" w:rsidRPr="00DB0ABA" w:rsidRDefault="008B4DC0" w:rsidP="000A4055">
            <w:pPr>
              <w:pStyle w:val="Betarp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trumpas aprašymas</w:t>
            </w:r>
          </w:p>
        </w:tc>
      </w:tr>
      <w:tr w:rsidR="008B4DC0" w:rsidRPr="002806E4" w14:paraId="6AF16AD2" w14:textId="77777777" w:rsidTr="008B4DC0">
        <w:tc>
          <w:tcPr>
            <w:tcW w:w="662" w:type="dxa"/>
          </w:tcPr>
          <w:p w14:paraId="18F488AA" w14:textId="77777777" w:rsidR="008B4DC0" w:rsidRPr="008B4DC0" w:rsidRDefault="008B4DC0" w:rsidP="00DB0AB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237" w:type="dxa"/>
          </w:tcPr>
          <w:p w14:paraId="782BA304" w14:textId="7DAF4ED7" w:rsidR="008B4DC0" w:rsidRPr="008B4DC0" w:rsidRDefault="008B4DC0" w:rsidP="005F53F9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„Vilniaus festivalis 201</w:t>
            </w:r>
            <w:r w:rsidR="002569E5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3D19D8AC" w14:textId="57BD1B04" w:rsidR="008B4DC0" w:rsidRPr="002569E5" w:rsidRDefault="00EC1FA5" w:rsidP="005F53F9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birželio 3 – 21 d.</w:t>
            </w:r>
          </w:p>
        </w:tc>
        <w:tc>
          <w:tcPr>
            <w:tcW w:w="3870" w:type="dxa"/>
          </w:tcPr>
          <w:p w14:paraId="239A2104" w14:textId="77777777" w:rsidR="008B4DC0" w:rsidRPr="008B4DC0" w:rsidRDefault="008B4DC0" w:rsidP="005F53F9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Pagrindinis ir svarbiausias klasikinės muzikos festivalis Vilniuje ir Lietuvoje. </w:t>
            </w:r>
          </w:p>
        </w:tc>
      </w:tr>
      <w:tr w:rsidR="008B4DC0" w:rsidRPr="002806E4" w14:paraId="69753A78" w14:textId="77777777" w:rsidTr="008B4DC0">
        <w:tc>
          <w:tcPr>
            <w:tcW w:w="662" w:type="dxa"/>
          </w:tcPr>
          <w:p w14:paraId="4A9BE85C" w14:textId="77777777" w:rsidR="008B4DC0" w:rsidRPr="008B4DC0" w:rsidRDefault="008B4DC0" w:rsidP="00DB0AB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237" w:type="dxa"/>
          </w:tcPr>
          <w:p w14:paraId="5A2DE4D1" w14:textId="7C0515FB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Vilniaus tarptautinis teatro festivalis „Sirenos 201</w:t>
            </w:r>
            <w:r w:rsidR="002569E5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2DB00623" w14:textId="29ACAD29" w:rsidR="008B4DC0" w:rsidRPr="002569E5" w:rsidRDefault="00EC1FA5" w:rsidP="00DA7A2F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rugsėjo 26 – spalio 13 d.</w:t>
            </w:r>
          </w:p>
        </w:tc>
        <w:tc>
          <w:tcPr>
            <w:tcW w:w="3870" w:type="dxa"/>
          </w:tcPr>
          <w:p w14:paraId="54E828E2" w14:textId="77777777" w:rsidR="008B4DC0" w:rsidRPr="008B4DC0" w:rsidRDefault="008B4DC0" w:rsidP="00DA7A2F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Pagrindinis ir didžiausias teatro festivalis Vilniuje ir Lietuvoje.</w:t>
            </w:r>
          </w:p>
        </w:tc>
      </w:tr>
      <w:tr w:rsidR="008B4DC0" w:rsidRPr="002806E4" w14:paraId="1B820EF3" w14:textId="77777777" w:rsidTr="008B4DC0">
        <w:tc>
          <w:tcPr>
            <w:tcW w:w="662" w:type="dxa"/>
          </w:tcPr>
          <w:p w14:paraId="5150FBAA" w14:textId="77777777" w:rsidR="008B4DC0" w:rsidRPr="008B4DC0" w:rsidRDefault="008B4DC0" w:rsidP="00DB0AB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237" w:type="dxa"/>
          </w:tcPr>
          <w:p w14:paraId="2AD37C14" w14:textId="49B02021" w:rsidR="008B4DC0" w:rsidRPr="008B4DC0" w:rsidRDefault="008B4DC0" w:rsidP="00D60AF6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Vilniaus tarptautinis šiuolaikinės muzikos festivalis „Gaida 201</w:t>
            </w:r>
            <w:r w:rsidR="002569E5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7EBD9A1E" w14:textId="77777777" w:rsidR="00EC1FA5" w:rsidRDefault="00EC1FA5" w:rsidP="004D5835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2019 m. spalio </w:t>
            </w:r>
          </w:p>
          <w:p w14:paraId="0E4BE482" w14:textId="6B4707A6" w:rsidR="008B4DC0" w:rsidRPr="002569E5" w:rsidRDefault="00EC1FA5" w:rsidP="004D5835">
            <w:pPr>
              <w:pStyle w:val="Betarp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 – 19 d.</w:t>
            </w:r>
          </w:p>
        </w:tc>
        <w:tc>
          <w:tcPr>
            <w:tcW w:w="3870" w:type="dxa"/>
          </w:tcPr>
          <w:p w14:paraId="108A0F85" w14:textId="77777777" w:rsidR="008B4DC0" w:rsidRPr="008B4DC0" w:rsidRDefault="008B4DC0" w:rsidP="00D60AF6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Pagrindinis ir didžiausias aktualiosios muzikos festivalis Vilniuje, Lietuvoje ir Baltijos šalyse.</w:t>
            </w:r>
          </w:p>
        </w:tc>
      </w:tr>
      <w:tr w:rsidR="008B4DC0" w:rsidRPr="002806E4" w14:paraId="79DFE63C" w14:textId="77777777" w:rsidTr="008B4DC0">
        <w:tc>
          <w:tcPr>
            <w:tcW w:w="662" w:type="dxa"/>
          </w:tcPr>
          <w:p w14:paraId="67844B81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3237" w:type="dxa"/>
          </w:tcPr>
          <w:p w14:paraId="59517BCA" w14:textId="59B0FE89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Vilniaus tarptautinis filmų festivalis 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„Kino pavasaris 201</w:t>
            </w:r>
            <w:r w:rsidR="002569E5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2606CBC0" w14:textId="164E2840" w:rsidR="008B4DC0" w:rsidRPr="002569E5" w:rsidRDefault="00EC1FA5" w:rsidP="008B4DC0">
            <w:pPr>
              <w:pStyle w:val="Betarp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kovo 21– balandžio 4 d.</w:t>
            </w:r>
          </w:p>
        </w:tc>
        <w:tc>
          <w:tcPr>
            <w:tcW w:w="3870" w:type="dxa"/>
          </w:tcPr>
          <w:p w14:paraId="6DC356A5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Didžiausias ir vienas svarbiausių kino festivalių Vilniuje ir Lietuvoje.</w:t>
            </w:r>
          </w:p>
        </w:tc>
      </w:tr>
      <w:tr w:rsidR="008B4DC0" w:rsidRPr="002806E4" w14:paraId="25E9B4D3" w14:textId="77777777" w:rsidTr="008B4DC0">
        <w:tc>
          <w:tcPr>
            <w:tcW w:w="662" w:type="dxa"/>
          </w:tcPr>
          <w:p w14:paraId="1D907406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5. </w:t>
            </w:r>
          </w:p>
        </w:tc>
        <w:tc>
          <w:tcPr>
            <w:tcW w:w="3237" w:type="dxa"/>
          </w:tcPr>
          <w:p w14:paraId="49BFD721" w14:textId="7E6B957C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„Kristupo vasaros festivalis 201</w:t>
            </w:r>
            <w:r w:rsidR="002569E5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5FACFBBB" w14:textId="23740DFB" w:rsidR="008B4DC0" w:rsidRPr="002569E5" w:rsidRDefault="00EC1FA5" w:rsidP="008B4DC0">
            <w:pPr>
              <w:pStyle w:val="Betarp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birželio 27 – rugpjūčio 28 d.</w:t>
            </w:r>
          </w:p>
        </w:tc>
        <w:tc>
          <w:tcPr>
            <w:tcW w:w="3870" w:type="dxa"/>
          </w:tcPr>
          <w:p w14:paraId="0A42209C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Didžiausias vasaros festivalis Vilniuje. </w:t>
            </w:r>
          </w:p>
        </w:tc>
      </w:tr>
      <w:tr w:rsidR="008B4DC0" w:rsidRPr="002806E4" w14:paraId="3A6FFE58" w14:textId="77777777" w:rsidTr="008B4DC0">
        <w:tc>
          <w:tcPr>
            <w:tcW w:w="662" w:type="dxa"/>
          </w:tcPr>
          <w:p w14:paraId="11CAC651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6. </w:t>
            </w:r>
          </w:p>
        </w:tc>
        <w:tc>
          <w:tcPr>
            <w:tcW w:w="3237" w:type="dxa"/>
          </w:tcPr>
          <w:p w14:paraId="2B26C5BA" w14:textId="46FA4E0C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Tarptautinis festivalis 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„Naujasis Baltijos šokis 201</w:t>
            </w:r>
            <w:r w:rsidR="00A83956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097C422C" w14:textId="4FB1D25C" w:rsidR="008B4DC0" w:rsidRPr="002569E5" w:rsidRDefault="00EC1FA5" w:rsidP="008B4DC0">
            <w:pPr>
              <w:pStyle w:val="Betarp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gegužės 2 – 12 d.</w:t>
            </w:r>
          </w:p>
        </w:tc>
        <w:tc>
          <w:tcPr>
            <w:tcW w:w="3870" w:type="dxa"/>
          </w:tcPr>
          <w:p w14:paraId="7F033E0A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Pagrindinis ir didžiausias šiuolaikinio šokio festivalis Vilniuje ir Lietuvoje.</w:t>
            </w:r>
          </w:p>
        </w:tc>
      </w:tr>
      <w:tr w:rsidR="008B4DC0" w:rsidRPr="002806E4" w14:paraId="240A0CC8" w14:textId="77777777" w:rsidTr="008B4DC0">
        <w:tc>
          <w:tcPr>
            <w:tcW w:w="662" w:type="dxa"/>
          </w:tcPr>
          <w:p w14:paraId="757D416B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7. </w:t>
            </w:r>
          </w:p>
        </w:tc>
        <w:tc>
          <w:tcPr>
            <w:tcW w:w="3237" w:type="dxa"/>
          </w:tcPr>
          <w:p w14:paraId="6143A2B3" w14:textId="51A9DEE9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Tarptautinis festivalis 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„Vilnius Mama Jazz 201</w:t>
            </w:r>
            <w:r w:rsidR="00A83956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7AC59E8A" w14:textId="05261CFB" w:rsidR="008B4DC0" w:rsidRPr="002569E5" w:rsidRDefault="00EC1FA5" w:rsidP="008B4DC0">
            <w:pPr>
              <w:pStyle w:val="Betarp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lapkričio 13 – 17 d.</w:t>
            </w:r>
          </w:p>
        </w:tc>
        <w:tc>
          <w:tcPr>
            <w:tcW w:w="3870" w:type="dxa"/>
          </w:tcPr>
          <w:p w14:paraId="0A601B75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Vienas svarbiausių džiazo festivalių Vilniuje ir Lietuvoje.</w:t>
            </w:r>
          </w:p>
        </w:tc>
      </w:tr>
      <w:tr w:rsidR="008B4DC0" w:rsidRPr="002806E4" w14:paraId="15E8B923" w14:textId="77777777" w:rsidTr="008B4DC0">
        <w:tc>
          <w:tcPr>
            <w:tcW w:w="662" w:type="dxa"/>
          </w:tcPr>
          <w:p w14:paraId="30990DC1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8. </w:t>
            </w:r>
          </w:p>
        </w:tc>
        <w:tc>
          <w:tcPr>
            <w:tcW w:w="3237" w:type="dxa"/>
          </w:tcPr>
          <w:p w14:paraId="7AB16852" w14:textId="2DC207C1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Tarptautinis festivalis 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„Vilnius Jazz 201</w:t>
            </w:r>
            <w:r w:rsidR="00EC1FA5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02FC0F5F" w14:textId="533C689B" w:rsidR="008B4DC0" w:rsidRPr="002569E5" w:rsidRDefault="00EC1FA5" w:rsidP="008B4DC0">
            <w:pPr>
              <w:pStyle w:val="Betarp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spalio 16 – 20 d.</w:t>
            </w:r>
          </w:p>
        </w:tc>
        <w:tc>
          <w:tcPr>
            <w:tcW w:w="3870" w:type="dxa"/>
          </w:tcPr>
          <w:p w14:paraId="1AE67379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Vienas svarbiausių džiazo festivalių Vilniuje ir Lietuvoje.</w:t>
            </w:r>
          </w:p>
        </w:tc>
      </w:tr>
      <w:tr w:rsidR="008B4DC0" w:rsidRPr="002806E4" w14:paraId="3EE8AB37" w14:textId="77777777" w:rsidTr="008B4DC0">
        <w:tc>
          <w:tcPr>
            <w:tcW w:w="662" w:type="dxa"/>
          </w:tcPr>
          <w:p w14:paraId="1C132578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3237" w:type="dxa"/>
          </w:tcPr>
          <w:p w14:paraId="25913773" w14:textId="3AE57395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Tarptautinis festivalis 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„Banchetto Musicale 201</w:t>
            </w:r>
            <w:r w:rsidR="00A83956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4F08FBDC" w14:textId="20824CAE" w:rsidR="008B4DC0" w:rsidRPr="002569E5" w:rsidRDefault="00EC1FA5" w:rsidP="008B4DC0">
            <w:pPr>
              <w:pStyle w:val="Betarp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rugsėjo 8 – 27 d.</w:t>
            </w:r>
          </w:p>
        </w:tc>
        <w:tc>
          <w:tcPr>
            <w:tcW w:w="3870" w:type="dxa"/>
          </w:tcPr>
          <w:p w14:paraId="26B312E5" w14:textId="77777777" w:rsidR="008B4DC0" w:rsidRPr="008B4DC0" w:rsidRDefault="008B4DC0" w:rsidP="008B4DC0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Pagrindinis ir svarbiausias senosios muzikos festivalis Vilniuje ir Lietuvoje. </w:t>
            </w:r>
          </w:p>
        </w:tc>
      </w:tr>
      <w:tr w:rsidR="00163DAC" w:rsidRPr="002806E4" w14:paraId="63660472" w14:textId="77777777" w:rsidTr="008B4DC0">
        <w:tc>
          <w:tcPr>
            <w:tcW w:w="662" w:type="dxa"/>
          </w:tcPr>
          <w:p w14:paraId="7EFD3684" w14:textId="77777777" w:rsidR="00163DAC" w:rsidRPr="008B4DC0" w:rsidRDefault="00163DAC" w:rsidP="00163DAC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10. </w:t>
            </w:r>
          </w:p>
        </w:tc>
        <w:tc>
          <w:tcPr>
            <w:tcW w:w="3237" w:type="dxa"/>
          </w:tcPr>
          <w:p w14:paraId="5321687A" w14:textId="3E294611" w:rsidR="00163DAC" w:rsidRPr="008B4DC0" w:rsidRDefault="00163DAC" w:rsidP="00163DA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„Sostinės dienos 201</w:t>
            </w:r>
            <w:r w:rsidR="00A83956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43B1FA58" w14:textId="7DA62824" w:rsidR="00163DAC" w:rsidRPr="002569E5" w:rsidRDefault="00EC1FA5" w:rsidP="00163DAC">
            <w:pPr>
              <w:pStyle w:val="Betarp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rugpjūčio 30 – rugsėjo 1 d.</w:t>
            </w:r>
          </w:p>
        </w:tc>
        <w:tc>
          <w:tcPr>
            <w:tcW w:w="3870" w:type="dxa"/>
          </w:tcPr>
          <w:p w14:paraId="1DDDDCA2" w14:textId="77777777" w:rsidR="00163DAC" w:rsidRPr="008B4DC0" w:rsidRDefault="00163DAC" w:rsidP="00163DA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Didžiausia Vilniaus miesto šventė. </w:t>
            </w:r>
          </w:p>
        </w:tc>
      </w:tr>
      <w:tr w:rsidR="00163DAC" w:rsidRPr="002806E4" w14:paraId="4984F129" w14:textId="77777777" w:rsidTr="008B4DC0">
        <w:tc>
          <w:tcPr>
            <w:tcW w:w="662" w:type="dxa"/>
          </w:tcPr>
          <w:p w14:paraId="5BC58232" w14:textId="77777777" w:rsidR="00163DAC" w:rsidRPr="008B4DC0" w:rsidRDefault="00163DAC" w:rsidP="00163DAC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11. </w:t>
            </w:r>
          </w:p>
        </w:tc>
        <w:tc>
          <w:tcPr>
            <w:tcW w:w="3237" w:type="dxa"/>
          </w:tcPr>
          <w:p w14:paraId="4320B0E0" w14:textId="3949F5DA" w:rsidR="00163DAC" w:rsidRPr="008B4DC0" w:rsidRDefault="00163DAC" w:rsidP="00163DA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„Kultūros naktis 201</w:t>
            </w:r>
            <w:r w:rsidR="00A83956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890" w:type="dxa"/>
          </w:tcPr>
          <w:p w14:paraId="582E4CC0" w14:textId="317EB805" w:rsidR="00163DAC" w:rsidRPr="002569E5" w:rsidRDefault="00EC1FA5" w:rsidP="00163DAC">
            <w:pPr>
              <w:pStyle w:val="Betarp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 m. birželio 14 d.</w:t>
            </w:r>
          </w:p>
        </w:tc>
        <w:tc>
          <w:tcPr>
            <w:tcW w:w="3870" w:type="dxa"/>
          </w:tcPr>
          <w:p w14:paraId="0343579E" w14:textId="77777777" w:rsidR="00163DAC" w:rsidRPr="008B4DC0" w:rsidRDefault="00163DAC" w:rsidP="00163DA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B4DC0">
              <w:rPr>
                <w:rFonts w:ascii="Times New Roman" w:hAnsi="Times New Roman"/>
                <w:sz w:val="24"/>
                <w:szCs w:val="24"/>
                <w:lang w:val="lt-LT"/>
              </w:rPr>
              <w:t>Didžiausias vienos dienos/nakties kultūros renginys Vilniuje.</w:t>
            </w:r>
          </w:p>
        </w:tc>
      </w:tr>
    </w:tbl>
    <w:p w14:paraId="0EBA04F3" w14:textId="77777777" w:rsidR="008159A2" w:rsidRDefault="008159A2" w:rsidP="00B70494">
      <w:pPr>
        <w:pStyle w:val="Betarp"/>
        <w:rPr>
          <w:rFonts w:ascii="Times New Roman" w:hAnsi="Times New Roman" w:cs="Times New Roman"/>
          <w:caps/>
          <w:sz w:val="24"/>
          <w:szCs w:val="24"/>
          <w:highlight w:val="yellow"/>
          <w:lang w:val="lt-LT"/>
        </w:rPr>
      </w:pPr>
    </w:p>
    <w:p w14:paraId="115C8EE9" w14:textId="77777777" w:rsidR="007A5673" w:rsidRPr="002806E4" w:rsidRDefault="007A5673" w:rsidP="00DB0ABA">
      <w:pPr>
        <w:pStyle w:val="Betarp"/>
        <w:jc w:val="center"/>
        <w:rPr>
          <w:rFonts w:ascii="Times New Roman" w:hAnsi="Times New Roman" w:cs="Times New Roman"/>
          <w:caps/>
          <w:sz w:val="24"/>
          <w:szCs w:val="24"/>
          <w:highlight w:val="yellow"/>
          <w:lang w:val="lt-LT"/>
        </w:rPr>
      </w:pPr>
    </w:p>
    <w:p w14:paraId="26E32FB4" w14:textId="0A7CA9BD" w:rsidR="006D0A54" w:rsidRDefault="00C92502" w:rsidP="00DB0ABA">
      <w:pPr>
        <w:pStyle w:val="Betarp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  <w:r w:rsidRPr="00163DAC">
        <w:rPr>
          <w:rFonts w:ascii="Times New Roman" w:hAnsi="Times New Roman" w:cs="Times New Roman"/>
          <w:caps/>
          <w:sz w:val="24"/>
          <w:szCs w:val="24"/>
          <w:lang w:val="lt-LT"/>
        </w:rPr>
        <w:t>Įstaigoje 201</w:t>
      </w:r>
      <w:r w:rsidR="008B3FE7">
        <w:rPr>
          <w:rFonts w:ascii="Times New Roman" w:hAnsi="Times New Roman" w:cs="Times New Roman"/>
          <w:caps/>
          <w:sz w:val="24"/>
          <w:szCs w:val="24"/>
          <w:lang w:val="lt-LT"/>
        </w:rPr>
        <w:t>9</w:t>
      </w:r>
      <w:r w:rsidR="006D0A54" w:rsidRPr="00163DAC">
        <w:rPr>
          <w:rFonts w:ascii="Times New Roman" w:hAnsi="Times New Roman" w:cs="Times New Roman"/>
          <w:caps/>
          <w:sz w:val="24"/>
          <w:szCs w:val="24"/>
          <w:lang w:val="lt-LT"/>
        </w:rPr>
        <w:t xml:space="preserve"> Metais VYkĘS BENDRADARBIAVIMAS su KITOMIs ĮStaigomis, INSTITUCIJOMIS, TaRPTAUTINĖMIS ORGANIZACIJOMIs, UŽSIENIO PARTNERIAis</w:t>
      </w:r>
      <w:r w:rsidR="00DB0ABA" w:rsidRPr="00163DAC">
        <w:rPr>
          <w:rFonts w:ascii="Times New Roman" w:hAnsi="Times New Roman" w:cs="Times New Roman"/>
          <w:caps/>
          <w:sz w:val="24"/>
          <w:szCs w:val="24"/>
          <w:lang w:val="lt-LT"/>
        </w:rPr>
        <w:t xml:space="preserve"> Ir kt.</w:t>
      </w:r>
    </w:p>
    <w:p w14:paraId="74A9C290" w14:textId="77777777" w:rsidR="00163DAC" w:rsidRPr="00163DAC" w:rsidRDefault="00163DAC" w:rsidP="00DB0ABA">
      <w:pPr>
        <w:pStyle w:val="Betarp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</w:p>
    <w:p w14:paraId="2F99F4AA" w14:textId="77777777" w:rsidR="001D3F44" w:rsidRDefault="001D3F44" w:rsidP="001D3F44">
      <w:pPr>
        <w:pStyle w:val="Betarp"/>
        <w:jc w:val="both"/>
        <w:rPr>
          <w:rFonts w:ascii="Times New Roman" w:hAnsi="Times New Roman"/>
          <w:sz w:val="24"/>
          <w:szCs w:val="24"/>
          <w:lang w:val="lt-LT"/>
        </w:rPr>
      </w:pPr>
      <w:r w:rsidRPr="00163DAC">
        <w:rPr>
          <w:rFonts w:ascii="Times New Roman" w:hAnsi="Times New Roman"/>
          <w:sz w:val="24"/>
          <w:szCs w:val="24"/>
          <w:lang w:val="lt-LT"/>
        </w:rPr>
        <w:t>VILNIAUS FESTIVALIAI bendradarbiavo su partneriais ir šiomis įstaigomis: Lietuvos nacionalinė filharmonija, Lietuvos nacionaliniu dramos teatru, Oskaro Koršunovo teatru, Lietuvos kompozitorių sąjunga, Lietuvos šokio informacijos centru, Šiuolaikinio meno centru, Lietuvos valstybiniu simfoniniu orkestru</w:t>
      </w:r>
      <w:r w:rsidR="00163DAC" w:rsidRPr="00163DAC">
        <w:rPr>
          <w:rFonts w:ascii="Times New Roman" w:hAnsi="Times New Roman"/>
          <w:sz w:val="24"/>
          <w:szCs w:val="24"/>
          <w:lang w:val="lt-LT"/>
        </w:rPr>
        <w:t>, Vilniaus džiazo klubu, Gėtės Institutu, Prancūzų kultūros institutu</w:t>
      </w:r>
      <w:r w:rsidRPr="00163DAC">
        <w:rPr>
          <w:rFonts w:ascii="Times New Roman" w:hAnsi="Times New Roman"/>
          <w:sz w:val="24"/>
          <w:szCs w:val="24"/>
          <w:lang w:val="lt-LT"/>
        </w:rPr>
        <w:t xml:space="preserve"> ir kt. </w:t>
      </w:r>
    </w:p>
    <w:p w14:paraId="483659E5" w14:textId="77777777" w:rsidR="007A5673" w:rsidRDefault="007A5673" w:rsidP="00EC1FA5">
      <w:pPr>
        <w:pStyle w:val="Betarp"/>
        <w:ind w:right="-720"/>
        <w:rPr>
          <w:rFonts w:ascii="Times New Roman" w:hAnsi="Times New Roman" w:cs="Times New Roman"/>
          <w:caps/>
          <w:sz w:val="24"/>
          <w:szCs w:val="24"/>
          <w:highlight w:val="yellow"/>
          <w:lang w:val="lt-LT"/>
        </w:rPr>
      </w:pPr>
    </w:p>
    <w:p w14:paraId="68237BC2" w14:textId="77777777" w:rsidR="00A96603" w:rsidRDefault="00A96603" w:rsidP="00D3392B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highlight w:val="yellow"/>
          <w:lang w:val="lt-LT"/>
        </w:rPr>
      </w:pPr>
    </w:p>
    <w:p w14:paraId="39031946" w14:textId="41B37D60" w:rsidR="00C86831" w:rsidRPr="00DE2BE5" w:rsidRDefault="00A96603" w:rsidP="00DE2BE5">
      <w:pPr>
        <w:pStyle w:val="Betarp"/>
        <w:ind w:left="-90" w:right="-720" w:hanging="90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  <w:r w:rsidRPr="007A5673">
        <w:rPr>
          <w:rFonts w:ascii="Times New Roman" w:hAnsi="Times New Roman" w:cs="Times New Roman"/>
          <w:caps/>
          <w:sz w:val="24"/>
          <w:szCs w:val="24"/>
          <w:lang w:val="lt-LT"/>
        </w:rPr>
        <w:t>vIeŠosios Įstaigos „VILNIAUS FESTIVALIAI“ 201</w:t>
      </w:r>
      <w:r w:rsidR="00B7465F">
        <w:rPr>
          <w:rFonts w:ascii="Times New Roman" w:hAnsi="Times New Roman" w:cs="Times New Roman"/>
          <w:caps/>
          <w:sz w:val="24"/>
          <w:szCs w:val="24"/>
        </w:rPr>
        <w:t>9</w:t>
      </w:r>
      <w:r w:rsidRPr="007A5673">
        <w:rPr>
          <w:rFonts w:ascii="Times New Roman" w:hAnsi="Times New Roman" w:cs="Times New Roman"/>
          <w:caps/>
          <w:sz w:val="24"/>
          <w:szCs w:val="24"/>
          <w:lang w:val="lt-LT"/>
        </w:rPr>
        <w:t xml:space="preserve"> metų veiklos </w:t>
      </w:r>
      <w:r>
        <w:rPr>
          <w:rFonts w:ascii="Times New Roman" w:hAnsi="Times New Roman" w:cs="Times New Roman"/>
          <w:caps/>
          <w:sz w:val="24"/>
          <w:szCs w:val="24"/>
          <w:lang w:val="lt-LT"/>
        </w:rPr>
        <w:t>ATASKAITA</w:t>
      </w:r>
    </w:p>
    <w:p w14:paraId="14119AB0" w14:textId="0267FFB9" w:rsidR="00EC1FA5" w:rsidRDefault="00EC1FA5" w:rsidP="004C73F5">
      <w:pPr>
        <w:pStyle w:val="Betarp"/>
        <w:ind w:left="-90" w:right="-720" w:hanging="900"/>
        <w:jc w:val="center"/>
        <w:rPr>
          <w:rFonts w:ascii="Times New Roman" w:hAnsi="Times New Roman" w:cs="Times New Roman"/>
          <w:caps/>
          <w:color w:val="FF0000"/>
          <w:sz w:val="24"/>
          <w:szCs w:val="24"/>
          <w:lang w:val="lt-LT"/>
        </w:rPr>
      </w:pPr>
    </w:p>
    <w:p w14:paraId="6ACA0F02" w14:textId="6DE30FC4" w:rsidR="00EC1FA5" w:rsidRPr="005565EC" w:rsidRDefault="00DE2BE5" w:rsidP="004C73F5">
      <w:pPr>
        <w:pStyle w:val="Betarp"/>
        <w:ind w:left="-90" w:right="-720" w:hanging="900"/>
        <w:jc w:val="center"/>
        <w:rPr>
          <w:rFonts w:ascii="Times New Roman" w:hAnsi="Times New Roman" w:cs="Times New Roman"/>
          <w:caps/>
          <w:color w:val="FF0000"/>
          <w:sz w:val="24"/>
          <w:szCs w:val="24"/>
          <w:lang w:val="lt-LT"/>
        </w:rPr>
      </w:pPr>
      <w:r>
        <w:rPr>
          <w:rFonts w:ascii="Times New Roman" w:hAnsi="Times New Roman" w:cs="Times New Roman"/>
          <w:caps/>
          <w:noProof/>
          <w:color w:val="FF0000"/>
          <w:sz w:val="24"/>
          <w:szCs w:val="24"/>
          <w:lang w:val="lt-LT"/>
        </w:rPr>
        <w:drawing>
          <wp:inline distT="0" distB="0" distL="0" distR="0" wp14:anchorId="3AE0C358" wp14:editId="0EB1B18C">
            <wp:extent cx="7068774" cy="4619625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 ataskaita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504" cy="46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569D" w14:textId="31145E25" w:rsidR="00C86831" w:rsidRDefault="00C86831" w:rsidP="00A96603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</w:p>
    <w:p w14:paraId="756C83A3" w14:textId="5F02E805" w:rsidR="00DE2BE5" w:rsidRDefault="00DE2BE5" w:rsidP="00A96603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</w:p>
    <w:p w14:paraId="38B0081C" w14:textId="17946FC1" w:rsidR="00504103" w:rsidRDefault="00637DDE" w:rsidP="00DE2BE5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caps/>
          <w:noProof/>
          <w:sz w:val="24"/>
          <w:szCs w:val="24"/>
          <w:lang w:val="lt-LT"/>
        </w:rPr>
        <w:lastRenderedPageBreak/>
        <w:drawing>
          <wp:inline distT="0" distB="0" distL="0" distR="0" wp14:anchorId="34900878" wp14:editId="1FCB013A">
            <wp:extent cx="5667375" cy="2739546"/>
            <wp:effectExtent l="0" t="0" r="0" b="381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 ataskaita NAUJ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579" cy="27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2510" w14:textId="5859BF94" w:rsidR="00DE2BE5" w:rsidRDefault="00DE2BE5" w:rsidP="00504103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caps/>
          <w:noProof/>
          <w:sz w:val="24"/>
          <w:szCs w:val="24"/>
          <w:lang w:val="lt-LT"/>
        </w:rPr>
        <w:drawing>
          <wp:inline distT="0" distB="0" distL="0" distR="0" wp14:anchorId="1D9D09E8" wp14:editId="14A350A6">
            <wp:extent cx="6729994" cy="4352925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 ataskaita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85" cy="43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715A" w14:textId="02C26B74" w:rsidR="00DE2BE5" w:rsidRDefault="00DE2BE5" w:rsidP="00504103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</w:p>
    <w:p w14:paraId="77A10014" w14:textId="24F6B9DE" w:rsidR="00DE2BE5" w:rsidRDefault="00DE2BE5" w:rsidP="00504103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caps/>
          <w:noProof/>
          <w:sz w:val="24"/>
          <w:szCs w:val="24"/>
          <w:lang w:val="lt-LT"/>
        </w:rPr>
        <w:lastRenderedPageBreak/>
        <w:drawing>
          <wp:inline distT="0" distB="0" distL="0" distR="0" wp14:anchorId="28454D1F" wp14:editId="11E9512E">
            <wp:extent cx="5143500" cy="4411502"/>
            <wp:effectExtent l="0" t="0" r="0" b="825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 ataskaita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34" cy="44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A335" w14:textId="62FA11E5" w:rsidR="00DE2BE5" w:rsidRDefault="00DE2BE5" w:rsidP="00504103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caps/>
          <w:noProof/>
          <w:sz w:val="24"/>
          <w:szCs w:val="24"/>
          <w:lang w:val="lt-LT"/>
        </w:rPr>
        <w:drawing>
          <wp:inline distT="0" distB="0" distL="0" distR="0" wp14:anchorId="2E8D660B" wp14:editId="3FCB500B">
            <wp:extent cx="5305425" cy="376055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 ataskaita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07" cy="37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2973" w14:textId="76B1D1CD" w:rsidR="00DE2BE5" w:rsidRDefault="00DE2BE5" w:rsidP="00504103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caps/>
          <w:noProof/>
          <w:sz w:val="24"/>
          <w:szCs w:val="24"/>
          <w:lang w:val="lt-LT"/>
        </w:rPr>
        <w:lastRenderedPageBreak/>
        <w:drawing>
          <wp:inline distT="0" distB="0" distL="0" distR="0" wp14:anchorId="1C0F92FF" wp14:editId="73EC12BC">
            <wp:extent cx="5189155" cy="232410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 ataskaita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970" cy="23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16FD" w14:textId="110FC8CC" w:rsidR="00B05819" w:rsidRDefault="00B05819" w:rsidP="00B70494">
      <w:pPr>
        <w:pStyle w:val="Betarp"/>
        <w:ind w:right="-720"/>
        <w:rPr>
          <w:rFonts w:ascii="Times New Roman" w:hAnsi="Times New Roman" w:cs="Times New Roman"/>
          <w:caps/>
          <w:sz w:val="24"/>
          <w:szCs w:val="24"/>
          <w:lang w:val="lt-LT"/>
        </w:rPr>
      </w:pPr>
    </w:p>
    <w:p w14:paraId="2596E844" w14:textId="4147E4F6" w:rsidR="00B05819" w:rsidRDefault="00B05819" w:rsidP="00504103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caps/>
          <w:sz w:val="24"/>
          <w:szCs w:val="24"/>
          <w:lang w:val="lt-LT"/>
        </w:rPr>
        <w:br/>
      </w:r>
    </w:p>
    <w:p w14:paraId="13C88ECC" w14:textId="3A765D36" w:rsidR="00B05819" w:rsidRDefault="00B05819" w:rsidP="00B05819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„VILNIAUS FESTIVALIAI“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20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19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</w:t>
      </w:r>
    </w:p>
    <w:p w14:paraId="7440FA50" w14:textId="7878A9A3" w:rsidR="00B05819" w:rsidRDefault="00B05819" w:rsidP="00B70494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 Priedas</w:t>
      </w:r>
    </w:p>
    <w:p w14:paraId="4810CC0C" w14:textId="77777777" w:rsidR="00B70494" w:rsidRPr="00B70494" w:rsidRDefault="00B70494" w:rsidP="00B70494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</w:p>
    <w:p w14:paraId="70E2F7F1" w14:textId="77777777" w:rsidR="00B05819" w:rsidRPr="001D78C9" w:rsidRDefault="00B05819" w:rsidP="00B05819">
      <w:pPr>
        <w:rPr>
          <w:rFonts w:ascii="Times New Roman" w:hAnsi="Times New Roman"/>
          <w:sz w:val="24"/>
          <w:szCs w:val="24"/>
        </w:rPr>
      </w:pPr>
    </w:p>
    <w:p w14:paraId="401DCA09" w14:textId="18CA4319" w:rsidR="00B05819" w:rsidRPr="00B70494" w:rsidRDefault="00B05819" w:rsidP="00B05819">
      <w:pPr>
        <w:rPr>
          <w:rFonts w:ascii="Times New Roman" w:hAnsi="Times New Roman"/>
          <w:b/>
          <w:sz w:val="24"/>
          <w:szCs w:val="24"/>
        </w:rPr>
      </w:pPr>
      <w:r w:rsidRPr="001D78C9">
        <w:rPr>
          <w:rFonts w:ascii="Times New Roman" w:hAnsi="Times New Roman"/>
          <w:b/>
          <w:sz w:val="24"/>
          <w:szCs w:val="24"/>
        </w:rPr>
        <w:t xml:space="preserve">Įstaigos organizuoti renginiai (spektakliai, koncertai, festivaliai ir pan.) </w:t>
      </w:r>
    </w:p>
    <w:tbl>
      <w:tblPr>
        <w:tblStyle w:val="Lentelstinklelis"/>
        <w:tblW w:w="9747" w:type="dxa"/>
        <w:tblLook w:val="04A0" w:firstRow="1" w:lastRow="0" w:firstColumn="1" w:lastColumn="0" w:noHBand="0" w:noVBand="1"/>
      </w:tblPr>
      <w:tblGrid>
        <w:gridCol w:w="562"/>
        <w:gridCol w:w="2694"/>
        <w:gridCol w:w="2268"/>
        <w:gridCol w:w="1842"/>
        <w:gridCol w:w="1134"/>
        <w:gridCol w:w="1247"/>
      </w:tblGrid>
      <w:tr w:rsidR="00B05819" w:rsidRPr="001D78C9" w14:paraId="55D3EEF5" w14:textId="77777777" w:rsidTr="00B05819"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51DC9256" w14:textId="77777777" w:rsidR="00B05819" w:rsidRDefault="00B05819" w:rsidP="00B0581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 xml:space="preserve">Eil. </w:t>
            </w:r>
          </w:p>
          <w:p w14:paraId="15E6C9A2" w14:textId="77777777" w:rsidR="00B05819" w:rsidRPr="001D78C9" w:rsidRDefault="00B05819" w:rsidP="00B0581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51D1FDE7" w14:textId="77777777" w:rsidR="00B05819" w:rsidRPr="001D78C9" w:rsidRDefault="00B05819" w:rsidP="00B0581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Pavadinimas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0066DA6" w14:textId="77777777" w:rsidR="00B05819" w:rsidRPr="001D78C9" w:rsidRDefault="00B05819" w:rsidP="00B0581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Datos/ Renginio dažnumas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1A92DE8" w14:textId="77777777" w:rsidR="00B05819" w:rsidRPr="001D78C9" w:rsidRDefault="00B05819" w:rsidP="00B0581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Nemokami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252E464" w14:textId="77777777" w:rsidR="00B05819" w:rsidRPr="001D78C9" w:rsidRDefault="00B05819" w:rsidP="00B0581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Vaikams ir jaunimui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61109FEB" w14:textId="77777777" w:rsidR="00B05819" w:rsidRPr="001D78C9" w:rsidRDefault="00B05819" w:rsidP="00B0581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Pagal planą Taip/Ne*</w:t>
            </w:r>
          </w:p>
        </w:tc>
      </w:tr>
      <w:tr w:rsidR="00B05819" w:rsidRPr="001D78C9" w14:paraId="30A96562" w14:textId="77777777" w:rsidTr="00B05819">
        <w:tc>
          <w:tcPr>
            <w:tcW w:w="562" w:type="dxa"/>
          </w:tcPr>
          <w:p w14:paraId="3E831F1F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694" w:type="dxa"/>
          </w:tcPr>
          <w:p w14:paraId="474DB43D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Festivalis „Kino pavasaris 2019“</w:t>
            </w:r>
          </w:p>
        </w:tc>
        <w:tc>
          <w:tcPr>
            <w:tcW w:w="2268" w:type="dxa"/>
          </w:tcPr>
          <w:p w14:paraId="0B08690C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kovo 21– balandžio 4 d. / 1 kartą metuose</w:t>
            </w:r>
          </w:p>
        </w:tc>
        <w:tc>
          <w:tcPr>
            <w:tcW w:w="1842" w:type="dxa"/>
          </w:tcPr>
          <w:p w14:paraId="5CB29F84" w14:textId="77777777" w:rsidR="00B05819" w:rsidRPr="00103C68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68">
              <w:rPr>
                <w:rFonts w:ascii="Times New Roman" w:hAnsi="Times New Roman"/>
                <w:sz w:val="24"/>
                <w:szCs w:val="24"/>
              </w:rPr>
              <w:t xml:space="preserve">Iš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200 </w:t>
            </w:r>
            <w:r w:rsidRPr="00103C68">
              <w:rPr>
                <w:rFonts w:ascii="Times New Roman" w:hAnsi="Times New Roman"/>
                <w:sz w:val="24"/>
                <w:szCs w:val="24"/>
              </w:rPr>
              <w:t>renginių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3C68">
              <w:rPr>
                <w:rFonts w:ascii="Times New Roman" w:hAnsi="Times New Roman"/>
                <w:sz w:val="24"/>
                <w:szCs w:val="24"/>
              </w:rPr>
              <w:t>30 nemokamų</w:t>
            </w:r>
          </w:p>
        </w:tc>
        <w:tc>
          <w:tcPr>
            <w:tcW w:w="1134" w:type="dxa"/>
          </w:tcPr>
          <w:p w14:paraId="4B9E6099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15EC98AA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74D61069" w14:textId="77777777" w:rsidTr="00B05819">
        <w:tc>
          <w:tcPr>
            <w:tcW w:w="562" w:type="dxa"/>
          </w:tcPr>
          <w:p w14:paraId="6DA34035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694" w:type="dxa"/>
          </w:tcPr>
          <w:p w14:paraId="2AE328C4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Festivalis „Naujasis Baltijos šokis 2019“</w:t>
            </w:r>
          </w:p>
        </w:tc>
        <w:tc>
          <w:tcPr>
            <w:tcW w:w="2268" w:type="dxa"/>
          </w:tcPr>
          <w:p w14:paraId="679FB640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gegužės 2 – 12 d. / 1 kartą metuose</w:t>
            </w:r>
          </w:p>
        </w:tc>
        <w:tc>
          <w:tcPr>
            <w:tcW w:w="1842" w:type="dxa"/>
          </w:tcPr>
          <w:p w14:paraId="751FA74A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38 renginių 10 nemokamų</w:t>
            </w:r>
          </w:p>
        </w:tc>
        <w:tc>
          <w:tcPr>
            <w:tcW w:w="1134" w:type="dxa"/>
          </w:tcPr>
          <w:p w14:paraId="5A61AD41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70407BB0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1F34E671" w14:textId="77777777" w:rsidTr="00B05819">
        <w:tc>
          <w:tcPr>
            <w:tcW w:w="562" w:type="dxa"/>
          </w:tcPr>
          <w:p w14:paraId="5340878D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694" w:type="dxa"/>
          </w:tcPr>
          <w:p w14:paraId="6D9D0C5A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„Vilniaus festivalis 2019“</w:t>
            </w:r>
          </w:p>
        </w:tc>
        <w:tc>
          <w:tcPr>
            <w:tcW w:w="2268" w:type="dxa"/>
          </w:tcPr>
          <w:p w14:paraId="3CEFDA9F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birželio 3 – 21 d. / 1 kartą metuose</w:t>
            </w:r>
          </w:p>
        </w:tc>
        <w:tc>
          <w:tcPr>
            <w:tcW w:w="1842" w:type="dxa"/>
          </w:tcPr>
          <w:p w14:paraId="58A2DE67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9 renginių 1 nemokamas</w:t>
            </w:r>
          </w:p>
        </w:tc>
        <w:tc>
          <w:tcPr>
            <w:tcW w:w="1134" w:type="dxa"/>
          </w:tcPr>
          <w:p w14:paraId="7B3AEAAF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1E4A308A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02FA4BD4" w14:textId="77777777" w:rsidTr="00B05819">
        <w:tc>
          <w:tcPr>
            <w:tcW w:w="562" w:type="dxa"/>
          </w:tcPr>
          <w:p w14:paraId="4B793B64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694" w:type="dxa"/>
          </w:tcPr>
          <w:p w14:paraId="04E849F7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„Kultūros naktis 2019“</w:t>
            </w:r>
          </w:p>
        </w:tc>
        <w:tc>
          <w:tcPr>
            <w:tcW w:w="2268" w:type="dxa"/>
          </w:tcPr>
          <w:p w14:paraId="5E6A4C04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birželio 14 d. / 1 kartą metuose</w:t>
            </w:r>
          </w:p>
        </w:tc>
        <w:tc>
          <w:tcPr>
            <w:tcW w:w="1842" w:type="dxa"/>
          </w:tcPr>
          <w:p w14:paraId="2EF313A4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Visi renginiai nemokami</w:t>
            </w:r>
          </w:p>
        </w:tc>
        <w:tc>
          <w:tcPr>
            <w:tcW w:w="1134" w:type="dxa"/>
          </w:tcPr>
          <w:p w14:paraId="3E453A6B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00DEEB6C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62C7EF3C" w14:textId="77777777" w:rsidTr="00B05819">
        <w:tc>
          <w:tcPr>
            <w:tcW w:w="562" w:type="dxa"/>
          </w:tcPr>
          <w:p w14:paraId="573BC355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694" w:type="dxa"/>
          </w:tcPr>
          <w:p w14:paraId="2AC16583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„Kristupo vasaros festivalis 2019“</w:t>
            </w:r>
          </w:p>
        </w:tc>
        <w:tc>
          <w:tcPr>
            <w:tcW w:w="2268" w:type="dxa"/>
          </w:tcPr>
          <w:p w14:paraId="586024B6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birželio 27 – rugpjūčio 28 d. / 1 kartą metuose</w:t>
            </w:r>
          </w:p>
        </w:tc>
        <w:tc>
          <w:tcPr>
            <w:tcW w:w="1842" w:type="dxa"/>
          </w:tcPr>
          <w:p w14:paraId="7B6D36F3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44 renginių 18 nemokamų</w:t>
            </w:r>
          </w:p>
        </w:tc>
        <w:tc>
          <w:tcPr>
            <w:tcW w:w="1134" w:type="dxa"/>
          </w:tcPr>
          <w:p w14:paraId="27E20A81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25B9C504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4E83B0F2" w14:textId="77777777" w:rsidTr="00B05819">
        <w:tc>
          <w:tcPr>
            <w:tcW w:w="562" w:type="dxa"/>
          </w:tcPr>
          <w:p w14:paraId="2B31C743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694" w:type="dxa"/>
          </w:tcPr>
          <w:p w14:paraId="2FB60F7C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„Sostinės dienos 2019“</w:t>
            </w:r>
          </w:p>
        </w:tc>
        <w:tc>
          <w:tcPr>
            <w:tcW w:w="2268" w:type="dxa"/>
          </w:tcPr>
          <w:p w14:paraId="767CE016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rugpjūčio 30 – rugsėjo 1 d. / 1 kartą metuose</w:t>
            </w:r>
          </w:p>
        </w:tc>
        <w:tc>
          <w:tcPr>
            <w:tcW w:w="1842" w:type="dxa"/>
          </w:tcPr>
          <w:p w14:paraId="2FAD963E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Visi renginiai nemokami</w:t>
            </w:r>
          </w:p>
        </w:tc>
        <w:tc>
          <w:tcPr>
            <w:tcW w:w="1134" w:type="dxa"/>
          </w:tcPr>
          <w:p w14:paraId="316991E1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3A0E37E9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1FD425CB" w14:textId="77777777" w:rsidTr="00B05819">
        <w:tc>
          <w:tcPr>
            <w:tcW w:w="562" w:type="dxa"/>
          </w:tcPr>
          <w:p w14:paraId="2D2822CF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694" w:type="dxa"/>
          </w:tcPr>
          <w:p w14:paraId="77CC3271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Festivalis „Banchetto Musicale 2019“</w:t>
            </w:r>
          </w:p>
        </w:tc>
        <w:tc>
          <w:tcPr>
            <w:tcW w:w="2268" w:type="dxa"/>
          </w:tcPr>
          <w:p w14:paraId="6FB811AF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rugsėjo 8 – 27 d. / 1 kartą metuose</w:t>
            </w:r>
          </w:p>
        </w:tc>
        <w:tc>
          <w:tcPr>
            <w:tcW w:w="1842" w:type="dxa"/>
          </w:tcPr>
          <w:p w14:paraId="038B5180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9 renginių 5 nemokami</w:t>
            </w:r>
          </w:p>
        </w:tc>
        <w:tc>
          <w:tcPr>
            <w:tcW w:w="1134" w:type="dxa"/>
          </w:tcPr>
          <w:p w14:paraId="12C256C5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4487910B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7FB2D013" w14:textId="77777777" w:rsidTr="00B05819">
        <w:tc>
          <w:tcPr>
            <w:tcW w:w="562" w:type="dxa"/>
          </w:tcPr>
          <w:p w14:paraId="28BAAB93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694" w:type="dxa"/>
          </w:tcPr>
          <w:p w14:paraId="1C54DD2D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Vilniaus tarptautinis teatro festivalis „Sirenos 2019“</w:t>
            </w:r>
          </w:p>
        </w:tc>
        <w:tc>
          <w:tcPr>
            <w:tcW w:w="2268" w:type="dxa"/>
          </w:tcPr>
          <w:p w14:paraId="7EB5D8B7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rugsėjo 26 – spalio 13 d. / 1 kartą metuose</w:t>
            </w:r>
          </w:p>
        </w:tc>
        <w:tc>
          <w:tcPr>
            <w:tcW w:w="1842" w:type="dxa"/>
          </w:tcPr>
          <w:p w14:paraId="2147EEBA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40 renginių 13 nemokamų</w:t>
            </w:r>
          </w:p>
        </w:tc>
        <w:tc>
          <w:tcPr>
            <w:tcW w:w="1134" w:type="dxa"/>
          </w:tcPr>
          <w:p w14:paraId="5F9E0DFD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4D8B9A7F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5BA31CB9" w14:textId="77777777" w:rsidTr="00B05819">
        <w:tc>
          <w:tcPr>
            <w:tcW w:w="562" w:type="dxa"/>
          </w:tcPr>
          <w:p w14:paraId="09E57639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694" w:type="dxa"/>
          </w:tcPr>
          <w:p w14:paraId="42F50C00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Festivalis „Vilnius Jazz 2019“</w:t>
            </w:r>
          </w:p>
        </w:tc>
        <w:tc>
          <w:tcPr>
            <w:tcW w:w="2268" w:type="dxa"/>
          </w:tcPr>
          <w:p w14:paraId="4DDA24AE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spalio 16 – 20 d. / 1 kartą metuose</w:t>
            </w:r>
          </w:p>
        </w:tc>
        <w:tc>
          <w:tcPr>
            <w:tcW w:w="1842" w:type="dxa"/>
          </w:tcPr>
          <w:p w14:paraId="44BE0865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11 renginių 5 nemokami</w:t>
            </w:r>
          </w:p>
        </w:tc>
        <w:tc>
          <w:tcPr>
            <w:tcW w:w="1134" w:type="dxa"/>
          </w:tcPr>
          <w:p w14:paraId="4954D4B8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5671825D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55F402A4" w14:textId="77777777" w:rsidTr="00B05819">
        <w:tc>
          <w:tcPr>
            <w:tcW w:w="562" w:type="dxa"/>
          </w:tcPr>
          <w:p w14:paraId="1B91D77A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694" w:type="dxa"/>
          </w:tcPr>
          <w:p w14:paraId="450416DF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Vilniaus tarptautinis šiuolaikinės muzikos festivalis „Gaida 2019“</w:t>
            </w:r>
          </w:p>
        </w:tc>
        <w:tc>
          <w:tcPr>
            <w:tcW w:w="2268" w:type="dxa"/>
          </w:tcPr>
          <w:p w14:paraId="48EE41A7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spalio 4 – 19 / 1 kartą metuose</w:t>
            </w:r>
          </w:p>
        </w:tc>
        <w:tc>
          <w:tcPr>
            <w:tcW w:w="1842" w:type="dxa"/>
          </w:tcPr>
          <w:p w14:paraId="775978EF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63 renginių 4 nemokami</w:t>
            </w:r>
          </w:p>
        </w:tc>
        <w:tc>
          <w:tcPr>
            <w:tcW w:w="1134" w:type="dxa"/>
          </w:tcPr>
          <w:p w14:paraId="3E815DCA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03F7D6B1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76CADB94" w14:textId="77777777" w:rsidTr="00B05819">
        <w:tc>
          <w:tcPr>
            <w:tcW w:w="562" w:type="dxa"/>
          </w:tcPr>
          <w:p w14:paraId="0D162C37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694" w:type="dxa"/>
          </w:tcPr>
          <w:p w14:paraId="26AAFD45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Festivalis „Vilnius Mama Jazz 2019“</w:t>
            </w:r>
          </w:p>
        </w:tc>
        <w:tc>
          <w:tcPr>
            <w:tcW w:w="2268" w:type="dxa"/>
          </w:tcPr>
          <w:p w14:paraId="08C2F7E4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 m. lapkričio 13 – 17 d. / 1 kartą metuose</w:t>
            </w:r>
          </w:p>
        </w:tc>
        <w:tc>
          <w:tcPr>
            <w:tcW w:w="1842" w:type="dxa"/>
          </w:tcPr>
          <w:p w14:paraId="3AACA5AB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21 renginio 8 nemokami</w:t>
            </w:r>
          </w:p>
        </w:tc>
        <w:tc>
          <w:tcPr>
            <w:tcW w:w="1134" w:type="dxa"/>
          </w:tcPr>
          <w:p w14:paraId="0C5C61AC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47" w:type="dxa"/>
          </w:tcPr>
          <w:p w14:paraId="4F1BC113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</w:tbl>
    <w:p w14:paraId="0D80744E" w14:textId="77777777" w:rsidR="00B05819" w:rsidRDefault="00B05819" w:rsidP="00B05819">
      <w:pPr>
        <w:rPr>
          <w:rFonts w:ascii="Times New Roman" w:hAnsi="Times New Roman"/>
          <w:b/>
          <w:sz w:val="24"/>
          <w:szCs w:val="24"/>
        </w:rPr>
      </w:pPr>
    </w:p>
    <w:p w14:paraId="3DD7775A" w14:textId="194C223D" w:rsidR="00B05819" w:rsidRPr="006659D2" w:rsidRDefault="00B05819" w:rsidP="00B05819">
      <w:pPr>
        <w:rPr>
          <w:rFonts w:ascii="Times New Roman" w:hAnsi="Times New Roman"/>
          <w:b/>
          <w:sz w:val="24"/>
          <w:szCs w:val="24"/>
        </w:rPr>
      </w:pPr>
      <w:r w:rsidRPr="001D78C9">
        <w:rPr>
          <w:rFonts w:ascii="Times New Roman" w:hAnsi="Times New Roman"/>
          <w:b/>
          <w:sz w:val="24"/>
          <w:szCs w:val="24"/>
        </w:rPr>
        <w:t xml:space="preserve">Įgyvendinti edukaciniai užsiėmimai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95"/>
        <w:gridCol w:w="5588"/>
        <w:gridCol w:w="1805"/>
        <w:gridCol w:w="1262"/>
      </w:tblGrid>
      <w:tr w:rsidR="00B05819" w:rsidRPr="001D78C9" w14:paraId="004FCD21" w14:textId="77777777" w:rsidTr="00B05819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E0A985B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Eil. Nr.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47839AAC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Edukacinio užsiėmimo tema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ED19A7E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Pritaikyta žmonėms su spec. poreikiais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6A209DBA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Pagal planą Taip/Ne*</w:t>
            </w:r>
          </w:p>
        </w:tc>
      </w:tr>
      <w:tr w:rsidR="00B05819" w:rsidRPr="001D78C9" w14:paraId="10B3F457" w14:textId="77777777" w:rsidTr="00B05819">
        <w:tc>
          <w:tcPr>
            <w:tcW w:w="704" w:type="dxa"/>
          </w:tcPr>
          <w:p w14:paraId="107D1553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812" w:type="dxa"/>
          </w:tcPr>
          <w:p w14:paraId="29A7DCAF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>Festival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io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GAIDA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edukacinis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 susitikima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 su kompozitore, tarpdisciplininio meno kūrėja B</w:t>
            </w:r>
            <w:r>
              <w:rPr>
                <w:rFonts w:ascii="Times New Roman" w:hAnsi="Times New Roman"/>
                <w:sz w:val="24"/>
                <w:szCs w:val="24"/>
              </w:rPr>
              <w:t>rigitta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 Muntedorf (Vokietija)</w:t>
            </w:r>
          </w:p>
        </w:tc>
        <w:tc>
          <w:tcPr>
            <w:tcW w:w="1843" w:type="dxa"/>
          </w:tcPr>
          <w:p w14:paraId="27C9EB04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0849C269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0DAD60D4" w14:textId="77777777" w:rsidTr="00B05819">
        <w:tc>
          <w:tcPr>
            <w:tcW w:w="704" w:type="dxa"/>
          </w:tcPr>
          <w:p w14:paraId="62B157F0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812" w:type="dxa"/>
          </w:tcPr>
          <w:p w14:paraId="48878414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>Festival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io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GAIDA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edukaciniai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 susitikima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 su kompozitori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ais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eter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Adriaansz (Nyderlandai)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ir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ristan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Perich (JAV)</w:t>
            </w:r>
          </w:p>
        </w:tc>
        <w:tc>
          <w:tcPr>
            <w:tcW w:w="1843" w:type="dxa"/>
          </w:tcPr>
          <w:p w14:paraId="11E2D0B4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456D5046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424C81AC" w14:textId="77777777" w:rsidTr="00B05819">
        <w:tc>
          <w:tcPr>
            <w:tcW w:w="704" w:type="dxa"/>
          </w:tcPr>
          <w:p w14:paraId="4F685EDC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812" w:type="dxa"/>
          </w:tcPr>
          <w:p w14:paraId="720C0073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 xml:space="preserve">Festivalio „KINO PAVASARIS“ edukacinis renginys „Animacijos dirbtuvės vaikams“,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45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edukaciniai filmų pristatymo renginiai su klausimų-atsakymų sesijomis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tarptautinė kino industrijos konferencija „Meeting Point – Vilnius“</w:t>
            </w:r>
          </w:p>
        </w:tc>
        <w:tc>
          <w:tcPr>
            <w:tcW w:w="1843" w:type="dxa"/>
          </w:tcPr>
          <w:p w14:paraId="517A3682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588A0772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00AD9EDE" w14:textId="77777777" w:rsidTr="00B05819">
        <w:tc>
          <w:tcPr>
            <w:tcW w:w="704" w:type="dxa"/>
          </w:tcPr>
          <w:p w14:paraId="0C17747C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5812" w:type="dxa"/>
          </w:tcPr>
          <w:p w14:paraId="7ADC7A15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>KRISTUPO VASAROS FESTIVALIO koncertų ciklas šeimoms „Muzikiniai pusryčiai”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dienos stovyklos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lastRenderedPageBreak/>
              <w:t>„Planetos lobių sargybinis“ (4 pamainos, stovyklos skirtos 7-14 m. vaikams)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muzikinė pasaka „Sniego karalienė“, skirta kūrybingos jaunosios kartos ugdymui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ekskursijų-koncertų ciklas „Išgirsk Vilnių: Stanislovas Moniuška“ ir kalbantis Stanislovo Moniuškos biustas</w:t>
            </w:r>
          </w:p>
        </w:tc>
        <w:tc>
          <w:tcPr>
            <w:tcW w:w="1843" w:type="dxa"/>
          </w:tcPr>
          <w:p w14:paraId="77446AF1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Taip </w:t>
            </w:r>
          </w:p>
        </w:tc>
        <w:tc>
          <w:tcPr>
            <w:tcW w:w="1269" w:type="dxa"/>
          </w:tcPr>
          <w:p w14:paraId="16C78E5F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3F329F99" w14:textId="77777777" w:rsidTr="00B05819">
        <w:tc>
          <w:tcPr>
            <w:tcW w:w="704" w:type="dxa"/>
          </w:tcPr>
          <w:p w14:paraId="1FB461A6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5812" w:type="dxa"/>
          </w:tcPr>
          <w:p w14:paraId="6612DD38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>KRISTUPO VASAROS FESTIVALIO „Tapk meno vadovu!“ renginys, skirtas didinti auditorijos įsitraukimą į kultūrinę veiklą bei kurti abipusį ryšį</w:t>
            </w:r>
          </w:p>
        </w:tc>
        <w:tc>
          <w:tcPr>
            <w:tcW w:w="1843" w:type="dxa"/>
          </w:tcPr>
          <w:p w14:paraId="7CBD905C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Taip </w:t>
            </w:r>
          </w:p>
        </w:tc>
        <w:tc>
          <w:tcPr>
            <w:tcW w:w="1269" w:type="dxa"/>
          </w:tcPr>
          <w:p w14:paraId="0F5807DF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2EF62A14" w14:textId="77777777" w:rsidTr="00B05819">
        <w:tc>
          <w:tcPr>
            <w:tcW w:w="704" w:type="dxa"/>
          </w:tcPr>
          <w:p w14:paraId="14218328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5812" w:type="dxa"/>
          </w:tcPr>
          <w:p w14:paraId="64B14F73" w14:textId="77777777" w:rsidR="00B05819" w:rsidRPr="006659D2" w:rsidRDefault="00B05819" w:rsidP="00B058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 xml:space="preserve">Festivalio SIRENOS </w:t>
            </w:r>
            <w:r w:rsidRPr="006659D2">
              <w:rPr>
                <w:rFonts w:ascii="Times New Roman" w:eastAsia="Times New Roman" w:hAnsi="Times New Roman"/>
                <w:sz w:val="24"/>
                <w:szCs w:val="24"/>
              </w:rPr>
              <w:t>kūrybinės dirbtuvės vaikams, diskusijos įvairiomis temomis suaugusiems bei spektaklių aptarimai</w:t>
            </w:r>
          </w:p>
        </w:tc>
        <w:tc>
          <w:tcPr>
            <w:tcW w:w="1843" w:type="dxa"/>
          </w:tcPr>
          <w:p w14:paraId="0141D848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5612EC0A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1C2B48C1" w14:textId="77777777" w:rsidTr="00B05819">
        <w:tc>
          <w:tcPr>
            <w:tcW w:w="704" w:type="dxa"/>
          </w:tcPr>
          <w:p w14:paraId="34B91C88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5812" w:type="dxa"/>
          </w:tcPr>
          <w:p w14:paraId="3C884A06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 xml:space="preserve">Festivalio SIRENOS </w:t>
            </w:r>
            <w:r w:rsidRPr="006659D2">
              <w:rPr>
                <w:rFonts w:ascii="Times New Roman" w:eastAsia="Times New Roman" w:hAnsi="Times New Roman"/>
                <w:sz w:val="24"/>
                <w:szCs w:val="24"/>
              </w:rPr>
              <w:t>konferencija Baltijos šalių teatro profesionalams, Baltijos dramos forumas</w:t>
            </w:r>
          </w:p>
        </w:tc>
        <w:tc>
          <w:tcPr>
            <w:tcW w:w="1843" w:type="dxa"/>
          </w:tcPr>
          <w:p w14:paraId="538C9FFF" w14:textId="77777777" w:rsidR="00B0581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54E2CEFB" w14:textId="77777777" w:rsidR="00B0581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7F54A5C2" w14:textId="77777777" w:rsidTr="00B05819">
        <w:tc>
          <w:tcPr>
            <w:tcW w:w="704" w:type="dxa"/>
          </w:tcPr>
          <w:p w14:paraId="4392D839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5812" w:type="dxa"/>
          </w:tcPr>
          <w:p w14:paraId="737DE0D0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 xml:space="preserve">BANCHETTO MUSICALE koncertas „Šv. Klaros istorija“, skirtas visai šeimai apie vienuolės, Šv. Pranciškaus Asyžiečio bendražygės Šv. Klaros Asyžietės istoriją,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kuris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supažindino su viduramžių muzika ir jos atlikimo ypatumais</w:t>
            </w:r>
          </w:p>
        </w:tc>
        <w:tc>
          <w:tcPr>
            <w:tcW w:w="1843" w:type="dxa"/>
          </w:tcPr>
          <w:p w14:paraId="3F269129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459BA6A3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3C4B3D32" w14:textId="77777777" w:rsidTr="00B05819">
        <w:tc>
          <w:tcPr>
            <w:tcW w:w="704" w:type="dxa"/>
          </w:tcPr>
          <w:p w14:paraId="6D680EEA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5812" w:type="dxa"/>
          </w:tcPr>
          <w:p w14:paraId="4C11288F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 xml:space="preserve">Festivalio </w:t>
            </w:r>
            <w:r>
              <w:rPr>
                <w:rFonts w:ascii="Times New Roman" w:hAnsi="Times New Roman"/>
                <w:sz w:val="24"/>
                <w:szCs w:val="24"/>
              </w:rPr>
              <w:t>„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VILNIUS JAZZ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 jaunųjų džiazo atlikėjų konkursas </w:t>
            </w:r>
            <w:r>
              <w:rPr>
                <w:rFonts w:ascii="Times New Roman" w:hAnsi="Times New Roman"/>
                <w:sz w:val="24"/>
                <w:szCs w:val="24"/>
              </w:rPr>
              <w:t>„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Vilnius Jazz Young Power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; jaunųjų džiazo atlikėjų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vitrina „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Young Power Night Stage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</w:rPr>
              <w:t>„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All About Jazz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 apžvalgininko 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 Patterson nemokama paskaita-mini konferencija </w:t>
            </w:r>
            <w:r>
              <w:rPr>
                <w:rFonts w:ascii="Times New Roman" w:hAnsi="Times New Roman"/>
                <w:sz w:val="24"/>
                <w:szCs w:val="24"/>
              </w:rPr>
              <w:t>„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Great Black Music: From Africa to Saturn and Beyond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 xml:space="preserve"> ir diskusija po jos</w:t>
            </w:r>
          </w:p>
        </w:tc>
        <w:tc>
          <w:tcPr>
            <w:tcW w:w="1843" w:type="dxa"/>
          </w:tcPr>
          <w:p w14:paraId="494DD209" w14:textId="77777777" w:rsidR="00B0581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Taip </w:t>
            </w:r>
          </w:p>
        </w:tc>
        <w:tc>
          <w:tcPr>
            <w:tcW w:w="1269" w:type="dxa"/>
          </w:tcPr>
          <w:p w14:paraId="497F862D" w14:textId="77777777" w:rsidR="00B0581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6B47D2AB" w14:textId="77777777" w:rsidTr="00B05819">
        <w:tc>
          <w:tcPr>
            <w:tcW w:w="704" w:type="dxa"/>
          </w:tcPr>
          <w:p w14:paraId="2D7780A1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5812" w:type="dxa"/>
          </w:tcPr>
          <w:p w14:paraId="5C8E75AE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>Diskusijų platforma „Vilnius Mama Jazz paraštės“</w:t>
            </w:r>
          </w:p>
        </w:tc>
        <w:tc>
          <w:tcPr>
            <w:tcW w:w="1843" w:type="dxa"/>
          </w:tcPr>
          <w:p w14:paraId="60458234" w14:textId="77777777" w:rsidR="00B0581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65A0F79B" w14:textId="77777777" w:rsidR="00B0581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2ADD3BFE" w14:textId="77777777" w:rsidTr="00B05819">
        <w:tc>
          <w:tcPr>
            <w:tcW w:w="704" w:type="dxa"/>
          </w:tcPr>
          <w:p w14:paraId="3D69D066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5812" w:type="dxa"/>
          </w:tcPr>
          <w:p w14:paraId="1F6CB0A6" w14:textId="77777777" w:rsidR="00B05819" w:rsidRPr="009E3625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Festivalio </w:t>
            </w:r>
            <w:r w:rsidRPr="009E3625">
              <w:rPr>
                <w:rFonts w:ascii="Times New Roman" w:hAnsi="Times New Roman"/>
                <w:sz w:val="24"/>
                <w:szCs w:val="24"/>
              </w:rPr>
              <w:t xml:space="preserve">VILNIUS MAMA JAZZ edukaciniai renginiai: dokumentinio kino filmo </w:t>
            </w:r>
            <w:r>
              <w:rPr>
                <w:rFonts w:ascii="Times New Roman" w:hAnsi="Times New Roman"/>
                <w:sz w:val="24"/>
                <w:szCs w:val="24"/>
              </w:rPr>
              <w:t>„</w:t>
            </w:r>
            <w:r w:rsidRPr="009E3625">
              <w:rPr>
                <w:rFonts w:ascii="Times New Roman" w:hAnsi="Times New Roman"/>
                <w:sz w:val="24"/>
                <w:szCs w:val="24"/>
              </w:rPr>
              <w:t>CHASING TRANE: THE JOHN COLTRANE DOCUMENTARY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Pr="009E3625">
              <w:rPr>
                <w:rFonts w:ascii="Times New Roman" w:hAnsi="Times New Roman"/>
                <w:sz w:val="24"/>
                <w:szCs w:val="24"/>
              </w:rPr>
              <w:t xml:space="preserve"> peržiūra ir aptarimas, Lietuvos džiazo muzikos rinkinio </w:t>
            </w:r>
            <w:r>
              <w:rPr>
                <w:rFonts w:ascii="Times New Roman" w:hAnsi="Times New Roman"/>
                <w:sz w:val="24"/>
                <w:szCs w:val="24"/>
              </w:rPr>
              <w:t>„</w:t>
            </w:r>
            <w:r w:rsidRPr="009E3625">
              <w:rPr>
                <w:rFonts w:ascii="Times New Roman" w:hAnsi="Times New Roman"/>
                <w:sz w:val="24"/>
                <w:szCs w:val="24"/>
              </w:rPr>
              <w:t>Jazz From Lithuania 2019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Pr="009E3625">
              <w:rPr>
                <w:rFonts w:ascii="Times New Roman" w:hAnsi="Times New Roman"/>
                <w:sz w:val="24"/>
                <w:szCs w:val="24"/>
              </w:rPr>
              <w:t xml:space="preserve"> perklausa ir aptarimas; vizualaus meno paroda, diskusijos, interviu, susitikimai su džiazo meistrais</w:t>
            </w:r>
          </w:p>
        </w:tc>
        <w:tc>
          <w:tcPr>
            <w:tcW w:w="1843" w:type="dxa"/>
          </w:tcPr>
          <w:p w14:paraId="27C190BF" w14:textId="77777777" w:rsidR="00B0581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47DAAAF4" w14:textId="77777777" w:rsidR="00B0581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7A129081" w14:textId="77777777" w:rsidTr="00B05819">
        <w:tc>
          <w:tcPr>
            <w:tcW w:w="704" w:type="dxa"/>
          </w:tcPr>
          <w:p w14:paraId="04534197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5812" w:type="dxa"/>
          </w:tcPr>
          <w:p w14:paraId="0907E7D2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9E3625">
              <w:rPr>
                <w:rFonts w:ascii="Times New Roman" w:hAnsi="Times New Roman"/>
                <w:sz w:val="24"/>
                <w:szCs w:val="24"/>
              </w:rPr>
              <w:t>Festivalio NAUJASIS BALTIJOS ŠOKIS šiuolaikinės dabkės (arabų šokio žanras) seminaras, kurį vedė Bassam Abou Diab (Libanas)</w:t>
            </w:r>
          </w:p>
        </w:tc>
        <w:tc>
          <w:tcPr>
            <w:tcW w:w="1843" w:type="dxa"/>
          </w:tcPr>
          <w:p w14:paraId="0F550BFA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4CB9417F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6B20428E" w14:textId="77777777" w:rsidTr="00B05819">
        <w:tc>
          <w:tcPr>
            <w:tcW w:w="704" w:type="dxa"/>
          </w:tcPr>
          <w:p w14:paraId="353EB03B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5812" w:type="dxa"/>
          </w:tcPr>
          <w:p w14:paraId="40FB9B94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>Festivalio NAUJASIS BALTIJOS ŠOKIS kūrybinė laboratorija (vedė James Batchelor, Australija)</w:t>
            </w:r>
          </w:p>
        </w:tc>
        <w:tc>
          <w:tcPr>
            <w:tcW w:w="1843" w:type="dxa"/>
          </w:tcPr>
          <w:p w14:paraId="0F8C55EF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15C96B26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6F6C5916" w14:textId="77777777" w:rsidTr="00B05819">
        <w:tc>
          <w:tcPr>
            <w:tcW w:w="704" w:type="dxa"/>
          </w:tcPr>
          <w:p w14:paraId="4FA632CD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5812" w:type="dxa"/>
          </w:tcPr>
          <w:p w14:paraId="35F7CDFF" w14:textId="77777777" w:rsidR="00B05819" w:rsidRPr="006659D2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sz w:val="24"/>
                <w:szCs w:val="24"/>
              </w:rPr>
              <w:t>Festivalio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59D2">
              <w:rPr>
                <w:rFonts w:ascii="Times New Roman" w:hAnsi="Times New Roman"/>
                <w:sz w:val="24"/>
                <w:szCs w:val="24"/>
              </w:rPr>
              <w:t>NAUJASIS BALTIJOS ŠOKIS šiuolaikinio ir gatvės šokio seminaras (vedė Simon Bus, Nyderlandai, kartu su šokio mokykla „Low Air“), 3 dienų seminaras „Giving and Receiving Feedback“ (lektorius J. Harthshorn, JK)</w:t>
            </w:r>
          </w:p>
        </w:tc>
        <w:tc>
          <w:tcPr>
            <w:tcW w:w="1843" w:type="dxa"/>
          </w:tcPr>
          <w:p w14:paraId="7EA67C36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269" w:type="dxa"/>
          </w:tcPr>
          <w:p w14:paraId="53F815E2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1D78C9" w14:paraId="4B95CDEE" w14:textId="77777777" w:rsidTr="00B05819">
        <w:tc>
          <w:tcPr>
            <w:tcW w:w="704" w:type="dxa"/>
          </w:tcPr>
          <w:p w14:paraId="2AA2A6F7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5812" w:type="dxa"/>
          </w:tcPr>
          <w:p w14:paraId="3CEC22E1" w14:textId="77777777" w:rsidR="00B05819" w:rsidRPr="006659D2" w:rsidRDefault="00B05819" w:rsidP="00B05819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659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KULTŪROS NAKTI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Pr="006659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 kūrybinės dirbtuvės: </w:t>
            </w:r>
            <w:r w:rsidRPr="006659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„Nuo šiaudo iki plaktuko;  Amatininkystės istorijos naktis“, „Atspausk!“, „Auksarankių bičių“ kūrybinės dirbtuvės; „Amatai – Vilniaus savitumo ženklai“.  U</w:t>
            </w:r>
            <w:r w:rsidRPr="006659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žsiėmimai vaikams Bernardinų sode, projektas „Šeimų erdvė: Magiškas pasaulis“, projektas „Kultūros balaganas Dūmų fabrike“ ir „Kūrybos slėnis“</w:t>
            </w:r>
          </w:p>
        </w:tc>
        <w:tc>
          <w:tcPr>
            <w:tcW w:w="1843" w:type="dxa"/>
          </w:tcPr>
          <w:p w14:paraId="4A02E0B6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Taip </w:t>
            </w:r>
          </w:p>
        </w:tc>
        <w:tc>
          <w:tcPr>
            <w:tcW w:w="1269" w:type="dxa"/>
          </w:tcPr>
          <w:p w14:paraId="6B739130" w14:textId="77777777" w:rsidR="00B05819" w:rsidRPr="001D78C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</w:tbl>
    <w:p w14:paraId="2759F29A" w14:textId="77777777" w:rsidR="00B05819" w:rsidRPr="001D78C9" w:rsidRDefault="00B05819" w:rsidP="00B05819">
      <w:pPr>
        <w:rPr>
          <w:rFonts w:ascii="Times New Roman" w:hAnsi="Times New Roman"/>
          <w:bCs/>
          <w:sz w:val="24"/>
          <w:szCs w:val="24"/>
        </w:rPr>
      </w:pPr>
    </w:p>
    <w:p w14:paraId="23EC1704" w14:textId="13783528" w:rsidR="00B05819" w:rsidRPr="00B70494" w:rsidRDefault="00B05819" w:rsidP="00B05819">
      <w:pPr>
        <w:rPr>
          <w:rFonts w:ascii="Times New Roman" w:hAnsi="Times New Roman"/>
          <w:b/>
          <w:sz w:val="24"/>
          <w:szCs w:val="24"/>
        </w:rPr>
      </w:pPr>
      <w:r w:rsidRPr="00B70494">
        <w:rPr>
          <w:rFonts w:ascii="Times New Roman" w:hAnsi="Times New Roman"/>
          <w:b/>
          <w:sz w:val="24"/>
          <w:szCs w:val="24"/>
        </w:rPr>
        <w:t xml:space="preserve">Tarptautinės asociacijos, kurių nare įvairiomis formomis įstaiga yra. Paryškinkite organizaciją, kurios nare įstaiga tapo per praėjusius metus. 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704"/>
        <w:gridCol w:w="8930"/>
      </w:tblGrid>
      <w:tr w:rsidR="00B05819" w:rsidRPr="001D78C9" w14:paraId="7E78842E" w14:textId="77777777" w:rsidTr="00B05819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33BCD52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Eil. Nr.</w:t>
            </w:r>
          </w:p>
        </w:tc>
        <w:tc>
          <w:tcPr>
            <w:tcW w:w="8930" w:type="dxa"/>
            <w:shd w:val="clear" w:color="auto" w:fill="D9D9D9" w:themeFill="background1" w:themeFillShade="D9"/>
            <w:vAlign w:val="center"/>
          </w:tcPr>
          <w:p w14:paraId="1840869A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</w:rPr>
              <w:t>Organizacija</w:t>
            </w:r>
          </w:p>
        </w:tc>
      </w:tr>
      <w:tr w:rsidR="00B05819" w:rsidRPr="00FC4B1E" w14:paraId="4C047E9A" w14:textId="77777777" w:rsidTr="00B05819">
        <w:tc>
          <w:tcPr>
            <w:tcW w:w="704" w:type="dxa"/>
          </w:tcPr>
          <w:p w14:paraId="7073C86D" w14:textId="77777777" w:rsidR="00B05819" w:rsidRPr="001D78C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1.*</w:t>
            </w:r>
          </w:p>
        </w:tc>
        <w:tc>
          <w:tcPr>
            <w:tcW w:w="8930" w:type="dxa"/>
          </w:tcPr>
          <w:p w14:paraId="24DCF735" w14:textId="77777777" w:rsidR="00B05819" w:rsidRPr="00F537E4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 w:rsidRPr="00F537E4">
              <w:rPr>
                <w:rFonts w:ascii="Times New Roman" w:hAnsi="Times New Roman"/>
                <w:sz w:val="24"/>
                <w:szCs w:val="24"/>
              </w:rPr>
              <w:t xml:space="preserve">Įstaigos rengiami festivaliai prisijungė prie </w:t>
            </w:r>
            <w:r w:rsidRPr="00F537E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Europos festivalių asociacijos įsteigtos ir Europos Komisijos remiamos </w:t>
            </w:r>
            <w:r w:rsidRPr="00A43A8A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programos EFFE</w:t>
            </w:r>
            <w:r w:rsidRPr="00F537E4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 (Europa festivaliams, festivaliai Europai). </w:t>
            </w:r>
          </w:p>
        </w:tc>
      </w:tr>
    </w:tbl>
    <w:p w14:paraId="7E278283" w14:textId="43BA783E" w:rsidR="00B05819" w:rsidRDefault="00B05819" w:rsidP="00B05819">
      <w:pPr>
        <w:rPr>
          <w:rFonts w:ascii="Times New Roman" w:hAnsi="Times New Roman"/>
          <w:sz w:val="24"/>
          <w:szCs w:val="24"/>
        </w:rPr>
      </w:pPr>
      <w:r w:rsidRPr="006659D2">
        <w:rPr>
          <w:rFonts w:ascii="Times New Roman" w:hAnsi="Times New Roman"/>
          <w:bCs/>
          <w:sz w:val="24"/>
          <w:szCs w:val="24"/>
          <w:shd w:val="clear" w:color="auto" w:fill="FFFFFF"/>
        </w:rPr>
        <w:t>*</w:t>
      </w:r>
      <w:r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EFFE organizacijos autoritetinga </w:t>
      </w:r>
      <w:r w:rsidRPr="006659D2">
        <w:rPr>
          <w:rFonts w:ascii="Times New Roman" w:hAnsi="Times New Roman"/>
          <w:sz w:val="24"/>
          <w:szCs w:val="24"/>
        </w:rPr>
        <w:t>T</w:t>
      </w:r>
      <w:r w:rsidRPr="006659D2">
        <w:rPr>
          <w:rFonts w:ascii="Times New Roman" w:hAnsi="Times New Roman"/>
          <w:sz w:val="24"/>
          <w:szCs w:val="24"/>
          <w:shd w:val="clear" w:color="auto" w:fill="FFFFFF"/>
        </w:rPr>
        <w:t>arptautin</w:t>
      </w:r>
      <w:r>
        <w:rPr>
          <w:rFonts w:ascii="Times New Roman" w:hAnsi="Times New Roman"/>
          <w:sz w:val="24"/>
          <w:szCs w:val="24"/>
          <w:shd w:val="clear" w:color="auto" w:fill="FFFFFF"/>
        </w:rPr>
        <w:t>ė</w:t>
      </w:r>
      <w:r w:rsidRPr="006659D2">
        <w:rPr>
          <w:rFonts w:ascii="Times New Roman" w:hAnsi="Times New Roman"/>
          <w:sz w:val="24"/>
          <w:szCs w:val="24"/>
          <w:shd w:val="clear" w:color="auto" w:fill="FFFFFF"/>
        </w:rPr>
        <w:t xml:space="preserve"> žiuri</w:t>
      </w:r>
      <w:r w:rsidRPr="006659D2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</w:t>
      </w:r>
      <w:r w:rsidRPr="006659D2">
        <w:rPr>
          <w:rFonts w:ascii="Times New Roman" w:hAnsi="Times New Roman"/>
          <w:sz w:val="24"/>
          <w:szCs w:val="24"/>
          <w:shd w:val="clear" w:color="auto" w:fill="FFFFFF"/>
        </w:rPr>
        <w:t xml:space="preserve">iš beveik 800 Europoje vykstančių </w:t>
      </w:r>
      <w:r w:rsidRPr="006659D2">
        <w:rPr>
          <w:rFonts w:ascii="Times New Roman" w:hAnsi="Times New Roman"/>
          <w:sz w:val="24"/>
          <w:szCs w:val="24"/>
        </w:rPr>
        <w:t xml:space="preserve">festivalių išrinko </w:t>
      </w:r>
      <w:r w:rsidRPr="00EF1074">
        <w:rPr>
          <w:rFonts w:ascii="Times New Roman" w:hAnsi="Times New Roman"/>
          <w:b/>
          <w:bCs/>
          <w:sz w:val="24"/>
          <w:szCs w:val="24"/>
        </w:rPr>
        <w:t>24 pačius geriausius festivalius</w:t>
      </w:r>
      <w:r w:rsidRPr="006659D2">
        <w:rPr>
          <w:rFonts w:ascii="Times New Roman" w:hAnsi="Times New Roman"/>
          <w:sz w:val="24"/>
          <w:szCs w:val="24"/>
        </w:rPr>
        <w:t xml:space="preserve"> – EFFE Laureatus 2019-2020, tarp kurių pateko įstaigos rengiamas Vilniaus tarptautinis šiuolaikinės muzikos festivalis</w:t>
      </w:r>
      <w:r w:rsidRPr="006659D2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</w:t>
      </w:r>
      <w:r w:rsidRPr="006659D2">
        <w:rPr>
          <w:rFonts w:ascii="Times New Roman" w:hAnsi="Times New Roman"/>
          <w:sz w:val="24"/>
          <w:szCs w:val="24"/>
          <w:shd w:val="clear" w:color="auto" w:fill="FFFFFF"/>
        </w:rPr>
        <w:t>GAIDA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Taigi šis mūsų </w:t>
      </w:r>
      <w:r w:rsidRPr="006659D2">
        <w:rPr>
          <w:rFonts w:ascii="Times New Roman" w:hAnsi="Times New Roman"/>
          <w:sz w:val="24"/>
          <w:szCs w:val="24"/>
        </w:rPr>
        <w:t>festivalis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– v</w:t>
      </w:r>
      <w:r w:rsidRPr="006659D2">
        <w:rPr>
          <w:rFonts w:ascii="Times New Roman" w:hAnsi="Times New Roman"/>
          <w:sz w:val="24"/>
          <w:szCs w:val="24"/>
        </w:rPr>
        <w:t>ienintelis iš Lietuvos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59D2">
        <w:rPr>
          <w:rFonts w:ascii="Times New Roman" w:hAnsi="Times New Roman"/>
          <w:sz w:val="24"/>
          <w:szCs w:val="24"/>
        </w:rPr>
        <w:t xml:space="preserve">ir iš </w:t>
      </w:r>
      <w:r>
        <w:rPr>
          <w:rFonts w:ascii="Times New Roman" w:hAnsi="Times New Roman"/>
          <w:sz w:val="24"/>
          <w:szCs w:val="24"/>
        </w:rPr>
        <w:t xml:space="preserve">visų </w:t>
      </w:r>
      <w:r w:rsidRPr="006659D2">
        <w:rPr>
          <w:rFonts w:ascii="Times New Roman" w:hAnsi="Times New Roman"/>
          <w:sz w:val="24"/>
          <w:szCs w:val="24"/>
        </w:rPr>
        <w:t>Baltijos šalių</w:t>
      </w:r>
      <w:r>
        <w:rPr>
          <w:rFonts w:ascii="Times New Roman" w:hAnsi="Times New Roman"/>
          <w:sz w:val="24"/>
          <w:szCs w:val="24"/>
        </w:rPr>
        <w:t xml:space="preserve"> – pelnė prestižinį Europos įvertinimą ir „EFFE Laureato 2019-2020“ vardą.</w:t>
      </w:r>
    </w:p>
    <w:p w14:paraId="63A3BEE8" w14:textId="24E42516" w:rsidR="00B05819" w:rsidRDefault="00B05819" w:rsidP="00B058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14:paraId="5F6F720A" w14:textId="77777777" w:rsidR="00B05819" w:rsidRDefault="00B05819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DC9E1B1" w14:textId="77777777" w:rsidR="00B05819" w:rsidRPr="00B05819" w:rsidRDefault="00B05819" w:rsidP="00B05819">
      <w:pPr>
        <w:rPr>
          <w:rFonts w:ascii="Times New Roman" w:hAnsi="Times New Roman"/>
          <w:sz w:val="24"/>
          <w:szCs w:val="24"/>
        </w:rPr>
      </w:pPr>
    </w:p>
    <w:p w14:paraId="6C34D122" w14:textId="77777777" w:rsidR="00B05819" w:rsidRDefault="00B05819" w:rsidP="00504103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</w:p>
    <w:p w14:paraId="5433DD62" w14:textId="15E4D3F3" w:rsidR="00504103" w:rsidRDefault="00504103" w:rsidP="00504103">
      <w:pPr>
        <w:pStyle w:val="Betarp"/>
        <w:ind w:right="-720"/>
        <w:jc w:val="center"/>
        <w:rPr>
          <w:rFonts w:ascii="Times New Roman" w:hAnsi="Times New Roman" w:cs="Times New Roman"/>
          <w:caps/>
          <w:sz w:val="24"/>
          <w:szCs w:val="24"/>
          <w:lang w:val="lt-LT"/>
        </w:rPr>
      </w:pPr>
      <w:r w:rsidRPr="007A5673">
        <w:rPr>
          <w:rFonts w:ascii="Times New Roman" w:hAnsi="Times New Roman" w:cs="Times New Roman"/>
          <w:caps/>
          <w:sz w:val="24"/>
          <w:szCs w:val="24"/>
          <w:lang w:val="lt-LT"/>
        </w:rPr>
        <w:t>vIeŠosios Įstaigos „VILNIAUS FESTIVALIAI“ 20</w:t>
      </w:r>
      <w:r w:rsidR="002569E5">
        <w:rPr>
          <w:rFonts w:ascii="Times New Roman" w:hAnsi="Times New Roman" w:cs="Times New Roman"/>
          <w:caps/>
          <w:sz w:val="24"/>
          <w:szCs w:val="24"/>
          <w:lang w:val="lt-LT"/>
        </w:rPr>
        <w:t>20</w:t>
      </w:r>
      <w:r w:rsidRPr="007A5673">
        <w:rPr>
          <w:rFonts w:ascii="Times New Roman" w:hAnsi="Times New Roman" w:cs="Times New Roman"/>
          <w:caps/>
          <w:sz w:val="24"/>
          <w:szCs w:val="24"/>
          <w:lang w:val="lt-LT"/>
        </w:rPr>
        <w:t xml:space="preserve"> metų veiklos </w:t>
      </w:r>
      <w:r>
        <w:rPr>
          <w:rFonts w:ascii="Times New Roman" w:hAnsi="Times New Roman" w:cs="Times New Roman"/>
          <w:caps/>
          <w:sz w:val="24"/>
          <w:szCs w:val="24"/>
          <w:lang w:val="lt-LT"/>
        </w:rPr>
        <w:t>PLANAS</w:t>
      </w:r>
    </w:p>
    <w:p w14:paraId="66C96A92" w14:textId="77777777" w:rsidR="005565EC" w:rsidRPr="005565EC" w:rsidRDefault="005565EC" w:rsidP="00504103">
      <w:pPr>
        <w:pStyle w:val="Betarp"/>
        <w:ind w:right="-720"/>
        <w:jc w:val="center"/>
        <w:rPr>
          <w:rFonts w:ascii="Times New Roman" w:hAnsi="Times New Roman" w:cs="Times New Roman"/>
          <w:caps/>
          <w:color w:val="FF0000"/>
          <w:sz w:val="24"/>
          <w:szCs w:val="24"/>
          <w:lang w:val="lt-LT"/>
        </w:rPr>
      </w:pPr>
    </w:p>
    <w:p w14:paraId="06A3DC0F" w14:textId="1C1645AA" w:rsidR="005565EC" w:rsidRPr="005565EC" w:rsidRDefault="00B05819" w:rsidP="00B05819">
      <w:pPr>
        <w:pStyle w:val="Betarp"/>
        <w:ind w:right="-720"/>
        <w:rPr>
          <w:rFonts w:ascii="Times New Roman" w:hAnsi="Times New Roman" w:cs="Times New Roman"/>
          <w:caps/>
          <w:color w:val="FF0000"/>
          <w:sz w:val="24"/>
          <w:szCs w:val="24"/>
          <w:lang w:val="lt-LT"/>
        </w:rPr>
      </w:pPr>
      <w:r>
        <w:rPr>
          <w:noProof/>
          <w:sz w:val="18"/>
        </w:rPr>
        <w:drawing>
          <wp:inline distT="0" distB="0" distL="0" distR="0" wp14:anchorId="1D7B565D" wp14:editId="26DCB39F">
            <wp:extent cx="6718935" cy="4192864"/>
            <wp:effectExtent l="0" t="0" r="5715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ps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815" cy="42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CFD1" w14:textId="77777777" w:rsidR="00AC46F9" w:rsidRPr="002806E4" w:rsidRDefault="00AC46F9" w:rsidP="00AC46F9">
      <w:pPr>
        <w:pStyle w:val="Betarp"/>
        <w:ind w:right="-138"/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lt-LT"/>
        </w:rPr>
      </w:pPr>
    </w:p>
    <w:p w14:paraId="1DE71335" w14:textId="00397258" w:rsidR="00B05819" w:rsidRDefault="00637DDE">
      <w:pPr>
        <w:spacing w:after="200" w:line="276" w:lineRule="auto"/>
        <w:rPr>
          <w:rFonts w:ascii="Times New Roman" w:hAnsi="Times New Roman"/>
          <w:caps/>
          <w:sz w:val="24"/>
          <w:szCs w:val="24"/>
          <w:highlight w:val="yellow"/>
        </w:rPr>
      </w:pPr>
      <w:r>
        <w:rPr>
          <w:rFonts w:ascii="Times New Roman" w:hAnsi="Times New Roman"/>
          <w:caps/>
          <w:noProof/>
          <w:sz w:val="24"/>
          <w:szCs w:val="24"/>
        </w:rPr>
        <w:drawing>
          <wp:inline distT="0" distB="0" distL="0" distR="0" wp14:anchorId="36E44162" wp14:editId="5ED2D5FD">
            <wp:extent cx="6550501" cy="1857375"/>
            <wp:effectExtent l="0" t="0" r="3175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 planas NAUJ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156" cy="185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DD55" w14:textId="77777777" w:rsidR="00B05819" w:rsidRDefault="00B05819">
      <w:pPr>
        <w:spacing w:after="200" w:line="276" w:lineRule="auto"/>
        <w:rPr>
          <w:rFonts w:ascii="Times New Roman" w:hAnsi="Times New Roman"/>
          <w:caps/>
          <w:sz w:val="24"/>
          <w:szCs w:val="24"/>
          <w:highlight w:val="yellow"/>
        </w:rPr>
      </w:pPr>
      <w:r>
        <w:rPr>
          <w:rFonts w:ascii="Times New Roman" w:hAnsi="Times New Roman"/>
          <w:caps/>
          <w:sz w:val="24"/>
          <w:szCs w:val="24"/>
          <w:highlight w:val="yellow"/>
        </w:rPr>
        <w:br w:type="page"/>
      </w:r>
    </w:p>
    <w:p w14:paraId="7066F73B" w14:textId="77777777" w:rsidR="00B05819" w:rsidRDefault="00B05819">
      <w:pPr>
        <w:spacing w:after="200" w:line="276" w:lineRule="auto"/>
        <w:rPr>
          <w:rFonts w:ascii="Times New Roman" w:hAnsi="Times New Roman"/>
          <w:caps/>
          <w:sz w:val="24"/>
          <w:szCs w:val="24"/>
          <w:highlight w:val="yellow"/>
        </w:rPr>
      </w:pPr>
      <w:r>
        <w:rPr>
          <w:noProof/>
          <w:sz w:val="18"/>
        </w:rPr>
        <w:lastRenderedPageBreak/>
        <w:drawing>
          <wp:inline distT="0" distB="0" distL="0" distR="0" wp14:anchorId="6428F87C" wp14:editId="4B1C8135">
            <wp:extent cx="6511198" cy="7039155"/>
            <wp:effectExtent l="0" t="0" r="4445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psl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6" t="5429"/>
                    <a:stretch/>
                  </pic:blipFill>
                  <pic:spPr bwMode="auto">
                    <a:xfrm>
                      <a:off x="0" y="0"/>
                      <a:ext cx="6535726" cy="706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lastRenderedPageBreak/>
        <w:drawing>
          <wp:inline distT="0" distB="0" distL="0" distR="0" wp14:anchorId="6C84CF2A" wp14:editId="3B730E0D">
            <wp:extent cx="6479261" cy="2389517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 psl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" t="-265" r="3770" b="32951"/>
                    <a:stretch/>
                  </pic:blipFill>
                  <pic:spPr bwMode="auto">
                    <a:xfrm>
                      <a:off x="0" y="0"/>
                      <a:ext cx="6631225" cy="244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798DB" w14:textId="77777777" w:rsidR="00B05819" w:rsidRDefault="00B05819" w:rsidP="00B05819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„Vilniaus festivaliai“  2020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14:paraId="3F1FDE4E" w14:textId="77777777" w:rsidR="00B05819" w:rsidRPr="00DB0ABA" w:rsidRDefault="00B05819" w:rsidP="00B05819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 Priedas</w:t>
      </w:r>
    </w:p>
    <w:p w14:paraId="263E9659" w14:textId="77777777" w:rsidR="00B05819" w:rsidRPr="00752A4D" w:rsidRDefault="00B05819" w:rsidP="00B05819">
      <w:pPr>
        <w:rPr>
          <w:rFonts w:ascii="Times New Roman" w:hAnsi="Times New Roman"/>
          <w:sz w:val="24"/>
          <w:szCs w:val="24"/>
        </w:rPr>
      </w:pPr>
    </w:p>
    <w:p w14:paraId="77A4F8B0" w14:textId="209F740A" w:rsidR="00B05819" w:rsidRPr="00B05819" w:rsidRDefault="00B05819" w:rsidP="00B05819">
      <w:pPr>
        <w:rPr>
          <w:rFonts w:ascii="Times New Roman" w:hAnsi="Times New Roman"/>
          <w:b/>
          <w:sz w:val="24"/>
          <w:szCs w:val="24"/>
        </w:rPr>
      </w:pPr>
      <w:r w:rsidRPr="00752A4D">
        <w:rPr>
          <w:rFonts w:ascii="Times New Roman" w:hAnsi="Times New Roman"/>
          <w:b/>
          <w:sz w:val="24"/>
          <w:szCs w:val="24"/>
        </w:rPr>
        <w:t xml:space="preserve">Planuojami organizuoti renginiai (spektakliai, koncertai, festivaliai ir pan.)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70"/>
        <w:gridCol w:w="2203"/>
        <w:gridCol w:w="2972"/>
        <w:gridCol w:w="2213"/>
        <w:gridCol w:w="1392"/>
      </w:tblGrid>
      <w:tr w:rsidR="00B05819" w:rsidRPr="00752A4D" w14:paraId="7DE207CB" w14:textId="77777777" w:rsidTr="00B05819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0EE55FA4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</w:rPr>
              <w:t>Eil. Nr.</w:t>
            </w:r>
          </w:p>
        </w:tc>
        <w:tc>
          <w:tcPr>
            <w:tcW w:w="2256" w:type="dxa"/>
            <w:shd w:val="clear" w:color="auto" w:fill="D9D9D9" w:themeFill="background1" w:themeFillShade="D9"/>
            <w:vAlign w:val="center"/>
          </w:tcPr>
          <w:p w14:paraId="1092D90B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</w:rPr>
              <w:t>Pavadinimas</w:t>
            </w:r>
          </w:p>
        </w:tc>
        <w:tc>
          <w:tcPr>
            <w:tcW w:w="3108" w:type="dxa"/>
            <w:shd w:val="clear" w:color="auto" w:fill="D9D9D9" w:themeFill="background1" w:themeFillShade="D9"/>
            <w:vAlign w:val="center"/>
          </w:tcPr>
          <w:p w14:paraId="6C9D32E4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</w:rPr>
              <w:t>Datos/ Renginio dažnumas</w:t>
            </w:r>
          </w:p>
        </w:tc>
        <w:tc>
          <w:tcPr>
            <w:tcW w:w="2283" w:type="dxa"/>
            <w:shd w:val="clear" w:color="auto" w:fill="D9D9D9" w:themeFill="background1" w:themeFillShade="D9"/>
            <w:vAlign w:val="center"/>
          </w:tcPr>
          <w:p w14:paraId="65B641FF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</w:rPr>
              <w:t>Nemokami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1C0EC681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</w:rPr>
              <w:t>Vaikams ir jaunimui</w:t>
            </w:r>
          </w:p>
        </w:tc>
      </w:tr>
      <w:tr w:rsidR="00B05819" w:rsidRPr="00752A4D" w14:paraId="6AC461F8" w14:textId="77777777" w:rsidTr="00B05819">
        <w:tc>
          <w:tcPr>
            <w:tcW w:w="570" w:type="dxa"/>
          </w:tcPr>
          <w:p w14:paraId="6351FB24" w14:textId="77777777" w:rsidR="00B05819" w:rsidRPr="005F1733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256" w:type="dxa"/>
          </w:tcPr>
          <w:p w14:paraId="5B1C92C8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„Kino pavasaris 2020“</w:t>
            </w:r>
          </w:p>
        </w:tc>
        <w:tc>
          <w:tcPr>
            <w:tcW w:w="3108" w:type="dxa"/>
          </w:tcPr>
          <w:p w14:paraId="7237E269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m. kovo 19– balandžio 2 d. / 1 kartą metuose</w:t>
            </w:r>
          </w:p>
        </w:tc>
        <w:tc>
          <w:tcPr>
            <w:tcW w:w="2283" w:type="dxa"/>
          </w:tcPr>
          <w:p w14:paraId="64F5DB97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keliasdešimt renginių apie 10 nemokami</w:t>
            </w:r>
          </w:p>
        </w:tc>
        <w:tc>
          <w:tcPr>
            <w:tcW w:w="1411" w:type="dxa"/>
          </w:tcPr>
          <w:p w14:paraId="46F61D07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208CE47C" w14:textId="77777777" w:rsidTr="00B05819">
        <w:tc>
          <w:tcPr>
            <w:tcW w:w="570" w:type="dxa"/>
          </w:tcPr>
          <w:p w14:paraId="0AEF4B6D" w14:textId="77777777" w:rsidR="00B05819" w:rsidRPr="005F1733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256" w:type="dxa"/>
          </w:tcPr>
          <w:p w14:paraId="192D5078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„Naujasis Baltijos šokis 2020“</w:t>
            </w:r>
          </w:p>
        </w:tc>
        <w:tc>
          <w:tcPr>
            <w:tcW w:w="3108" w:type="dxa"/>
          </w:tcPr>
          <w:p w14:paraId="7A74C416" w14:textId="27B0F858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2020 m. </w:t>
            </w:r>
            <w:r w:rsidR="005F15D9">
              <w:rPr>
                <w:rFonts w:ascii="Times New Roman" w:hAnsi="Times New Roman"/>
                <w:sz w:val="24"/>
                <w:szCs w:val="24"/>
              </w:rPr>
              <w:t>lapkričio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F15D9">
              <w:rPr>
                <w:rFonts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5F15D9">
              <w:rPr>
                <w:rFonts w:ascii="Times New Roman" w:hAnsi="Times New Roman"/>
                <w:sz w:val="24"/>
                <w:szCs w:val="24"/>
              </w:rPr>
              <w:t>gruodžio 12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d. / 1 kartą metuose</w:t>
            </w:r>
          </w:p>
        </w:tc>
        <w:tc>
          <w:tcPr>
            <w:tcW w:w="2283" w:type="dxa"/>
          </w:tcPr>
          <w:p w14:paraId="6C937E8B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keliolikos renginių 2-3 nemokami</w:t>
            </w:r>
          </w:p>
        </w:tc>
        <w:tc>
          <w:tcPr>
            <w:tcW w:w="1411" w:type="dxa"/>
          </w:tcPr>
          <w:p w14:paraId="716A92C1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40E9844D" w14:textId="77777777" w:rsidTr="00B05819">
        <w:tc>
          <w:tcPr>
            <w:tcW w:w="570" w:type="dxa"/>
          </w:tcPr>
          <w:p w14:paraId="582631F3" w14:textId="77777777" w:rsidR="00B05819" w:rsidRPr="005F1733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256" w:type="dxa"/>
          </w:tcPr>
          <w:p w14:paraId="4C572D5D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„Vilniaus festivalis 2020“</w:t>
            </w:r>
          </w:p>
        </w:tc>
        <w:tc>
          <w:tcPr>
            <w:tcW w:w="3108" w:type="dxa"/>
          </w:tcPr>
          <w:p w14:paraId="47742CD0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m. gegužės 30 – birželio 19 d. / 1 kartą metuose</w:t>
            </w:r>
          </w:p>
        </w:tc>
        <w:tc>
          <w:tcPr>
            <w:tcW w:w="2283" w:type="dxa"/>
          </w:tcPr>
          <w:p w14:paraId="4EE81435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</w:t>
            </w:r>
          </w:p>
        </w:tc>
        <w:tc>
          <w:tcPr>
            <w:tcW w:w="1411" w:type="dxa"/>
          </w:tcPr>
          <w:p w14:paraId="385C1DA1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164D475A" w14:textId="77777777" w:rsidTr="00B05819">
        <w:tc>
          <w:tcPr>
            <w:tcW w:w="570" w:type="dxa"/>
          </w:tcPr>
          <w:p w14:paraId="59855D81" w14:textId="77777777" w:rsidR="00B05819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256" w:type="dxa"/>
          </w:tcPr>
          <w:p w14:paraId="6C610E67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„Kultūros naktis 2020“</w:t>
            </w:r>
          </w:p>
        </w:tc>
        <w:tc>
          <w:tcPr>
            <w:tcW w:w="3108" w:type="dxa"/>
          </w:tcPr>
          <w:p w14:paraId="62727EE0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m. birželio 19 d. / 1 kartą metuose</w:t>
            </w:r>
          </w:p>
        </w:tc>
        <w:tc>
          <w:tcPr>
            <w:tcW w:w="2283" w:type="dxa"/>
          </w:tcPr>
          <w:p w14:paraId="5D7A4225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Visi renginiai nemokami</w:t>
            </w:r>
          </w:p>
        </w:tc>
        <w:tc>
          <w:tcPr>
            <w:tcW w:w="1411" w:type="dxa"/>
          </w:tcPr>
          <w:p w14:paraId="36487F6D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188EDE32" w14:textId="77777777" w:rsidTr="00B05819">
        <w:tc>
          <w:tcPr>
            <w:tcW w:w="570" w:type="dxa"/>
          </w:tcPr>
          <w:p w14:paraId="2DB6F780" w14:textId="77777777" w:rsidR="00B05819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256" w:type="dxa"/>
          </w:tcPr>
          <w:p w14:paraId="5F41BEFE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„Kristupo vasaros festivalis 2020“</w:t>
            </w:r>
          </w:p>
        </w:tc>
        <w:tc>
          <w:tcPr>
            <w:tcW w:w="3108" w:type="dxa"/>
          </w:tcPr>
          <w:p w14:paraId="7848F9C6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m. liepos 2 – rugpjūčio 28 d. / 1 kartą metuose</w:t>
            </w:r>
          </w:p>
        </w:tc>
        <w:tc>
          <w:tcPr>
            <w:tcW w:w="2283" w:type="dxa"/>
          </w:tcPr>
          <w:p w14:paraId="22A32987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keliasdešimt renginių apie 10 nemokami</w:t>
            </w:r>
          </w:p>
        </w:tc>
        <w:tc>
          <w:tcPr>
            <w:tcW w:w="1411" w:type="dxa"/>
          </w:tcPr>
          <w:p w14:paraId="687CD89D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711D8116" w14:textId="77777777" w:rsidTr="00B05819">
        <w:tc>
          <w:tcPr>
            <w:tcW w:w="570" w:type="dxa"/>
          </w:tcPr>
          <w:p w14:paraId="3BEEF1DE" w14:textId="77777777" w:rsidR="00B05819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256" w:type="dxa"/>
          </w:tcPr>
          <w:p w14:paraId="58C192FC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„Sostinės dienos 2020“</w:t>
            </w:r>
          </w:p>
        </w:tc>
        <w:tc>
          <w:tcPr>
            <w:tcW w:w="3108" w:type="dxa"/>
          </w:tcPr>
          <w:p w14:paraId="1530B660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m. rugsėjo 4 – 6 d. / 1 kartą metuose</w:t>
            </w:r>
          </w:p>
        </w:tc>
        <w:tc>
          <w:tcPr>
            <w:tcW w:w="2283" w:type="dxa"/>
          </w:tcPr>
          <w:p w14:paraId="08D138C6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Visi renginiai nemokami</w:t>
            </w:r>
          </w:p>
        </w:tc>
        <w:tc>
          <w:tcPr>
            <w:tcW w:w="1411" w:type="dxa"/>
          </w:tcPr>
          <w:p w14:paraId="5D7BCABC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3B1C6E78" w14:textId="77777777" w:rsidTr="00B05819">
        <w:tc>
          <w:tcPr>
            <w:tcW w:w="570" w:type="dxa"/>
          </w:tcPr>
          <w:p w14:paraId="13EE0D53" w14:textId="77777777" w:rsidR="00B05819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256" w:type="dxa"/>
          </w:tcPr>
          <w:p w14:paraId="2E81E505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„Banchetto Musicale 2020“</w:t>
            </w:r>
          </w:p>
        </w:tc>
        <w:tc>
          <w:tcPr>
            <w:tcW w:w="3108" w:type="dxa"/>
          </w:tcPr>
          <w:p w14:paraId="483BCFAD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m. rugsėjo 8 – 26 d. / 1 kartą metuose</w:t>
            </w:r>
          </w:p>
        </w:tc>
        <w:tc>
          <w:tcPr>
            <w:tcW w:w="2283" w:type="dxa"/>
          </w:tcPr>
          <w:p w14:paraId="399AF80A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keliolikos renginių 2-3 nemokami</w:t>
            </w:r>
          </w:p>
        </w:tc>
        <w:tc>
          <w:tcPr>
            <w:tcW w:w="1411" w:type="dxa"/>
          </w:tcPr>
          <w:p w14:paraId="092A6975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71628C8F" w14:textId="77777777" w:rsidTr="00B05819">
        <w:tc>
          <w:tcPr>
            <w:tcW w:w="570" w:type="dxa"/>
          </w:tcPr>
          <w:p w14:paraId="4CC6B794" w14:textId="77777777" w:rsidR="00B05819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2256" w:type="dxa"/>
          </w:tcPr>
          <w:p w14:paraId="7E7D7544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Vilniaus tarptautinis teatro festivalis „Sirenos 2020“</w:t>
            </w:r>
          </w:p>
        </w:tc>
        <w:tc>
          <w:tcPr>
            <w:tcW w:w="3108" w:type="dxa"/>
          </w:tcPr>
          <w:p w14:paraId="2E089D00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m. rugsėjo 24 – spalio 11 d. / 1 kartą metuose</w:t>
            </w:r>
          </w:p>
        </w:tc>
        <w:tc>
          <w:tcPr>
            <w:tcW w:w="2283" w:type="dxa"/>
          </w:tcPr>
          <w:p w14:paraId="1B7BE70A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keliolikos renginių 2-3 nemokami</w:t>
            </w:r>
          </w:p>
        </w:tc>
        <w:tc>
          <w:tcPr>
            <w:tcW w:w="1411" w:type="dxa"/>
          </w:tcPr>
          <w:p w14:paraId="7B5B1C88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4ABE84CC" w14:textId="77777777" w:rsidTr="00B05819">
        <w:tc>
          <w:tcPr>
            <w:tcW w:w="570" w:type="dxa"/>
          </w:tcPr>
          <w:p w14:paraId="6CB72D3A" w14:textId="77777777" w:rsidR="00B05819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256" w:type="dxa"/>
          </w:tcPr>
          <w:p w14:paraId="4A4EFDD6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„Vilnius Jazz 2020“</w:t>
            </w:r>
          </w:p>
        </w:tc>
        <w:tc>
          <w:tcPr>
            <w:tcW w:w="3108" w:type="dxa"/>
          </w:tcPr>
          <w:p w14:paraId="536CC6A5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m. spalio 15 – 18 d. / 1 kartą metuose</w:t>
            </w:r>
          </w:p>
        </w:tc>
        <w:tc>
          <w:tcPr>
            <w:tcW w:w="2283" w:type="dxa"/>
          </w:tcPr>
          <w:p w14:paraId="0F0D81DC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keliolikos renginių 2-3 nemokami</w:t>
            </w:r>
          </w:p>
        </w:tc>
        <w:tc>
          <w:tcPr>
            <w:tcW w:w="1411" w:type="dxa"/>
          </w:tcPr>
          <w:p w14:paraId="143B8734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39F4C8BF" w14:textId="77777777" w:rsidTr="00B05819">
        <w:tc>
          <w:tcPr>
            <w:tcW w:w="570" w:type="dxa"/>
          </w:tcPr>
          <w:p w14:paraId="09F954B6" w14:textId="77777777" w:rsidR="00B05819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256" w:type="dxa"/>
          </w:tcPr>
          <w:p w14:paraId="3D339259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Vilniaus tarptautinis šiuolaikinės muzikos festivalis „Gaida 2020“</w:t>
            </w:r>
          </w:p>
        </w:tc>
        <w:tc>
          <w:tcPr>
            <w:tcW w:w="3108" w:type="dxa"/>
          </w:tcPr>
          <w:p w14:paraId="7E823E10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m. spalio 22 – lapkričio 8 d. / 1 kartą metuose</w:t>
            </w:r>
          </w:p>
        </w:tc>
        <w:tc>
          <w:tcPr>
            <w:tcW w:w="2283" w:type="dxa"/>
          </w:tcPr>
          <w:p w14:paraId="6593F4EE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keliolikos renginių 2-3 nemokami</w:t>
            </w:r>
          </w:p>
        </w:tc>
        <w:tc>
          <w:tcPr>
            <w:tcW w:w="1411" w:type="dxa"/>
          </w:tcPr>
          <w:p w14:paraId="782837E2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294CE4F3" w14:textId="77777777" w:rsidTr="00B05819">
        <w:tc>
          <w:tcPr>
            <w:tcW w:w="570" w:type="dxa"/>
          </w:tcPr>
          <w:p w14:paraId="7EC613BC" w14:textId="77777777" w:rsidR="00B05819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256" w:type="dxa"/>
          </w:tcPr>
          <w:p w14:paraId="0FF01706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„Vilnius Mama Jazz 2020“</w:t>
            </w:r>
          </w:p>
        </w:tc>
        <w:tc>
          <w:tcPr>
            <w:tcW w:w="3108" w:type="dxa"/>
          </w:tcPr>
          <w:p w14:paraId="08B0013F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m. lapkričio 11 – 21 d. / 1 kartą metuose</w:t>
            </w:r>
          </w:p>
        </w:tc>
        <w:tc>
          <w:tcPr>
            <w:tcW w:w="2283" w:type="dxa"/>
          </w:tcPr>
          <w:p w14:paraId="632C8CF9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Iš keliolikos renginių 2-3 nemokami</w:t>
            </w:r>
          </w:p>
        </w:tc>
        <w:tc>
          <w:tcPr>
            <w:tcW w:w="1411" w:type="dxa"/>
          </w:tcPr>
          <w:p w14:paraId="3F292A69" w14:textId="77777777" w:rsidR="00B05819" w:rsidRPr="00752A4D" w:rsidRDefault="00B05819" w:rsidP="00B0581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</w:tbl>
    <w:p w14:paraId="0809D394" w14:textId="77777777" w:rsidR="00B05819" w:rsidRDefault="00B05819" w:rsidP="00B05819">
      <w:pPr>
        <w:rPr>
          <w:rFonts w:ascii="Times New Roman" w:hAnsi="Times New Roman"/>
          <w:b/>
          <w:sz w:val="24"/>
          <w:szCs w:val="24"/>
        </w:rPr>
      </w:pPr>
    </w:p>
    <w:p w14:paraId="1FA8BB17" w14:textId="61C66BC9" w:rsidR="00B05819" w:rsidRPr="005F15D9" w:rsidRDefault="00B05819" w:rsidP="00B05819">
      <w:pPr>
        <w:rPr>
          <w:rFonts w:ascii="Times New Roman" w:hAnsi="Times New Roman"/>
          <w:b/>
          <w:sz w:val="24"/>
          <w:szCs w:val="24"/>
        </w:rPr>
      </w:pPr>
      <w:r w:rsidRPr="00752A4D">
        <w:rPr>
          <w:rFonts w:ascii="Times New Roman" w:hAnsi="Times New Roman"/>
          <w:b/>
          <w:sz w:val="24"/>
          <w:szCs w:val="24"/>
        </w:rPr>
        <w:t xml:space="preserve">Planuojami įgyvendinti edukaciniai užsiėmimai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98"/>
        <w:gridCol w:w="7248"/>
        <w:gridCol w:w="1404"/>
      </w:tblGrid>
      <w:tr w:rsidR="00B05819" w:rsidRPr="00752A4D" w14:paraId="4831AC2A" w14:textId="77777777" w:rsidTr="00B05819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1E14FC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</w:rPr>
              <w:t>Eil. Nr.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4817C0CB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</w:rPr>
              <w:t>Edukacinio užsiėmimo tema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524BFCE5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</w:rPr>
              <w:t>Pritaikyta žmonėms su spec. poreikiais</w:t>
            </w:r>
          </w:p>
        </w:tc>
      </w:tr>
      <w:tr w:rsidR="00B05819" w:rsidRPr="00752A4D" w14:paraId="7574F7CC" w14:textId="77777777" w:rsidTr="00B05819">
        <w:tc>
          <w:tcPr>
            <w:tcW w:w="704" w:type="dxa"/>
          </w:tcPr>
          <w:p w14:paraId="34A6B255" w14:textId="77777777" w:rsidR="00B05819" w:rsidRPr="005F1733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513" w:type="dxa"/>
          </w:tcPr>
          <w:p w14:paraId="7A143001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GAIDA 2020 susitikimai su žymiais pasaulio kompozitoriais ir atlikėjais</w:t>
            </w:r>
          </w:p>
        </w:tc>
        <w:tc>
          <w:tcPr>
            <w:tcW w:w="1411" w:type="dxa"/>
          </w:tcPr>
          <w:p w14:paraId="7382A15A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0D1B093C" w14:textId="77777777" w:rsidTr="00B05819">
        <w:tc>
          <w:tcPr>
            <w:tcW w:w="704" w:type="dxa"/>
          </w:tcPr>
          <w:p w14:paraId="235341ED" w14:textId="77777777" w:rsidR="00B05819" w:rsidRPr="005F1733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513" w:type="dxa"/>
          </w:tcPr>
          <w:p w14:paraId="4C14DB77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GAIDA 2020 kiti edukaciniai užsiėmimai</w:t>
            </w:r>
          </w:p>
        </w:tc>
        <w:tc>
          <w:tcPr>
            <w:tcW w:w="1411" w:type="dxa"/>
          </w:tcPr>
          <w:p w14:paraId="5734512D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566748CF" w14:textId="77777777" w:rsidTr="00B05819">
        <w:tc>
          <w:tcPr>
            <w:tcW w:w="704" w:type="dxa"/>
          </w:tcPr>
          <w:p w14:paraId="613E0D20" w14:textId="77777777" w:rsidR="00B05819" w:rsidRPr="005F1733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513" w:type="dxa"/>
          </w:tcPr>
          <w:p w14:paraId="248A65A9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VILNIUS MAMA JAZZ 2020 diskusijos ir pranešimai</w:t>
            </w:r>
          </w:p>
        </w:tc>
        <w:tc>
          <w:tcPr>
            <w:tcW w:w="1411" w:type="dxa"/>
          </w:tcPr>
          <w:p w14:paraId="6C6AC07C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3CFE50E6" w14:textId="77777777" w:rsidTr="00B05819">
        <w:tc>
          <w:tcPr>
            <w:tcW w:w="704" w:type="dxa"/>
          </w:tcPr>
          <w:p w14:paraId="53611F77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513" w:type="dxa"/>
          </w:tcPr>
          <w:p w14:paraId="5000F225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VILNIUS MAMA JAZZ 2020 kiti edukaciniai užsiėmimai</w:t>
            </w:r>
          </w:p>
        </w:tc>
        <w:tc>
          <w:tcPr>
            <w:tcW w:w="1411" w:type="dxa"/>
          </w:tcPr>
          <w:p w14:paraId="4F564E15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57080C28" w14:textId="77777777" w:rsidTr="00B05819">
        <w:tc>
          <w:tcPr>
            <w:tcW w:w="704" w:type="dxa"/>
          </w:tcPr>
          <w:p w14:paraId="03725629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7513" w:type="dxa"/>
          </w:tcPr>
          <w:p w14:paraId="546004C3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KINO PAVASARIS 2020 susitikimai su užsienio ir Lietuvos kino režisieriais bei festivalio dalyviais</w:t>
            </w:r>
          </w:p>
        </w:tc>
        <w:tc>
          <w:tcPr>
            <w:tcW w:w="1411" w:type="dxa"/>
          </w:tcPr>
          <w:p w14:paraId="02A38A94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1124DF9C" w14:textId="77777777" w:rsidTr="00B05819">
        <w:tc>
          <w:tcPr>
            <w:tcW w:w="704" w:type="dxa"/>
          </w:tcPr>
          <w:p w14:paraId="6AC743CE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7513" w:type="dxa"/>
          </w:tcPr>
          <w:p w14:paraId="79812E8B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KINO PAVASARIS 2020 kiti edukaciniai užsiėmimai</w:t>
            </w:r>
          </w:p>
        </w:tc>
        <w:tc>
          <w:tcPr>
            <w:tcW w:w="1411" w:type="dxa"/>
          </w:tcPr>
          <w:p w14:paraId="6BE37C4F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4EC3CA41" w14:textId="77777777" w:rsidTr="00B05819">
        <w:tc>
          <w:tcPr>
            <w:tcW w:w="704" w:type="dxa"/>
          </w:tcPr>
          <w:p w14:paraId="4EA30F5B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7513" w:type="dxa"/>
          </w:tcPr>
          <w:p w14:paraId="6090EBED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SIRENOS 2020 susitikimai su teatro kūrėjais</w:t>
            </w:r>
          </w:p>
        </w:tc>
        <w:tc>
          <w:tcPr>
            <w:tcW w:w="1411" w:type="dxa"/>
          </w:tcPr>
          <w:p w14:paraId="32B7C315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4C178D85" w14:textId="77777777" w:rsidTr="00B05819">
        <w:tc>
          <w:tcPr>
            <w:tcW w:w="704" w:type="dxa"/>
          </w:tcPr>
          <w:p w14:paraId="48330058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7513" w:type="dxa"/>
          </w:tcPr>
          <w:p w14:paraId="67A11CEA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SIRENOS 2020 festivalio klubo renginiai</w:t>
            </w:r>
          </w:p>
        </w:tc>
        <w:tc>
          <w:tcPr>
            <w:tcW w:w="1411" w:type="dxa"/>
          </w:tcPr>
          <w:p w14:paraId="2ADF1AE5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48BB94D9" w14:textId="77777777" w:rsidTr="00B05819">
        <w:tc>
          <w:tcPr>
            <w:tcW w:w="704" w:type="dxa"/>
          </w:tcPr>
          <w:p w14:paraId="3E9D0859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7513" w:type="dxa"/>
          </w:tcPr>
          <w:p w14:paraId="295620CA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SIRENOS 2020 kiti edukaciniai užsiėmimai</w:t>
            </w:r>
          </w:p>
        </w:tc>
        <w:tc>
          <w:tcPr>
            <w:tcW w:w="1411" w:type="dxa"/>
          </w:tcPr>
          <w:p w14:paraId="6834B2C8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120D764F" w14:textId="77777777" w:rsidTr="00B05819">
        <w:tc>
          <w:tcPr>
            <w:tcW w:w="704" w:type="dxa"/>
          </w:tcPr>
          <w:p w14:paraId="5F4A1BC7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7513" w:type="dxa"/>
          </w:tcPr>
          <w:p w14:paraId="39187E0E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KRISTUPO VASAROS FESTIVALIS 2020 edukaciniai užsiėmimai</w:t>
            </w:r>
          </w:p>
        </w:tc>
        <w:tc>
          <w:tcPr>
            <w:tcW w:w="1411" w:type="dxa"/>
          </w:tcPr>
          <w:p w14:paraId="7BA8B3FA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09551D33" w14:textId="77777777" w:rsidTr="00B05819">
        <w:tc>
          <w:tcPr>
            <w:tcW w:w="704" w:type="dxa"/>
          </w:tcPr>
          <w:p w14:paraId="29806B2C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7513" w:type="dxa"/>
          </w:tcPr>
          <w:p w14:paraId="3E9C52D9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BANCHETTO MUSICALE 2020 edukaciniai renginiai ir užsiėmimai</w:t>
            </w:r>
          </w:p>
        </w:tc>
        <w:tc>
          <w:tcPr>
            <w:tcW w:w="1411" w:type="dxa"/>
          </w:tcPr>
          <w:p w14:paraId="0E231CD6" w14:textId="77777777" w:rsidR="00B05819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  <w:p w14:paraId="7415F496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819" w:rsidRPr="00752A4D" w14:paraId="5C2778D7" w14:textId="77777777" w:rsidTr="00B05819">
        <w:tc>
          <w:tcPr>
            <w:tcW w:w="704" w:type="dxa"/>
          </w:tcPr>
          <w:p w14:paraId="214DE700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7513" w:type="dxa"/>
          </w:tcPr>
          <w:p w14:paraId="44A3AAB0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VILNIUS JAZZ 2020 edukaciniai užsiėmimai</w:t>
            </w:r>
          </w:p>
        </w:tc>
        <w:tc>
          <w:tcPr>
            <w:tcW w:w="1411" w:type="dxa"/>
          </w:tcPr>
          <w:p w14:paraId="55D80AE9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3C2EBB14" w14:textId="77777777" w:rsidTr="00B05819">
        <w:tc>
          <w:tcPr>
            <w:tcW w:w="704" w:type="dxa"/>
          </w:tcPr>
          <w:p w14:paraId="7153B508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7513" w:type="dxa"/>
          </w:tcPr>
          <w:p w14:paraId="3354E772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NAUJASIS BALTIJOS ŠOKIS 2020 susitikimai ir diskusijos su festivalio dalyviais</w:t>
            </w:r>
          </w:p>
        </w:tc>
        <w:tc>
          <w:tcPr>
            <w:tcW w:w="1411" w:type="dxa"/>
          </w:tcPr>
          <w:p w14:paraId="5B3FDDD9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281B4AB1" w14:textId="77777777" w:rsidTr="00B05819">
        <w:tc>
          <w:tcPr>
            <w:tcW w:w="704" w:type="dxa"/>
          </w:tcPr>
          <w:p w14:paraId="67CBC1A9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7513" w:type="dxa"/>
          </w:tcPr>
          <w:p w14:paraId="0ED1509B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Festivalio NAUJASIS BALTIJOS ŠOKIS 2020 kiti edukaciniai užsiėmimai</w:t>
            </w:r>
          </w:p>
        </w:tc>
        <w:tc>
          <w:tcPr>
            <w:tcW w:w="1411" w:type="dxa"/>
          </w:tcPr>
          <w:p w14:paraId="0F0E067B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B05819" w:rsidRPr="00752A4D" w14:paraId="69A3D53B" w14:textId="77777777" w:rsidTr="00B05819">
        <w:tc>
          <w:tcPr>
            <w:tcW w:w="704" w:type="dxa"/>
          </w:tcPr>
          <w:p w14:paraId="3A0D3002" w14:textId="77777777" w:rsidR="00B05819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7513" w:type="dxa"/>
          </w:tcPr>
          <w:p w14:paraId="26F7900C" w14:textId="77777777" w:rsidR="00B05819" w:rsidRPr="00752A4D" w:rsidRDefault="00B05819" w:rsidP="00B058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KULTŪROS NAKTIS 2020 edukaciniai užsiėmimai</w:t>
            </w:r>
          </w:p>
        </w:tc>
        <w:tc>
          <w:tcPr>
            <w:tcW w:w="1411" w:type="dxa"/>
          </w:tcPr>
          <w:p w14:paraId="025DF59A" w14:textId="77777777" w:rsidR="00B05819" w:rsidRPr="00752A4D" w:rsidRDefault="00B05819" w:rsidP="00B058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</w:tbl>
    <w:p w14:paraId="182E8B35" w14:textId="243497B2" w:rsidR="00B70494" w:rsidRPr="00191450" w:rsidRDefault="00B70494" w:rsidP="005F15D9">
      <w:pPr>
        <w:spacing w:after="200" w:line="276" w:lineRule="auto"/>
        <w:rPr>
          <w:rFonts w:ascii="Times New Roman" w:hAnsi="Times New Roman"/>
          <w:caps/>
          <w:sz w:val="20"/>
          <w:szCs w:val="20"/>
          <w:highlight w:val="yellow"/>
        </w:rPr>
      </w:pPr>
    </w:p>
    <w:p w14:paraId="10AC5FB5" w14:textId="77777777" w:rsidR="00191450" w:rsidRPr="00191450" w:rsidRDefault="00191450" w:rsidP="005F15D9">
      <w:pPr>
        <w:spacing w:after="200" w:line="276" w:lineRule="auto"/>
        <w:rPr>
          <w:rFonts w:ascii="Times New Roman" w:hAnsi="Times New Roman"/>
          <w:caps/>
          <w:sz w:val="20"/>
          <w:szCs w:val="20"/>
          <w:highlight w:val="yellow"/>
        </w:rPr>
      </w:pPr>
    </w:p>
    <w:p w14:paraId="3E0DA8B6" w14:textId="36D5BEFD" w:rsidR="007C0217" w:rsidRPr="008078FA" w:rsidRDefault="007C0217" w:rsidP="007C02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78FA">
        <w:rPr>
          <w:rFonts w:ascii="Times New Roman" w:hAnsi="Times New Roman" w:cs="Times New Roman"/>
          <w:b/>
          <w:sz w:val="24"/>
          <w:szCs w:val="24"/>
          <w:u w:val="single"/>
        </w:rPr>
        <w:t>II. Viešosios įstaigos dalininkai ir kiekvieno jų įnašų vertė finansinių metų pradžioje ir</w:t>
      </w:r>
      <w:r w:rsidRPr="008078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078FA">
        <w:rPr>
          <w:rFonts w:ascii="Times New Roman" w:hAnsi="Times New Roman" w:cs="Times New Roman"/>
          <w:b/>
          <w:sz w:val="24"/>
          <w:szCs w:val="24"/>
          <w:u w:val="single"/>
        </w:rPr>
        <w:t>pabaigoje.</w:t>
      </w:r>
    </w:p>
    <w:p w14:paraId="2D0E221D" w14:textId="56B7912C" w:rsidR="007C0217" w:rsidRDefault="007C0217" w:rsidP="007C0217">
      <w:pPr>
        <w:rPr>
          <w:rFonts w:ascii="Times New Roman" w:hAnsi="Times New Roman" w:cs="Times New Roman"/>
          <w:sz w:val="24"/>
          <w:szCs w:val="24"/>
        </w:rPr>
      </w:pPr>
      <w:r w:rsidRPr="008078FA">
        <w:rPr>
          <w:rFonts w:ascii="Times New Roman" w:hAnsi="Times New Roman" w:cs="Times New Roman"/>
          <w:sz w:val="24"/>
          <w:szCs w:val="24"/>
        </w:rPr>
        <w:t>VšĮ „Vilniaus festivaliai“ vienintelis dalininkas yra V</w:t>
      </w:r>
      <w:r>
        <w:rPr>
          <w:rFonts w:ascii="Times New Roman" w:hAnsi="Times New Roman" w:cs="Times New Roman"/>
          <w:sz w:val="24"/>
          <w:szCs w:val="24"/>
        </w:rPr>
        <w:t>ilniaus miesto savivaldybė. 201</w:t>
      </w:r>
      <w:r w:rsidR="003E214F">
        <w:rPr>
          <w:rFonts w:ascii="Times New Roman" w:hAnsi="Times New Roman" w:cs="Times New Roman"/>
          <w:sz w:val="24"/>
          <w:szCs w:val="24"/>
        </w:rPr>
        <w:t>9</w:t>
      </w:r>
      <w:r w:rsidRPr="008078FA">
        <w:rPr>
          <w:rFonts w:ascii="Times New Roman" w:hAnsi="Times New Roman" w:cs="Times New Roman"/>
          <w:sz w:val="24"/>
          <w:szCs w:val="24"/>
        </w:rPr>
        <w:t xml:space="preserve"> m. įnašų nebuvo.</w:t>
      </w:r>
    </w:p>
    <w:p w14:paraId="123F7DC4" w14:textId="77777777" w:rsidR="007C0217" w:rsidRPr="008078FA" w:rsidRDefault="007C0217" w:rsidP="007C0217">
      <w:pPr>
        <w:rPr>
          <w:rFonts w:ascii="Times New Roman" w:hAnsi="Times New Roman" w:cs="Times New Roman"/>
          <w:sz w:val="24"/>
          <w:szCs w:val="24"/>
        </w:rPr>
      </w:pPr>
    </w:p>
    <w:p w14:paraId="28C889C4" w14:textId="77777777" w:rsidR="007C0217" w:rsidRDefault="007C0217" w:rsidP="007C02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78FA">
        <w:rPr>
          <w:rFonts w:ascii="Times New Roman" w:hAnsi="Times New Roman" w:cs="Times New Roman"/>
          <w:b/>
          <w:sz w:val="24"/>
          <w:szCs w:val="24"/>
          <w:u w:val="single"/>
        </w:rPr>
        <w:t>III.  Viešosios įstaigos gautos lėšos ir jų šaltiniai per finansinius metus ir šių lėšų pa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naudojimas pagal išlaidų rūšis.</w:t>
      </w:r>
    </w:p>
    <w:p w14:paraId="3059FB92" w14:textId="77777777" w:rsidR="007C0217" w:rsidRPr="0031429D" w:rsidRDefault="007C0217" w:rsidP="007C0217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29D">
        <w:rPr>
          <w:rFonts w:ascii="Times New Roman" w:hAnsi="Times New Roman" w:cs="Times New Roman"/>
          <w:sz w:val="24"/>
          <w:szCs w:val="24"/>
        </w:rPr>
        <w:t>GAUTOS LĖŠOS</w:t>
      </w:r>
    </w:p>
    <w:p w14:paraId="0714E1F1" w14:textId="084DEC89" w:rsidR="007C0217" w:rsidRPr="0031429D" w:rsidRDefault="007C0217" w:rsidP="007C0217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1.1. 201</w:t>
      </w:r>
      <w:r w:rsidR="003E214F">
        <w:rPr>
          <w:rFonts w:ascii="Times New Roman" w:hAnsi="Times New Roman" w:cs="Times New Roman"/>
          <w:sz w:val="24"/>
          <w:szCs w:val="24"/>
        </w:rPr>
        <w:t>9</w:t>
      </w:r>
      <w:r w:rsidRPr="0031429D">
        <w:rPr>
          <w:rFonts w:ascii="Times New Roman" w:hAnsi="Times New Roman" w:cs="Times New Roman"/>
          <w:sz w:val="24"/>
          <w:szCs w:val="24"/>
        </w:rPr>
        <w:t xml:space="preserve"> metais Vilniaus miesto savivaldybės dotacija iš 9 programos „Kultūros veiklos plėtra ir jos vaidmens visuomenės gyvenime stiprinimas“ įstaigos veiklai finansuoti sudarė </w:t>
      </w:r>
      <w:r>
        <w:rPr>
          <w:rFonts w:ascii="Times New Roman" w:hAnsi="Times New Roman" w:cs="Times New Roman"/>
          <w:sz w:val="24"/>
          <w:szCs w:val="24"/>
        </w:rPr>
        <w:t>4</w:t>
      </w:r>
      <w:r w:rsidR="003E214F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 000 EUR.</w:t>
      </w:r>
    </w:p>
    <w:p w14:paraId="472C7C1E" w14:textId="4CAB214D" w:rsidR="007C0217" w:rsidRPr="0031429D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31429D">
        <w:rPr>
          <w:rFonts w:ascii="Times New Roman" w:hAnsi="Times New Roman" w:cs="Times New Roman"/>
          <w:noProof/>
          <w:sz w:val="24"/>
          <w:szCs w:val="24"/>
        </w:rPr>
        <w:t>1.2. Vilniaus miesto savivaldybės lėšos pagal Lėšų skyrimo sutartis renginiams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ir projektams finansuoti 201</w:t>
      </w:r>
      <w:r w:rsidR="003E214F">
        <w:rPr>
          <w:rFonts w:ascii="Times New Roman" w:hAnsi="Times New Roman" w:cs="Times New Roman"/>
          <w:noProof/>
          <w:sz w:val="24"/>
          <w:szCs w:val="24"/>
        </w:rPr>
        <w:t>9</w:t>
      </w:r>
      <w:r w:rsidRPr="0031429D">
        <w:rPr>
          <w:rFonts w:ascii="Times New Roman" w:hAnsi="Times New Roman" w:cs="Times New Roman"/>
          <w:noProof/>
          <w:sz w:val="24"/>
          <w:szCs w:val="24"/>
        </w:rPr>
        <w:t xml:space="preserve"> m. sudarė 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="003E214F">
        <w:rPr>
          <w:rFonts w:ascii="Times New Roman" w:hAnsi="Times New Roman" w:cs="Times New Roman"/>
          <w:noProof/>
          <w:sz w:val="24"/>
          <w:szCs w:val="24"/>
        </w:rPr>
        <w:t>41 560</w:t>
      </w:r>
      <w:r w:rsidRPr="0031429D">
        <w:rPr>
          <w:rFonts w:ascii="Times New Roman" w:hAnsi="Times New Roman" w:cs="Times New Roman"/>
          <w:noProof/>
          <w:sz w:val="24"/>
          <w:szCs w:val="24"/>
        </w:rPr>
        <w:t xml:space="preserve"> EUR 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0A27320" w14:textId="05F9AF79" w:rsidR="007C0217" w:rsidRPr="0031429D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31429D">
        <w:rPr>
          <w:rFonts w:ascii="Times New Roman" w:hAnsi="Times New Roman" w:cs="Times New Roman"/>
          <w:noProof/>
          <w:sz w:val="24"/>
          <w:szCs w:val="24"/>
        </w:rPr>
        <w:t>1.3.</w:t>
      </w:r>
      <w:r w:rsidRPr="0031429D">
        <w:rPr>
          <w:rFonts w:ascii="Times New Roman" w:hAnsi="Times New Roman" w:cs="Times New Roman"/>
          <w:sz w:val="24"/>
          <w:szCs w:val="24"/>
        </w:rPr>
        <w:t xml:space="preserve"> Lietuvos kultūros taryba</w:t>
      </w:r>
      <w:r w:rsidRPr="0031429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1429D">
        <w:rPr>
          <w:rFonts w:ascii="Times New Roman" w:hAnsi="Times New Roman" w:cs="Times New Roman"/>
          <w:sz w:val="24"/>
          <w:szCs w:val="24"/>
        </w:rPr>
        <w:t>projektams „Vilniaus tarptautin</w:t>
      </w:r>
      <w:r>
        <w:rPr>
          <w:rFonts w:ascii="Times New Roman" w:hAnsi="Times New Roman" w:cs="Times New Roman"/>
          <w:sz w:val="24"/>
          <w:szCs w:val="24"/>
        </w:rPr>
        <w:t>is teatro festivalis SIRENOS 201</w:t>
      </w:r>
      <w:r w:rsidR="00042F2D">
        <w:rPr>
          <w:rFonts w:ascii="Times New Roman" w:hAnsi="Times New Roman" w:cs="Times New Roman"/>
          <w:sz w:val="24"/>
          <w:szCs w:val="24"/>
        </w:rPr>
        <w:t>9</w:t>
      </w:r>
      <w:r w:rsidRPr="0031429D">
        <w:rPr>
          <w:rFonts w:ascii="Times New Roman" w:hAnsi="Times New Roman" w:cs="Times New Roman"/>
          <w:sz w:val="24"/>
          <w:szCs w:val="24"/>
        </w:rPr>
        <w:t>”, “Tarptautinis šiuolaikinės muzikos festiva</w:t>
      </w:r>
      <w:r>
        <w:rPr>
          <w:rFonts w:ascii="Times New Roman" w:hAnsi="Times New Roman" w:cs="Times New Roman"/>
          <w:sz w:val="24"/>
          <w:szCs w:val="24"/>
        </w:rPr>
        <w:t>lis  GAIDA 201</w:t>
      </w:r>
      <w:r w:rsidR="00042F2D">
        <w:rPr>
          <w:rFonts w:ascii="Times New Roman" w:hAnsi="Times New Roman" w:cs="Times New Roman"/>
          <w:sz w:val="24"/>
          <w:szCs w:val="24"/>
        </w:rPr>
        <w:t>9</w:t>
      </w:r>
      <w:r w:rsidRPr="0031429D">
        <w:rPr>
          <w:rFonts w:ascii="Times New Roman" w:hAnsi="Times New Roman" w:cs="Times New Roman"/>
          <w:sz w:val="24"/>
          <w:szCs w:val="24"/>
        </w:rPr>
        <w:t xml:space="preserve">” ir kitiems renginiams finansuoti skyrė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E214F">
        <w:rPr>
          <w:rFonts w:ascii="Times New Roman" w:hAnsi="Times New Roman" w:cs="Times New Roman"/>
          <w:sz w:val="24"/>
          <w:szCs w:val="24"/>
        </w:rPr>
        <w:t>12 500</w:t>
      </w:r>
      <w:r w:rsidRPr="0031429D">
        <w:rPr>
          <w:rFonts w:ascii="Times New Roman" w:hAnsi="Times New Roman" w:cs="Times New Roman"/>
          <w:sz w:val="24"/>
          <w:szCs w:val="24"/>
        </w:rPr>
        <w:t xml:space="preserve"> EUR.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214F">
        <w:rPr>
          <w:rFonts w:ascii="Times New Roman" w:hAnsi="Times New Roman" w:cs="Times New Roman"/>
          <w:sz w:val="24"/>
          <w:szCs w:val="24"/>
        </w:rPr>
        <w:t xml:space="preserve">Iš 2018 metų perkelti </w:t>
      </w:r>
      <w:r>
        <w:rPr>
          <w:rFonts w:ascii="Times New Roman" w:hAnsi="Times New Roman" w:cs="Times New Roman"/>
          <w:sz w:val="24"/>
          <w:szCs w:val="24"/>
        </w:rPr>
        <w:t>7000 EUR bu</w:t>
      </w:r>
      <w:r w:rsidR="003E214F">
        <w:rPr>
          <w:rFonts w:ascii="Times New Roman" w:hAnsi="Times New Roman" w:cs="Times New Roman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</w:rPr>
        <w:t xml:space="preserve"> panaudoti 2019 m. pirmame pusmetyje.</w:t>
      </w:r>
    </w:p>
    <w:p w14:paraId="43275F80" w14:textId="09093989" w:rsidR="007C0217" w:rsidRPr="0031429D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B620D2">
        <w:rPr>
          <w:rFonts w:ascii="Times New Roman" w:hAnsi="Times New Roman" w:cs="Times New Roman"/>
          <w:noProof/>
          <w:sz w:val="24"/>
          <w:szCs w:val="24"/>
        </w:rPr>
        <w:t xml:space="preserve">1.4. Įstaigos gautos pajamos sudarė  </w:t>
      </w:r>
      <w:r w:rsidR="00B620D2">
        <w:rPr>
          <w:rFonts w:ascii="Times New Roman" w:hAnsi="Times New Roman" w:cs="Times New Roman"/>
          <w:noProof/>
          <w:sz w:val="24"/>
          <w:szCs w:val="24"/>
        </w:rPr>
        <w:t>156 481,14</w:t>
      </w:r>
      <w:r w:rsidRPr="00B620D2">
        <w:rPr>
          <w:rFonts w:ascii="Times New Roman" w:hAnsi="Times New Roman" w:cs="Times New Roman"/>
          <w:noProof/>
          <w:sz w:val="24"/>
          <w:szCs w:val="24"/>
        </w:rPr>
        <w:t xml:space="preserve"> EUR.</w:t>
      </w:r>
    </w:p>
    <w:p w14:paraId="58879946" w14:textId="7E81BD75" w:rsidR="007C0217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31429D">
        <w:rPr>
          <w:rFonts w:ascii="Times New Roman" w:hAnsi="Times New Roman" w:cs="Times New Roman"/>
          <w:noProof/>
          <w:sz w:val="24"/>
          <w:szCs w:val="24"/>
        </w:rPr>
        <w:t>1.5.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1429D">
        <w:rPr>
          <w:rFonts w:ascii="Times New Roman" w:hAnsi="Times New Roman" w:cs="Times New Roman"/>
          <w:noProof/>
          <w:sz w:val="24"/>
          <w:szCs w:val="24"/>
        </w:rPr>
        <w:t>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autos paramos piniginės lėšos </w:t>
      </w:r>
      <w:r w:rsidR="003E214F">
        <w:rPr>
          <w:rFonts w:ascii="Times New Roman" w:hAnsi="Times New Roman" w:cs="Times New Roman"/>
          <w:noProof/>
          <w:sz w:val="24"/>
          <w:szCs w:val="24"/>
        </w:rPr>
        <w:t>75 695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EUR; tame tarpe:</w:t>
      </w:r>
    </w:p>
    <w:p w14:paraId="65100239" w14:textId="77777777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>- Seesam Insurance AS Lietuvos filialas – 5 000 EUR;</w:t>
      </w:r>
    </w:p>
    <w:p w14:paraId="32321ED9" w14:textId="1A6538F6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Goethe institutas –  </w:t>
      </w:r>
      <w:r w:rsidR="008A1E87" w:rsidRPr="00191450">
        <w:rPr>
          <w:rFonts w:ascii="Times New Roman" w:hAnsi="Times New Roman" w:cs="Times New Roman"/>
          <w:noProof/>
        </w:rPr>
        <w:t xml:space="preserve">16 000 </w:t>
      </w:r>
      <w:r w:rsidRPr="00191450">
        <w:rPr>
          <w:rFonts w:ascii="Times New Roman" w:hAnsi="Times New Roman" w:cs="Times New Roman"/>
          <w:noProof/>
        </w:rPr>
        <w:t>EUR;</w:t>
      </w:r>
    </w:p>
    <w:p w14:paraId="7F498C5B" w14:textId="31E064EA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UAB Keturi kambariai –  </w:t>
      </w:r>
      <w:r w:rsidR="008A1E87" w:rsidRPr="00191450">
        <w:rPr>
          <w:rFonts w:ascii="Times New Roman" w:hAnsi="Times New Roman" w:cs="Times New Roman"/>
          <w:noProof/>
        </w:rPr>
        <w:t>2 000</w:t>
      </w:r>
      <w:r w:rsidRPr="00191450">
        <w:rPr>
          <w:rFonts w:ascii="Times New Roman" w:hAnsi="Times New Roman" w:cs="Times New Roman"/>
          <w:noProof/>
        </w:rPr>
        <w:t>EUR;</w:t>
      </w:r>
    </w:p>
    <w:p w14:paraId="439A7525" w14:textId="63E63B8A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</w:t>
      </w:r>
      <w:r w:rsidR="008A1E87" w:rsidRPr="00191450">
        <w:rPr>
          <w:rFonts w:ascii="Times New Roman" w:hAnsi="Times New Roman" w:cs="Times New Roman"/>
          <w:noProof/>
        </w:rPr>
        <w:t>MB Kultūros ir dizaino projektai</w:t>
      </w:r>
      <w:r w:rsidRPr="00191450">
        <w:rPr>
          <w:rFonts w:ascii="Times New Roman" w:hAnsi="Times New Roman" w:cs="Times New Roman"/>
          <w:noProof/>
        </w:rPr>
        <w:t xml:space="preserve"> –</w:t>
      </w:r>
      <w:r w:rsidR="008A1E87" w:rsidRPr="00191450">
        <w:rPr>
          <w:rFonts w:ascii="Times New Roman" w:hAnsi="Times New Roman" w:cs="Times New Roman"/>
          <w:noProof/>
        </w:rPr>
        <w:t xml:space="preserve"> 15 000</w:t>
      </w:r>
      <w:r w:rsidRPr="00191450">
        <w:rPr>
          <w:rFonts w:ascii="Times New Roman" w:hAnsi="Times New Roman" w:cs="Times New Roman"/>
          <w:noProof/>
        </w:rPr>
        <w:t xml:space="preserve">  EUR;</w:t>
      </w:r>
    </w:p>
    <w:p w14:paraId="178CF079" w14:textId="51204C82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UAB „Atrakcionada“ – </w:t>
      </w:r>
      <w:r w:rsidR="003E214F" w:rsidRPr="00191450">
        <w:rPr>
          <w:rFonts w:ascii="Times New Roman" w:hAnsi="Times New Roman" w:cs="Times New Roman"/>
          <w:noProof/>
        </w:rPr>
        <w:t>3 6</w:t>
      </w:r>
      <w:r w:rsidRPr="00191450">
        <w:rPr>
          <w:rFonts w:ascii="Times New Roman" w:hAnsi="Times New Roman" w:cs="Times New Roman"/>
          <w:noProof/>
        </w:rPr>
        <w:t>00 EUR;</w:t>
      </w:r>
    </w:p>
    <w:p w14:paraId="14F2183E" w14:textId="5982D760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lastRenderedPageBreak/>
        <w:t xml:space="preserve">- UAB Pakruojo parketas –  </w:t>
      </w:r>
      <w:r w:rsidR="008A1E87" w:rsidRPr="00191450">
        <w:rPr>
          <w:rFonts w:ascii="Times New Roman" w:hAnsi="Times New Roman" w:cs="Times New Roman"/>
          <w:noProof/>
        </w:rPr>
        <w:t xml:space="preserve">605 </w:t>
      </w:r>
      <w:r w:rsidRPr="00191450">
        <w:rPr>
          <w:rFonts w:ascii="Times New Roman" w:hAnsi="Times New Roman" w:cs="Times New Roman"/>
          <w:noProof/>
        </w:rPr>
        <w:t>EUR;</w:t>
      </w:r>
    </w:p>
    <w:p w14:paraId="2698C48A" w14:textId="46F4892B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UAB „Nendrė vėjyje“ – </w:t>
      </w:r>
      <w:r w:rsidR="008A1E87" w:rsidRPr="00191450">
        <w:rPr>
          <w:rFonts w:ascii="Times New Roman" w:hAnsi="Times New Roman" w:cs="Times New Roman"/>
          <w:noProof/>
        </w:rPr>
        <w:t>5 500</w:t>
      </w:r>
      <w:r w:rsidRPr="00191450">
        <w:rPr>
          <w:rFonts w:ascii="Times New Roman" w:hAnsi="Times New Roman" w:cs="Times New Roman"/>
          <w:noProof/>
        </w:rPr>
        <w:t xml:space="preserve"> EUR;</w:t>
      </w:r>
    </w:p>
    <w:p w14:paraId="4DB89695" w14:textId="48EC9541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UAB Joalda –  </w:t>
      </w:r>
      <w:r w:rsidR="008A1E87" w:rsidRPr="00191450">
        <w:rPr>
          <w:rFonts w:ascii="Times New Roman" w:hAnsi="Times New Roman" w:cs="Times New Roman"/>
          <w:noProof/>
        </w:rPr>
        <w:t xml:space="preserve">1 500 </w:t>
      </w:r>
      <w:r w:rsidRPr="00191450">
        <w:rPr>
          <w:rFonts w:ascii="Times New Roman" w:hAnsi="Times New Roman" w:cs="Times New Roman"/>
          <w:noProof/>
        </w:rPr>
        <w:t>EUR;</w:t>
      </w:r>
    </w:p>
    <w:p w14:paraId="3D75B1AA" w14:textId="5C11EEE5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UAB </w:t>
      </w:r>
      <w:r w:rsidR="008A1E87" w:rsidRPr="00191450">
        <w:rPr>
          <w:rFonts w:ascii="Times New Roman" w:hAnsi="Times New Roman" w:cs="Times New Roman"/>
          <w:noProof/>
        </w:rPr>
        <w:t xml:space="preserve"> Žemyn upe </w:t>
      </w:r>
      <w:r w:rsidRPr="00191450">
        <w:rPr>
          <w:rFonts w:ascii="Times New Roman" w:hAnsi="Times New Roman" w:cs="Times New Roman"/>
          <w:noProof/>
        </w:rPr>
        <w:t xml:space="preserve">– </w:t>
      </w:r>
      <w:r w:rsidR="008A1E87" w:rsidRPr="00191450">
        <w:rPr>
          <w:rFonts w:ascii="Times New Roman" w:hAnsi="Times New Roman" w:cs="Times New Roman"/>
          <w:noProof/>
        </w:rPr>
        <w:t>5 500</w:t>
      </w:r>
      <w:r w:rsidRPr="00191450">
        <w:rPr>
          <w:rFonts w:ascii="Times New Roman" w:hAnsi="Times New Roman" w:cs="Times New Roman"/>
          <w:noProof/>
        </w:rPr>
        <w:t xml:space="preserve"> EUR;</w:t>
      </w:r>
    </w:p>
    <w:p w14:paraId="672D90EF" w14:textId="24FE49BF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>- UAB A</w:t>
      </w:r>
      <w:r w:rsidR="008A1E87" w:rsidRPr="00191450">
        <w:rPr>
          <w:rFonts w:ascii="Times New Roman" w:hAnsi="Times New Roman" w:cs="Times New Roman"/>
          <w:noProof/>
        </w:rPr>
        <w:t xml:space="preserve">rmeniukas </w:t>
      </w:r>
      <w:r w:rsidRPr="00191450">
        <w:rPr>
          <w:rFonts w:ascii="Times New Roman" w:hAnsi="Times New Roman" w:cs="Times New Roman"/>
          <w:noProof/>
        </w:rPr>
        <w:t xml:space="preserve"> –  </w:t>
      </w:r>
      <w:r w:rsidR="008A1E87" w:rsidRPr="00191450">
        <w:rPr>
          <w:rFonts w:ascii="Times New Roman" w:hAnsi="Times New Roman" w:cs="Times New Roman"/>
          <w:noProof/>
        </w:rPr>
        <w:t xml:space="preserve">1 500 </w:t>
      </w:r>
      <w:r w:rsidRPr="00191450">
        <w:rPr>
          <w:rFonts w:ascii="Times New Roman" w:hAnsi="Times New Roman" w:cs="Times New Roman"/>
          <w:noProof/>
        </w:rPr>
        <w:t>EUR;</w:t>
      </w:r>
    </w:p>
    <w:p w14:paraId="4A5FE294" w14:textId="3726C4BE" w:rsidR="008A1E87" w:rsidRPr="00191450" w:rsidRDefault="008A1E8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>- UAB Alsteka – 1500 EUR;</w:t>
      </w:r>
    </w:p>
    <w:p w14:paraId="6556769A" w14:textId="70D6476B" w:rsidR="008A1E87" w:rsidRPr="00191450" w:rsidRDefault="008A1E8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>- UAB Vikšris – 3 500,00 EUR</w:t>
      </w:r>
    </w:p>
    <w:p w14:paraId="5A1E1A48" w14:textId="03FE6585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Labdaros ir paramos fondas „Vilniaus lenkų kultūros namai“ – </w:t>
      </w:r>
      <w:r w:rsidR="008A1E87" w:rsidRPr="00191450">
        <w:rPr>
          <w:rFonts w:ascii="Times New Roman" w:hAnsi="Times New Roman" w:cs="Times New Roman"/>
          <w:noProof/>
        </w:rPr>
        <w:t>5 500</w:t>
      </w:r>
      <w:r w:rsidRPr="00191450">
        <w:rPr>
          <w:rFonts w:ascii="Times New Roman" w:hAnsi="Times New Roman" w:cs="Times New Roman"/>
          <w:noProof/>
        </w:rPr>
        <w:t xml:space="preserve"> EUR;</w:t>
      </w:r>
    </w:p>
    <w:p w14:paraId="4FE326DA" w14:textId="7DE4D595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UAB Perkūnkiemis Plius –  </w:t>
      </w:r>
      <w:r w:rsidR="008A1E87" w:rsidRPr="00191450">
        <w:rPr>
          <w:rFonts w:ascii="Times New Roman" w:hAnsi="Times New Roman" w:cs="Times New Roman"/>
          <w:noProof/>
        </w:rPr>
        <w:t xml:space="preserve">2 800 </w:t>
      </w:r>
      <w:r w:rsidRPr="00191450">
        <w:rPr>
          <w:rFonts w:ascii="Times New Roman" w:hAnsi="Times New Roman" w:cs="Times New Roman"/>
          <w:noProof/>
        </w:rPr>
        <w:t>EUR;</w:t>
      </w:r>
    </w:p>
    <w:p w14:paraId="4A0B5F34" w14:textId="677EBE31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UAB Linkuvos alus –  </w:t>
      </w:r>
      <w:r w:rsidR="008A1E87" w:rsidRPr="00191450">
        <w:rPr>
          <w:rFonts w:ascii="Times New Roman" w:hAnsi="Times New Roman" w:cs="Times New Roman"/>
          <w:noProof/>
        </w:rPr>
        <w:t xml:space="preserve">1 500 </w:t>
      </w:r>
      <w:r w:rsidRPr="00191450">
        <w:rPr>
          <w:rFonts w:ascii="Times New Roman" w:hAnsi="Times New Roman" w:cs="Times New Roman"/>
          <w:noProof/>
        </w:rPr>
        <w:t>EUR;</w:t>
      </w:r>
    </w:p>
    <w:p w14:paraId="0453546B" w14:textId="5E1731D5" w:rsidR="008A1E87" w:rsidRPr="00191450" w:rsidRDefault="008A1E8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>- UAB Cidreplus – 1 640 EUR;</w:t>
      </w:r>
    </w:p>
    <w:p w14:paraId="3ADFA0AE" w14:textId="22374DE8" w:rsidR="008A1E87" w:rsidRPr="00191450" w:rsidRDefault="008A1E8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>- UAB Totem Promo – 550 EUR</w:t>
      </w:r>
    </w:p>
    <w:p w14:paraId="315026E8" w14:textId="706854B8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</w:t>
      </w:r>
      <w:r w:rsidR="00AE1D1D" w:rsidRPr="00191450">
        <w:rPr>
          <w:rFonts w:ascii="Times New Roman" w:hAnsi="Times New Roman" w:cs="Times New Roman"/>
          <w:noProof/>
        </w:rPr>
        <w:t>CDN EMB Contributi</w:t>
      </w:r>
      <w:r w:rsidRPr="00191450">
        <w:rPr>
          <w:rFonts w:ascii="Times New Roman" w:hAnsi="Times New Roman" w:cs="Times New Roman"/>
          <w:noProof/>
        </w:rPr>
        <w:t xml:space="preserve"> – </w:t>
      </w:r>
      <w:r w:rsidR="00AE1D1D" w:rsidRPr="00191450">
        <w:rPr>
          <w:rFonts w:ascii="Times New Roman" w:hAnsi="Times New Roman" w:cs="Times New Roman"/>
          <w:noProof/>
        </w:rPr>
        <w:t xml:space="preserve">2 000 </w:t>
      </w:r>
      <w:r w:rsidRPr="00191450">
        <w:rPr>
          <w:rFonts w:ascii="Times New Roman" w:hAnsi="Times New Roman" w:cs="Times New Roman"/>
          <w:noProof/>
        </w:rPr>
        <w:t>EUR;</w:t>
      </w:r>
    </w:p>
    <w:p w14:paraId="6AF16407" w14:textId="26C6EFE1" w:rsidR="007C0217" w:rsidRPr="00191450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</w:rPr>
      </w:pPr>
      <w:r w:rsidRPr="00191450">
        <w:rPr>
          <w:rFonts w:ascii="Times New Roman" w:hAnsi="Times New Roman" w:cs="Times New Roman"/>
          <w:noProof/>
        </w:rPr>
        <w:t xml:space="preserve">- </w:t>
      </w:r>
      <w:r w:rsidR="008A1E87" w:rsidRPr="00191450">
        <w:rPr>
          <w:rFonts w:ascii="Times New Roman" w:hAnsi="Times New Roman" w:cs="Times New Roman"/>
          <w:noProof/>
        </w:rPr>
        <w:t>Prancūzijos</w:t>
      </w:r>
      <w:r w:rsidRPr="00191450">
        <w:rPr>
          <w:rFonts w:ascii="Times New Roman" w:hAnsi="Times New Roman" w:cs="Times New Roman"/>
          <w:noProof/>
        </w:rPr>
        <w:t xml:space="preserve"> ambasada – </w:t>
      </w:r>
      <w:r w:rsidR="008A1E87" w:rsidRPr="00191450">
        <w:rPr>
          <w:rFonts w:ascii="Times New Roman" w:hAnsi="Times New Roman" w:cs="Times New Roman"/>
          <w:noProof/>
        </w:rPr>
        <w:t>500</w:t>
      </w:r>
      <w:r w:rsidRPr="00191450">
        <w:rPr>
          <w:rFonts w:ascii="Times New Roman" w:hAnsi="Times New Roman" w:cs="Times New Roman"/>
          <w:noProof/>
        </w:rPr>
        <w:t xml:space="preserve"> EUR;</w:t>
      </w:r>
    </w:p>
    <w:p w14:paraId="4AA1A82C" w14:textId="5C68D814" w:rsidR="007C0217" w:rsidRDefault="007C0217" w:rsidP="007C0217">
      <w:pPr>
        <w:tabs>
          <w:tab w:val="left" w:pos="565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1.6. Kitos veiklos pajamos – </w:t>
      </w:r>
      <w:r w:rsidR="00B620D2">
        <w:rPr>
          <w:rFonts w:ascii="Times New Roman" w:hAnsi="Times New Roman" w:cs="Times New Roman"/>
          <w:noProof/>
          <w:sz w:val="24"/>
          <w:szCs w:val="24"/>
        </w:rPr>
        <w:t>10 795,67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EUR.</w:t>
      </w:r>
    </w:p>
    <w:p w14:paraId="36BD7A0D" w14:textId="77777777" w:rsidR="007C0217" w:rsidRPr="0031429D" w:rsidRDefault="007C0217" w:rsidP="007C0217">
      <w:pPr>
        <w:tabs>
          <w:tab w:val="left" w:pos="5655"/>
        </w:tabs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1E0004F0" w14:textId="22E2ADCF" w:rsidR="007C0217" w:rsidRPr="008078FA" w:rsidRDefault="007C0217" w:rsidP="007C021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B620D2">
        <w:rPr>
          <w:rFonts w:ascii="Times New Roman" w:hAnsi="Times New Roman" w:cs="Times New Roman"/>
          <w:sz w:val="24"/>
          <w:szCs w:val="24"/>
        </w:rPr>
        <w:t>9</w:t>
      </w:r>
      <w:r w:rsidRPr="008078FA">
        <w:rPr>
          <w:rFonts w:ascii="Times New Roman" w:hAnsi="Times New Roman" w:cs="Times New Roman"/>
          <w:sz w:val="24"/>
          <w:szCs w:val="24"/>
        </w:rPr>
        <w:t xml:space="preserve"> metais pajamos ir panaudotas finansavimas sudarė  </w:t>
      </w:r>
      <w:r>
        <w:rPr>
          <w:rFonts w:ascii="Times New Roman" w:hAnsi="Times New Roman" w:cs="Times New Roman"/>
          <w:sz w:val="24"/>
          <w:szCs w:val="24"/>
        </w:rPr>
        <w:t>1</w:t>
      </w:r>
      <w:r w:rsidR="00B620D2">
        <w:rPr>
          <w:rFonts w:ascii="Times New Roman" w:hAnsi="Times New Roman" w:cs="Times New Roman"/>
          <w:sz w:val="24"/>
          <w:szCs w:val="24"/>
        </w:rPr>
        <w:t> 107 947,87</w:t>
      </w:r>
      <w:r w:rsidRPr="0031429D">
        <w:rPr>
          <w:rFonts w:ascii="Times New Roman" w:hAnsi="Times New Roman" w:cs="Times New Roman"/>
          <w:sz w:val="24"/>
          <w:szCs w:val="24"/>
        </w:rPr>
        <w:t xml:space="preserve"> EUR.</w:t>
      </w:r>
    </w:p>
    <w:p w14:paraId="01CA3838" w14:textId="77777777" w:rsidR="007C0217" w:rsidRPr="00F479E3" w:rsidRDefault="007C0217" w:rsidP="007C0217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F479E3">
        <w:rPr>
          <w:rFonts w:ascii="Times New Roman" w:hAnsi="Times New Roman" w:cs="Times New Roman"/>
          <w:noProof/>
          <w:sz w:val="24"/>
          <w:szCs w:val="24"/>
        </w:rPr>
        <w:t>LĖŠŲ PANAUDOJIMAS PAGAL IŠLAIDŲ RŪŠIS</w:t>
      </w:r>
    </w:p>
    <w:p w14:paraId="45DB6554" w14:textId="3D19BCCE" w:rsidR="007C0217" w:rsidRPr="008078FA" w:rsidRDefault="007C0217" w:rsidP="007C0217">
      <w:pPr>
        <w:ind w:firstLine="540"/>
        <w:rPr>
          <w:rFonts w:ascii="Times New Roman" w:hAnsi="Times New Roman" w:cs="Times New Roman"/>
          <w:noProof/>
          <w:sz w:val="24"/>
          <w:szCs w:val="24"/>
        </w:rPr>
      </w:pPr>
      <w:r w:rsidRPr="008078FA">
        <w:rPr>
          <w:rFonts w:ascii="Times New Roman" w:hAnsi="Times New Roman" w:cs="Times New Roman"/>
          <w:noProof/>
          <w:sz w:val="24"/>
          <w:szCs w:val="24"/>
        </w:rPr>
        <w:t>2.1. Išlaidos darbo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užmokesčiui sudarė – </w:t>
      </w:r>
      <w:r w:rsidR="00B620D2">
        <w:rPr>
          <w:rFonts w:ascii="Times New Roman" w:hAnsi="Times New Roman" w:cs="Times New Roman"/>
          <w:noProof/>
          <w:sz w:val="24"/>
          <w:szCs w:val="24"/>
        </w:rPr>
        <w:t>183 133,09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EUR.</w:t>
      </w:r>
    </w:p>
    <w:p w14:paraId="0CCB2F13" w14:textId="483A056B" w:rsidR="007C0217" w:rsidRPr="008078FA" w:rsidRDefault="007C0217" w:rsidP="007C0217">
      <w:pPr>
        <w:ind w:firstLine="540"/>
        <w:rPr>
          <w:rFonts w:ascii="Times New Roman" w:hAnsi="Times New Roman" w:cs="Times New Roman"/>
          <w:noProof/>
          <w:sz w:val="24"/>
          <w:szCs w:val="24"/>
        </w:rPr>
      </w:pPr>
      <w:r w:rsidRPr="008078FA">
        <w:rPr>
          <w:rFonts w:ascii="Times New Roman" w:hAnsi="Times New Roman" w:cs="Times New Roman"/>
          <w:noProof/>
          <w:sz w:val="24"/>
          <w:szCs w:val="24"/>
        </w:rPr>
        <w:t>2.2.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8FA">
        <w:rPr>
          <w:rFonts w:ascii="Times New Roman" w:hAnsi="Times New Roman" w:cs="Times New Roman"/>
          <w:noProof/>
          <w:sz w:val="24"/>
          <w:szCs w:val="24"/>
        </w:rPr>
        <w:t>Sociali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nio draudimo įmokos – </w:t>
      </w:r>
      <w:r w:rsidR="00B620D2">
        <w:rPr>
          <w:rFonts w:ascii="Times New Roman" w:hAnsi="Times New Roman" w:cs="Times New Roman"/>
          <w:noProof/>
          <w:sz w:val="24"/>
          <w:szCs w:val="24"/>
        </w:rPr>
        <w:t>3 237,58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EUR.</w:t>
      </w:r>
    </w:p>
    <w:p w14:paraId="69D99111" w14:textId="783AF54B" w:rsidR="007C0217" w:rsidRPr="008078FA" w:rsidRDefault="007C0217" w:rsidP="007C0217">
      <w:pPr>
        <w:ind w:firstLine="540"/>
        <w:rPr>
          <w:rFonts w:ascii="Times New Roman" w:hAnsi="Times New Roman" w:cs="Times New Roman"/>
          <w:noProof/>
          <w:sz w:val="24"/>
          <w:szCs w:val="24"/>
        </w:rPr>
      </w:pPr>
      <w:r w:rsidRPr="008078FA">
        <w:rPr>
          <w:rFonts w:ascii="Times New Roman" w:hAnsi="Times New Roman" w:cs="Times New Roman"/>
          <w:noProof/>
          <w:sz w:val="24"/>
          <w:szCs w:val="24"/>
        </w:rPr>
        <w:t>2.3. Prekių ir paslaugų naudojimas festivalių ir projektų įg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yvendiniui – </w:t>
      </w:r>
      <w:r w:rsidR="000B3413">
        <w:rPr>
          <w:rFonts w:ascii="Times New Roman" w:hAnsi="Times New Roman" w:cs="Times New Roman"/>
          <w:noProof/>
          <w:sz w:val="24"/>
          <w:szCs w:val="24"/>
        </w:rPr>
        <w:t>8</w:t>
      </w:r>
      <w:r w:rsidR="00314CAA">
        <w:rPr>
          <w:rFonts w:ascii="Times New Roman" w:hAnsi="Times New Roman" w:cs="Times New Roman"/>
          <w:noProof/>
          <w:sz w:val="24"/>
          <w:szCs w:val="24"/>
        </w:rPr>
        <w:t>05 825,55</w:t>
      </w:r>
      <w:r w:rsidRPr="008078FA">
        <w:rPr>
          <w:rFonts w:ascii="Times New Roman" w:hAnsi="Times New Roman" w:cs="Times New Roman"/>
          <w:noProof/>
          <w:sz w:val="24"/>
          <w:szCs w:val="24"/>
        </w:rPr>
        <w:t xml:space="preserve"> EUR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A9F169C" w14:textId="71225264" w:rsidR="007C0217" w:rsidRPr="008078FA" w:rsidRDefault="007C0217" w:rsidP="007C0217">
      <w:pPr>
        <w:ind w:firstLine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2.4. Ryšių paslaugos – </w:t>
      </w:r>
      <w:r w:rsidR="000B3413">
        <w:rPr>
          <w:rFonts w:ascii="Times New Roman" w:hAnsi="Times New Roman" w:cs="Times New Roman"/>
          <w:noProof/>
          <w:sz w:val="24"/>
          <w:szCs w:val="24"/>
        </w:rPr>
        <w:t>1 436,59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8FA">
        <w:rPr>
          <w:rFonts w:ascii="Times New Roman" w:hAnsi="Times New Roman" w:cs="Times New Roman"/>
          <w:noProof/>
          <w:sz w:val="24"/>
          <w:szCs w:val="24"/>
        </w:rPr>
        <w:t>EUR.</w:t>
      </w:r>
    </w:p>
    <w:p w14:paraId="24334BEB" w14:textId="7118B19C" w:rsidR="007C0217" w:rsidRPr="008078FA" w:rsidRDefault="007C0217" w:rsidP="007C0217">
      <w:pPr>
        <w:ind w:firstLine="540"/>
        <w:rPr>
          <w:rFonts w:ascii="Times New Roman" w:hAnsi="Times New Roman" w:cs="Times New Roman"/>
          <w:noProof/>
          <w:sz w:val="24"/>
          <w:szCs w:val="24"/>
        </w:rPr>
      </w:pPr>
      <w:r w:rsidRPr="008078FA">
        <w:rPr>
          <w:rFonts w:ascii="Times New Roman" w:hAnsi="Times New Roman" w:cs="Times New Roman"/>
          <w:noProof/>
          <w:sz w:val="24"/>
          <w:szCs w:val="24"/>
        </w:rPr>
        <w:t>2.5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Transporto išlaikymas – </w:t>
      </w:r>
      <w:r w:rsidR="000B3413">
        <w:rPr>
          <w:rFonts w:ascii="Times New Roman" w:hAnsi="Times New Roman" w:cs="Times New Roman"/>
          <w:noProof/>
          <w:sz w:val="24"/>
          <w:szCs w:val="24"/>
        </w:rPr>
        <w:t>2 841,51</w:t>
      </w:r>
      <w:r w:rsidRPr="008078FA">
        <w:rPr>
          <w:rFonts w:ascii="Times New Roman" w:hAnsi="Times New Roman" w:cs="Times New Roman"/>
          <w:noProof/>
          <w:sz w:val="24"/>
          <w:szCs w:val="24"/>
        </w:rPr>
        <w:t xml:space="preserve"> EUR.</w:t>
      </w:r>
    </w:p>
    <w:p w14:paraId="5EF449C4" w14:textId="62AC2BC4" w:rsidR="007C0217" w:rsidRPr="008078FA" w:rsidRDefault="007C0217" w:rsidP="007C0217">
      <w:pPr>
        <w:ind w:firstLine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2.6. </w:t>
      </w:r>
      <w:r w:rsidRPr="00F4608E">
        <w:rPr>
          <w:rFonts w:ascii="Times New Roman" w:hAnsi="Times New Roman" w:cs="Times New Roman"/>
          <w:noProof/>
          <w:sz w:val="24"/>
          <w:szCs w:val="24"/>
        </w:rPr>
        <w:t xml:space="preserve">Patalpų išlaikymo išlaidos –  </w:t>
      </w:r>
      <w:r w:rsidR="00314CAA">
        <w:rPr>
          <w:rFonts w:ascii="Times New Roman" w:hAnsi="Times New Roman" w:cs="Times New Roman"/>
          <w:noProof/>
          <w:sz w:val="24"/>
          <w:szCs w:val="24"/>
        </w:rPr>
        <w:t>3 974,16</w:t>
      </w:r>
      <w:r w:rsidRPr="00F4608E">
        <w:rPr>
          <w:rFonts w:ascii="Times New Roman" w:hAnsi="Times New Roman" w:cs="Times New Roman"/>
          <w:noProof/>
          <w:sz w:val="24"/>
          <w:szCs w:val="24"/>
        </w:rPr>
        <w:t xml:space="preserve"> EUR.</w:t>
      </w:r>
    </w:p>
    <w:p w14:paraId="1D81D2AD" w14:textId="06019D2C" w:rsidR="007C0217" w:rsidRDefault="007C0217" w:rsidP="00314CAA">
      <w:pPr>
        <w:ind w:firstLine="540"/>
        <w:rPr>
          <w:rFonts w:ascii="Times New Roman" w:hAnsi="Times New Roman" w:cs="Times New Roman"/>
          <w:noProof/>
          <w:sz w:val="24"/>
          <w:szCs w:val="24"/>
        </w:rPr>
      </w:pPr>
      <w:r w:rsidRPr="008078FA">
        <w:rPr>
          <w:rFonts w:ascii="Times New Roman" w:hAnsi="Times New Roman" w:cs="Times New Roman"/>
          <w:noProof/>
          <w:sz w:val="24"/>
          <w:szCs w:val="24"/>
        </w:rPr>
        <w:t>2.7. Nusid</w:t>
      </w:r>
      <w:r>
        <w:rPr>
          <w:rFonts w:ascii="Times New Roman" w:hAnsi="Times New Roman" w:cs="Times New Roman"/>
          <w:noProof/>
          <w:sz w:val="24"/>
          <w:szCs w:val="24"/>
        </w:rPr>
        <w:t>ėvėjimas (amortizacija) – 2</w:t>
      </w:r>
      <w:r w:rsidR="000B3413">
        <w:rPr>
          <w:rFonts w:ascii="Times New Roman" w:hAnsi="Times New Roman" w:cs="Times New Roman"/>
          <w:noProof/>
          <w:sz w:val="24"/>
          <w:szCs w:val="24"/>
        </w:rPr>
        <w:t> 110,55</w:t>
      </w:r>
      <w:r w:rsidRPr="008078FA">
        <w:rPr>
          <w:rFonts w:ascii="Times New Roman" w:hAnsi="Times New Roman" w:cs="Times New Roman"/>
          <w:noProof/>
          <w:sz w:val="24"/>
          <w:szCs w:val="24"/>
        </w:rPr>
        <w:t xml:space="preserve"> EUR.</w:t>
      </w:r>
    </w:p>
    <w:p w14:paraId="187C0B38" w14:textId="3C3CFBD3" w:rsidR="007C0217" w:rsidRPr="008078FA" w:rsidRDefault="007C0217" w:rsidP="007C0217">
      <w:pPr>
        <w:ind w:firstLine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</w:t>
      </w:r>
      <w:r w:rsidR="00314CAA"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314CA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Kitos sąnaudos –  </w:t>
      </w:r>
      <w:r w:rsidR="00314CAA">
        <w:rPr>
          <w:rFonts w:ascii="Times New Roman" w:hAnsi="Times New Roman" w:cs="Times New Roman"/>
          <w:noProof/>
          <w:sz w:val="24"/>
          <w:szCs w:val="24"/>
        </w:rPr>
        <w:t xml:space="preserve">37 166,87 </w:t>
      </w:r>
      <w:r>
        <w:rPr>
          <w:rFonts w:ascii="Times New Roman" w:hAnsi="Times New Roman" w:cs="Times New Roman"/>
          <w:noProof/>
          <w:sz w:val="24"/>
          <w:szCs w:val="24"/>
        </w:rPr>
        <w:t>EUR.</w:t>
      </w:r>
    </w:p>
    <w:p w14:paraId="69C72B0C" w14:textId="77777777" w:rsidR="007C0217" w:rsidRDefault="007C0217" w:rsidP="007C0217">
      <w:pPr>
        <w:ind w:left="720" w:right="-540" w:hanging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CB650C" w14:textId="77777777" w:rsidR="007C0217" w:rsidRPr="003F07E2" w:rsidRDefault="007C0217" w:rsidP="007C0217">
      <w:pPr>
        <w:ind w:left="720" w:right="-540" w:hanging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7E2">
        <w:rPr>
          <w:rFonts w:ascii="Times New Roman" w:hAnsi="Times New Roman" w:cs="Times New Roman"/>
          <w:b/>
          <w:sz w:val="24"/>
          <w:szCs w:val="24"/>
          <w:u w:val="single"/>
        </w:rPr>
        <w:t>IV. Informacija apie viešosios įstaigos įsigytą ir perleistą ilgalaikį turtą per finansinius metus.</w:t>
      </w:r>
    </w:p>
    <w:p w14:paraId="4DF0303C" w14:textId="698AE721" w:rsidR="007C0217" w:rsidRPr="008078FA" w:rsidRDefault="007C0217" w:rsidP="007C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Bendrovės ilgalaikis turtas 201</w:t>
      </w:r>
      <w:r w:rsidR="00314CAA">
        <w:rPr>
          <w:rFonts w:ascii="Times New Roman" w:hAnsi="Times New Roman" w:cs="Times New Roman"/>
          <w:sz w:val="24"/>
          <w:szCs w:val="24"/>
        </w:rPr>
        <w:t>8</w:t>
      </w:r>
      <w:r w:rsidRPr="008078FA">
        <w:rPr>
          <w:rFonts w:ascii="Times New Roman" w:hAnsi="Times New Roman" w:cs="Times New Roman"/>
          <w:sz w:val="24"/>
          <w:szCs w:val="24"/>
        </w:rPr>
        <w:t xml:space="preserve">  m. gruodžio </w:t>
      </w:r>
      <w:r>
        <w:rPr>
          <w:rFonts w:ascii="Times New Roman" w:hAnsi="Times New Roman" w:cs="Times New Roman"/>
          <w:sz w:val="24"/>
          <w:szCs w:val="24"/>
        </w:rPr>
        <w:t xml:space="preserve">31 d. likutine verte buvo  </w:t>
      </w:r>
      <w:r w:rsidR="00314CAA">
        <w:rPr>
          <w:rFonts w:ascii="Times New Roman" w:hAnsi="Times New Roman" w:cs="Times New Roman"/>
          <w:sz w:val="24"/>
          <w:szCs w:val="24"/>
        </w:rPr>
        <w:t>4</w:t>
      </w:r>
      <w:r w:rsidR="001C5993">
        <w:rPr>
          <w:rFonts w:ascii="Times New Roman" w:hAnsi="Times New Roman" w:cs="Times New Roman"/>
          <w:sz w:val="24"/>
          <w:szCs w:val="24"/>
        </w:rPr>
        <w:t> </w:t>
      </w:r>
      <w:r w:rsidR="00314CAA">
        <w:rPr>
          <w:rFonts w:ascii="Times New Roman" w:hAnsi="Times New Roman" w:cs="Times New Roman"/>
          <w:sz w:val="24"/>
          <w:szCs w:val="24"/>
        </w:rPr>
        <w:t>43</w:t>
      </w:r>
      <w:r w:rsidR="001C5993">
        <w:rPr>
          <w:rFonts w:ascii="Times New Roman" w:hAnsi="Times New Roman" w:cs="Times New Roman"/>
          <w:sz w:val="24"/>
          <w:szCs w:val="24"/>
        </w:rPr>
        <w:t>5,8</w:t>
      </w:r>
      <w:r w:rsidR="00980D69">
        <w:rPr>
          <w:rFonts w:ascii="Times New Roman" w:hAnsi="Times New Roman" w:cs="Times New Roman"/>
          <w:sz w:val="24"/>
          <w:szCs w:val="24"/>
        </w:rPr>
        <w:t xml:space="preserve">4 </w:t>
      </w:r>
      <w:r w:rsidRPr="008078FA">
        <w:rPr>
          <w:rFonts w:ascii="Times New Roman" w:hAnsi="Times New Roman" w:cs="Times New Roman"/>
          <w:sz w:val="24"/>
          <w:szCs w:val="24"/>
        </w:rPr>
        <w:t xml:space="preserve"> EUR.</w:t>
      </w:r>
    </w:p>
    <w:p w14:paraId="12775474" w14:textId="10D1BB8D" w:rsidR="007C0217" w:rsidRPr="008078FA" w:rsidRDefault="007C0217" w:rsidP="007C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 201</w:t>
      </w:r>
      <w:r w:rsidR="00314CAA">
        <w:rPr>
          <w:rFonts w:ascii="Times New Roman" w:hAnsi="Times New Roman" w:cs="Times New Roman"/>
          <w:sz w:val="24"/>
          <w:szCs w:val="24"/>
        </w:rPr>
        <w:t>9</w:t>
      </w:r>
      <w:r w:rsidRPr="008078FA">
        <w:rPr>
          <w:rFonts w:ascii="Times New Roman" w:hAnsi="Times New Roman" w:cs="Times New Roman"/>
          <w:sz w:val="24"/>
          <w:szCs w:val="24"/>
        </w:rPr>
        <w:t xml:space="preserve"> m. </w:t>
      </w:r>
      <w:r>
        <w:rPr>
          <w:rFonts w:ascii="Times New Roman" w:hAnsi="Times New Roman" w:cs="Times New Roman"/>
          <w:sz w:val="24"/>
          <w:szCs w:val="24"/>
        </w:rPr>
        <w:t xml:space="preserve"> buvo  įsigyta </w:t>
      </w:r>
      <w:r w:rsidRPr="008078FA">
        <w:rPr>
          <w:rFonts w:ascii="Times New Roman" w:hAnsi="Times New Roman" w:cs="Times New Roman"/>
          <w:sz w:val="24"/>
          <w:szCs w:val="24"/>
        </w:rPr>
        <w:t xml:space="preserve">ilgalaikio turto  </w:t>
      </w:r>
      <w:r>
        <w:rPr>
          <w:rFonts w:ascii="Times New Roman" w:hAnsi="Times New Roman" w:cs="Times New Roman"/>
          <w:sz w:val="24"/>
          <w:szCs w:val="24"/>
        </w:rPr>
        <w:t xml:space="preserve">už  </w:t>
      </w:r>
      <w:r w:rsidR="001C5993">
        <w:rPr>
          <w:rFonts w:ascii="Times New Roman" w:hAnsi="Times New Roman" w:cs="Times New Roman"/>
          <w:sz w:val="24"/>
          <w:szCs w:val="24"/>
        </w:rPr>
        <w:t xml:space="preserve">734,17 </w:t>
      </w:r>
      <w:r>
        <w:rPr>
          <w:rFonts w:ascii="Times New Roman" w:hAnsi="Times New Roman" w:cs="Times New Roman"/>
          <w:sz w:val="24"/>
          <w:szCs w:val="24"/>
        </w:rPr>
        <w:t>EUR</w:t>
      </w:r>
      <w:r w:rsidR="00980D69">
        <w:rPr>
          <w:rFonts w:ascii="Times New Roman" w:hAnsi="Times New Roman" w:cs="Times New Roman"/>
          <w:sz w:val="24"/>
          <w:szCs w:val="24"/>
        </w:rPr>
        <w:t>, nusidėvėjimas 2019 m. gruodžio 31 d. buvo 2 110,55 EUR.</w:t>
      </w:r>
    </w:p>
    <w:p w14:paraId="06EF93C7" w14:textId="48FA13EB" w:rsidR="007C0217" w:rsidRPr="008078FA" w:rsidRDefault="007C0217" w:rsidP="007C0217">
      <w:pPr>
        <w:rPr>
          <w:rFonts w:ascii="Times New Roman" w:hAnsi="Times New Roman" w:cs="Times New Roman"/>
          <w:sz w:val="24"/>
          <w:szCs w:val="24"/>
        </w:rPr>
      </w:pPr>
      <w:r w:rsidRPr="008078FA">
        <w:rPr>
          <w:rFonts w:ascii="Times New Roman" w:hAnsi="Times New Roman" w:cs="Times New Roman"/>
          <w:sz w:val="24"/>
          <w:szCs w:val="24"/>
        </w:rPr>
        <w:t>Ilgal</w:t>
      </w:r>
      <w:r>
        <w:rPr>
          <w:rFonts w:ascii="Times New Roman" w:hAnsi="Times New Roman" w:cs="Times New Roman"/>
          <w:sz w:val="24"/>
          <w:szCs w:val="24"/>
        </w:rPr>
        <w:t>aikis turtas likutine verte 201</w:t>
      </w:r>
      <w:r w:rsidR="001C599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m. pabaigoje sudarė  </w:t>
      </w:r>
      <w:r w:rsidR="001C5993">
        <w:rPr>
          <w:rFonts w:ascii="Times New Roman" w:hAnsi="Times New Roman" w:cs="Times New Roman"/>
          <w:sz w:val="24"/>
          <w:szCs w:val="24"/>
        </w:rPr>
        <w:t>3 059,46</w:t>
      </w:r>
      <w:r w:rsidRPr="008078FA">
        <w:rPr>
          <w:rFonts w:ascii="Times New Roman" w:hAnsi="Times New Roman" w:cs="Times New Roman"/>
          <w:sz w:val="24"/>
          <w:szCs w:val="24"/>
        </w:rPr>
        <w:t xml:space="preserve"> EUR.</w:t>
      </w:r>
    </w:p>
    <w:p w14:paraId="3004DE29" w14:textId="77777777" w:rsidR="007C0217" w:rsidRPr="008078FA" w:rsidRDefault="007C0217" w:rsidP="007C0217">
      <w:pPr>
        <w:rPr>
          <w:rFonts w:ascii="Times New Roman" w:hAnsi="Times New Roman" w:cs="Times New Roman"/>
          <w:b/>
          <w:i/>
          <w:color w:val="1F497D"/>
          <w:sz w:val="24"/>
          <w:szCs w:val="24"/>
          <w:u w:val="single"/>
        </w:rPr>
      </w:pPr>
    </w:p>
    <w:p w14:paraId="45CB8C75" w14:textId="77777777" w:rsidR="007C0217" w:rsidRPr="003F07E2" w:rsidRDefault="007C0217" w:rsidP="007C0217">
      <w:pPr>
        <w:ind w:left="720" w:hanging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7E2">
        <w:rPr>
          <w:rFonts w:ascii="Times New Roman" w:hAnsi="Times New Roman" w:cs="Times New Roman"/>
          <w:b/>
          <w:sz w:val="24"/>
          <w:szCs w:val="24"/>
          <w:u w:val="single"/>
        </w:rPr>
        <w:t>V. Viešosios įstaigos sąnaudos per finansinius metus, iš jų – išlaidos darbo užmokesčiui.</w:t>
      </w:r>
    </w:p>
    <w:p w14:paraId="2CD83BDF" w14:textId="329F5915" w:rsidR="007C0217" w:rsidRPr="008078FA" w:rsidRDefault="007C0217" w:rsidP="007C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201</w:t>
      </w:r>
      <w:r w:rsidR="00980D69">
        <w:rPr>
          <w:rFonts w:ascii="Times New Roman" w:hAnsi="Times New Roman" w:cs="Times New Roman"/>
          <w:sz w:val="24"/>
          <w:szCs w:val="24"/>
        </w:rPr>
        <w:t>9</w:t>
      </w:r>
      <w:r w:rsidRPr="008078FA">
        <w:rPr>
          <w:rFonts w:ascii="Times New Roman" w:hAnsi="Times New Roman" w:cs="Times New Roman"/>
          <w:sz w:val="24"/>
          <w:szCs w:val="24"/>
        </w:rPr>
        <w:t xml:space="preserve"> metus VšĮ „Vilniaus festivaliai“ sąnaudos festivalių ir surengtų projektų įgy</w:t>
      </w:r>
      <w:r>
        <w:rPr>
          <w:rFonts w:ascii="Times New Roman" w:hAnsi="Times New Roman" w:cs="Times New Roman"/>
          <w:sz w:val="24"/>
          <w:szCs w:val="24"/>
        </w:rPr>
        <w:t xml:space="preserve">vendinimui sudarė </w:t>
      </w:r>
      <w:r w:rsidR="00980D69">
        <w:rPr>
          <w:rFonts w:ascii="Times New Roman" w:hAnsi="Times New Roman" w:cs="Times New Roman"/>
          <w:sz w:val="24"/>
          <w:szCs w:val="24"/>
        </w:rPr>
        <w:t>805 825,55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8FA">
        <w:rPr>
          <w:rFonts w:ascii="Times New Roman" w:hAnsi="Times New Roman" w:cs="Times New Roman"/>
          <w:sz w:val="24"/>
          <w:szCs w:val="24"/>
        </w:rPr>
        <w:t>EUR; da</w:t>
      </w:r>
      <w:r>
        <w:rPr>
          <w:rFonts w:ascii="Times New Roman" w:hAnsi="Times New Roman" w:cs="Times New Roman"/>
          <w:sz w:val="24"/>
          <w:szCs w:val="24"/>
        </w:rPr>
        <w:t>rbuotojų išlaikymui – 1</w:t>
      </w:r>
      <w:r w:rsidR="00980D69">
        <w:rPr>
          <w:rFonts w:ascii="Times New Roman" w:hAnsi="Times New Roman" w:cs="Times New Roman"/>
          <w:sz w:val="24"/>
          <w:szCs w:val="24"/>
        </w:rPr>
        <w:t>86 370,67</w:t>
      </w:r>
      <w:r>
        <w:rPr>
          <w:rFonts w:ascii="Times New Roman" w:hAnsi="Times New Roman" w:cs="Times New Roman"/>
          <w:sz w:val="24"/>
          <w:szCs w:val="24"/>
        </w:rPr>
        <w:t xml:space="preserve"> EUR;  </w:t>
      </w:r>
      <w:r w:rsidRPr="008078FA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tos veiklos sąnaudos – </w:t>
      </w:r>
      <w:r w:rsidR="00D85AFE">
        <w:rPr>
          <w:rFonts w:ascii="Times New Roman" w:hAnsi="Times New Roman" w:cs="Times New Roman"/>
          <w:sz w:val="24"/>
          <w:szCs w:val="24"/>
        </w:rPr>
        <w:t>10 362,81</w:t>
      </w:r>
      <w:r>
        <w:rPr>
          <w:rFonts w:ascii="Times New Roman" w:hAnsi="Times New Roman" w:cs="Times New Roman"/>
          <w:sz w:val="24"/>
          <w:szCs w:val="24"/>
        </w:rPr>
        <w:t xml:space="preserve"> EUR;  kitos sąnaudos – </w:t>
      </w:r>
      <w:r w:rsidR="00980D69">
        <w:rPr>
          <w:rFonts w:ascii="Times New Roman" w:hAnsi="Times New Roman" w:cs="Times New Roman"/>
          <w:sz w:val="24"/>
          <w:szCs w:val="24"/>
        </w:rPr>
        <w:t>37 166,87</w:t>
      </w:r>
      <w:r>
        <w:rPr>
          <w:rFonts w:ascii="Times New Roman" w:hAnsi="Times New Roman" w:cs="Times New Roman"/>
          <w:sz w:val="24"/>
          <w:szCs w:val="24"/>
        </w:rPr>
        <w:t xml:space="preserve"> EUR. Per 201</w:t>
      </w:r>
      <w:r w:rsidR="00D85AF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m. sąnaudos sudarė 1 </w:t>
      </w:r>
      <w:r w:rsidR="00D85AFE">
        <w:rPr>
          <w:rFonts w:ascii="Times New Roman" w:hAnsi="Times New Roman" w:cs="Times New Roman"/>
          <w:sz w:val="24"/>
          <w:szCs w:val="24"/>
        </w:rPr>
        <w:t>039</w:t>
      </w:r>
      <w:r>
        <w:rPr>
          <w:rFonts w:ascii="Times New Roman" w:hAnsi="Times New Roman" w:cs="Times New Roman"/>
          <w:sz w:val="24"/>
          <w:szCs w:val="24"/>
        </w:rPr>
        <w:t> </w:t>
      </w:r>
      <w:r w:rsidR="00D85AFE">
        <w:rPr>
          <w:rFonts w:ascii="Times New Roman" w:hAnsi="Times New Roman" w:cs="Times New Roman"/>
          <w:sz w:val="24"/>
          <w:szCs w:val="24"/>
        </w:rPr>
        <w:t>725</w:t>
      </w:r>
      <w:r>
        <w:rPr>
          <w:rFonts w:ascii="Times New Roman" w:hAnsi="Times New Roman" w:cs="Times New Roman"/>
          <w:sz w:val="24"/>
          <w:szCs w:val="24"/>
        </w:rPr>
        <w:t>,9</w:t>
      </w:r>
      <w:r w:rsidR="00D85AFE">
        <w:rPr>
          <w:rFonts w:ascii="Times New Roman" w:hAnsi="Times New Roman" w:cs="Times New Roman"/>
          <w:sz w:val="24"/>
          <w:szCs w:val="24"/>
        </w:rPr>
        <w:t xml:space="preserve">0 </w:t>
      </w:r>
      <w:r w:rsidRPr="008078FA">
        <w:rPr>
          <w:rFonts w:ascii="Times New Roman" w:hAnsi="Times New Roman" w:cs="Times New Roman"/>
          <w:sz w:val="24"/>
          <w:szCs w:val="24"/>
        </w:rPr>
        <w:t>EUR.</w:t>
      </w:r>
      <w:r>
        <w:rPr>
          <w:rFonts w:ascii="Times New Roman" w:hAnsi="Times New Roman" w:cs="Times New Roman"/>
          <w:sz w:val="24"/>
          <w:szCs w:val="24"/>
        </w:rPr>
        <w:t xml:space="preserve"> Bendras  rezultatas </w:t>
      </w:r>
      <w:r w:rsidR="00D85AFE">
        <w:rPr>
          <w:rFonts w:ascii="Times New Roman" w:hAnsi="Times New Roman" w:cs="Times New Roman"/>
          <w:sz w:val="24"/>
          <w:szCs w:val="24"/>
        </w:rPr>
        <w:t>68 221,97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8FA">
        <w:rPr>
          <w:rFonts w:ascii="Times New Roman" w:hAnsi="Times New Roman" w:cs="Times New Roman"/>
          <w:sz w:val="24"/>
          <w:szCs w:val="24"/>
        </w:rPr>
        <w:t xml:space="preserve">EUR.   </w:t>
      </w:r>
    </w:p>
    <w:p w14:paraId="7E7DABE8" w14:textId="77777777" w:rsidR="007C0217" w:rsidRPr="008078FA" w:rsidRDefault="007C0217" w:rsidP="007C0217">
      <w:pPr>
        <w:ind w:left="720"/>
        <w:rPr>
          <w:rFonts w:ascii="Times New Roman" w:hAnsi="Times New Roman" w:cs="Times New Roman"/>
          <w:color w:val="1F497D"/>
          <w:sz w:val="24"/>
          <w:szCs w:val="24"/>
        </w:rPr>
      </w:pPr>
      <w:r w:rsidRPr="008078FA">
        <w:rPr>
          <w:rFonts w:ascii="Times New Roman" w:hAnsi="Times New Roman" w:cs="Times New Roman"/>
          <w:color w:val="1F497D"/>
          <w:sz w:val="24"/>
          <w:szCs w:val="24"/>
        </w:rPr>
        <w:t xml:space="preserve"> </w:t>
      </w:r>
    </w:p>
    <w:p w14:paraId="3638D194" w14:textId="77777777" w:rsidR="007C0217" w:rsidRPr="008078FA" w:rsidRDefault="007C0217" w:rsidP="007C0217">
      <w:pPr>
        <w:ind w:left="720" w:hanging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B6A">
        <w:rPr>
          <w:rFonts w:ascii="Times New Roman" w:hAnsi="Times New Roman" w:cs="Times New Roman"/>
          <w:b/>
          <w:sz w:val="24"/>
          <w:szCs w:val="24"/>
          <w:u w:val="single"/>
        </w:rPr>
        <w:t>VI. Viešosios įstaigos darbuotojų skaičius finansinių metų pradžioje ir</w:t>
      </w:r>
      <w:r w:rsidRPr="00252B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52B6A">
        <w:rPr>
          <w:rFonts w:ascii="Times New Roman" w:hAnsi="Times New Roman" w:cs="Times New Roman"/>
          <w:b/>
          <w:sz w:val="24"/>
          <w:szCs w:val="24"/>
          <w:u w:val="single"/>
        </w:rPr>
        <w:t>pabaigoje</w:t>
      </w:r>
      <w:r w:rsidRPr="008078FA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14:paraId="3CCCDCA1" w14:textId="0BF692DE" w:rsidR="007C0217" w:rsidRPr="008078FA" w:rsidRDefault="007C0217" w:rsidP="007C0217">
      <w:pPr>
        <w:rPr>
          <w:rFonts w:ascii="Times New Roman" w:hAnsi="Times New Roman" w:cs="Times New Roman"/>
          <w:sz w:val="24"/>
          <w:szCs w:val="24"/>
        </w:rPr>
      </w:pPr>
      <w:r w:rsidRPr="008078FA">
        <w:rPr>
          <w:rFonts w:ascii="Times New Roman" w:hAnsi="Times New Roman" w:cs="Times New Roman"/>
          <w:sz w:val="24"/>
          <w:szCs w:val="24"/>
        </w:rPr>
        <w:t>Įstai</w:t>
      </w:r>
      <w:r>
        <w:rPr>
          <w:rFonts w:ascii="Times New Roman" w:hAnsi="Times New Roman" w:cs="Times New Roman"/>
          <w:sz w:val="24"/>
          <w:szCs w:val="24"/>
        </w:rPr>
        <w:t>gos darbuotojų etatų sąraše 201</w:t>
      </w:r>
      <w:r w:rsidR="00D85AFE">
        <w:rPr>
          <w:rFonts w:ascii="Times New Roman" w:hAnsi="Times New Roman" w:cs="Times New Roman"/>
          <w:sz w:val="24"/>
          <w:szCs w:val="24"/>
        </w:rPr>
        <w:t>9</w:t>
      </w:r>
      <w:r w:rsidRPr="008078FA">
        <w:rPr>
          <w:rFonts w:ascii="Times New Roman" w:hAnsi="Times New Roman" w:cs="Times New Roman"/>
          <w:sz w:val="24"/>
          <w:szCs w:val="24"/>
        </w:rPr>
        <w:t xml:space="preserve"> metų pradžioje  buvo 1</w:t>
      </w:r>
      <w:r w:rsidR="008E69FE">
        <w:rPr>
          <w:rFonts w:ascii="Times New Roman" w:hAnsi="Times New Roman" w:cs="Times New Roman"/>
          <w:sz w:val="24"/>
          <w:szCs w:val="24"/>
        </w:rPr>
        <w:t>0,5</w:t>
      </w:r>
      <w:r>
        <w:rPr>
          <w:rFonts w:ascii="Times New Roman" w:hAnsi="Times New Roman" w:cs="Times New Roman"/>
          <w:sz w:val="24"/>
          <w:szCs w:val="24"/>
        </w:rPr>
        <w:t xml:space="preserve"> etatų ir 15 darbuotojų,  201</w:t>
      </w:r>
      <w:r w:rsidR="00D85AF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m. pabaigoje – 10</w:t>
      </w:r>
      <w:r w:rsidR="008E69FE"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 xml:space="preserve"> etatų ir 15</w:t>
      </w:r>
      <w:r w:rsidRPr="008078FA">
        <w:rPr>
          <w:rFonts w:ascii="Times New Roman" w:hAnsi="Times New Roman" w:cs="Times New Roman"/>
          <w:sz w:val="24"/>
          <w:szCs w:val="24"/>
        </w:rPr>
        <w:t xml:space="preserve"> darbuotojų.</w:t>
      </w:r>
    </w:p>
    <w:p w14:paraId="1A38D95E" w14:textId="77777777" w:rsidR="007C0217" w:rsidRPr="008078FA" w:rsidRDefault="007C0217" w:rsidP="007C0217">
      <w:pPr>
        <w:ind w:left="720"/>
        <w:rPr>
          <w:rFonts w:ascii="Times New Roman" w:hAnsi="Times New Roman" w:cs="Times New Roman"/>
          <w:color w:val="1F497D"/>
          <w:sz w:val="24"/>
          <w:szCs w:val="24"/>
        </w:rPr>
      </w:pPr>
    </w:p>
    <w:p w14:paraId="11F7AC90" w14:textId="77777777" w:rsidR="007C0217" w:rsidRPr="00252B6A" w:rsidRDefault="007C0217" w:rsidP="007C02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2B6A">
        <w:rPr>
          <w:rFonts w:ascii="Times New Roman" w:hAnsi="Times New Roman" w:cs="Times New Roman"/>
          <w:b/>
          <w:sz w:val="24"/>
          <w:szCs w:val="24"/>
          <w:u w:val="single"/>
        </w:rPr>
        <w:t>VII. Viešosios įstaigos sąnaudos valdymo išlaidoms.</w:t>
      </w:r>
    </w:p>
    <w:p w14:paraId="65A3D9BE" w14:textId="77777777" w:rsidR="007C0217" w:rsidRPr="008078FA" w:rsidRDefault="007C0217" w:rsidP="007C0217">
      <w:pPr>
        <w:rPr>
          <w:rFonts w:ascii="Times New Roman" w:hAnsi="Times New Roman" w:cs="Times New Roman"/>
          <w:sz w:val="24"/>
          <w:szCs w:val="24"/>
        </w:rPr>
      </w:pPr>
      <w:r w:rsidRPr="008078FA">
        <w:rPr>
          <w:rFonts w:ascii="Times New Roman" w:hAnsi="Times New Roman" w:cs="Times New Roman"/>
          <w:sz w:val="24"/>
          <w:szCs w:val="24"/>
        </w:rPr>
        <w:t>Tik VIII. skyriuje nurodytos išlaidos viešosios įstaigos vadovui.</w:t>
      </w:r>
    </w:p>
    <w:p w14:paraId="59E52829" w14:textId="77777777" w:rsidR="007C0217" w:rsidRPr="008078FA" w:rsidRDefault="007C0217" w:rsidP="007C0217">
      <w:pPr>
        <w:rPr>
          <w:rFonts w:ascii="Times New Roman" w:hAnsi="Times New Roman" w:cs="Times New Roman"/>
          <w:color w:val="1F497D"/>
          <w:sz w:val="24"/>
          <w:szCs w:val="24"/>
        </w:rPr>
      </w:pPr>
    </w:p>
    <w:p w14:paraId="47429A71" w14:textId="77777777" w:rsidR="007C0217" w:rsidRPr="00252B6A" w:rsidRDefault="007C0217" w:rsidP="007C02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2B6A">
        <w:rPr>
          <w:rFonts w:ascii="Times New Roman" w:hAnsi="Times New Roman" w:cs="Times New Roman"/>
          <w:b/>
          <w:sz w:val="24"/>
          <w:szCs w:val="24"/>
          <w:u w:val="single"/>
        </w:rPr>
        <w:t>VIII. Duomenys apie viešosios įstaigos vadovą, įstaigos išlaidos vadovo darbo užmokesčiui ir kitoms viešosios įstaigos vadovo išmokoms.</w:t>
      </w:r>
    </w:p>
    <w:p w14:paraId="612BA9F4" w14:textId="533A1525" w:rsidR="007C0217" w:rsidRDefault="007C0217" w:rsidP="007C0217">
      <w:pPr>
        <w:rPr>
          <w:rFonts w:ascii="Times New Roman" w:hAnsi="Times New Roman" w:cs="Times New Roman"/>
          <w:noProof/>
          <w:sz w:val="24"/>
          <w:szCs w:val="24"/>
        </w:rPr>
      </w:pPr>
      <w:r w:rsidRPr="008078FA">
        <w:rPr>
          <w:rFonts w:ascii="Times New Roman" w:hAnsi="Times New Roman" w:cs="Times New Roman"/>
          <w:noProof/>
          <w:sz w:val="24"/>
          <w:szCs w:val="24"/>
        </w:rPr>
        <w:t>Viešosios įstaigos vadovas – Remigijus Merkelys. Išlaid</w:t>
      </w:r>
      <w:r>
        <w:rPr>
          <w:rFonts w:ascii="Times New Roman" w:hAnsi="Times New Roman" w:cs="Times New Roman"/>
          <w:noProof/>
          <w:sz w:val="24"/>
          <w:szCs w:val="24"/>
        </w:rPr>
        <w:t>os jo darbo užmokesčiui per 201</w:t>
      </w:r>
      <w:r w:rsidR="00AD2A1F"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metus sudarė </w:t>
      </w:r>
      <w:r w:rsidR="00D85AFE">
        <w:rPr>
          <w:rFonts w:ascii="Times New Roman" w:hAnsi="Times New Roman" w:cs="Times New Roman"/>
          <w:noProof/>
          <w:sz w:val="24"/>
          <w:szCs w:val="24"/>
        </w:rPr>
        <w:t>21 660,34</w:t>
      </w:r>
      <w:r w:rsidRPr="008078FA">
        <w:rPr>
          <w:rFonts w:ascii="Times New Roman" w:hAnsi="Times New Roman" w:cs="Times New Roman"/>
          <w:noProof/>
          <w:sz w:val="24"/>
          <w:szCs w:val="24"/>
        </w:rPr>
        <w:t xml:space="preserve"> EUR,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įmokos socialiniam draudimui </w:t>
      </w:r>
      <w:r w:rsidR="00D85AFE">
        <w:rPr>
          <w:rFonts w:ascii="Times New Roman" w:hAnsi="Times New Roman" w:cs="Times New Roman"/>
          <w:noProof/>
          <w:sz w:val="24"/>
          <w:szCs w:val="24"/>
        </w:rPr>
        <w:t>383,39</w:t>
      </w:r>
      <w:r w:rsidRPr="008078FA">
        <w:rPr>
          <w:rFonts w:ascii="Times New Roman" w:hAnsi="Times New Roman" w:cs="Times New Roman"/>
          <w:noProof/>
          <w:sz w:val="24"/>
          <w:szCs w:val="24"/>
        </w:rPr>
        <w:t xml:space="preserve"> EUR.</w:t>
      </w:r>
    </w:p>
    <w:p w14:paraId="6323EBBA" w14:textId="77777777" w:rsidR="007C0217" w:rsidRPr="008078FA" w:rsidRDefault="007C0217" w:rsidP="007C0217">
      <w:pPr>
        <w:rPr>
          <w:rFonts w:ascii="Times New Roman" w:hAnsi="Times New Roman" w:cs="Times New Roman"/>
          <w:noProof/>
          <w:sz w:val="24"/>
          <w:szCs w:val="24"/>
        </w:rPr>
      </w:pPr>
    </w:p>
    <w:p w14:paraId="74172299" w14:textId="77777777" w:rsidR="007C0217" w:rsidRPr="00FC3F33" w:rsidRDefault="007C0217" w:rsidP="007C02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3F33">
        <w:rPr>
          <w:rFonts w:ascii="Times New Roman" w:hAnsi="Times New Roman" w:cs="Times New Roman"/>
          <w:b/>
          <w:sz w:val="24"/>
          <w:szCs w:val="24"/>
          <w:u w:val="single"/>
        </w:rPr>
        <w:t>IX. Viešosios įstaigos išlaidos kolegialių organų kiekvieno nario darbo užmokesčiui ir kitoms įstaigos kolegialių organų narių išmokoms.</w:t>
      </w:r>
    </w:p>
    <w:p w14:paraId="3697343B" w14:textId="7B2FA7F3" w:rsidR="007C0217" w:rsidRDefault="007C0217" w:rsidP="007C0217">
      <w:pPr>
        <w:rPr>
          <w:rFonts w:ascii="Times New Roman" w:hAnsi="Times New Roman" w:cs="Times New Roman"/>
          <w:sz w:val="24"/>
          <w:szCs w:val="24"/>
        </w:rPr>
      </w:pPr>
      <w:r w:rsidRPr="008078FA">
        <w:rPr>
          <w:rFonts w:ascii="Times New Roman" w:hAnsi="Times New Roman" w:cs="Times New Roman"/>
          <w:sz w:val="24"/>
          <w:szCs w:val="24"/>
        </w:rPr>
        <w:t>Tokių iš</w:t>
      </w:r>
      <w:r>
        <w:rPr>
          <w:rFonts w:ascii="Times New Roman" w:hAnsi="Times New Roman" w:cs="Times New Roman"/>
          <w:sz w:val="24"/>
          <w:szCs w:val="24"/>
        </w:rPr>
        <w:t>laidų 201</w:t>
      </w:r>
      <w:r w:rsidR="00D85AFE">
        <w:rPr>
          <w:rFonts w:ascii="Times New Roman" w:hAnsi="Times New Roman" w:cs="Times New Roman"/>
          <w:sz w:val="24"/>
          <w:szCs w:val="24"/>
        </w:rPr>
        <w:t>9</w:t>
      </w:r>
      <w:r w:rsidRPr="008078FA">
        <w:rPr>
          <w:rFonts w:ascii="Times New Roman" w:hAnsi="Times New Roman" w:cs="Times New Roman"/>
          <w:sz w:val="24"/>
          <w:szCs w:val="24"/>
        </w:rPr>
        <w:t xml:space="preserve"> m. nebuvo.</w:t>
      </w:r>
    </w:p>
    <w:p w14:paraId="61BB7D98" w14:textId="77777777" w:rsidR="007C0217" w:rsidRPr="008078FA" w:rsidRDefault="007C0217" w:rsidP="007C0217">
      <w:pPr>
        <w:rPr>
          <w:rFonts w:ascii="Times New Roman" w:hAnsi="Times New Roman" w:cs="Times New Roman"/>
          <w:sz w:val="24"/>
          <w:szCs w:val="24"/>
        </w:rPr>
      </w:pPr>
    </w:p>
    <w:p w14:paraId="70CE18F7" w14:textId="77777777" w:rsidR="007C0217" w:rsidRPr="00FC3F33" w:rsidRDefault="007C0217" w:rsidP="007C02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3F33">
        <w:rPr>
          <w:rFonts w:ascii="Times New Roman" w:hAnsi="Times New Roman" w:cs="Times New Roman"/>
          <w:b/>
          <w:sz w:val="24"/>
          <w:szCs w:val="24"/>
          <w:u w:val="single"/>
        </w:rPr>
        <w:t>X. Viešosios įstaigos išlaidos išmokoms su viešosios įstaigos dalininku</w:t>
      </w:r>
      <w:r w:rsidRPr="008078F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FC3F33">
        <w:rPr>
          <w:rFonts w:ascii="Times New Roman" w:hAnsi="Times New Roman" w:cs="Times New Roman"/>
          <w:b/>
          <w:sz w:val="24"/>
          <w:szCs w:val="24"/>
          <w:u w:val="single"/>
        </w:rPr>
        <w:t>susijusiems asmenims, nurodytiems šio įstatymo 3 straipsnio 3 dalyje.</w:t>
      </w:r>
    </w:p>
    <w:p w14:paraId="2DA0B963" w14:textId="50C34A05" w:rsidR="007C0217" w:rsidRDefault="007C0217" w:rsidP="007C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Tokių išlaidų 201</w:t>
      </w:r>
      <w:r w:rsidR="00D85AFE">
        <w:rPr>
          <w:rFonts w:ascii="Times New Roman" w:hAnsi="Times New Roman" w:cs="Times New Roman"/>
          <w:sz w:val="24"/>
          <w:szCs w:val="24"/>
        </w:rPr>
        <w:t>9</w:t>
      </w:r>
      <w:r w:rsidRPr="008078FA">
        <w:rPr>
          <w:rFonts w:ascii="Times New Roman" w:hAnsi="Times New Roman" w:cs="Times New Roman"/>
          <w:sz w:val="24"/>
          <w:szCs w:val="24"/>
        </w:rPr>
        <w:t xml:space="preserve">  m. nebuvo.</w:t>
      </w:r>
    </w:p>
    <w:p w14:paraId="09F4D5F9" w14:textId="77777777" w:rsidR="007C0217" w:rsidRDefault="007C0217" w:rsidP="007C0217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75A9F2D5" w14:textId="77777777" w:rsidR="00EA2E38" w:rsidRDefault="00EA2E38" w:rsidP="00B70494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0B7A9B7B" w14:textId="1DC3A552" w:rsidR="00504103" w:rsidRPr="00B70494" w:rsidRDefault="007C0217" w:rsidP="00B70494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Generalinis direktorius</w:t>
      </w:r>
      <w:r>
        <w:rPr>
          <w:rFonts w:ascii="Times New Roman" w:hAnsi="Times New Roman" w:cs="Times New Roman"/>
          <w:sz w:val="24"/>
          <w:szCs w:val="24"/>
          <w:lang w:val="lt-LT"/>
        </w:rPr>
        <w:tab/>
      </w:r>
      <w:r w:rsidR="00EA2E38">
        <w:rPr>
          <w:b/>
          <w:noProof/>
        </w:rPr>
        <w:tab/>
      </w:r>
      <w:r w:rsidR="00EA2E38">
        <w:rPr>
          <w:b/>
          <w:noProof/>
        </w:rPr>
        <w:tab/>
      </w:r>
      <w:r w:rsidR="00EA2E38">
        <w:rPr>
          <w:b/>
          <w:noProof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  <w:t>Remigijus Merkelys</w:t>
      </w:r>
    </w:p>
    <w:sectPr w:rsidR="00504103" w:rsidRPr="00B70494" w:rsidSect="00DA7A2F">
      <w:headerReference w:type="default" r:id="rId18"/>
      <w:footerReference w:type="default" r:id="rId19"/>
      <w:pgSz w:w="12240" w:h="15840"/>
      <w:pgMar w:top="1134" w:right="1440" w:bottom="1135" w:left="1440" w:header="708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DFBB4" w14:textId="77777777" w:rsidR="002139CC" w:rsidRDefault="002139CC" w:rsidP="00DA7A2F">
      <w:pPr>
        <w:spacing w:after="0" w:line="240" w:lineRule="auto"/>
      </w:pPr>
      <w:r>
        <w:separator/>
      </w:r>
    </w:p>
  </w:endnote>
  <w:endnote w:type="continuationSeparator" w:id="0">
    <w:p w14:paraId="3CA2674D" w14:textId="77777777" w:rsidR="002139CC" w:rsidRDefault="002139CC" w:rsidP="00DA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E1D74" w14:textId="77777777" w:rsidR="00B05819" w:rsidRDefault="00B05819" w:rsidP="00DA7A2F">
    <w:pPr>
      <w:pStyle w:val="Porat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</w:t>
    </w:r>
  </w:p>
  <w:p w14:paraId="0C2CB699" w14:textId="77777777" w:rsidR="00B05819" w:rsidRDefault="00B05819" w:rsidP="00DA7A2F">
    <w:pPr>
      <w:pStyle w:val="Porat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Viešoji įstaiga VILNIAUS FESTIVALIAI  </w:t>
    </w:r>
    <w:r>
      <w:rPr>
        <w:rFonts w:ascii="Arial" w:hAnsi="Arial" w:cs="Arial"/>
        <w:sz w:val="16"/>
      </w:rPr>
      <w:sym w:font="Symbol" w:char="F0B7"/>
    </w:r>
    <w:r>
      <w:rPr>
        <w:rFonts w:ascii="Arial" w:hAnsi="Arial" w:cs="Arial"/>
        <w:sz w:val="16"/>
      </w:rPr>
      <w:t xml:space="preserve">  Public Enterprise VILNIUS FESTIVALS</w:t>
    </w:r>
  </w:p>
  <w:p w14:paraId="2A65BBB0" w14:textId="77777777" w:rsidR="00B05819" w:rsidRDefault="00B05819" w:rsidP="00DA7A2F">
    <w:pPr>
      <w:pStyle w:val="Porat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Ašmenos 8 , LT-01135 Vilnius </w:t>
    </w:r>
    <w:r>
      <w:rPr>
        <w:rFonts w:ascii="Arial" w:hAnsi="Arial" w:cs="Arial"/>
        <w:sz w:val="16"/>
      </w:rPr>
      <w:sym w:font="Symbol" w:char="F0B7"/>
    </w:r>
    <w:r>
      <w:rPr>
        <w:rFonts w:ascii="Arial" w:hAnsi="Arial" w:cs="Arial"/>
        <w:sz w:val="16"/>
      </w:rPr>
      <w:t xml:space="preserve"> Tel / fax +370 5 2127364  </w:t>
    </w:r>
    <w:r>
      <w:rPr>
        <w:rFonts w:ascii="Arial" w:hAnsi="Arial" w:cs="Arial"/>
        <w:sz w:val="16"/>
      </w:rPr>
      <w:sym w:font="Symbol" w:char="F0B7"/>
    </w:r>
    <w:r>
      <w:rPr>
        <w:rFonts w:ascii="Arial" w:hAnsi="Arial" w:cs="Arial"/>
        <w:sz w:val="16"/>
      </w:rPr>
      <w:t xml:space="preserve">  info@vilniusfestivals.lt  </w:t>
    </w:r>
    <w:r>
      <w:rPr>
        <w:rFonts w:ascii="Arial" w:hAnsi="Arial" w:cs="Arial"/>
        <w:sz w:val="16"/>
      </w:rPr>
      <w:sym w:font="Symbol" w:char="F0B7"/>
    </w:r>
    <w:r>
      <w:rPr>
        <w:rFonts w:ascii="Arial" w:hAnsi="Arial" w:cs="Arial"/>
        <w:sz w:val="16"/>
      </w:rPr>
      <w:t xml:space="preserve">  www.vilniusfestivals.lt</w:t>
    </w:r>
  </w:p>
  <w:p w14:paraId="1BDE19F1" w14:textId="77777777" w:rsidR="00B05819" w:rsidRPr="000446C7" w:rsidRDefault="00B05819" w:rsidP="00DA7A2F">
    <w:pPr>
      <w:pStyle w:val="Porat"/>
      <w:jc w:val="center"/>
      <w:rPr>
        <w:rFonts w:ascii="Arial" w:hAnsi="Arial" w:cs="Arial"/>
        <w:sz w:val="14"/>
      </w:rPr>
    </w:pPr>
    <w:r>
      <w:rPr>
        <w:rFonts w:ascii="Arial" w:hAnsi="Arial" w:cs="Arial"/>
        <w:sz w:val="16"/>
      </w:rPr>
      <w:t xml:space="preserve">Įm. kodas / Code 226190740  </w:t>
    </w:r>
    <w:r>
      <w:rPr>
        <w:rFonts w:ascii="Arial" w:hAnsi="Arial" w:cs="Arial"/>
        <w:sz w:val="16"/>
      </w:rPr>
      <w:sym w:font="Symbol" w:char="F0B7"/>
    </w:r>
    <w:r>
      <w:rPr>
        <w:rFonts w:ascii="Arial" w:hAnsi="Arial" w:cs="Arial"/>
        <w:sz w:val="16"/>
      </w:rPr>
      <w:t xml:space="preserve">  PVM kodas / VAT code LT100001983113  </w:t>
    </w:r>
    <w:r>
      <w:rPr>
        <w:rFonts w:ascii="Arial" w:hAnsi="Arial" w:cs="Arial"/>
        <w:sz w:val="16"/>
      </w:rPr>
      <w:sym w:font="Symbol" w:char="F0B7"/>
    </w:r>
    <w:r>
      <w:rPr>
        <w:rFonts w:ascii="Arial" w:hAnsi="Arial" w:cs="Arial"/>
        <w:sz w:val="16"/>
      </w:rPr>
      <w:t xml:space="preserve">  IBAN: LT32 7044 0600 0099 5033  </w:t>
    </w:r>
    <w:r>
      <w:rPr>
        <w:rFonts w:ascii="Arial" w:hAnsi="Arial" w:cs="Arial"/>
        <w:sz w:val="16"/>
      </w:rPr>
      <w:sym w:font="Symbol" w:char="F0B7"/>
    </w:r>
    <w:r>
      <w:rPr>
        <w:rFonts w:ascii="Arial" w:hAnsi="Arial" w:cs="Arial"/>
        <w:sz w:val="16"/>
      </w:rPr>
      <w:t xml:space="preserve">  AB SEB bankas </w:t>
    </w:r>
  </w:p>
  <w:p w14:paraId="32960593" w14:textId="77777777" w:rsidR="00B05819" w:rsidRDefault="00B05819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505A0" w14:textId="77777777" w:rsidR="002139CC" w:rsidRDefault="002139CC" w:rsidP="00DA7A2F">
      <w:pPr>
        <w:spacing w:after="0" w:line="240" w:lineRule="auto"/>
      </w:pPr>
      <w:r>
        <w:separator/>
      </w:r>
    </w:p>
  </w:footnote>
  <w:footnote w:type="continuationSeparator" w:id="0">
    <w:p w14:paraId="1DCB4718" w14:textId="77777777" w:rsidR="002139CC" w:rsidRDefault="002139CC" w:rsidP="00DA7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253DD" w14:textId="77777777" w:rsidR="00B05819" w:rsidRDefault="00B05819">
    <w:pPr>
      <w:pStyle w:val="Antrats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715171A" wp14:editId="0F2419C3">
          <wp:simplePos x="0" y="0"/>
          <wp:positionH relativeFrom="column">
            <wp:posOffset>2150745</wp:posOffset>
          </wp:positionH>
          <wp:positionV relativeFrom="paragraph">
            <wp:posOffset>-106680</wp:posOffset>
          </wp:positionV>
          <wp:extent cx="1359535" cy="621665"/>
          <wp:effectExtent l="0" t="0" r="0" b="6985"/>
          <wp:wrapTopAndBottom/>
          <wp:docPr id="2" name="Paveikslėli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5CB5"/>
    <w:multiLevelType w:val="hybridMultilevel"/>
    <w:tmpl w:val="492EEDBE"/>
    <w:lvl w:ilvl="0" w:tplc="F8683CBC">
      <w:start w:val="1"/>
      <w:numFmt w:val="upperRoman"/>
      <w:lvlText w:val="%1."/>
      <w:lvlJc w:val="left"/>
      <w:pPr>
        <w:ind w:left="1647" w:hanging="72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0E72816"/>
    <w:multiLevelType w:val="hybridMultilevel"/>
    <w:tmpl w:val="61F2041A"/>
    <w:lvl w:ilvl="0" w:tplc="E8E401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A2D6C14"/>
    <w:multiLevelType w:val="hybridMultilevel"/>
    <w:tmpl w:val="8C24EC0A"/>
    <w:lvl w:ilvl="0" w:tplc="653043F6">
      <w:start w:val="2016"/>
      <w:numFmt w:val="decimal"/>
      <w:lvlText w:val="%1"/>
      <w:lvlJc w:val="left"/>
      <w:pPr>
        <w:ind w:left="840" w:hanging="4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479DB"/>
    <w:multiLevelType w:val="hybridMultilevel"/>
    <w:tmpl w:val="AB6A8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20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27"/>
    <w:rsid w:val="00015F11"/>
    <w:rsid w:val="00020237"/>
    <w:rsid w:val="000330D2"/>
    <w:rsid w:val="00042F2D"/>
    <w:rsid w:val="00043532"/>
    <w:rsid w:val="0006702C"/>
    <w:rsid w:val="00067BE7"/>
    <w:rsid w:val="000A4055"/>
    <w:rsid w:val="000B008E"/>
    <w:rsid w:val="000B3413"/>
    <w:rsid w:val="000B514C"/>
    <w:rsid w:val="000C5F43"/>
    <w:rsid w:val="000C78AE"/>
    <w:rsid w:val="000C79D3"/>
    <w:rsid w:val="000E3137"/>
    <w:rsid w:val="000E5FDB"/>
    <w:rsid w:val="00102492"/>
    <w:rsid w:val="00114A48"/>
    <w:rsid w:val="00134A46"/>
    <w:rsid w:val="00144044"/>
    <w:rsid w:val="001443CF"/>
    <w:rsid w:val="00146D83"/>
    <w:rsid w:val="00163DAC"/>
    <w:rsid w:val="00167DFE"/>
    <w:rsid w:val="0017787B"/>
    <w:rsid w:val="00191450"/>
    <w:rsid w:val="001915C2"/>
    <w:rsid w:val="001927E6"/>
    <w:rsid w:val="001942CE"/>
    <w:rsid w:val="001B51E1"/>
    <w:rsid w:val="001C1FB2"/>
    <w:rsid w:val="001C5993"/>
    <w:rsid w:val="001D3F44"/>
    <w:rsid w:val="001E0D2A"/>
    <w:rsid w:val="001F21D9"/>
    <w:rsid w:val="002020DC"/>
    <w:rsid w:val="002072B9"/>
    <w:rsid w:val="00207632"/>
    <w:rsid w:val="00212B8F"/>
    <w:rsid w:val="002139CC"/>
    <w:rsid w:val="00226F27"/>
    <w:rsid w:val="00236E56"/>
    <w:rsid w:val="00243CFA"/>
    <w:rsid w:val="00247E1A"/>
    <w:rsid w:val="002569E5"/>
    <w:rsid w:val="00262E3F"/>
    <w:rsid w:val="00263008"/>
    <w:rsid w:val="0026450B"/>
    <w:rsid w:val="00267246"/>
    <w:rsid w:val="00275774"/>
    <w:rsid w:val="002806E4"/>
    <w:rsid w:val="002905E0"/>
    <w:rsid w:val="002A2EE3"/>
    <w:rsid w:val="002B5BF2"/>
    <w:rsid w:val="002C5F92"/>
    <w:rsid w:val="002E2113"/>
    <w:rsid w:val="002E5956"/>
    <w:rsid w:val="00304488"/>
    <w:rsid w:val="00314CAA"/>
    <w:rsid w:val="0032002B"/>
    <w:rsid w:val="00320584"/>
    <w:rsid w:val="00322999"/>
    <w:rsid w:val="00322C4A"/>
    <w:rsid w:val="00330EE4"/>
    <w:rsid w:val="00332622"/>
    <w:rsid w:val="00334C7C"/>
    <w:rsid w:val="00347196"/>
    <w:rsid w:val="00360926"/>
    <w:rsid w:val="00375112"/>
    <w:rsid w:val="0037511B"/>
    <w:rsid w:val="00390F8D"/>
    <w:rsid w:val="003A2E1D"/>
    <w:rsid w:val="003C0516"/>
    <w:rsid w:val="003C2A3E"/>
    <w:rsid w:val="003E214F"/>
    <w:rsid w:val="0041286B"/>
    <w:rsid w:val="00427CB3"/>
    <w:rsid w:val="00431AB8"/>
    <w:rsid w:val="00431F18"/>
    <w:rsid w:val="00433880"/>
    <w:rsid w:val="00436184"/>
    <w:rsid w:val="00445833"/>
    <w:rsid w:val="00454751"/>
    <w:rsid w:val="00464AAD"/>
    <w:rsid w:val="00471A12"/>
    <w:rsid w:val="004820C6"/>
    <w:rsid w:val="004A2A32"/>
    <w:rsid w:val="004A2FD7"/>
    <w:rsid w:val="004B52F2"/>
    <w:rsid w:val="004C6AA1"/>
    <w:rsid w:val="004C73F5"/>
    <w:rsid w:val="004D5835"/>
    <w:rsid w:val="004E5050"/>
    <w:rsid w:val="004F3584"/>
    <w:rsid w:val="004F571E"/>
    <w:rsid w:val="004F5BE9"/>
    <w:rsid w:val="00504103"/>
    <w:rsid w:val="005339D3"/>
    <w:rsid w:val="005565EC"/>
    <w:rsid w:val="0056287E"/>
    <w:rsid w:val="00567470"/>
    <w:rsid w:val="00567BE5"/>
    <w:rsid w:val="005740E5"/>
    <w:rsid w:val="00596F34"/>
    <w:rsid w:val="005A4713"/>
    <w:rsid w:val="005A6912"/>
    <w:rsid w:val="005B0D5E"/>
    <w:rsid w:val="005B279F"/>
    <w:rsid w:val="005B56DD"/>
    <w:rsid w:val="005C1E7E"/>
    <w:rsid w:val="005F12CC"/>
    <w:rsid w:val="005F15D9"/>
    <w:rsid w:val="005F1CA8"/>
    <w:rsid w:val="005F2D7E"/>
    <w:rsid w:val="005F53F9"/>
    <w:rsid w:val="00605E0A"/>
    <w:rsid w:val="006210F8"/>
    <w:rsid w:val="00637DDE"/>
    <w:rsid w:val="00681F9B"/>
    <w:rsid w:val="00683F33"/>
    <w:rsid w:val="00690E01"/>
    <w:rsid w:val="0069781D"/>
    <w:rsid w:val="006B780F"/>
    <w:rsid w:val="006C3DF8"/>
    <w:rsid w:val="006C6F53"/>
    <w:rsid w:val="006D0A54"/>
    <w:rsid w:val="0071466B"/>
    <w:rsid w:val="00715EE7"/>
    <w:rsid w:val="007161B1"/>
    <w:rsid w:val="00717244"/>
    <w:rsid w:val="007448CB"/>
    <w:rsid w:val="00752062"/>
    <w:rsid w:val="00755BAC"/>
    <w:rsid w:val="00775ECC"/>
    <w:rsid w:val="00776532"/>
    <w:rsid w:val="00777051"/>
    <w:rsid w:val="007845EF"/>
    <w:rsid w:val="00795D8A"/>
    <w:rsid w:val="007A5673"/>
    <w:rsid w:val="007B08DB"/>
    <w:rsid w:val="007C0217"/>
    <w:rsid w:val="007C7341"/>
    <w:rsid w:val="007D728E"/>
    <w:rsid w:val="007E5D0D"/>
    <w:rsid w:val="007F6A33"/>
    <w:rsid w:val="00801608"/>
    <w:rsid w:val="008018B2"/>
    <w:rsid w:val="00801EFB"/>
    <w:rsid w:val="00804D39"/>
    <w:rsid w:val="0080697C"/>
    <w:rsid w:val="008134EB"/>
    <w:rsid w:val="008159A2"/>
    <w:rsid w:val="00825A4A"/>
    <w:rsid w:val="00861059"/>
    <w:rsid w:val="008640C4"/>
    <w:rsid w:val="008657F8"/>
    <w:rsid w:val="0086689A"/>
    <w:rsid w:val="00881EDD"/>
    <w:rsid w:val="008832BE"/>
    <w:rsid w:val="00890EE9"/>
    <w:rsid w:val="00893179"/>
    <w:rsid w:val="00893554"/>
    <w:rsid w:val="00896BCE"/>
    <w:rsid w:val="008A1E87"/>
    <w:rsid w:val="008B3FE7"/>
    <w:rsid w:val="008B4DC0"/>
    <w:rsid w:val="008D1201"/>
    <w:rsid w:val="008D3B21"/>
    <w:rsid w:val="008E00A9"/>
    <w:rsid w:val="008E5C60"/>
    <w:rsid w:val="008E69FE"/>
    <w:rsid w:val="008F27AE"/>
    <w:rsid w:val="00900A80"/>
    <w:rsid w:val="0090779C"/>
    <w:rsid w:val="00911A3E"/>
    <w:rsid w:val="00924761"/>
    <w:rsid w:val="0093049F"/>
    <w:rsid w:val="00931CE8"/>
    <w:rsid w:val="00935818"/>
    <w:rsid w:val="00964555"/>
    <w:rsid w:val="0096682B"/>
    <w:rsid w:val="00980D69"/>
    <w:rsid w:val="00982CAA"/>
    <w:rsid w:val="009A7CBE"/>
    <w:rsid w:val="009B5B20"/>
    <w:rsid w:val="009C501F"/>
    <w:rsid w:val="009D445B"/>
    <w:rsid w:val="009E20D9"/>
    <w:rsid w:val="009E21EA"/>
    <w:rsid w:val="009F2749"/>
    <w:rsid w:val="00A0660D"/>
    <w:rsid w:val="00A21042"/>
    <w:rsid w:val="00A23E7D"/>
    <w:rsid w:val="00A24088"/>
    <w:rsid w:val="00A2617D"/>
    <w:rsid w:val="00A276F6"/>
    <w:rsid w:val="00A36723"/>
    <w:rsid w:val="00A45280"/>
    <w:rsid w:val="00A461BC"/>
    <w:rsid w:val="00A50CA6"/>
    <w:rsid w:val="00A83956"/>
    <w:rsid w:val="00A868E0"/>
    <w:rsid w:val="00A95F61"/>
    <w:rsid w:val="00A96603"/>
    <w:rsid w:val="00AA56DE"/>
    <w:rsid w:val="00AC46F9"/>
    <w:rsid w:val="00AD17CE"/>
    <w:rsid w:val="00AD2A1F"/>
    <w:rsid w:val="00AE0D07"/>
    <w:rsid w:val="00AE1D1D"/>
    <w:rsid w:val="00AF4288"/>
    <w:rsid w:val="00B05819"/>
    <w:rsid w:val="00B05C0C"/>
    <w:rsid w:val="00B11A1F"/>
    <w:rsid w:val="00B120DD"/>
    <w:rsid w:val="00B24678"/>
    <w:rsid w:val="00B2505C"/>
    <w:rsid w:val="00B34B12"/>
    <w:rsid w:val="00B4236A"/>
    <w:rsid w:val="00B4397A"/>
    <w:rsid w:val="00B54693"/>
    <w:rsid w:val="00B56A7B"/>
    <w:rsid w:val="00B620D2"/>
    <w:rsid w:val="00B634F4"/>
    <w:rsid w:val="00B70494"/>
    <w:rsid w:val="00B7465F"/>
    <w:rsid w:val="00B95A15"/>
    <w:rsid w:val="00B9790C"/>
    <w:rsid w:val="00BA6EEA"/>
    <w:rsid w:val="00BB2477"/>
    <w:rsid w:val="00BB5546"/>
    <w:rsid w:val="00BB5896"/>
    <w:rsid w:val="00BC2ED1"/>
    <w:rsid w:val="00BD59BA"/>
    <w:rsid w:val="00BE119E"/>
    <w:rsid w:val="00BF0C11"/>
    <w:rsid w:val="00C3145D"/>
    <w:rsid w:val="00C35953"/>
    <w:rsid w:val="00C543B8"/>
    <w:rsid w:val="00C75216"/>
    <w:rsid w:val="00C801F1"/>
    <w:rsid w:val="00C82EE0"/>
    <w:rsid w:val="00C833FF"/>
    <w:rsid w:val="00C86831"/>
    <w:rsid w:val="00C92381"/>
    <w:rsid w:val="00C92502"/>
    <w:rsid w:val="00C926E5"/>
    <w:rsid w:val="00C947F4"/>
    <w:rsid w:val="00CB7585"/>
    <w:rsid w:val="00CD0ACC"/>
    <w:rsid w:val="00CD7C5B"/>
    <w:rsid w:val="00CE13B0"/>
    <w:rsid w:val="00D02BAA"/>
    <w:rsid w:val="00D3392B"/>
    <w:rsid w:val="00D60AF6"/>
    <w:rsid w:val="00D65B19"/>
    <w:rsid w:val="00D65E60"/>
    <w:rsid w:val="00D707A3"/>
    <w:rsid w:val="00D70C73"/>
    <w:rsid w:val="00D7193D"/>
    <w:rsid w:val="00D7588C"/>
    <w:rsid w:val="00D80EDF"/>
    <w:rsid w:val="00D82110"/>
    <w:rsid w:val="00D85AFE"/>
    <w:rsid w:val="00DA7A2F"/>
    <w:rsid w:val="00DB0ABA"/>
    <w:rsid w:val="00DD2B48"/>
    <w:rsid w:val="00DE2BE5"/>
    <w:rsid w:val="00DE3090"/>
    <w:rsid w:val="00DE4529"/>
    <w:rsid w:val="00DF0281"/>
    <w:rsid w:val="00DF21F7"/>
    <w:rsid w:val="00DF36F6"/>
    <w:rsid w:val="00DF46C2"/>
    <w:rsid w:val="00E058FF"/>
    <w:rsid w:val="00E4100C"/>
    <w:rsid w:val="00E61D87"/>
    <w:rsid w:val="00E76110"/>
    <w:rsid w:val="00E92753"/>
    <w:rsid w:val="00E928CB"/>
    <w:rsid w:val="00EA2E38"/>
    <w:rsid w:val="00EA4B74"/>
    <w:rsid w:val="00EB78D2"/>
    <w:rsid w:val="00EC1FA5"/>
    <w:rsid w:val="00ED0937"/>
    <w:rsid w:val="00F01DB7"/>
    <w:rsid w:val="00F112B8"/>
    <w:rsid w:val="00F27AD6"/>
    <w:rsid w:val="00F36AF8"/>
    <w:rsid w:val="00F40B9C"/>
    <w:rsid w:val="00F4608E"/>
    <w:rsid w:val="00F50B2C"/>
    <w:rsid w:val="00F62FE7"/>
    <w:rsid w:val="00F64551"/>
    <w:rsid w:val="00F738F8"/>
    <w:rsid w:val="00F93083"/>
    <w:rsid w:val="00FA7DE4"/>
    <w:rsid w:val="00FB72E4"/>
    <w:rsid w:val="00FC44FD"/>
    <w:rsid w:val="00FE439E"/>
    <w:rsid w:val="00FE6908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F2FF4"/>
  <w15:docId w15:val="{EAF92B0B-6D31-4096-A479-8FC0F03E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A6EEA"/>
    <w:pPr>
      <w:spacing w:after="160" w:line="259" w:lineRule="auto"/>
    </w:pPr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Betarp">
    <w:name w:val="No Spacing"/>
    <w:uiPriority w:val="1"/>
    <w:qFormat/>
    <w:rsid w:val="00795D8A"/>
    <w:pPr>
      <w:spacing w:after="0" w:line="240" w:lineRule="auto"/>
    </w:pPr>
  </w:style>
  <w:style w:type="table" w:styleId="Lentelstinklelis">
    <w:name w:val="Table Grid"/>
    <w:basedOn w:val="prastojilentel"/>
    <w:uiPriority w:val="39"/>
    <w:rsid w:val="00567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34A46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34A46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DA7A2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DA7A2F"/>
    <w:rPr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DA7A2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DA7A2F"/>
    <w:rPr>
      <w:lang w:val="lt-LT"/>
    </w:rPr>
  </w:style>
  <w:style w:type="paragraph" w:styleId="Sraopastraipa">
    <w:name w:val="List Paragraph"/>
    <w:basedOn w:val="prastasis"/>
    <w:uiPriority w:val="34"/>
    <w:qFormat/>
    <w:rsid w:val="00A9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C54BF-4C96-4798-8FD0-BA9BDCF6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2292</Words>
  <Characters>13065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Daiva Meilutė</dc:creator>
  <cp:lastModifiedBy>Vitalija Varkuleviciene</cp:lastModifiedBy>
  <cp:revision>2</cp:revision>
  <cp:lastPrinted>2020-04-16T14:14:00Z</cp:lastPrinted>
  <dcterms:created xsi:type="dcterms:W3CDTF">2020-04-17T08:43:00Z</dcterms:created>
  <dcterms:modified xsi:type="dcterms:W3CDTF">2020-04-17T08:43:00Z</dcterms:modified>
</cp:coreProperties>
</file>