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FC6">
        <w:t>-08-02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693"/>
      </w:tblGrid>
      <w:tr w:rsidR="00AC6B42" w:rsidTr="00D96B3B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C703CE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3CE" w:rsidRDefault="00274732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3CE" w:rsidRDefault="0044284A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03CE" w:rsidRDefault="007445E4" w:rsidP="007445E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  <w:r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bookmarkStart w:id="0" w:name="_GoBack"/>
            <w:bookmarkEnd w:id="0"/>
          </w:p>
        </w:tc>
      </w:tr>
      <w:tr w:rsidR="00924C34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274732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A6CA1" w:rsidRDefault="0044284A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12; Laisvės pr. 65A</w:t>
            </w:r>
            <w:r w:rsidR="000701C9">
              <w:rPr>
                <w:i/>
                <w:noProof/>
                <w:color w:val="000000"/>
              </w:rPr>
              <w:t>; Musninkų g. 12; Paberžės g.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0701C9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96B3B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74479E" w:rsidP="0027473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A6CA1" w:rsidRDefault="001C5F9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Čiobiškio g. 10; Ukmergės g. 234; Musninkų g. 12; Paberžės g. 6; </w:t>
            </w:r>
            <w:r w:rsidR="000528EA">
              <w:rPr>
                <w:i/>
                <w:noProof/>
                <w:color w:val="000000"/>
              </w:rPr>
              <w:t xml:space="preserve">  </w:t>
            </w:r>
            <w:r w:rsidR="00936145">
              <w:rPr>
                <w:i/>
                <w:noProof/>
                <w:color w:val="000000"/>
              </w:rPr>
              <w:t>Gelvonų g. 7</w:t>
            </w:r>
            <w:r w:rsidR="00837A6F">
              <w:rPr>
                <w:i/>
                <w:noProof/>
                <w:color w:val="000000"/>
              </w:rPr>
              <w:t>; Gelvonų g. 68</w:t>
            </w:r>
            <w:r w:rsidR="00D273A9">
              <w:rPr>
                <w:i/>
                <w:noProof/>
                <w:color w:val="000000"/>
              </w:rPr>
              <w:t>; Dūkštų g. 9; Laisvės pr. 51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4587B" w:rsidP="0064587B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</w:t>
            </w:r>
            <w:r w:rsidR="00F03D2D"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77EE"/>
    <w:rsid w:val="000701C9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52C65-12DD-4ADA-91A5-993E806C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2017-07-27T11:15:00Z</cp:lastPrinted>
  <dcterms:modified xsi:type="dcterms:W3CDTF">2017-08-02T06:23:00Z</dcterms:modified>
  <cp:revision>49</cp:revision>
</cp:coreProperties>
</file>