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B177FB">
        <w:t>rugsėjo</w:t>
      </w:r>
      <w:r w:rsidR="005502ED">
        <w:t xml:space="preserve"> </w:t>
      </w:r>
      <w:r w:rsidR="00B177FB">
        <w:t>7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A23EFB">
        <w:t xml:space="preserve"> </w:t>
      </w:r>
      <w:r w:rsidR="007A3C00">
        <w:t>/17(2.1.15-S20)</w:t>
      </w:r>
      <w:r w:rsidR="00AF4139">
        <w:t xml:space="preserve"> (</w:t>
      </w:r>
      <w:r w:rsidR="00016CA5">
        <w:t>1</w:t>
      </w:r>
      <w:r w:rsidR="00B177FB">
        <w:t>1</w:t>
      </w:r>
      <w:r w:rsidR="00AF4139">
        <w:t>-1</w:t>
      </w:r>
      <w:r w:rsidR="00B177FB">
        <w:t>2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CF2355" w:rsidP="00EB1290">
            <w:pPr>
              <w:jc w:val="center"/>
            </w:pPr>
            <w:r>
              <w:t>1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016CA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016CA5">
              <w:t>116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44006A" w:rsidP="00A23EFB">
            <w:pPr>
              <w:jc w:val="center"/>
            </w:pPr>
            <w:proofErr w:type="spellStart"/>
            <w:r>
              <w:t>E</w:t>
            </w:r>
            <w:r w:rsidR="00A23EFB">
              <w:t>conovus</w:t>
            </w:r>
            <w:proofErr w:type="spellEnd"/>
          </w:p>
          <w:p w:rsidR="0044006A" w:rsidRDefault="0044006A" w:rsidP="00A23EF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B177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016CA5">
              <w:t>5</w:t>
            </w:r>
            <w:r w:rsidR="00B177FB">
              <w:t>2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B177FB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5502E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5502ED">
              <w:t>65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016CA5" w:rsidTr="00A34977">
        <w:tc>
          <w:tcPr>
            <w:tcW w:w="189" w:type="pct"/>
            <w:shd w:val="clear" w:color="auto" w:fill="auto"/>
          </w:tcPr>
          <w:p w:rsidR="00016CA5" w:rsidRDefault="00016CA5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016CA5" w:rsidRDefault="00016CA5" w:rsidP="00016CA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61</w:t>
            </w:r>
          </w:p>
        </w:tc>
        <w:tc>
          <w:tcPr>
            <w:tcW w:w="501" w:type="pct"/>
            <w:shd w:val="clear" w:color="auto" w:fill="auto"/>
          </w:tcPr>
          <w:p w:rsidR="00016CA5" w:rsidRDefault="00016CA5" w:rsidP="00C02CF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16CA5" w:rsidRDefault="00016CA5" w:rsidP="00C02CFF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016CA5" w:rsidRDefault="00016CA5" w:rsidP="00C02C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016CA5" w:rsidRDefault="00B177FB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016CA5" w:rsidRDefault="00016CA5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</w:tr>
      <w:tr w:rsidR="00016CA5" w:rsidTr="00A34977">
        <w:tc>
          <w:tcPr>
            <w:tcW w:w="189" w:type="pct"/>
            <w:shd w:val="clear" w:color="auto" w:fill="auto"/>
          </w:tcPr>
          <w:p w:rsidR="00016CA5" w:rsidRDefault="00016CA5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016CA5" w:rsidRDefault="00016CA5" w:rsidP="00016CA5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75</w:t>
            </w:r>
          </w:p>
        </w:tc>
        <w:tc>
          <w:tcPr>
            <w:tcW w:w="501" w:type="pct"/>
            <w:shd w:val="clear" w:color="auto" w:fill="auto"/>
          </w:tcPr>
          <w:p w:rsidR="00016CA5" w:rsidRDefault="00016CA5" w:rsidP="00C02CFF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016CA5" w:rsidRDefault="00016CA5" w:rsidP="00C02CFF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16CA5" w:rsidRDefault="00016CA5" w:rsidP="00C02CFF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016CA5" w:rsidRDefault="00016CA5" w:rsidP="00542921">
            <w:pPr>
              <w:jc w:val="center"/>
            </w:pPr>
          </w:p>
        </w:tc>
        <w:tc>
          <w:tcPr>
            <w:tcW w:w="466" w:type="pct"/>
          </w:tcPr>
          <w:p w:rsidR="00016CA5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016CA5" w:rsidRDefault="00016CA5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016CA5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6C6F92" w:rsidRDefault="00016CA5" w:rsidP="00B177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B177FB">
              <w:t>83</w:t>
            </w:r>
          </w:p>
        </w:tc>
        <w:tc>
          <w:tcPr>
            <w:tcW w:w="501" w:type="pct"/>
            <w:shd w:val="clear" w:color="auto" w:fill="auto"/>
          </w:tcPr>
          <w:p w:rsidR="006C6F92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6C6F92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6C6F92" w:rsidRDefault="00016CA5" w:rsidP="00542921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016CA5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44006A" w:rsidRDefault="00B177FB" w:rsidP="00B177FB">
            <w:pPr>
              <w:jc w:val="center"/>
            </w:pPr>
            <w:r>
              <w:t>Žygio</w:t>
            </w:r>
            <w:r w:rsidR="00016CA5">
              <w:t xml:space="preserve"> </w:t>
            </w:r>
            <w:proofErr w:type="spellStart"/>
            <w:r w:rsidR="00016CA5">
              <w:t>g</w:t>
            </w:r>
            <w:proofErr w:type="spellEnd"/>
            <w:r w:rsidR="00016CA5">
              <w:t xml:space="preserve">. </w:t>
            </w:r>
            <w:r>
              <w:t>3</w:t>
            </w:r>
          </w:p>
        </w:tc>
        <w:tc>
          <w:tcPr>
            <w:tcW w:w="501" w:type="pct"/>
            <w:shd w:val="clear" w:color="auto" w:fill="auto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B177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016CA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  <w:bookmarkStart w:id="0" w:name="_GoBack"/>
            <w:bookmarkEnd w:id="0"/>
          </w:p>
        </w:tc>
      </w:tr>
    </w:tbl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43EC"/>
    <w:rsid w:val="00016CA5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177FB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914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2017-09-07T12:50:00Z</dcterms:created>
  <dc:creator>Saulius.Slankauskas</dc:creator>
  <cp:lastModifiedBy>Rasa Zavadskienė</cp:lastModifiedBy>
  <cp:lastPrinted>2017-06-02T07:12:00Z</cp:lastPrinted>
  <dcterms:modified xsi:type="dcterms:W3CDTF">2017-09-07T12:50:00Z</dcterms:modified>
  <cp:revision>2</cp:revision>
  <dc:title>KOMUNALINIŲ ATLIEKŲ IR ANTRINIŲ ŽALIAVŲ KONTEINERIŲ</dc:title>
</cp:coreProperties>
</file>