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C00B28">
            <w:r>
              <w:t>2</w:t>
            </w:r>
            <w:r w:rsidR="00BA5198" w:rsidRPr="00987F17">
              <w:t xml:space="preserve">017 m. </w:t>
            </w:r>
            <w:r w:rsidR="00C00B28">
              <w:t>gegužės 31 d</w:t>
            </w:r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C00B28">
              <w:t xml:space="preserve"> A15-1369/17(2.1.4-UK)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/>
        </w:tc>
      </w:tr>
    </w:tbl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4D1D68">
        <w:rPr>
          <w:b/>
        </w:rPr>
        <w:t>L</w:t>
      </w:r>
      <w:r w:rsidR="00C00B28">
        <w:rPr>
          <w:b/>
        </w:rPr>
        <w:t xml:space="preserve">AZDYNŲ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5B1636" w:rsidRDefault="00347B13" w:rsidP="00143DCF">
      <w:pPr>
        <w:jc w:val="center"/>
      </w:pPr>
      <w:r>
        <w:t>20</w:t>
      </w:r>
      <w:r w:rsidR="007C18AB">
        <w:t>1</w:t>
      </w:r>
      <w:r w:rsidR="00CF75E1">
        <w:t>7</w:t>
      </w:r>
      <w:r w:rsidR="00B6613A">
        <w:t xml:space="preserve"> </w:t>
      </w:r>
      <w:r w:rsidR="00700D7F">
        <w:t>m</w:t>
      </w:r>
      <w:r w:rsidR="00C00B28">
        <w:t xml:space="preserve">. </w:t>
      </w:r>
      <w:r w:rsidR="00CF75E1">
        <w:t xml:space="preserve">birželio </w:t>
      </w:r>
      <w:r w:rsidR="00C00B28">
        <w:t xml:space="preserve">8 </w:t>
      </w:r>
      <w:r w:rsidR="00CF75E1">
        <w:t>d.</w:t>
      </w:r>
      <w:r w:rsidR="005D1E10">
        <w:t xml:space="preserve"> N</w:t>
      </w:r>
      <w:r w:rsidR="00700D7F">
        <w:t>r</w:t>
      </w:r>
      <w:r w:rsidR="00C00B28">
        <w:t xml:space="preserve">. </w:t>
      </w:r>
      <w:r w:rsidR="00CF75E1">
        <w:t>17/1</w:t>
      </w:r>
    </w:p>
    <w:p w:rsidR="00C00B28" w:rsidRDefault="00C00B28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850"/>
        <w:gridCol w:w="1473"/>
        <w:gridCol w:w="1363"/>
        <w:gridCol w:w="1431"/>
        <w:gridCol w:w="1403"/>
        <w:gridCol w:w="1363"/>
        <w:gridCol w:w="1325"/>
        <w:gridCol w:w="1310"/>
        <w:gridCol w:w="1310"/>
        <w:gridCol w:w="1402"/>
      </w:tblGrid>
      <w:tr w:rsidR="003806EF" w:rsidTr="00BA19A6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85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6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7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9B0CEF">
        <w:tc>
          <w:tcPr>
            <w:tcW w:w="18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26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74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61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7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RPr="00401DA3" w:rsidTr="009B0CEF">
        <w:tc>
          <w:tcPr>
            <w:tcW w:w="188" w:type="pct"/>
            <w:shd w:val="clear" w:color="auto" w:fill="auto"/>
          </w:tcPr>
          <w:p w:rsidR="003806EF" w:rsidRPr="00401DA3" w:rsidRDefault="00352482" w:rsidP="00EB1290">
            <w:pPr>
              <w:jc w:val="center"/>
            </w:pPr>
            <w:r w:rsidRPr="00401DA3">
              <w:t>1.</w:t>
            </w:r>
          </w:p>
        </w:tc>
        <w:tc>
          <w:tcPr>
            <w:tcW w:w="626" w:type="pct"/>
            <w:shd w:val="clear" w:color="auto" w:fill="auto"/>
          </w:tcPr>
          <w:p w:rsidR="003806EF" w:rsidRPr="00401DA3" w:rsidRDefault="00C00B28" w:rsidP="00C00B28">
            <w:r w:rsidRPr="00401DA3">
              <w:t>Erfurto g. 27</w:t>
            </w:r>
          </w:p>
        </w:tc>
        <w:tc>
          <w:tcPr>
            <w:tcW w:w="498" w:type="pct"/>
            <w:shd w:val="clear" w:color="auto" w:fill="auto"/>
          </w:tcPr>
          <w:p w:rsidR="003806EF" w:rsidRPr="00401DA3" w:rsidRDefault="00CF75E1" w:rsidP="00EB1290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401DA3" w:rsidRDefault="00C00B28" w:rsidP="00EB1290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Pr="00401DA3" w:rsidRDefault="00CF75E1" w:rsidP="00C00B28">
            <w:pPr>
              <w:jc w:val="center"/>
            </w:pPr>
            <w:proofErr w:type="spellStart"/>
            <w:r w:rsidRPr="00401DA3">
              <w:t>E</w:t>
            </w:r>
            <w:r w:rsidR="00C00B28" w:rsidRPr="00401DA3">
              <w:t>coservice</w:t>
            </w:r>
            <w:proofErr w:type="spellEnd"/>
          </w:p>
        </w:tc>
        <w:tc>
          <w:tcPr>
            <w:tcW w:w="474" w:type="pct"/>
          </w:tcPr>
          <w:p w:rsidR="003806EF" w:rsidRPr="00401DA3" w:rsidRDefault="003806EF" w:rsidP="00EB1290">
            <w:pPr>
              <w:jc w:val="center"/>
            </w:pPr>
          </w:p>
        </w:tc>
        <w:tc>
          <w:tcPr>
            <w:tcW w:w="461" w:type="pct"/>
          </w:tcPr>
          <w:p w:rsidR="003806EF" w:rsidRPr="00401DA3" w:rsidRDefault="0009692F" w:rsidP="00EB1290">
            <w:pPr>
              <w:jc w:val="center"/>
            </w:pPr>
            <w:r w:rsidRPr="00401DA3">
              <w:t>0,5</w:t>
            </w:r>
            <w:r w:rsidR="00C00B28" w:rsidRPr="00401DA3">
              <w:t>m³</w:t>
            </w:r>
          </w:p>
        </w:tc>
        <w:tc>
          <w:tcPr>
            <w:tcW w:w="448" w:type="pct"/>
            <w:shd w:val="clear" w:color="auto" w:fill="auto"/>
          </w:tcPr>
          <w:p w:rsidR="003806EF" w:rsidRPr="00401DA3" w:rsidRDefault="00352482" w:rsidP="00EB1290">
            <w:pPr>
              <w:jc w:val="center"/>
            </w:pPr>
            <w:r w:rsidRPr="00401DA3">
              <w:t>1m³</w:t>
            </w:r>
          </w:p>
        </w:tc>
        <w:tc>
          <w:tcPr>
            <w:tcW w:w="443" w:type="pct"/>
            <w:shd w:val="clear" w:color="auto" w:fill="auto"/>
          </w:tcPr>
          <w:p w:rsidR="003806EF" w:rsidRPr="00401DA3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Pr="00401DA3" w:rsidRDefault="003806EF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806EF" w:rsidRPr="00401DA3" w:rsidRDefault="00401DA3" w:rsidP="00705787">
            <w:pPr>
              <w:jc w:val="center"/>
            </w:pPr>
            <w:proofErr w:type="spellStart"/>
            <w:r w:rsidRPr="00401DA3">
              <w:t>Statyb</w:t>
            </w:r>
            <w:proofErr w:type="spellEnd"/>
            <w:r w:rsidRPr="00401DA3">
              <w:t xml:space="preserve">. </w:t>
            </w:r>
            <w:proofErr w:type="spellStart"/>
            <w:r w:rsidRPr="00401DA3">
              <w:t>atl</w:t>
            </w:r>
            <w:proofErr w:type="spellEnd"/>
            <w:r w:rsidRPr="00401DA3">
              <w:t xml:space="preserve">. Įtrauktos į </w:t>
            </w:r>
            <w:proofErr w:type="spellStart"/>
            <w:r w:rsidRPr="00401DA3">
              <w:t>def</w:t>
            </w:r>
            <w:proofErr w:type="spellEnd"/>
            <w:r w:rsidRPr="00401DA3">
              <w:t>. aktą 2017-0</w:t>
            </w:r>
            <w:r w:rsidR="00705787">
              <w:t>6</w:t>
            </w:r>
            <w:r w:rsidRPr="00401DA3">
              <w:t>-01</w:t>
            </w:r>
          </w:p>
        </w:tc>
      </w:tr>
      <w:tr w:rsidR="00A16FFC" w:rsidRPr="00401DA3" w:rsidTr="009B0CEF">
        <w:tc>
          <w:tcPr>
            <w:tcW w:w="188" w:type="pct"/>
            <w:shd w:val="clear" w:color="auto" w:fill="auto"/>
          </w:tcPr>
          <w:p w:rsidR="003806EF" w:rsidRPr="00401DA3" w:rsidRDefault="00352482" w:rsidP="00EB1290">
            <w:pPr>
              <w:jc w:val="center"/>
            </w:pPr>
            <w:r w:rsidRPr="00401DA3">
              <w:t>2.</w:t>
            </w:r>
          </w:p>
        </w:tc>
        <w:tc>
          <w:tcPr>
            <w:tcW w:w="626" w:type="pct"/>
            <w:shd w:val="clear" w:color="auto" w:fill="auto"/>
          </w:tcPr>
          <w:p w:rsidR="003806EF" w:rsidRPr="00401DA3" w:rsidRDefault="00C00B28" w:rsidP="00C00B28">
            <w:r w:rsidRPr="00401DA3">
              <w:t>Žėručio</w:t>
            </w:r>
            <w:r w:rsidR="00352482" w:rsidRPr="00401DA3">
              <w:t xml:space="preserve"> g. </w:t>
            </w:r>
            <w:r w:rsidRPr="00401DA3">
              <w:t>23</w:t>
            </w:r>
          </w:p>
        </w:tc>
        <w:tc>
          <w:tcPr>
            <w:tcW w:w="498" w:type="pct"/>
            <w:shd w:val="clear" w:color="auto" w:fill="auto"/>
          </w:tcPr>
          <w:p w:rsidR="003806EF" w:rsidRPr="00401DA3" w:rsidRDefault="00CF75E1" w:rsidP="00EB1290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shd w:val="clear" w:color="auto" w:fill="auto"/>
          </w:tcPr>
          <w:p w:rsidR="003806EF" w:rsidRPr="00401DA3" w:rsidRDefault="00C00B28" w:rsidP="00EB1290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Pr="00401DA3" w:rsidRDefault="00CF75E1" w:rsidP="00EB1290">
            <w:pPr>
              <w:jc w:val="center"/>
            </w:pPr>
            <w:r w:rsidRPr="00401DA3">
              <w:t>VSA</w:t>
            </w:r>
          </w:p>
        </w:tc>
        <w:tc>
          <w:tcPr>
            <w:tcW w:w="474" w:type="pct"/>
          </w:tcPr>
          <w:p w:rsidR="003806EF" w:rsidRPr="00401DA3" w:rsidRDefault="00C00B28" w:rsidP="00401DA3">
            <w:pPr>
              <w:jc w:val="center"/>
            </w:pPr>
            <w:r w:rsidRPr="00401DA3">
              <w:t>3 iš 4</w:t>
            </w:r>
            <w:r w:rsidR="00401DA3" w:rsidRPr="00401DA3">
              <w:t xml:space="preserve"> </w:t>
            </w:r>
            <w:proofErr w:type="spellStart"/>
            <w:r w:rsidR="00401DA3" w:rsidRPr="00401DA3">
              <w:t>komun</w:t>
            </w:r>
            <w:proofErr w:type="spellEnd"/>
            <w:r w:rsidR="00401DA3" w:rsidRPr="00401DA3">
              <w:t>.</w:t>
            </w:r>
          </w:p>
        </w:tc>
        <w:tc>
          <w:tcPr>
            <w:tcW w:w="461" w:type="pct"/>
          </w:tcPr>
          <w:p w:rsidR="003806EF" w:rsidRPr="00401DA3" w:rsidRDefault="0009692F" w:rsidP="00EB1290">
            <w:pPr>
              <w:jc w:val="center"/>
            </w:pPr>
            <w:r w:rsidRPr="00401DA3">
              <w:t>1</w:t>
            </w:r>
            <w:r w:rsidR="00C00B28" w:rsidRPr="00401DA3">
              <w:t>m³</w:t>
            </w:r>
          </w:p>
        </w:tc>
        <w:tc>
          <w:tcPr>
            <w:tcW w:w="448" w:type="pct"/>
            <w:shd w:val="clear" w:color="auto" w:fill="auto"/>
          </w:tcPr>
          <w:p w:rsidR="003806EF" w:rsidRPr="00401DA3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Pr="00401DA3" w:rsidRDefault="003806EF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3806EF" w:rsidRPr="00401DA3" w:rsidRDefault="003806EF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3806EF" w:rsidRPr="00401DA3" w:rsidRDefault="00401DA3" w:rsidP="00EB1290">
            <w:pPr>
              <w:jc w:val="center"/>
            </w:pPr>
            <w:r w:rsidRPr="00401DA3">
              <w:t>P</w:t>
            </w:r>
            <w:r w:rsidR="0009692F" w:rsidRPr="00401DA3">
              <w:t>er</w:t>
            </w:r>
            <w:r w:rsidRPr="00401DA3">
              <w:t xml:space="preserve">pildytas popieriaus </w:t>
            </w:r>
            <w:proofErr w:type="spellStart"/>
            <w:r w:rsidRPr="00401DA3">
              <w:t>kont</w:t>
            </w:r>
            <w:proofErr w:type="spellEnd"/>
            <w:r w:rsidRPr="00401DA3">
              <w:t>.</w:t>
            </w:r>
          </w:p>
        </w:tc>
      </w:tr>
      <w:tr w:rsidR="00C00B28" w:rsidRPr="00401DA3" w:rsidTr="009B0CEF">
        <w:tc>
          <w:tcPr>
            <w:tcW w:w="188" w:type="pct"/>
            <w:shd w:val="clear" w:color="auto" w:fill="auto"/>
          </w:tcPr>
          <w:p w:rsidR="00C00B28" w:rsidRPr="00401DA3" w:rsidRDefault="00C00B28" w:rsidP="00EB1290">
            <w:pPr>
              <w:jc w:val="center"/>
            </w:pPr>
            <w:r w:rsidRPr="00401DA3">
              <w:t>3.</w:t>
            </w:r>
          </w:p>
        </w:tc>
        <w:tc>
          <w:tcPr>
            <w:tcW w:w="626" w:type="pct"/>
            <w:shd w:val="clear" w:color="auto" w:fill="auto"/>
          </w:tcPr>
          <w:p w:rsidR="00C00B28" w:rsidRPr="00401DA3" w:rsidRDefault="00C00B28" w:rsidP="00C00B28">
            <w:r w:rsidRPr="00401DA3">
              <w:t>Žėručio g. 6</w:t>
            </w:r>
          </w:p>
        </w:tc>
        <w:tc>
          <w:tcPr>
            <w:tcW w:w="498" w:type="pct"/>
            <w:shd w:val="clear" w:color="auto" w:fill="auto"/>
          </w:tcPr>
          <w:p w:rsidR="00C00B28" w:rsidRPr="00401DA3" w:rsidRDefault="00C00B28" w:rsidP="00886A9C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shd w:val="clear" w:color="auto" w:fill="auto"/>
          </w:tcPr>
          <w:p w:rsidR="00C00B28" w:rsidRPr="00401DA3" w:rsidRDefault="00C00B28" w:rsidP="00886A9C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shd w:val="clear" w:color="auto" w:fill="auto"/>
          </w:tcPr>
          <w:p w:rsidR="00C00B28" w:rsidRPr="00401DA3" w:rsidRDefault="00C00B28" w:rsidP="00EB1290">
            <w:pPr>
              <w:jc w:val="center"/>
            </w:pPr>
            <w:proofErr w:type="spellStart"/>
            <w:r w:rsidRPr="00401DA3">
              <w:t>Ecoservice</w:t>
            </w:r>
            <w:proofErr w:type="spellEnd"/>
          </w:p>
        </w:tc>
        <w:tc>
          <w:tcPr>
            <w:tcW w:w="474" w:type="pct"/>
          </w:tcPr>
          <w:p w:rsidR="00C00B28" w:rsidRPr="00401DA3" w:rsidRDefault="00C00B28" w:rsidP="00401DA3">
            <w:pPr>
              <w:jc w:val="center"/>
            </w:pPr>
            <w:r w:rsidRPr="00401DA3">
              <w:t>1 iš 4</w:t>
            </w:r>
            <w:r w:rsidR="00401DA3" w:rsidRPr="00401DA3">
              <w:t xml:space="preserve"> </w:t>
            </w:r>
            <w:proofErr w:type="spellStart"/>
            <w:r w:rsidR="00401DA3" w:rsidRPr="00401DA3">
              <w:t>komun</w:t>
            </w:r>
            <w:proofErr w:type="spellEnd"/>
            <w:r w:rsidR="00401DA3" w:rsidRPr="00401DA3">
              <w:t>.</w:t>
            </w:r>
          </w:p>
        </w:tc>
        <w:tc>
          <w:tcPr>
            <w:tcW w:w="461" w:type="pct"/>
          </w:tcPr>
          <w:p w:rsidR="00C00B28" w:rsidRPr="00401DA3" w:rsidRDefault="00C00B28" w:rsidP="00EB1290">
            <w:pPr>
              <w:jc w:val="center"/>
            </w:pPr>
          </w:p>
        </w:tc>
        <w:tc>
          <w:tcPr>
            <w:tcW w:w="448" w:type="pct"/>
            <w:shd w:val="clear" w:color="auto" w:fill="auto"/>
          </w:tcPr>
          <w:p w:rsidR="00C00B28" w:rsidRPr="00401DA3" w:rsidRDefault="00C00B28" w:rsidP="00EB1290">
            <w:pPr>
              <w:jc w:val="center"/>
            </w:pPr>
            <w:r w:rsidRPr="00401DA3">
              <w:t>3 m³</w:t>
            </w:r>
          </w:p>
        </w:tc>
        <w:tc>
          <w:tcPr>
            <w:tcW w:w="443" w:type="pct"/>
            <w:shd w:val="clear" w:color="auto" w:fill="auto"/>
          </w:tcPr>
          <w:p w:rsidR="00C00B28" w:rsidRPr="00401DA3" w:rsidRDefault="00C00B28" w:rsidP="00EB1290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00B28" w:rsidRPr="00401DA3" w:rsidRDefault="00C00B28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C00B28" w:rsidRPr="00401DA3" w:rsidRDefault="00401DA3" w:rsidP="00705787">
            <w:pPr>
              <w:jc w:val="center"/>
            </w:pPr>
            <w:proofErr w:type="spellStart"/>
            <w:r w:rsidRPr="00401DA3">
              <w:t>Statyb</w:t>
            </w:r>
            <w:proofErr w:type="spellEnd"/>
            <w:r w:rsidRPr="00401DA3">
              <w:t xml:space="preserve">. </w:t>
            </w:r>
            <w:proofErr w:type="spellStart"/>
            <w:r w:rsidRPr="00401DA3">
              <w:t>atl</w:t>
            </w:r>
            <w:proofErr w:type="spellEnd"/>
            <w:r w:rsidRPr="00401DA3">
              <w:t xml:space="preserve">. Įtrauktos į </w:t>
            </w:r>
            <w:proofErr w:type="spellStart"/>
            <w:r w:rsidRPr="00401DA3">
              <w:t>def</w:t>
            </w:r>
            <w:proofErr w:type="spellEnd"/>
            <w:r w:rsidRPr="00401DA3">
              <w:t>. aktą 2017-0</w:t>
            </w:r>
            <w:r w:rsidR="00705787">
              <w:t>6</w:t>
            </w:r>
            <w:r w:rsidRPr="00401DA3">
              <w:t>-01</w:t>
            </w:r>
          </w:p>
        </w:tc>
      </w:tr>
      <w:tr w:rsidR="00C00B28" w:rsidRPr="00401DA3" w:rsidTr="0009692F">
        <w:trPr>
          <w:trHeight w:val="317"/>
        </w:trPr>
        <w:tc>
          <w:tcPr>
            <w:tcW w:w="188" w:type="pct"/>
            <w:shd w:val="clear" w:color="auto" w:fill="auto"/>
          </w:tcPr>
          <w:p w:rsidR="00C00B28" w:rsidRPr="00401DA3" w:rsidRDefault="00C00B28" w:rsidP="00352482">
            <w:pPr>
              <w:jc w:val="center"/>
            </w:pPr>
            <w:r w:rsidRPr="00401DA3">
              <w:t>4.</w:t>
            </w:r>
          </w:p>
        </w:tc>
        <w:tc>
          <w:tcPr>
            <w:tcW w:w="626" w:type="pct"/>
            <w:shd w:val="clear" w:color="auto" w:fill="auto"/>
          </w:tcPr>
          <w:p w:rsidR="00C00B28" w:rsidRPr="00401DA3" w:rsidRDefault="00C00B28" w:rsidP="00C00B28">
            <w:r w:rsidRPr="00401DA3">
              <w:t>Žėručio g. 4</w:t>
            </w:r>
          </w:p>
        </w:tc>
        <w:tc>
          <w:tcPr>
            <w:tcW w:w="498" w:type="pct"/>
            <w:shd w:val="clear" w:color="auto" w:fill="auto"/>
          </w:tcPr>
          <w:p w:rsidR="00C00B28" w:rsidRPr="00401DA3" w:rsidRDefault="00C00B28" w:rsidP="00EB1290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shd w:val="clear" w:color="auto" w:fill="auto"/>
          </w:tcPr>
          <w:p w:rsidR="00C00B28" w:rsidRPr="00401DA3" w:rsidRDefault="00C00B28" w:rsidP="00EB1290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shd w:val="clear" w:color="auto" w:fill="auto"/>
          </w:tcPr>
          <w:p w:rsidR="00C00B28" w:rsidRPr="00401DA3" w:rsidRDefault="00BA19A6" w:rsidP="00BA19A6">
            <w:pPr>
              <w:jc w:val="center"/>
            </w:pPr>
            <w:proofErr w:type="spellStart"/>
            <w:r w:rsidRPr="00401DA3">
              <w:t>Ecoservice</w:t>
            </w:r>
            <w:proofErr w:type="spellEnd"/>
            <w:r w:rsidRPr="00401DA3">
              <w:t xml:space="preserve"> </w:t>
            </w:r>
          </w:p>
        </w:tc>
        <w:tc>
          <w:tcPr>
            <w:tcW w:w="474" w:type="pct"/>
          </w:tcPr>
          <w:p w:rsidR="00C00B28" w:rsidRPr="00401DA3" w:rsidRDefault="00BA19A6" w:rsidP="00EB1290">
            <w:pPr>
              <w:jc w:val="center"/>
            </w:pPr>
            <w:r w:rsidRPr="00401DA3">
              <w:t>2 iš 4</w:t>
            </w:r>
            <w:r w:rsidR="00401DA3" w:rsidRPr="00401DA3">
              <w:t xml:space="preserve"> </w:t>
            </w:r>
            <w:proofErr w:type="spellStart"/>
            <w:r w:rsidR="00401DA3" w:rsidRPr="00401DA3">
              <w:t>komunal</w:t>
            </w:r>
            <w:proofErr w:type="spellEnd"/>
            <w:r w:rsidR="00401DA3" w:rsidRPr="00401DA3">
              <w:t>.</w:t>
            </w:r>
          </w:p>
        </w:tc>
        <w:tc>
          <w:tcPr>
            <w:tcW w:w="461" w:type="pct"/>
          </w:tcPr>
          <w:p w:rsidR="00C00B28" w:rsidRPr="00401DA3" w:rsidRDefault="00C00B28" w:rsidP="00BA19A6">
            <w:pPr>
              <w:jc w:val="center"/>
            </w:pPr>
            <w:r w:rsidRPr="00401DA3">
              <w:t>1</w:t>
            </w:r>
            <w:r w:rsidR="00BA19A6" w:rsidRPr="00401DA3">
              <w:t xml:space="preserve"> m³</w:t>
            </w:r>
          </w:p>
        </w:tc>
        <w:tc>
          <w:tcPr>
            <w:tcW w:w="448" w:type="pct"/>
            <w:shd w:val="clear" w:color="auto" w:fill="auto"/>
          </w:tcPr>
          <w:p w:rsidR="00C00B28" w:rsidRPr="00401DA3" w:rsidRDefault="00BA19A6" w:rsidP="00BA19A6">
            <w:pPr>
              <w:jc w:val="center"/>
            </w:pPr>
            <w:r w:rsidRPr="00401DA3">
              <w:t>7 m³</w:t>
            </w:r>
          </w:p>
        </w:tc>
        <w:tc>
          <w:tcPr>
            <w:tcW w:w="443" w:type="pct"/>
            <w:shd w:val="clear" w:color="auto" w:fill="auto"/>
          </w:tcPr>
          <w:p w:rsidR="00C00B28" w:rsidRPr="00401DA3" w:rsidRDefault="00401DA3" w:rsidP="00EB1290">
            <w:pPr>
              <w:jc w:val="center"/>
            </w:pPr>
            <w:r w:rsidRPr="00401DA3">
              <w:t>0,5 m³</w:t>
            </w:r>
          </w:p>
        </w:tc>
        <w:tc>
          <w:tcPr>
            <w:tcW w:w="443" w:type="pct"/>
            <w:shd w:val="clear" w:color="auto" w:fill="auto"/>
          </w:tcPr>
          <w:p w:rsidR="00C00B28" w:rsidRPr="00401DA3" w:rsidRDefault="00C00B28" w:rsidP="00EB1290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C00B28" w:rsidRPr="00401DA3" w:rsidRDefault="00401DA3" w:rsidP="00705787">
            <w:pPr>
              <w:jc w:val="center"/>
            </w:pPr>
            <w:proofErr w:type="spellStart"/>
            <w:r w:rsidRPr="00401DA3">
              <w:t>Statyb</w:t>
            </w:r>
            <w:proofErr w:type="spellEnd"/>
            <w:r w:rsidRPr="00401DA3">
              <w:t xml:space="preserve">. </w:t>
            </w:r>
            <w:proofErr w:type="spellStart"/>
            <w:r w:rsidRPr="00401DA3">
              <w:t>atl</w:t>
            </w:r>
            <w:proofErr w:type="spellEnd"/>
            <w:r w:rsidRPr="00401DA3">
              <w:t xml:space="preserve">. Įtrauktos į </w:t>
            </w:r>
            <w:proofErr w:type="spellStart"/>
            <w:r w:rsidRPr="00401DA3">
              <w:lastRenderedPageBreak/>
              <w:t>def</w:t>
            </w:r>
            <w:proofErr w:type="spellEnd"/>
            <w:r w:rsidRPr="00401DA3">
              <w:t>. aktą 2017-0</w:t>
            </w:r>
            <w:r w:rsidR="00705787">
              <w:t>6</w:t>
            </w:r>
            <w:r w:rsidRPr="00401DA3">
              <w:t>-01</w:t>
            </w:r>
          </w:p>
        </w:tc>
      </w:tr>
      <w:tr w:rsidR="00C00B28" w:rsidTr="009B0CEF">
        <w:tc>
          <w:tcPr>
            <w:tcW w:w="188" w:type="pct"/>
            <w:shd w:val="clear" w:color="auto" w:fill="auto"/>
          </w:tcPr>
          <w:p w:rsidR="00C00B28" w:rsidRPr="00401DA3" w:rsidRDefault="00C00B28" w:rsidP="00353473">
            <w:pPr>
              <w:jc w:val="center"/>
            </w:pPr>
            <w:r w:rsidRPr="00401DA3">
              <w:lastRenderedPageBreak/>
              <w:t>5.</w:t>
            </w:r>
          </w:p>
        </w:tc>
        <w:tc>
          <w:tcPr>
            <w:tcW w:w="626" w:type="pct"/>
            <w:shd w:val="clear" w:color="auto" w:fill="auto"/>
          </w:tcPr>
          <w:p w:rsidR="00C00B28" w:rsidRPr="00401DA3" w:rsidRDefault="00C00B28" w:rsidP="0009692F">
            <w:r w:rsidRPr="00401DA3">
              <w:t xml:space="preserve">Architektų g. </w:t>
            </w:r>
            <w:r w:rsidR="00BA19A6" w:rsidRPr="00401DA3">
              <w:t>4</w:t>
            </w:r>
          </w:p>
        </w:tc>
        <w:tc>
          <w:tcPr>
            <w:tcW w:w="498" w:type="pct"/>
            <w:shd w:val="clear" w:color="auto" w:fill="auto"/>
          </w:tcPr>
          <w:p w:rsidR="00C00B28" w:rsidRPr="00401DA3" w:rsidRDefault="00C00B28" w:rsidP="00353473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shd w:val="clear" w:color="auto" w:fill="auto"/>
          </w:tcPr>
          <w:p w:rsidR="00C00B28" w:rsidRPr="00401DA3" w:rsidRDefault="00BA19A6" w:rsidP="00353473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shd w:val="clear" w:color="auto" w:fill="auto"/>
          </w:tcPr>
          <w:p w:rsidR="00C00B28" w:rsidRPr="00401DA3" w:rsidRDefault="00BA19A6" w:rsidP="00353473">
            <w:pPr>
              <w:jc w:val="center"/>
            </w:pPr>
            <w:proofErr w:type="spellStart"/>
            <w:r w:rsidRPr="00401DA3">
              <w:t>Ecoservice</w:t>
            </w:r>
            <w:proofErr w:type="spellEnd"/>
          </w:p>
        </w:tc>
        <w:tc>
          <w:tcPr>
            <w:tcW w:w="474" w:type="pct"/>
          </w:tcPr>
          <w:p w:rsidR="00C00B28" w:rsidRPr="00401DA3" w:rsidRDefault="00BA19A6" w:rsidP="00353473">
            <w:pPr>
              <w:jc w:val="center"/>
            </w:pPr>
            <w:r w:rsidRPr="00401DA3">
              <w:t>6 iš 2</w:t>
            </w:r>
            <w:r w:rsidR="00401DA3" w:rsidRPr="00401DA3">
              <w:t xml:space="preserve"> </w:t>
            </w:r>
            <w:proofErr w:type="spellStart"/>
            <w:r w:rsidR="00401DA3" w:rsidRPr="00401DA3">
              <w:t>komunal</w:t>
            </w:r>
            <w:proofErr w:type="spellEnd"/>
            <w:r w:rsidR="00401DA3" w:rsidRPr="00401DA3">
              <w:t>.</w:t>
            </w:r>
          </w:p>
        </w:tc>
        <w:tc>
          <w:tcPr>
            <w:tcW w:w="461" w:type="pct"/>
          </w:tcPr>
          <w:p w:rsidR="00C00B28" w:rsidRPr="00401DA3" w:rsidRDefault="0009692F" w:rsidP="00BA19A6">
            <w:pPr>
              <w:jc w:val="center"/>
            </w:pPr>
            <w:r w:rsidRPr="00401DA3">
              <w:t>3 m³</w:t>
            </w:r>
          </w:p>
        </w:tc>
        <w:tc>
          <w:tcPr>
            <w:tcW w:w="448" w:type="pct"/>
            <w:shd w:val="clear" w:color="auto" w:fill="auto"/>
          </w:tcPr>
          <w:p w:rsidR="00C00B28" w:rsidRDefault="0009692F" w:rsidP="00353473">
            <w:pPr>
              <w:jc w:val="center"/>
            </w:pPr>
            <w:r w:rsidRPr="00401DA3">
              <w:t>2 m³</w:t>
            </w:r>
          </w:p>
        </w:tc>
        <w:tc>
          <w:tcPr>
            <w:tcW w:w="443" w:type="pct"/>
            <w:shd w:val="clear" w:color="auto" w:fill="auto"/>
          </w:tcPr>
          <w:p w:rsidR="00C00B28" w:rsidRDefault="00C00B28" w:rsidP="0035347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00B28" w:rsidRDefault="00C00B28" w:rsidP="00353473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C00B28" w:rsidRDefault="00401DA3" w:rsidP="00705787">
            <w:pPr>
              <w:jc w:val="center"/>
            </w:pPr>
            <w:r>
              <w:t xml:space="preserve">Perpildytas pop. </w:t>
            </w:r>
            <w:proofErr w:type="spellStart"/>
            <w:r>
              <w:t>kont</w:t>
            </w:r>
            <w:proofErr w:type="spellEnd"/>
            <w:r>
              <w:t xml:space="preserve">. </w:t>
            </w:r>
            <w:proofErr w:type="spellStart"/>
            <w:r w:rsidRPr="00401DA3">
              <w:t>Statyb</w:t>
            </w:r>
            <w:proofErr w:type="spellEnd"/>
            <w:r w:rsidRPr="00401DA3">
              <w:t xml:space="preserve">. </w:t>
            </w:r>
            <w:proofErr w:type="spellStart"/>
            <w:r w:rsidRPr="00401DA3">
              <w:t>atl</w:t>
            </w:r>
            <w:proofErr w:type="spellEnd"/>
            <w:r w:rsidRPr="00401DA3">
              <w:t xml:space="preserve">. Įtrauktos į </w:t>
            </w:r>
            <w:proofErr w:type="spellStart"/>
            <w:r w:rsidRPr="00401DA3">
              <w:t>def</w:t>
            </w:r>
            <w:proofErr w:type="spellEnd"/>
            <w:r w:rsidRPr="00401DA3">
              <w:t>. aktą 2017-0</w:t>
            </w:r>
            <w:r w:rsidR="00705787">
              <w:t>6</w:t>
            </w:r>
            <w:r w:rsidRPr="00401DA3">
              <w:t>-01</w:t>
            </w:r>
          </w:p>
        </w:tc>
      </w:tr>
      <w:tr w:rsidR="00C00B28" w:rsidTr="009B0CEF">
        <w:tc>
          <w:tcPr>
            <w:tcW w:w="188" w:type="pct"/>
            <w:shd w:val="clear" w:color="auto" w:fill="auto"/>
          </w:tcPr>
          <w:p w:rsidR="00C00B28" w:rsidRPr="00401DA3" w:rsidRDefault="00C00B28" w:rsidP="00353473">
            <w:pPr>
              <w:jc w:val="center"/>
            </w:pPr>
            <w:r w:rsidRPr="00401DA3">
              <w:t>6.</w:t>
            </w:r>
          </w:p>
        </w:tc>
        <w:tc>
          <w:tcPr>
            <w:tcW w:w="626" w:type="pct"/>
            <w:shd w:val="clear" w:color="auto" w:fill="auto"/>
          </w:tcPr>
          <w:p w:rsidR="00C00B28" w:rsidRPr="00401DA3" w:rsidRDefault="00BA19A6" w:rsidP="00BA19A6">
            <w:r w:rsidRPr="00401DA3">
              <w:t>Architektų g. 22</w:t>
            </w:r>
          </w:p>
        </w:tc>
        <w:tc>
          <w:tcPr>
            <w:tcW w:w="498" w:type="pct"/>
            <w:shd w:val="clear" w:color="auto" w:fill="auto"/>
          </w:tcPr>
          <w:p w:rsidR="00C00B28" w:rsidRPr="00401DA3" w:rsidRDefault="00C00B28" w:rsidP="00353473">
            <w:pPr>
              <w:jc w:val="center"/>
            </w:pPr>
            <w:r w:rsidRPr="00401DA3">
              <w:t>+</w:t>
            </w:r>
          </w:p>
        </w:tc>
        <w:tc>
          <w:tcPr>
            <w:tcW w:w="461" w:type="pct"/>
            <w:shd w:val="clear" w:color="auto" w:fill="auto"/>
          </w:tcPr>
          <w:p w:rsidR="00C00B28" w:rsidRPr="00401DA3" w:rsidRDefault="00C00B28" w:rsidP="00353473">
            <w:pPr>
              <w:jc w:val="center"/>
            </w:pPr>
            <w:r w:rsidRPr="00401DA3">
              <w:t>+</w:t>
            </w:r>
          </w:p>
        </w:tc>
        <w:tc>
          <w:tcPr>
            <w:tcW w:w="484" w:type="pct"/>
            <w:shd w:val="clear" w:color="auto" w:fill="auto"/>
          </w:tcPr>
          <w:p w:rsidR="00C00B28" w:rsidRPr="00401DA3" w:rsidRDefault="00BA19A6" w:rsidP="00353473">
            <w:pPr>
              <w:jc w:val="center"/>
            </w:pPr>
            <w:proofErr w:type="spellStart"/>
            <w:r w:rsidRPr="00401DA3">
              <w:t>Ecoservice</w:t>
            </w:r>
            <w:proofErr w:type="spellEnd"/>
          </w:p>
        </w:tc>
        <w:tc>
          <w:tcPr>
            <w:tcW w:w="474" w:type="pct"/>
          </w:tcPr>
          <w:p w:rsidR="00C00B28" w:rsidRPr="00401DA3" w:rsidRDefault="00C00B28" w:rsidP="00353473">
            <w:pPr>
              <w:jc w:val="center"/>
            </w:pPr>
          </w:p>
        </w:tc>
        <w:tc>
          <w:tcPr>
            <w:tcW w:w="461" w:type="pct"/>
          </w:tcPr>
          <w:p w:rsidR="00C00B28" w:rsidRPr="00401DA3" w:rsidRDefault="00BA19A6" w:rsidP="00353473">
            <w:pPr>
              <w:jc w:val="center"/>
            </w:pPr>
            <w:r w:rsidRPr="00401DA3">
              <w:t>1m³</w:t>
            </w:r>
          </w:p>
        </w:tc>
        <w:tc>
          <w:tcPr>
            <w:tcW w:w="448" w:type="pct"/>
            <w:shd w:val="clear" w:color="auto" w:fill="auto"/>
          </w:tcPr>
          <w:p w:rsidR="00C00B28" w:rsidRDefault="00BA19A6" w:rsidP="00353473">
            <w:pPr>
              <w:jc w:val="center"/>
            </w:pPr>
            <w:r w:rsidRPr="00401DA3">
              <w:t>0,5m³</w:t>
            </w:r>
          </w:p>
        </w:tc>
        <w:tc>
          <w:tcPr>
            <w:tcW w:w="443" w:type="pct"/>
            <w:shd w:val="clear" w:color="auto" w:fill="auto"/>
          </w:tcPr>
          <w:p w:rsidR="00C00B28" w:rsidRDefault="00C00B28" w:rsidP="00353473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C00B28" w:rsidRDefault="00C00B28" w:rsidP="00353473">
            <w:pPr>
              <w:jc w:val="center"/>
            </w:pPr>
          </w:p>
        </w:tc>
        <w:tc>
          <w:tcPr>
            <w:tcW w:w="474" w:type="pct"/>
            <w:shd w:val="clear" w:color="auto" w:fill="auto"/>
          </w:tcPr>
          <w:p w:rsidR="00C00B28" w:rsidRDefault="00401DA3" w:rsidP="00705787">
            <w:pPr>
              <w:jc w:val="center"/>
            </w:pPr>
            <w:proofErr w:type="spellStart"/>
            <w:r w:rsidRPr="00401DA3">
              <w:t>Statyb</w:t>
            </w:r>
            <w:proofErr w:type="spellEnd"/>
            <w:r w:rsidRPr="00401DA3">
              <w:t xml:space="preserve">. </w:t>
            </w:r>
            <w:proofErr w:type="spellStart"/>
            <w:r w:rsidRPr="00401DA3">
              <w:t>atl</w:t>
            </w:r>
            <w:proofErr w:type="spellEnd"/>
            <w:r w:rsidRPr="00401DA3">
              <w:t xml:space="preserve">. Įtrauktos į </w:t>
            </w:r>
            <w:proofErr w:type="spellStart"/>
            <w:r w:rsidRPr="00401DA3">
              <w:t>def</w:t>
            </w:r>
            <w:proofErr w:type="spellEnd"/>
            <w:r w:rsidRPr="00401DA3">
              <w:t>. aktą 2017-0</w:t>
            </w:r>
            <w:r w:rsidR="00705787">
              <w:t>6</w:t>
            </w:r>
            <w:r w:rsidRPr="00401DA3">
              <w:t>-01</w:t>
            </w:r>
          </w:p>
        </w:tc>
      </w:tr>
    </w:tbl>
    <w:p w:rsidR="005D1E10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  <w:bookmarkStart w:id="0" w:name="_GoBack"/>
      <w:bookmarkEnd w:id="0"/>
    </w:p>
    <w:p w:rsidR="005B1636" w:rsidRDefault="005B1636" w:rsidP="00A16FFC"/>
    <w:p w:rsidR="00A16FFC" w:rsidRPr="00347B13" w:rsidRDefault="00A16FFC" w:rsidP="00A16FFC"/>
    <w:p w:rsidR="00722F51" w:rsidRDefault="00A16FFC" w:rsidP="00EB1290">
      <w:pPr>
        <w:spacing w:line="276" w:lineRule="auto"/>
        <w:ind w:right="-314"/>
        <w:jc w:val="both"/>
      </w:pPr>
      <w:r>
        <w:t xml:space="preserve">Patikrino </w:t>
      </w:r>
      <w:r w:rsidR="00E96BD6">
        <w:t>Lazdynų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E96BD6">
        <w:t>ė</w:t>
      </w:r>
      <w:r w:rsidR="00D43A3D">
        <w:t xml:space="preserve">  </w:t>
      </w:r>
      <w:r w:rsidR="00E96BD6">
        <w:t xml:space="preserve">Aušra </w:t>
      </w:r>
      <w:proofErr w:type="spellStart"/>
      <w:r w:rsidR="00E96BD6">
        <w:t>Juškauskienė</w:t>
      </w:r>
      <w:proofErr w:type="spellEnd"/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BA19A6">
      <w:headerReference w:type="default" r:id="rId8"/>
      <w:pgSz w:w="16838" w:h="11906" w:orient="landscape"/>
      <w:pgMar w:top="1701" w:right="1134" w:bottom="567" w:left="1134" w:header="113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5553" w:rsidRDefault="00635553" w:rsidP="00BA19A6">
      <w:r>
        <w:separator/>
      </w:r>
    </w:p>
  </w:endnote>
  <w:endnote w:type="continuationSeparator" w:id="0">
    <w:p w:rsidR="00635553" w:rsidRDefault="00635553" w:rsidP="00BA19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5553" w:rsidRDefault="00635553" w:rsidP="00BA19A6">
      <w:r>
        <w:separator/>
      </w:r>
    </w:p>
  </w:footnote>
  <w:footnote w:type="continuationSeparator" w:id="0">
    <w:p w:rsidR="00635553" w:rsidRDefault="00635553" w:rsidP="00BA19A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6BD6" w:rsidRDefault="00E96BD6">
    <w:pPr>
      <w:pStyle w:val="Antrats"/>
    </w:pPr>
  </w:p>
  <w:p w:rsidR="00BA19A6" w:rsidRDefault="00BA19A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9692F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1520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2482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401DA3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420B"/>
    <w:rsid w:val="004B78FF"/>
    <w:rsid w:val="004C3E53"/>
    <w:rsid w:val="004C5C2F"/>
    <w:rsid w:val="004C60F4"/>
    <w:rsid w:val="004C65E9"/>
    <w:rsid w:val="004D1D68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C3BB9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171F0"/>
    <w:rsid w:val="00635553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1E9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787"/>
    <w:rsid w:val="007059E7"/>
    <w:rsid w:val="00713140"/>
    <w:rsid w:val="00716EAD"/>
    <w:rsid w:val="00722F51"/>
    <w:rsid w:val="007231FF"/>
    <w:rsid w:val="007234C5"/>
    <w:rsid w:val="00723FA8"/>
    <w:rsid w:val="00725B08"/>
    <w:rsid w:val="00726E0B"/>
    <w:rsid w:val="00732DBD"/>
    <w:rsid w:val="007335B1"/>
    <w:rsid w:val="00733A5B"/>
    <w:rsid w:val="00735274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247D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0CEF"/>
    <w:rsid w:val="009B137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AD4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2B2F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687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19A6"/>
    <w:rsid w:val="00BA5198"/>
    <w:rsid w:val="00BA5F5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0B28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CF75E1"/>
    <w:rsid w:val="00D032C1"/>
    <w:rsid w:val="00D135DA"/>
    <w:rsid w:val="00D15719"/>
    <w:rsid w:val="00D15F8E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E07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1B4E"/>
    <w:rsid w:val="00E73C41"/>
    <w:rsid w:val="00E74316"/>
    <w:rsid w:val="00E8323B"/>
    <w:rsid w:val="00E94FFA"/>
    <w:rsid w:val="00E962E0"/>
    <w:rsid w:val="00E96BD6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27DB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iPriority w:val="99"/>
    <w:rsid w:val="00BA19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BA19A6"/>
    <w:rPr>
      <w:sz w:val="24"/>
      <w:szCs w:val="24"/>
    </w:rPr>
  </w:style>
  <w:style w:type="paragraph" w:styleId="Porat">
    <w:name w:val="footer"/>
    <w:basedOn w:val="prastasis"/>
    <w:link w:val="PoratDiagrama"/>
    <w:rsid w:val="00BA19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BA19A6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  <w:style w:type="paragraph" w:styleId="Antrats">
    <w:name w:val="header"/>
    <w:basedOn w:val="prastasis"/>
    <w:link w:val="AntratsDiagrama"/>
    <w:uiPriority w:val="99"/>
    <w:rsid w:val="00BA19A6"/>
    <w:pPr>
      <w:tabs>
        <w:tab w:val="center" w:pos="4819"/>
        <w:tab w:val="right" w:pos="9638"/>
      </w:tabs>
    </w:pPr>
  </w:style>
  <w:style w:type="character" w:customStyle="1" w:styleId="AntratsDiagrama">
    <w:name w:val="Antraštės Diagrama"/>
    <w:basedOn w:val="Numatytasispastraiposriftas"/>
    <w:link w:val="Antrats"/>
    <w:uiPriority w:val="99"/>
    <w:rsid w:val="00BA19A6"/>
    <w:rPr>
      <w:sz w:val="24"/>
      <w:szCs w:val="24"/>
    </w:rPr>
  </w:style>
  <w:style w:type="paragraph" w:styleId="Porat">
    <w:name w:val="footer"/>
    <w:basedOn w:val="prastasis"/>
    <w:link w:val="PoratDiagrama"/>
    <w:rsid w:val="00BA19A6"/>
    <w:pPr>
      <w:tabs>
        <w:tab w:val="center" w:pos="4819"/>
        <w:tab w:val="right" w:pos="9638"/>
      </w:tabs>
    </w:pPr>
  </w:style>
  <w:style w:type="character" w:customStyle="1" w:styleId="PoratDiagrama">
    <w:name w:val="Poraštė Diagrama"/>
    <w:basedOn w:val="Numatytasispastraiposriftas"/>
    <w:link w:val="Porat"/>
    <w:rsid w:val="00BA19A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10" Target="theme/theme1.xml"
                 Type="http://schemas.openxmlformats.org/officeDocument/2006/relationships/theme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header1.xml"
                 Type="http://schemas.openxmlformats.org/officeDocument/2006/relationships/header"/>
   <Relationship Id="rId9" Target="fontTable.xml"
                 Type="http://schemas.openxmlformats.org/officeDocument/2006/relationships/fontTabl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1160</Words>
  <Characters>662</Characters>
  <Application>Microsoft Office Word</Application>
  <DocSecurity>0</DocSecurity>
  <Lines>5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2017-06-08T08:04:00Z</dcterms:created>
  <dc:creator>Saulius.Slankauskas</dc:creator>
  <cp:lastModifiedBy>Aušra Juškauskienė</cp:lastModifiedBy>
  <cp:lastPrinted>2017-06-02T09:38:00Z</cp:lastPrinted>
  <dcterms:modified xsi:type="dcterms:W3CDTF">2017-06-08T09:23:00Z</dcterms:modified>
  <cp:revision>5</cp:revision>
  <dc:title>KOMUNALINIŲ ATLIEKŲ IR ANTRINIŲ ŽALIAVŲ KONTEINERIŲ</dc:title>
</cp:coreProperties>
</file>