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</w:t>
      </w:r>
      <w:r w:rsidR="00352942">
        <w:t>8</w:t>
      </w:r>
      <w:r>
        <w:t>-</w:t>
      </w:r>
      <w:r w:rsidR="00352942">
        <w:t>01</w:t>
      </w:r>
      <w:r>
        <w:t>-</w:t>
      </w:r>
      <w:r w:rsidR="00063C75">
        <w:t>1</w:t>
      </w:r>
      <w:r w:rsidR="00FD2DFB">
        <w:t>2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D2DFB" w:rsidP="00FD2DFB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Erfurto g., Žėručio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D10E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D2DFB" w:rsidP="00FD2DFB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Šiltnamių g. plačiau valyti šaligatvius (per visą šaligatvio plotį, dabar išvalyta apie 1m. šaligatvio pločio).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D10E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D10EF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111, 109, Žėručio g. 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D10E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D2DFB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T</w:t>
            </w:r>
            <w:r>
              <w:rPr>
                <w:i/>
                <w:noProof/>
              </w:rPr>
              <w:t>iltas per Laisvės pr., prie „Lazdynų“ ženklo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D10E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D10EF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Prie Erfurto g. 48 (kieme), Žėručio g. 23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D10E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D10EF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 Erfurto g. 46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bookmarkStart w:id="0" w:name="_GoBack"/>
      <w:bookmarkEnd w:id="0"/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3C75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0D60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2942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10EF"/>
    <w:rsid w:val="00FD2DFB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9FF41-20AB-464D-9C72-24769D92A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969</Words>
  <Characters>553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2018-01-12T08:11:00Z</dcterms:created>
  <dc:creator>Marytė Misevičienė</dc:creator>
  <cp:lastModifiedBy>Aušra Juškauskienė</cp:lastModifiedBy>
  <cp:lastPrinted>2018-01-03T07:00:00Z</cp:lastPrinted>
  <dcterms:modified xsi:type="dcterms:W3CDTF">2018-01-12T08:11:00Z</dcterms:modified>
  <cp:revision>2</cp:revision>
</cp:coreProperties>
</file>