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2564FC">
      <w:pPr>
        <w:ind w:left="1296" w:firstLine="1296"/>
        <w:jc w:val="both"/>
      </w:pPr>
      <w:r>
        <w:t>201</w:t>
      </w:r>
      <w:r w:rsidR="00352942">
        <w:t>8</w:t>
      </w:r>
      <w:r>
        <w:t>-</w:t>
      </w:r>
      <w:r w:rsidR="00352942">
        <w:t>0</w:t>
      </w:r>
      <w:r w:rsidR="002564FC">
        <w:t>4</w:t>
      </w:r>
      <w:r>
        <w:t>-</w:t>
      </w:r>
      <w:r w:rsidR="002564FC">
        <w:t>04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 xml:space="preserve">Vilniaus miesto savivaldybės administracijos Miesto ūkio ir transporto departamento Miesto tvarkymo ir aplinkos apsaugos skyriaus Teritorijų tvarkymo poskyrio vyr. specialiste Lina Dailidoniene,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00D9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564FC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194, 126, 202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00D9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564FC" w:rsidP="002564F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202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00D9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564FC" w:rsidP="002564F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194</w:t>
            </w:r>
            <w:r>
              <w:rPr>
                <w:i/>
                <w:noProof/>
              </w:rPr>
              <w:t xml:space="preserve">, miško teritorija (UAB „Stebulė“) šalia </w:t>
            </w:r>
            <w:r>
              <w:rPr>
                <w:i/>
                <w:noProof/>
              </w:rPr>
              <w:t>Architektų g. 19</w:t>
            </w:r>
            <w:r>
              <w:rPr>
                <w:i/>
                <w:noProof/>
              </w:rPr>
              <w:t xml:space="preserve">6-202, </w:t>
            </w:r>
            <w:r>
              <w:rPr>
                <w:i/>
                <w:noProof/>
              </w:rPr>
              <w:t>Architektų g. 19</w:t>
            </w:r>
            <w:r>
              <w:rPr>
                <w:i/>
                <w:noProof/>
              </w:rPr>
              <w:t xml:space="preserve">2, 202, priešais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 xml:space="preserve">77 krūmuose,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66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500D9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2564FC" w:rsidP="002564F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66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500D9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2564FC" w:rsidP="002564FC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>Architektų g. 1</w:t>
            </w:r>
            <w:r>
              <w:rPr>
                <w:i/>
                <w:noProof/>
              </w:rPr>
              <w:t>11, 14 – prie konteinerių aikštelių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bookmarkStart w:id="0" w:name="_GoBack"/>
      <w:bookmarkEnd w:id="0"/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564FC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0D95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2E90F-7C4A-495F-9D8E-382A3EFF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836</Words>
  <Characters>477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2018-04-04T10:13:00Z</dcterms:created>
  <dc:creator>Marytė Misevičienė</dc:creator>
  <cp:lastModifiedBy>Aušra Juškauskienė</cp:lastModifiedBy>
  <cp:lastPrinted>2018-01-03T07:00:00Z</cp:lastPrinted>
  <dcterms:modified xsi:type="dcterms:W3CDTF">2018-04-04T11:39:00Z</dcterms:modified>
  <cp:revision>3</cp:revision>
</cp:coreProperties>
</file>