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4622E1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60779">
        <w:t>4</w:t>
      </w:r>
      <w:r>
        <w:t>-</w:t>
      </w:r>
      <w:r w:rsidR="00D60779">
        <w:t>09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60779" w:rsidP="00D607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„Architektų“ stotelės – Architektų g. 19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60779" w:rsidP="00D607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48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>Žėručio g. 20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>Architektų g. 40</w:t>
            </w:r>
            <w:r>
              <w:rPr>
                <w:i/>
                <w:noProof/>
              </w:rPr>
              <w:t>, 42, automobilių stovėjimo aikštelė prie Architektų g. 23-19</w:t>
            </w:r>
            <w:r w:rsidR="00D80186">
              <w:rPr>
                <w:i/>
                <w:noProof/>
              </w:rPr>
              <w:t xml:space="preserve">, </w:t>
            </w:r>
            <w:r w:rsidR="00D80186">
              <w:rPr>
                <w:i/>
                <w:noProof/>
              </w:rPr>
              <w:t>Žėručio g. 8</w:t>
            </w:r>
            <w:r w:rsidR="00D80186">
              <w:rPr>
                <w:i/>
                <w:noProof/>
              </w:rPr>
              <w:t>, 22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622E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6077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46, 41, 48, Žėručio g. 20, 21, Architektų g. 23, 40, 42, 34, Žėručio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622E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60779" w:rsidP="00D607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46</w:t>
            </w:r>
            <w:r>
              <w:rPr>
                <w:i/>
                <w:noProof/>
              </w:rPr>
              <w:t xml:space="preserve"> vaikų žaidimo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4622E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4622E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Žėručio g. 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622E1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779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0186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DBEC6-857E-47F1-8898-8684892F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2018-04-09T10:07:00Z</dcterms:created>
  <dc:creator>Marytė Misevičienė</dc:creator>
  <cp:lastModifiedBy>Aušra Juškauskienė</cp:lastModifiedBy>
  <cp:lastPrinted>2018-01-03T07:00:00Z</cp:lastPrinted>
  <dcterms:modified xsi:type="dcterms:W3CDTF">2018-04-09T10:10:00Z</dcterms:modified>
  <cp:revision>3</cp:revision>
</cp:coreProperties>
</file>