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Želdynų poskyriui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BEBRŲ ŽALOJIMŲ ŽELDINIŲ IR SODŲ IR DARŽŲ</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2017-09-08</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A121-19922/17(2.1.15-S9)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Pagal kompetenciją siunčiame Anželos Gladčenko gyv. Šiaurės g. 4 - 2, Vilniuje tel. 869964622 2017-09-06 prašymą reg. A5-1384/17 dėl bebrų daromos žalos, kurie niokoja kiemuose, daržuose ir soduose medžius ir kitus želdinius (su vyr. Mariumi Pabrėža dėl prašymo nagrinėjimo suderinta telefonu). Apie priimtus sprendimus prašome informuoti pareiškėją ir seniūniją.</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