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MEDŽIO NUPJOVIMO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2017-09-11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A121-19989/17(2.1.15-S9)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Siunčiame pagal kompetenciją Valerij Samasiuk gyv. Pramonės g. 53-8A, 2017-09-11 prašymą reg. A5-1415/17 dėl medžio nupjovimo. Apie priimtą sprendimą prašome informuoti pareiškėją.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