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2017 m. gruodžio     d.</w:t>
            </w:r>
            <w:r w:rsidR="009B2912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A32-</w:t>
            </w:r>
            <w:r w:rsidR="009B2912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9B2912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855F25">
        <w:t xml:space="preserve">gruodžio </w:t>
      </w:r>
      <w:r>
        <w:t xml:space="preserve">mėn. </w:t>
      </w:r>
      <w:r w:rsidR="00183E71">
        <w:t>8</w:t>
      </w:r>
      <w:r w:rsidR="00104B9B">
        <w:t xml:space="preserve"> 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61" w:rsidRPr="004A4BE2" w:rsidRDefault="00A44BB9" w:rsidP="003E5A7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Pilaitės pr. nuo Karaliaučiaus g. iki Sietyno g.; Karaliaučiaus g. nuo Bitėnų iki Pilaitės pr.; Vydūno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A44BB9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A44BB9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 13 automobilių stovėjimo aikštelėje ir aplink namą veja iki Karaliaučiaus 13a; Pajautos g. 13 ir 9;</w:t>
            </w:r>
            <w:r w:rsidR="0046240A">
              <w:rPr>
                <w:i/>
                <w:noProof/>
                <w:color w:val="000000"/>
              </w:rPr>
              <w:t xml:space="preserve"> Tolminkiemio g. 17</w:t>
            </w:r>
            <w:r>
              <w:rPr>
                <w:i/>
                <w:noProof/>
                <w:color w:val="000000"/>
              </w:rPr>
              <w:t xml:space="preserve"> vidinis kiemas prie vidurinės laiptinės </w:t>
            </w:r>
            <w:r w:rsidR="0046240A">
              <w:rPr>
                <w:i/>
                <w:noProof/>
                <w:color w:val="000000"/>
              </w:rPr>
              <w:t>žalia zona</w:t>
            </w:r>
            <w:r>
              <w:rPr>
                <w:i/>
                <w:noProof/>
                <w:color w:val="000000"/>
              </w:rPr>
              <w:t>; Vydūno</w:t>
            </w:r>
            <w:r w:rsidR="0046240A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17a kitoje gatvės pusėje už riedučių aikštelės iki bažnyčios</w:t>
            </w:r>
            <w:r w:rsidR="0046240A">
              <w:rPr>
                <w:i/>
                <w:noProof/>
                <w:color w:val="000000"/>
              </w:rPr>
              <w:t xml:space="preserve"> žalioji zona</w:t>
            </w:r>
            <w:r>
              <w:rPr>
                <w:i/>
                <w:noProof/>
                <w:color w:val="000000"/>
              </w:rPr>
              <w:t xml:space="preserve">; </w:t>
            </w:r>
            <w:r w:rsidR="0046240A">
              <w:rPr>
                <w:i/>
                <w:noProof/>
                <w:color w:val="000000"/>
              </w:rPr>
              <w:t>Įsruties g. 22 aplink namą žaliose zonose; Vydūno g. 14 aplinkui visą namą žaliosios zonos; Pajautos g. 13 prie laiptinių žaliosios zonos; Papilėnų g./</w:t>
            </w:r>
            <w:r w:rsidR="009B2912">
              <w:rPr>
                <w:i/>
                <w:noProof/>
                <w:color w:val="000000"/>
              </w:rPr>
              <w:t>K</w:t>
            </w:r>
            <w:r w:rsidR="0046240A">
              <w:rPr>
                <w:i/>
                <w:noProof/>
                <w:color w:val="000000"/>
              </w:rPr>
              <w:t>anto al. žaliosios zonos; Kanto al. 18 aplinkui namą žaliosios zonos; Gilužio g. 10 už konteinerių žalioji zona;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A44BB9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46240A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5; Kanto al. 9a;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104B9B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A44BB9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104B9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99" w:rsidRDefault="0046240A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14; Kanto al. 9a; </w:t>
            </w:r>
            <w:r w:rsidR="009B2912">
              <w:rPr>
                <w:i/>
                <w:noProof/>
                <w:color w:val="000000"/>
              </w:rPr>
              <w:t xml:space="preserve">Papilėnų g. 13;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9B" w:rsidRDefault="00104B9B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6D72D2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A44BB9" w:rsidP="006D72D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6D72D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D2" w:rsidRPr="006D72D2" w:rsidRDefault="00A44BB9" w:rsidP="006D72D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Karaliaučiaus g. 9; Karaliaučiaus g. 13a; 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D2" w:rsidRDefault="006D72D2" w:rsidP="006D72D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52CB5"/>
    <w:rsid w:val="00052E9C"/>
    <w:rsid w:val="00093B27"/>
    <w:rsid w:val="00094D56"/>
    <w:rsid w:val="000B2694"/>
    <w:rsid w:val="00104B9B"/>
    <w:rsid w:val="00134B8C"/>
    <w:rsid w:val="00140A38"/>
    <w:rsid w:val="00147FA5"/>
    <w:rsid w:val="00171EDF"/>
    <w:rsid w:val="00183E71"/>
    <w:rsid w:val="00223FE6"/>
    <w:rsid w:val="00237E79"/>
    <w:rsid w:val="00254D49"/>
    <w:rsid w:val="00266440"/>
    <w:rsid w:val="00314493"/>
    <w:rsid w:val="00356BD3"/>
    <w:rsid w:val="003B5E44"/>
    <w:rsid w:val="003E5A78"/>
    <w:rsid w:val="0043731D"/>
    <w:rsid w:val="004422D7"/>
    <w:rsid w:val="0046240A"/>
    <w:rsid w:val="004A7573"/>
    <w:rsid w:val="004B630F"/>
    <w:rsid w:val="004D6C99"/>
    <w:rsid w:val="004F3C28"/>
    <w:rsid w:val="004F6F94"/>
    <w:rsid w:val="00537B31"/>
    <w:rsid w:val="00574E84"/>
    <w:rsid w:val="005A3226"/>
    <w:rsid w:val="005B0B6C"/>
    <w:rsid w:val="00630A77"/>
    <w:rsid w:val="006403C3"/>
    <w:rsid w:val="00690E57"/>
    <w:rsid w:val="006D72D2"/>
    <w:rsid w:val="00730CC4"/>
    <w:rsid w:val="00764D6C"/>
    <w:rsid w:val="00767EDD"/>
    <w:rsid w:val="00800A35"/>
    <w:rsid w:val="00821AC1"/>
    <w:rsid w:val="00826C61"/>
    <w:rsid w:val="00855F25"/>
    <w:rsid w:val="008B6295"/>
    <w:rsid w:val="008F7025"/>
    <w:rsid w:val="00942D4F"/>
    <w:rsid w:val="009B2912"/>
    <w:rsid w:val="00A44BB9"/>
    <w:rsid w:val="00B26E1E"/>
    <w:rsid w:val="00B3735F"/>
    <w:rsid w:val="00B95B5F"/>
    <w:rsid w:val="00BD4727"/>
    <w:rsid w:val="00BF2246"/>
    <w:rsid w:val="00BF4E73"/>
    <w:rsid w:val="00C32AA6"/>
    <w:rsid w:val="00D54E1E"/>
    <w:rsid w:val="00D565C6"/>
    <w:rsid w:val="00D636BD"/>
    <w:rsid w:val="00DC5EF5"/>
    <w:rsid w:val="00E8568B"/>
    <w:rsid w:val="00EA5CDC"/>
    <w:rsid w:val="00EE0389"/>
    <w:rsid w:val="00F409C8"/>
    <w:rsid w:val="00F45B25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CB0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2017-12-08T10:49:00Z</dcterms:created>
  <dc:creator>Rūta Karčiauskienė</dc:creator>
  <cp:lastModifiedBy>Rūta Karčiauskienė</cp:lastModifiedBy>
  <dcterms:modified xsi:type="dcterms:W3CDTF">2017-12-08T12:04:00Z</dcterms:modified>
  <cp:revision>4</cp:revision>
</cp:coreProperties>
</file>