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2018 m. vasario     d.</w:t>
            </w:r>
            <w:r w:rsidR="007006E5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A32-</w:t>
            </w:r>
            <w:r w:rsidR="007006E5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7006E5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</w:p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p w:rsidR="00B26E1E" w:rsidRPr="009B5CA9" w:rsidRDefault="00B26E1E" w:rsidP="00B26E1E">
      <w:pPr>
        <w:jc w:val="center"/>
      </w:pPr>
      <w:r w:rsidRPr="009B5CA9">
        <w:t>201</w:t>
      </w:r>
      <w:r w:rsidR="00D51541">
        <w:t>8</w:t>
      </w:r>
      <w:r w:rsidRPr="009B5CA9">
        <w:t xml:space="preserve"> </w:t>
      </w:r>
      <w:r w:rsidR="00EC143D">
        <w:t>vasario</w:t>
      </w:r>
      <w:r w:rsidR="00855F25" w:rsidRPr="009B5CA9">
        <w:t xml:space="preserve"> </w:t>
      </w:r>
      <w:r w:rsidRPr="009B5CA9">
        <w:t xml:space="preserve">mėn. </w:t>
      </w:r>
      <w:r w:rsidR="00CE7E0E">
        <w:t>1</w:t>
      </w:r>
      <w:r w:rsidR="00104B9B" w:rsidRPr="009B5CA9">
        <w:t xml:space="preserve"> </w:t>
      </w:r>
      <w:r w:rsidRPr="009B5CA9">
        <w:t>d.  Nr.</w:t>
      </w:r>
      <w:r w:rsidR="00351368">
        <w:t xml:space="preserve"> </w:t>
      </w:r>
    </w:p>
    <w:p w:rsidR="00B26E1E" w:rsidRPr="009B5CA9" w:rsidRDefault="00B26E1E" w:rsidP="00B26E1E">
      <w:pPr>
        <w:jc w:val="both"/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294A0F">
        <w:rPr>
          <w:sz w:val="22"/>
          <w:szCs w:val="22"/>
          <w:lang w:val="lt-LT"/>
        </w:rPr>
        <w:t xml:space="preserve"> </w:t>
      </w:r>
      <w:r w:rsidR="00294A0F">
        <w:rPr>
          <w:sz w:val="22"/>
          <w:szCs w:val="22"/>
        </w:rPr>
        <w:t>kartu su UAB „Mano aplinka“ atstovu,</w:t>
      </w:r>
      <w:r w:rsidR="003F1DCB" w:rsidRPr="003F1DCB">
        <w:rPr>
          <w:sz w:val="22"/>
          <w:szCs w:val="22"/>
        </w:rPr>
        <w:t xml:space="preserve">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853994" w:rsidRPr="009B5CA9" w:rsidRDefault="00853994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2D78A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AE" w:rsidRPr="009B5CA9" w:rsidRDefault="002D78AE" w:rsidP="002D78A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Vydūno g. </w:t>
            </w:r>
            <w:r w:rsidR="00D7508C">
              <w:rPr>
                <w:i/>
                <w:noProof/>
                <w:color w:val="000000"/>
              </w:rPr>
              <w:t>12, 8</w:t>
            </w:r>
            <w:r>
              <w:rPr>
                <w:i/>
                <w:noProof/>
                <w:color w:val="000000"/>
              </w:rPr>
              <w:t>; Papilėnų g. 13, 8;</w:t>
            </w:r>
            <w:r w:rsidR="004347B0">
              <w:rPr>
                <w:i/>
                <w:noProof/>
                <w:color w:val="000000"/>
              </w:rPr>
              <w:t>; Tolminkiem</w:t>
            </w:r>
            <w:r w:rsidR="00D7508C">
              <w:rPr>
                <w:i/>
                <w:noProof/>
                <w:color w:val="000000"/>
              </w:rPr>
              <w:t>io 19, 11;  Įsruties g. 22, 16</w:t>
            </w:r>
            <w:r w:rsidR="004347B0">
              <w:rPr>
                <w:i/>
                <w:noProof/>
                <w:color w:val="000000"/>
              </w:rPr>
              <w:t>;</w:t>
            </w:r>
            <w:r w:rsidR="002C6F24">
              <w:rPr>
                <w:i/>
                <w:noProof/>
                <w:color w:val="000000"/>
              </w:rPr>
              <w:t xml:space="preserve"> </w:t>
            </w:r>
            <w:r w:rsidR="00D7508C">
              <w:rPr>
                <w:i/>
                <w:noProof/>
                <w:color w:val="000000"/>
              </w:rPr>
              <w:t>Pajautos g. 5, 7;</w:t>
            </w:r>
            <w:r w:rsidR="007006E5">
              <w:rPr>
                <w:i/>
                <w:noProof/>
                <w:color w:val="000000"/>
              </w:rPr>
              <w:t xml:space="preserve"> </w:t>
            </w:r>
            <w:bookmarkStart w:id="2" w:name="_GoBack"/>
            <w:bookmarkEnd w:id="2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8AE" w:rsidRPr="009B5CA9" w:rsidRDefault="002D78AE" w:rsidP="002D78AE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Default="00D84EA9" w:rsidP="00D84EA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9B5CA9" w:rsidRDefault="00CE7E0E" w:rsidP="00D84EA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 į vidinį kiemą; </w:t>
            </w:r>
            <w:r>
              <w:rPr>
                <w:i/>
                <w:noProof/>
                <w:color w:val="000000"/>
              </w:rPr>
              <w:t>Tolminkiemio g. nuo Vydūno g. iki Tolminkiemio 1 abiejose kelio pusėse;</w:t>
            </w:r>
            <w:r w:rsidR="007006E5">
              <w:rPr>
                <w:i/>
                <w:noProof/>
                <w:color w:val="000000"/>
              </w:rPr>
              <w:t xml:space="preserve"> Papilėnų g.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Neišvaliti laiptai ir priėjimai prie laiptinių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D84EA9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9B5CA9" w:rsidRDefault="00CE7E0E" w:rsidP="00D84EA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Tolminkiemio 19, 21</w:t>
            </w:r>
            <w:r>
              <w:rPr>
                <w:i/>
                <w:noProof/>
                <w:color w:val="000000"/>
              </w:rPr>
              <w:t>; Kanto al. 18; Vydūno g. 23; Papilėnų 13;</w:t>
            </w:r>
            <w:r w:rsidR="007006E5">
              <w:rPr>
                <w:i/>
                <w:noProof/>
                <w:color w:val="000000"/>
              </w:rPr>
              <w:t xml:space="preserve"> Įsruties 20; Vydūno g. 17; 15;12; 8; 9; Papilėnų g. 12;10.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D84EA9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D84EA9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A9" w:rsidRPr="00A72042" w:rsidRDefault="00CE7E0E" w:rsidP="00D84EA9">
            <w:pPr>
              <w:rPr>
                <w:i/>
              </w:rPr>
            </w:pPr>
            <w:r>
              <w:rPr>
                <w:i/>
                <w:noProof/>
                <w:color w:val="000000"/>
              </w:rPr>
              <w:t>Tolminkiemio g. nuo Vydūno g. iki Tolminkiemio 1 abiejose kelio pusėse;</w:t>
            </w:r>
            <w:r w:rsidR="007006E5">
              <w:rPr>
                <w:i/>
                <w:noProof/>
                <w:color w:val="000000"/>
              </w:rPr>
              <w:t xml:space="preserve"> Įsruties g.  abiejose kelio pusėse; Papilėnų g. abiejose kelio pusėse;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EA9" w:rsidRPr="009B5CA9" w:rsidRDefault="00D84EA9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šaligtaviai</w:t>
            </w:r>
          </w:p>
        </w:tc>
      </w:tr>
      <w:tr w:rsidR="00CE7E0E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0E" w:rsidRDefault="00CE7E0E" w:rsidP="00D84EA9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0E" w:rsidRDefault="00CE7E0E" w:rsidP="00D84EA9">
            <w:pPr>
              <w:rPr>
                <w:i/>
              </w:rPr>
            </w:pPr>
            <w:r>
              <w:rPr>
                <w:i/>
              </w:rPr>
              <w:t>Pajautos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0E" w:rsidRDefault="00CE7E0E" w:rsidP="00D84E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2644736</wp:posOffset>
            </wp:positionH>
            <wp:positionV relativeFrom="paragraph">
              <wp:posOffset>156210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2F7" w:rsidRDefault="008132F7" w:rsidP="00B26E1E">
      <w:pPr>
        <w:rPr>
          <w:bCs/>
          <w:noProof/>
        </w:rPr>
      </w:pPr>
    </w:p>
    <w:p w:rsidR="00D51541" w:rsidRDefault="00B26E1E" w:rsidP="00B26E1E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Pr="00D51541" w:rsidRDefault="00D51541" w:rsidP="00D51541"/>
    <w:p w:rsidR="00D51541" w:rsidRDefault="00D51541" w:rsidP="00D51541"/>
    <w:p w:rsidR="00002E32" w:rsidRDefault="00A46860" w:rsidP="00D51541">
      <w:r>
        <w:rPr>
          <w:noProof/>
        </w:rPr>
        <w:drawing>
          <wp:anchor distT="0" distB="0" distL="114300" distR="114300" simplePos="0" relativeHeight="251658240" behindDoc="0" locked="0" layoutInCell="1" allowOverlap="1" wp14:anchorId="55F66F9A">
            <wp:simplePos x="0" y="0"/>
            <wp:positionH relativeFrom="column">
              <wp:posOffset>1986915</wp:posOffset>
            </wp:positionH>
            <wp:positionV relativeFrom="paragraph">
              <wp:posOffset>86995</wp:posOffset>
            </wp:positionV>
            <wp:extent cx="1809750" cy="552450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41">
        <w:tab/>
      </w:r>
      <w:r w:rsidR="00D51541">
        <w:tab/>
      </w:r>
      <w:r w:rsidR="00D51541">
        <w:tab/>
      </w:r>
      <w:r w:rsidR="00D51541">
        <w:tab/>
      </w:r>
    </w:p>
    <w:p w:rsidR="00E7405F" w:rsidRPr="00D51541" w:rsidRDefault="00E7405F" w:rsidP="00D51541">
      <w:r>
        <w:t xml:space="preserve">   </w:t>
      </w:r>
      <w:r w:rsidR="00A46860">
        <w:t xml:space="preserve">                          </w:t>
      </w:r>
      <w:r>
        <w:t xml:space="preserve">                                 </w:t>
      </w:r>
      <w:r w:rsidR="00786478">
        <w:tab/>
      </w:r>
      <w:r w:rsidR="00A46860">
        <w:tab/>
      </w:r>
      <w:r w:rsidR="00A46860">
        <w:tab/>
      </w:r>
      <w:r>
        <w:t xml:space="preserve">Jūratė </w:t>
      </w:r>
      <w:proofErr w:type="spellStart"/>
      <w:r>
        <w:t>Boločkienė</w:t>
      </w:r>
      <w:proofErr w:type="spellEnd"/>
    </w:p>
    <w:sectPr w:rsidR="00E7405F" w:rsidRPr="00D5154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759A7"/>
    <w:rsid w:val="00093B27"/>
    <w:rsid w:val="00094D56"/>
    <w:rsid w:val="000B2694"/>
    <w:rsid w:val="000B49FD"/>
    <w:rsid w:val="00104B9B"/>
    <w:rsid w:val="00134B8C"/>
    <w:rsid w:val="00140A38"/>
    <w:rsid w:val="00147FA5"/>
    <w:rsid w:val="00152541"/>
    <w:rsid w:val="00171EDF"/>
    <w:rsid w:val="00183E71"/>
    <w:rsid w:val="00223FE6"/>
    <w:rsid w:val="00237E79"/>
    <w:rsid w:val="00254D49"/>
    <w:rsid w:val="00266440"/>
    <w:rsid w:val="00294A0F"/>
    <w:rsid w:val="002C6F24"/>
    <w:rsid w:val="002D78AE"/>
    <w:rsid w:val="00314493"/>
    <w:rsid w:val="00351368"/>
    <w:rsid w:val="00356BD3"/>
    <w:rsid w:val="00362161"/>
    <w:rsid w:val="003965FD"/>
    <w:rsid w:val="003B5E44"/>
    <w:rsid w:val="003E5A78"/>
    <w:rsid w:val="003F1DCB"/>
    <w:rsid w:val="004347B0"/>
    <w:rsid w:val="0043731D"/>
    <w:rsid w:val="004422D7"/>
    <w:rsid w:val="004526DD"/>
    <w:rsid w:val="0046240A"/>
    <w:rsid w:val="004801AD"/>
    <w:rsid w:val="004A7573"/>
    <w:rsid w:val="004B4217"/>
    <w:rsid w:val="004B630F"/>
    <w:rsid w:val="004D6C99"/>
    <w:rsid w:val="004E3F0F"/>
    <w:rsid w:val="004F3C28"/>
    <w:rsid w:val="004F6F94"/>
    <w:rsid w:val="00537B31"/>
    <w:rsid w:val="00574E84"/>
    <w:rsid w:val="005A3226"/>
    <w:rsid w:val="005B0B6C"/>
    <w:rsid w:val="006238E4"/>
    <w:rsid w:val="00630A77"/>
    <w:rsid w:val="006403C3"/>
    <w:rsid w:val="00690E57"/>
    <w:rsid w:val="006B17A3"/>
    <w:rsid w:val="006D72D2"/>
    <w:rsid w:val="007006E5"/>
    <w:rsid w:val="00730CC4"/>
    <w:rsid w:val="007638E1"/>
    <w:rsid w:val="00764D6C"/>
    <w:rsid w:val="00767EDD"/>
    <w:rsid w:val="00786478"/>
    <w:rsid w:val="007B1C1C"/>
    <w:rsid w:val="00800A35"/>
    <w:rsid w:val="008132F7"/>
    <w:rsid w:val="00821AC1"/>
    <w:rsid w:val="00826C61"/>
    <w:rsid w:val="00853994"/>
    <w:rsid w:val="00855F25"/>
    <w:rsid w:val="008B6295"/>
    <w:rsid w:val="008D2EF0"/>
    <w:rsid w:val="008F7025"/>
    <w:rsid w:val="00942D4F"/>
    <w:rsid w:val="009B2912"/>
    <w:rsid w:val="009B5CA9"/>
    <w:rsid w:val="00A44BB9"/>
    <w:rsid w:val="00A45B27"/>
    <w:rsid w:val="00A46860"/>
    <w:rsid w:val="00A72042"/>
    <w:rsid w:val="00A90EF4"/>
    <w:rsid w:val="00B26E1E"/>
    <w:rsid w:val="00B3735F"/>
    <w:rsid w:val="00B95B5F"/>
    <w:rsid w:val="00BD4727"/>
    <w:rsid w:val="00BF2246"/>
    <w:rsid w:val="00BF4E73"/>
    <w:rsid w:val="00C32AA6"/>
    <w:rsid w:val="00C46E8B"/>
    <w:rsid w:val="00C52F53"/>
    <w:rsid w:val="00CE7E0E"/>
    <w:rsid w:val="00D51541"/>
    <w:rsid w:val="00D54E1E"/>
    <w:rsid w:val="00D565C6"/>
    <w:rsid w:val="00D636BD"/>
    <w:rsid w:val="00D74561"/>
    <w:rsid w:val="00D7508C"/>
    <w:rsid w:val="00D84EA9"/>
    <w:rsid w:val="00DC5EF5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4AD8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A72C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media/image2.png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6CCD6-2D7B-4FBD-9E68-A2CF5570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922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2018-02-02T06:00:00Z</dcterms:created>
  <dc:creator>Rūta Karčiauskienė</dc:creator>
  <cp:lastModifiedBy>Rūta Karčiauskienė</cp:lastModifiedBy>
  <cp:lastPrinted>2018-01-19T06:42:00Z</cp:lastPrinted>
  <dcterms:modified xsi:type="dcterms:W3CDTF">2018-02-02T06:55:00Z</dcterms:modified>
  <cp:revision>4</cp:revision>
</cp:coreProperties>
</file>