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E" w:rsidRPr="009B5CA9" w:rsidRDefault="00B26E1E" w:rsidP="00B26E1E">
      <w:r w:rsidRPr="009B5CA9">
        <w:t xml:space="preserve">                                                       </w:t>
      </w:r>
      <w:r w:rsidR="0004009C" w:rsidRPr="009B5CA9">
        <w:t xml:space="preserve">                               </w:t>
      </w:r>
      <w:r w:rsidRPr="009B5CA9"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PATVIRTINTA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Vilniaus miesto savivaldybės administracijos</w:t>
            </w:r>
          </w:p>
          <w:p w:rsidR="00B26E1E" w:rsidRPr="009B5CA9" w:rsidRDefault="00B26E1E" w:rsidP="00BB0EB0">
            <w:r w:rsidRPr="009B5CA9">
              <w:t>Miesto ūkio ir transporto direktoriaus</w:t>
            </w:r>
          </w:p>
          <w:p w:rsidR="00B26E1E" w:rsidRPr="009B5CA9" w:rsidRDefault="00B26E1E" w:rsidP="00BB0EB0">
            <w:r w:rsidRPr="009B5CA9">
              <w:t>2017m. gegužės 31d. įsakymu</w:t>
            </w:r>
          </w:p>
          <w:p w:rsidR="00B26E1E" w:rsidRPr="009B5CA9" w:rsidRDefault="00B26E1E" w:rsidP="00BB0EB0">
            <w:r w:rsidRPr="009B5CA9">
              <w:t>Nr. A15-1369/17(2.1.4-UK)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9B5CA9">
              <w:instrText xml:space="preserve"> FORMTEXT </w:instrText>
            </w:r>
            <w:r>
              <w:fldChar w:fldCharType="separate"/>
            </w:r>
            <w:r>
              <w:t>2018 m. balandžio     d.</w:t>
            </w:r>
            <w:r w:rsidR="00E53CAA">
              <w:fldChar w:fldCharType="separate"/>
            </w:r>
            <w:r w:rsidRPr="009B5CA9">
              <w:fldChar w:fldCharType="end"/>
            </w:r>
            <w:bookmarkEnd w:id="0"/>
            <w:r w:rsidRPr="009B5CA9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9B5CA9">
              <w:instrText xml:space="preserve"> FORMTEXT </w:instrText>
            </w:r>
            <w:r>
              <w:fldChar w:fldCharType="separate"/>
            </w:r>
            <w:r>
              <w:t>A32-</w:t>
            </w:r>
            <w:r w:rsidR="00E53CAA">
              <w:fldChar w:fldCharType="separate"/>
            </w:r>
            <w:r w:rsidRPr="009B5CA9">
              <w:fldChar w:fldCharType="end"/>
            </w:r>
            <w:bookmarkEnd w:id="1"/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9B5CA9">
              <w:instrText xml:space="preserve"> FORMTEXT </w:instrText>
            </w:r>
            <w:r w:rsidR="00E53CAA">
              <w:fldChar w:fldCharType="separate"/>
            </w:r>
            <w:r w:rsidRPr="009B5CA9">
              <w:fldChar w:fldCharType="end"/>
            </w:r>
            <w:r w:rsidRPr="009B5CA9">
              <w:t xml:space="preserve"> </w:t>
            </w:r>
          </w:p>
        </w:tc>
      </w:tr>
    </w:tbl>
    <w:p w:rsidR="00B26E1E" w:rsidRPr="009B5CA9" w:rsidRDefault="00B26E1E" w:rsidP="00B26E1E">
      <w:pPr>
        <w:jc w:val="center"/>
        <w:rPr>
          <w:b/>
          <w:bCs/>
          <w:noProof/>
        </w:rPr>
      </w:pPr>
      <w:r w:rsidRPr="009B5CA9">
        <w:rPr>
          <w:b/>
          <w:bCs/>
          <w:noProof/>
        </w:rPr>
        <w:t>TERITORIJOS PATIKRINIMO AKTAS</w:t>
      </w:r>
    </w:p>
    <w:p w:rsidR="00B26E1E" w:rsidRPr="009B5CA9" w:rsidRDefault="00B26E1E" w:rsidP="00B26E1E">
      <w:pPr>
        <w:ind w:left="2592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5"/>
        <w:gridCol w:w="2843"/>
      </w:tblGrid>
      <w:tr w:rsidR="00B6266B" w:rsidRPr="00B6266B" w:rsidTr="00D96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66B" w:rsidRPr="00B6266B" w:rsidRDefault="00B6266B" w:rsidP="00B6266B">
            <w:pPr>
              <w:rPr>
                <w:sz w:val="20"/>
                <w:szCs w:val="20"/>
              </w:rPr>
            </w:pPr>
            <w:r>
              <w:t xml:space="preserve">                                      </w:t>
            </w:r>
            <w:r w:rsidR="00B26E1E" w:rsidRPr="009B5CA9">
              <w:t>201</w:t>
            </w:r>
            <w:r w:rsidR="00D51541">
              <w:t>8</w:t>
            </w:r>
            <w:r w:rsidR="00B26E1E" w:rsidRPr="009B5CA9">
              <w:t xml:space="preserve"> </w:t>
            </w:r>
            <w:r w:rsidR="00FA7951">
              <w:t>balandžio</w:t>
            </w:r>
            <w:r w:rsidR="007623C1">
              <w:t xml:space="preserve"> mėn. </w:t>
            </w:r>
            <w:r w:rsidR="005C52A5">
              <w:t>9</w:t>
            </w:r>
            <w:r w:rsidR="00B26E1E" w:rsidRPr="009B5CA9">
              <w:t>d.  Nr.</w:t>
            </w:r>
            <w:r w:rsidR="00351368">
              <w:t xml:space="preserve"> </w:t>
            </w:r>
          </w:p>
        </w:tc>
        <w:tc>
          <w:tcPr>
            <w:tcW w:w="2798" w:type="dxa"/>
            <w:vAlign w:val="center"/>
          </w:tcPr>
          <w:p w:rsidR="00B6266B" w:rsidRPr="00B6266B" w:rsidRDefault="00B6266B" w:rsidP="00B6266B"/>
        </w:tc>
      </w:tr>
    </w:tbl>
    <w:p w:rsidR="008132F7" w:rsidRDefault="008132F7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3F1DCB" w:rsidRPr="009B5CA9" w:rsidRDefault="00B26E1E" w:rsidP="003F1DCB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  <w:r w:rsidRPr="009B5CA9">
        <w:rPr>
          <w:sz w:val="22"/>
          <w:szCs w:val="22"/>
          <w:lang w:val="lt-LT"/>
        </w:rPr>
        <w:t>Pilaitės seniūnijos specialistė</w:t>
      </w:r>
      <w:r w:rsidR="00F80436">
        <w:rPr>
          <w:sz w:val="22"/>
          <w:szCs w:val="22"/>
          <w:lang w:val="lt-LT"/>
        </w:rPr>
        <w:t>,</w:t>
      </w:r>
      <w:r w:rsidRPr="009B5CA9">
        <w:rPr>
          <w:sz w:val="22"/>
          <w:szCs w:val="22"/>
          <w:lang w:val="lt-LT"/>
        </w:rPr>
        <w:t xml:space="preserve"> Rūta Karčiauskienė</w:t>
      </w:r>
      <w:r w:rsidR="00496ACF">
        <w:rPr>
          <w:sz w:val="22"/>
          <w:szCs w:val="22"/>
          <w:lang w:val="lt-LT"/>
        </w:rPr>
        <w:t xml:space="preserve">, </w:t>
      </w:r>
      <w:r w:rsidR="003F1DCB" w:rsidRPr="009B5CA9">
        <w:rPr>
          <w:sz w:val="22"/>
          <w:szCs w:val="22"/>
          <w:lang w:val="lt-LT"/>
        </w:rPr>
        <w:t>pasirinktinai patikrino Pilaitės seniūnijos teritorijos dalį  ir nustatė, kad:</w:t>
      </w: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9"/>
        <w:gridCol w:w="3827"/>
      </w:tblGrid>
      <w:tr w:rsidR="00B26E1E" w:rsidRPr="009B5CA9" w:rsidTr="00EC14C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i/>
                <w:noProof/>
              </w:rPr>
            </w:pPr>
            <w:r w:rsidRPr="009B5CA9">
              <w:rPr>
                <w:b/>
                <w:i/>
                <w:noProof/>
              </w:rPr>
              <w:t>Eil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Gatvės pavadinimas (adresas)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Neatlikti darbai,</w:t>
            </w:r>
          </w:p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pastebėti pažeidimai</w:t>
            </w:r>
          </w:p>
        </w:tc>
      </w:tr>
      <w:tr w:rsidR="00057DF3" w:rsidRPr="009B5CA9" w:rsidTr="0057795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Default="008D64E7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Varnės g., </w:t>
            </w:r>
            <w:r w:rsidR="00FA7951">
              <w:rPr>
                <w:i/>
                <w:noProof/>
                <w:color w:val="000000"/>
              </w:rPr>
              <w:t>Senasis Pilaitės kelias;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FA7951" w:rsidP="00057DF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057DF3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2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Pr="009B5CA9" w:rsidRDefault="00057DF3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Tolminkiemio 19, 21; Įsruties g. 22, 24; Papilėnų g. 11, 13,  3, 5; Tolminkiemio 13, 12;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Neišvalyta kiemų važiuojamoji dalis</w:t>
            </w:r>
          </w:p>
        </w:tc>
      </w:tr>
      <w:tr w:rsidR="00057DF3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Pr="009B5CA9" w:rsidRDefault="00057DF3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Tolminkiemio 19, 21; Įsruties g. 22, 24; 9; Smalinės 5, 7;</w:t>
            </w:r>
            <w:r w:rsidR="001F2776">
              <w:rPr>
                <w:i/>
                <w:noProof/>
                <w:color w:val="000000"/>
              </w:rPr>
              <w:t xml:space="preserve"> Kanto al. 18, 13, 3;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057DF3" w:rsidP="00057DF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vidinių kiemų šaligtaviai</w:t>
            </w:r>
          </w:p>
        </w:tc>
      </w:tr>
      <w:tr w:rsidR="0049182B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DA6FD4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4.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B" w:rsidRDefault="005C52A5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Taurupės g. aikštelė prie viaduko; Smalinės g. 12 pamiškė;</w:t>
            </w:r>
            <w:r w:rsidR="001F2776">
              <w:rPr>
                <w:i/>
                <w:noProof/>
                <w:color w:val="000000"/>
              </w:rPr>
              <w:t xml:space="preserve"> </w:t>
            </w:r>
            <w:r>
              <w:rPr>
                <w:i/>
                <w:noProof/>
                <w:color w:val="000000"/>
              </w:rPr>
              <w:t>Kriaučiūnų g. 1, 3;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057DF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A7951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951" w:rsidRDefault="00055716" w:rsidP="00FA7951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5</w:t>
            </w:r>
            <w:r w:rsidR="00FA7951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951" w:rsidRPr="007A6CA1" w:rsidRDefault="00FA7951" w:rsidP="00FA795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Taurupės g.</w:t>
            </w:r>
            <w:r w:rsidR="00055716">
              <w:rPr>
                <w:i/>
                <w:noProof/>
                <w:color w:val="000000"/>
              </w:rPr>
              <w:t xml:space="preserve"> 4</w:t>
            </w:r>
            <w:r w:rsidR="005C52A5">
              <w:rPr>
                <w:i/>
                <w:noProof/>
                <w:color w:val="000000"/>
              </w:rPr>
              <w:t>-iose</w:t>
            </w:r>
            <w:r w:rsidR="00055716">
              <w:rPr>
                <w:i/>
                <w:noProof/>
                <w:color w:val="000000"/>
              </w:rPr>
              <w:t xml:space="preserve"> vietos</w:t>
            </w:r>
            <w:r w:rsidR="001F2776">
              <w:rPr>
                <w:i/>
                <w:noProof/>
                <w:color w:val="000000"/>
              </w:rPr>
              <w:t>, Gilužio g.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951" w:rsidRPr="00325E04" w:rsidRDefault="00FA7951" w:rsidP="00FA795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1F2776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776" w:rsidRDefault="00E53CAA" w:rsidP="00FA7951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6</w:t>
            </w:r>
            <w:r w:rsidR="001F2776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776" w:rsidRDefault="00B84A2A" w:rsidP="00FA795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Senasis Pilaitės kelias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776" w:rsidRDefault="00B84A2A" w:rsidP="00FA795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1F2776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776" w:rsidRDefault="00E53CAA" w:rsidP="00FA7951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7</w:t>
            </w:r>
            <w:bookmarkStart w:id="2" w:name="_GoBack"/>
            <w:bookmarkEnd w:id="2"/>
            <w:r w:rsidR="001F2776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776" w:rsidRDefault="00B84A2A" w:rsidP="00B84A2A">
            <w:pPr>
              <w:spacing w:line="276" w:lineRule="auto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Taurupės g. </w:t>
            </w:r>
            <w:hyperlink r:id="rId5" w:history="1">
              <w:r w:rsidRPr="00022F6E">
                <w:rPr>
                  <w:rStyle w:val="Hipersaitas"/>
                  <w:noProof/>
                </w:rPr>
                <w:t>http://www.regia.lt/map/redirect.jsf?x=576188&amp;y=6063162&amp;text=Stambiagabari%25C4%258Di%25C5%25B3%2520atliek%25C5%25B3%2520kr%25C5%25ABva&amp;scale=1000&amp;lang=0</w:t>
              </w:r>
            </w:hyperlink>
          </w:p>
          <w:p w:rsidR="00B84A2A" w:rsidRDefault="00B84A2A" w:rsidP="00FA795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776" w:rsidRDefault="00B84A2A" w:rsidP="00FA795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Pakelėje stambių atliekų krūva</w:t>
            </w:r>
          </w:p>
        </w:tc>
      </w:tr>
    </w:tbl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8132F7" w:rsidRDefault="00A46860" w:rsidP="00B26E1E">
      <w:pPr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0" locked="0" layoutInCell="1" allowOverlap="1" wp14:anchorId="0DF1CE1F">
            <wp:simplePos x="0" y="0"/>
            <wp:positionH relativeFrom="column">
              <wp:posOffset>2644140</wp:posOffset>
            </wp:positionH>
            <wp:positionV relativeFrom="paragraph">
              <wp:posOffset>32385</wp:posOffset>
            </wp:positionV>
            <wp:extent cx="1152525" cy="682978"/>
            <wp:effectExtent l="0" t="0" r="0" b="3175"/>
            <wp:wrapNone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541" w:rsidRPr="00D51541" w:rsidRDefault="00B26E1E" w:rsidP="00D51541">
      <w:r w:rsidRPr="009B5CA9">
        <w:rPr>
          <w:bCs/>
          <w:noProof/>
        </w:rPr>
        <w:t>Teritoriją tikrino:</w:t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  <w:t xml:space="preserve">            </w:t>
      </w:r>
      <w:r w:rsidR="00786478">
        <w:rPr>
          <w:bCs/>
          <w:noProof/>
        </w:rPr>
        <w:tab/>
      </w:r>
      <w:r w:rsidRPr="009B5CA9">
        <w:rPr>
          <w:bCs/>
          <w:noProof/>
        </w:rPr>
        <w:t>Rūta Karči</w:t>
      </w:r>
      <w:r w:rsidR="00BF2246" w:rsidRPr="009B5CA9">
        <w:rPr>
          <w:bCs/>
          <w:noProof/>
        </w:rPr>
        <w:t>auskienė</w:t>
      </w:r>
      <w:r w:rsidR="00786478">
        <w:rPr>
          <w:bCs/>
          <w:noProof/>
        </w:rPr>
        <w:t xml:space="preserve">  </w:t>
      </w:r>
    </w:p>
    <w:p w:rsidR="00D51541" w:rsidRDefault="00D51541" w:rsidP="00D51541"/>
    <w:p w:rsidR="00002E32" w:rsidRDefault="00D51541" w:rsidP="00D51541">
      <w:r>
        <w:tab/>
      </w:r>
      <w:r>
        <w:tab/>
      </w:r>
      <w:r>
        <w:tab/>
      </w:r>
      <w:r>
        <w:tab/>
      </w:r>
    </w:p>
    <w:p w:rsidR="008546B0" w:rsidRDefault="00E7405F" w:rsidP="008546B0">
      <w:pPr>
        <w:ind w:left="5184" w:firstLine="1296"/>
      </w:pPr>
      <w:r>
        <w:t xml:space="preserve">  </w:t>
      </w:r>
      <w:r w:rsidR="00A46860">
        <w:t xml:space="preserve">                        </w:t>
      </w:r>
      <w:r>
        <w:t xml:space="preserve">                                 </w:t>
      </w:r>
      <w:r w:rsidR="00786478">
        <w:tab/>
      </w:r>
      <w:r w:rsidR="000D1BF2">
        <w:tab/>
      </w:r>
    </w:p>
    <w:p w:rsidR="0053240E" w:rsidRDefault="0053240E" w:rsidP="000D1BF2">
      <w:pPr>
        <w:ind w:left="5184" w:firstLine="1296"/>
      </w:pPr>
    </w:p>
    <w:sectPr w:rsidR="0053240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40953"/>
    <w:rsid w:val="00052CB5"/>
    <w:rsid w:val="00052E9C"/>
    <w:rsid w:val="00053DEB"/>
    <w:rsid w:val="00055716"/>
    <w:rsid w:val="00057DF3"/>
    <w:rsid w:val="000759A7"/>
    <w:rsid w:val="00093B27"/>
    <w:rsid w:val="00094D56"/>
    <w:rsid w:val="000B2694"/>
    <w:rsid w:val="000B49FD"/>
    <w:rsid w:val="000D1BF2"/>
    <w:rsid w:val="000F5C8E"/>
    <w:rsid w:val="00104B9B"/>
    <w:rsid w:val="00126B95"/>
    <w:rsid w:val="00134B8C"/>
    <w:rsid w:val="00140A38"/>
    <w:rsid w:val="00143C55"/>
    <w:rsid w:val="00147FA5"/>
    <w:rsid w:val="00152541"/>
    <w:rsid w:val="00171EDF"/>
    <w:rsid w:val="00183E71"/>
    <w:rsid w:val="001F2776"/>
    <w:rsid w:val="00207521"/>
    <w:rsid w:val="00223FE6"/>
    <w:rsid w:val="00227C5B"/>
    <w:rsid w:val="00237E79"/>
    <w:rsid w:val="00254D49"/>
    <w:rsid w:val="00266440"/>
    <w:rsid w:val="00294A0F"/>
    <w:rsid w:val="002C6F24"/>
    <w:rsid w:val="002D3B7C"/>
    <w:rsid w:val="002D78AE"/>
    <w:rsid w:val="00306386"/>
    <w:rsid w:val="00314493"/>
    <w:rsid w:val="00351368"/>
    <w:rsid w:val="00356BD3"/>
    <w:rsid w:val="00362161"/>
    <w:rsid w:val="003955ED"/>
    <w:rsid w:val="003965FD"/>
    <w:rsid w:val="003B5E44"/>
    <w:rsid w:val="003E5A78"/>
    <w:rsid w:val="003F1DCB"/>
    <w:rsid w:val="004347B0"/>
    <w:rsid w:val="0043731D"/>
    <w:rsid w:val="004422D7"/>
    <w:rsid w:val="004526DD"/>
    <w:rsid w:val="0046240A"/>
    <w:rsid w:val="004801AD"/>
    <w:rsid w:val="0049182B"/>
    <w:rsid w:val="00496ACF"/>
    <w:rsid w:val="004A7573"/>
    <w:rsid w:val="004B4217"/>
    <w:rsid w:val="004B630F"/>
    <w:rsid w:val="004D6C99"/>
    <w:rsid w:val="004E3F0F"/>
    <w:rsid w:val="004F3C28"/>
    <w:rsid w:val="004F6F94"/>
    <w:rsid w:val="0053240E"/>
    <w:rsid w:val="00537B31"/>
    <w:rsid w:val="00547709"/>
    <w:rsid w:val="00555572"/>
    <w:rsid w:val="00567160"/>
    <w:rsid w:val="00574E84"/>
    <w:rsid w:val="005A3226"/>
    <w:rsid w:val="005B0B6C"/>
    <w:rsid w:val="005C52A5"/>
    <w:rsid w:val="005E0B3E"/>
    <w:rsid w:val="005F76EA"/>
    <w:rsid w:val="00600612"/>
    <w:rsid w:val="006238E4"/>
    <w:rsid w:val="00627BEA"/>
    <w:rsid w:val="00630A77"/>
    <w:rsid w:val="006403C3"/>
    <w:rsid w:val="00690E57"/>
    <w:rsid w:val="00691491"/>
    <w:rsid w:val="006B17A3"/>
    <w:rsid w:val="006D1DBB"/>
    <w:rsid w:val="006D72D2"/>
    <w:rsid w:val="007006E5"/>
    <w:rsid w:val="00730CC4"/>
    <w:rsid w:val="0075311C"/>
    <w:rsid w:val="007623C1"/>
    <w:rsid w:val="007638E1"/>
    <w:rsid w:val="00764D6C"/>
    <w:rsid w:val="00767EDD"/>
    <w:rsid w:val="00786478"/>
    <w:rsid w:val="007B1C1C"/>
    <w:rsid w:val="007E4F89"/>
    <w:rsid w:val="00800A35"/>
    <w:rsid w:val="008132F7"/>
    <w:rsid w:val="00821AC1"/>
    <w:rsid w:val="00826C61"/>
    <w:rsid w:val="0083152A"/>
    <w:rsid w:val="00853994"/>
    <w:rsid w:val="008546B0"/>
    <w:rsid w:val="00855F25"/>
    <w:rsid w:val="008707AB"/>
    <w:rsid w:val="008A2D79"/>
    <w:rsid w:val="008B6295"/>
    <w:rsid w:val="008D2EF0"/>
    <w:rsid w:val="008D64E7"/>
    <w:rsid w:val="008E1975"/>
    <w:rsid w:val="008F7025"/>
    <w:rsid w:val="00942D4F"/>
    <w:rsid w:val="009A1894"/>
    <w:rsid w:val="009B2912"/>
    <w:rsid w:val="009B5CA9"/>
    <w:rsid w:val="009C1A5A"/>
    <w:rsid w:val="00A22A0F"/>
    <w:rsid w:val="00A44BB9"/>
    <w:rsid w:val="00A45B27"/>
    <w:rsid w:val="00A46860"/>
    <w:rsid w:val="00A72042"/>
    <w:rsid w:val="00A90EF4"/>
    <w:rsid w:val="00B26E1E"/>
    <w:rsid w:val="00B3735F"/>
    <w:rsid w:val="00B54E83"/>
    <w:rsid w:val="00B6266B"/>
    <w:rsid w:val="00B84A2A"/>
    <w:rsid w:val="00B95B5F"/>
    <w:rsid w:val="00BD4727"/>
    <w:rsid w:val="00BF2246"/>
    <w:rsid w:val="00BF4E73"/>
    <w:rsid w:val="00C32AA6"/>
    <w:rsid w:val="00C46E8B"/>
    <w:rsid w:val="00C52F53"/>
    <w:rsid w:val="00CC4E82"/>
    <w:rsid w:val="00CE7E0E"/>
    <w:rsid w:val="00D51541"/>
    <w:rsid w:val="00D541F0"/>
    <w:rsid w:val="00D54E1E"/>
    <w:rsid w:val="00D565C6"/>
    <w:rsid w:val="00D636BD"/>
    <w:rsid w:val="00D74561"/>
    <w:rsid w:val="00D7508C"/>
    <w:rsid w:val="00D84EA9"/>
    <w:rsid w:val="00D964CE"/>
    <w:rsid w:val="00DA52D7"/>
    <w:rsid w:val="00DA6FD4"/>
    <w:rsid w:val="00DC5EF5"/>
    <w:rsid w:val="00E53CAA"/>
    <w:rsid w:val="00E7405F"/>
    <w:rsid w:val="00E8568B"/>
    <w:rsid w:val="00EA5CDC"/>
    <w:rsid w:val="00EC143D"/>
    <w:rsid w:val="00EC14CC"/>
    <w:rsid w:val="00EE0389"/>
    <w:rsid w:val="00F409C8"/>
    <w:rsid w:val="00F45B25"/>
    <w:rsid w:val="00F80436"/>
    <w:rsid w:val="00F92891"/>
    <w:rsid w:val="00F93A45"/>
    <w:rsid w:val="00F94AD8"/>
    <w:rsid w:val="00FA3665"/>
    <w:rsid w:val="00FA7951"/>
    <w:rsid w:val="00FB60D9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6547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7405F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7405F"/>
    <w:rPr>
      <w:rFonts w:ascii="Segoe UI" w:eastAsia="Times New Roman" w:hAnsi="Segoe UI" w:cs="Segoe UI"/>
      <w:sz w:val="18"/>
      <w:szCs w:val="18"/>
      <w:lang w:eastAsia="lt-LT"/>
    </w:rPr>
  </w:style>
  <w:style w:type="character" w:styleId="Hipersaitas">
    <w:name w:val="Hyperlink"/>
    <w:basedOn w:val="Numatytasispastraiposriftas"/>
    <w:uiPriority w:val="99"/>
    <w:unhideWhenUsed/>
    <w:rsid w:val="00B84A2A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B84A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
                 Target="http://www.regia.lt/map/redirect.jsf?x=576188&amp;y=6063162&amp;text=Stambiagabari%25C4%258Di%25C5%25B3%2520atliek%25C5%25B3%2520kr%25C5%25ABva&amp;scale=1000&amp;lang=0"
                 TargetMode="External"
                 Type="http://schemas.openxmlformats.org/officeDocument/2006/relationships/hyperlink"/>
   <Relationship Id="rId6" Target="media/image1.emf"
                 Type="http://schemas.openxmlformats.org/officeDocument/2006/relationships/image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8E072-4E0C-46FD-8127-97DC561A1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1074</Words>
  <Characters>613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2018-04-09T09:32:00Z</dcterms:created>
  <dc:creator>Rūta Karčiauskienė</dc:creator>
  <cp:lastModifiedBy>Rūta Karčiauskienė</cp:lastModifiedBy>
  <cp:lastPrinted>2018-04-05T10:06:00Z</cp:lastPrinted>
  <dcterms:modified xsi:type="dcterms:W3CDTF">2018-04-09T10:00:00Z</dcterms:modified>
  <cp:revision>4</cp:revision>
</cp:coreProperties>
</file>