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265D6C">
        <w:rPr>
          <w:b/>
          <w:bCs/>
          <w:noProof/>
        </w:rPr>
        <w:t>6</w:t>
      </w:r>
      <w:bookmarkStart w:id="0" w:name="_GoBack"/>
      <w:bookmarkEnd w:id="0"/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F422F0">
        <w:t>8 m.  02</w:t>
      </w:r>
      <w:r w:rsidR="00085A57">
        <w:t xml:space="preserve">.  </w:t>
      </w:r>
      <w:r w:rsidR="00616240">
        <w:t>07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BB1234">
        <w:t>294</w:t>
      </w:r>
      <w:r w:rsidR="00957579">
        <w:t>/18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70793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Dauguma nuvalyta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E7A8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N</w:t>
            </w:r>
            <w:r w:rsidR="00D36B5F">
              <w:rPr>
                <w:noProof/>
              </w:rPr>
              <w:t>u</w:t>
            </w:r>
            <w:r w:rsidR="00ED379F">
              <w:rPr>
                <w:noProof/>
              </w:rPr>
              <w:t>valyta</w:t>
            </w:r>
            <w:r>
              <w:rPr>
                <w:noProof/>
              </w:rPr>
              <w:t xml:space="preserve"> </w:t>
            </w:r>
            <w:r w:rsidR="00616240">
              <w:rPr>
                <w:noProof/>
              </w:rPr>
              <w:t>barstoma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E6DE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Nuvalyti barstomi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451E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  <w:r w:rsidR="007C2AD5">
              <w:rPr>
                <w:noProof/>
                <w:color w:val="000000"/>
              </w:rPr>
              <w:t>Išvalyti</w:t>
            </w:r>
            <w:r w:rsidR="002E6DE6">
              <w:rPr>
                <w:noProof/>
                <w:color w:val="000000"/>
              </w:rPr>
              <w:t xml:space="preserve"> ir</w:t>
            </w:r>
            <w:r w:rsidR="007C2AD5">
              <w:rPr>
                <w:noProof/>
                <w:color w:val="000000"/>
              </w:rPr>
              <w:t xml:space="preserve"> </w:t>
            </w:r>
            <w:r w:rsidR="002E6DE6">
              <w:rPr>
                <w:noProof/>
                <w:color w:val="000000"/>
              </w:rPr>
              <w:t>pa</w:t>
            </w:r>
            <w:r w:rsidR="007C2AD5">
              <w:rPr>
                <w:noProof/>
                <w:color w:val="000000"/>
              </w:rPr>
              <w:t>barst</w:t>
            </w:r>
            <w:r w:rsidR="002E6DE6">
              <w:rPr>
                <w:noProof/>
                <w:color w:val="000000"/>
              </w:rPr>
              <w:t>yti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D36B5F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Sustojimo aikštelė</w:t>
            </w:r>
            <w:r w:rsidR="000D289D"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 xml:space="preserve"> nuvalytos ir pabarstytos</w:t>
            </w:r>
            <w:r w:rsidR="00312193">
              <w:rPr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51C3"/>
    <w:rsid w:val="001561DC"/>
    <w:rsid w:val="00157EB6"/>
    <w:rsid w:val="001636C0"/>
    <w:rsid w:val="00163C4E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30DF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BE7"/>
    <w:rsid w:val="002A11F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3195"/>
    <w:rsid w:val="007D45FE"/>
    <w:rsid w:val="007E0D93"/>
    <w:rsid w:val="007E2179"/>
    <w:rsid w:val="007E2E1E"/>
    <w:rsid w:val="007E4AD2"/>
    <w:rsid w:val="007E50DA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08E8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EBD8C-8A75-42AE-89AC-B1EBC628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854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2018-02-07T12:16:00Z</dcterms:modified>
  <cp:revision>140</cp:revision>
</cp:coreProperties>
</file>