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C97" w:rsidRDefault="00D33C97" w:rsidP="00D33C9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VILNIAUS MIESTO SAVIVALDYBĖS ADMINISTRACIJOS</w:t>
      </w:r>
    </w:p>
    <w:p w:rsidR="00D33C97" w:rsidRDefault="00FF3149" w:rsidP="00FF314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VERKIŲ SENIŪNIJOS</w:t>
      </w:r>
    </w:p>
    <w:p w:rsidR="00D33C97" w:rsidRDefault="00D33C97" w:rsidP="00D33C9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PATIKRINIMO (APŽIŪROS) AKTAS</w:t>
      </w:r>
    </w:p>
    <w:p w:rsidR="00D33C97" w:rsidRDefault="00D33C97" w:rsidP="00D33C9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2017 m.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gegužės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24 d.</w:t>
      </w:r>
      <w:proofErr w:type="gramEnd"/>
    </w:p>
    <w:p w:rsidR="00D33C97" w:rsidRDefault="00D33C97" w:rsidP="00D33C9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Vilnius</w:t>
      </w:r>
    </w:p>
    <w:p w:rsidR="007F48EE" w:rsidRDefault="00D33C97">
      <w:pPr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Vadovaujantis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Vilniaus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miesto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savivaldybės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administracijos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Verkių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seniūnijos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nuostatais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pareigybių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funkcijomis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specialistė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Ulijona Kaklauskaitė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 xml:space="preserve">atliekų operatoriaus UAB „VSA Vilnius“ vadybininkas Žilvinas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Matuliūkštis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 xml:space="preserve"> 2017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 xml:space="preserve">. gegužės 23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.</w:t>
      </w:r>
      <w:r w:rsidR="00FF3149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 xml:space="preserve"> (9 – 12 </w:t>
      </w:r>
      <w:proofErr w:type="spellStart"/>
      <w:r w:rsidR="00FF3149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val</w:t>
      </w:r>
      <w:proofErr w:type="spellEnd"/>
      <w:r w:rsidR="00FF3149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.)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 xml:space="preserve"> patikrino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Verkių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 xml:space="preserve"> seniūnijos teritoriją, kaip fiziniai i</w:t>
      </w:r>
      <w:r w:rsidR="005272EA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r juridiniai asmenys laikosi Tva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rkymo ir švaros, Atliekų tvarkymo taisyklių, ir užfiksavo 12 tvarkytinų</w:t>
      </w:r>
      <w:r w:rsidRPr="00D33C97"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sąvartynų (39 kubinius metrus atliekų)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:</w:t>
      </w:r>
    </w:p>
    <w:p w:rsidR="005272EA" w:rsidRDefault="005272EA">
      <w:pPr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</w:pPr>
    </w:p>
    <w:p w:rsidR="007F48EE" w:rsidRDefault="007F48EE"/>
    <w:tbl>
      <w:tblPr>
        <w:tblpPr w:leftFromText="180" w:rightFromText="180" w:vertAnchor="text" w:horzAnchor="margin" w:tblpY="2819"/>
        <w:tblW w:w="11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49"/>
        <w:gridCol w:w="4083"/>
        <w:gridCol w:w="3565"/>
      </w:tblGrid>
      <w:tr w:rsidR="003375D2" w:rsidRPr="00D33C97" w:rsidTr="005272EA">
        <w:trPr>
          <w:trHeight w:val="284"/>
        </w:trPr>
        <w:tc>
          <w:tcPr>
            <w:tcW w:w="3749" w:type="dxa"/>
            <w:vAlign w:val="center"/>
          </w:tcPr>
          <w:p w:rsidR="00023974" w:rsidRPr="00D33C97" w:rsidRDefault="00023974" w:rsidP="00D33C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 w:rsidRPr="00D33C97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ADRESAS</w:t>
            </w:r>
          </w:p>
        </w:tc>
        <w:tc>
          <w:tcPr>
            <w:tcW w:w="4083" w:type="dxa"/>
            <w:vAlign w:val="center"/>
          </w:tcPr>
          <w:p w:rsidR="003375D2" w:rsidRPr="00D33C97" w:rsidRDefault="00023974" w:rsidP="00D33C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3C97">
              <w:rPr>
                <w:rFonts w:ascii="Times New Roman" w:hAnsi="Times New Roman" w:cs="Times New Roman"/>
                <w:b/>
                <w:sz w:val="24"/>
                <w:szCs w:val="24"/>
              </w:rPr>
              <w:t>ATLIEKŲ POBŪDIS</w:t>
            </w:r>
          </w:p>
        </w:tc>
        <w:tc>
          <w:tcPr>
            <w:tcW w:w="3565" w:type="dxa"/>
            <w:vAlign w:val="center"/>
          </w:tcPr>
          <w:p w:rsidR="003375D2" w:rsidRPr="00D33C97" w:rsidRDefault="00023974" w:rsidP="00D33C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3C97">
              <w:rPr>
                <w:rFonts w:ascii="Times New Roman" w:hAnsi="Times New Roman" w:cs="Times New Roman"/>
                <w:b/>
                <w:sz w:val="24"/>
                <w:szCs w:val="24"/>
              </w:rPr>
              <w:t>KIEKIS (</w:t>
            </w:r>
            <w:proofErr w:type="spellStart"/>
            <w:r w:rsidRPr="00D33C97">
              <w:rPr>
                <w:rFonts w:ascii="Times New Roman" w:hAnsi="Times New Roman" w:cs="Times New Roman"/>
                <w:b/>
                <w:sz w:val="24"/>
                <w:szCs w:val="24"/>
              </w:rPr>
              <w:t>kubiniai</w:t>
            </w:r>
            <w:proofErr w:type="spellEnd"/>
            <w:r w:rsidRPr="00D33C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33C97">
              <w:rPr>
                <w:rFonts w:ascii="Times New Roman" w:hAnsi="Times New Roman" w:cs="Times New Roman"/>
                <w:b/>
                <w:sz w:val="24"/>
                <w:szCs w:val="24"/>
              </w:rPr>
              <w:t>metrai</w:t>
            </w:r>
            <w:proofErr w:type="spellEnd"/>
            <w:r w:rsidRPr="00D33C97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3375D2" w:rsidRPr="00D33C97" w:rsidTr="005272EA">
        <w:trPr>
          <w:trHeight w:val="284"/>
        </w:trPr>
        <w:tc>
          <w:tcPr>
            <w:tcW w:w="3749" w:type="dxa"/>
            <w:vAlign w:val="center"/>
          </w:tcPr>
          <w:p w:rsidR="003375D2" w:rsidRPr="00D33C97" w:rsidRDefault="00023974" w:rsidP="00D33C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3C97">
              <w:rPr>
                <w:rFonts w:ascii="Times New Roman" w:hAnsi="Times New Roman" w:cs="Times New Roman"/>
                <w:sz w:val="24"/>
                <w:szCs w:val="24"/>
              </w:rPr>
              <w:t>Žaliųjų</w:t>
            </w:r>
            <w:proofErr w:type="spellEnd"/>
            <w:r w:rsidRPr="00D33C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3C97">
              <w:rPr>
                <w:rFonts w:ascii="Times New Roman" w:hAnsi="Times New Roman" w:cs="Times New Roman"/>
                <w:sz w:val="24"/>
                <w:szCs w:val="24"/>
              </w:rPr>
              <w:t>Ežerų</w:t>
            </w:r>
            <w:proofErr w:type="spellEnd"/>
            <w:r w:rsidRPr="00D33C97">
              <w:rPr>
                <w:rFonts w:ascii="Times New Roman" w:hAnsi="Times New Roman" w:cs="Times New Roman"/>
                <w:sz w:val="24"/>
                <w:szCs w:val="24"/>
              </w:rPr>
              <w:t xml:space="preserve"> g. 195</w:t>
            </w:r>
          </w:p>
        </w:tc>
        <w:tc>
          <w:tcPr>
            <w:tcW w:w="4083" w:type="dxa"/>
            <w:vAlign w:val="center"/>
          </w:tcPr>
          <w:p w:rsidR="003375D2" w:rsidRPr="00D33C97" w:rsidRDefault="00023974" w:rsidP="00D33C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3C97">
              <w:rPr>
                <w:rFonts w:ascii="Times New Roman" w:hAnsi="Times New Roman" w:cs="Times New Roman"/>
                <w:sz w:val="24"/>
                <w:szCs w:val="24"/>
              </w:rPr>
              <w:t>buitinės</w:t>
            </w:r>
            <w:proofErr w:type="spellEnd"/>
          </w:p>
        </w:tc>
        <w:tc>
          <w:tcPr>
            <w:tcW w:w="3565" w:type="dxa"/>
            <w:vAlign w:val="center"/>
          </w:tcPr>
          <w:p w:rsidR="003375D2" w:rsidRPr="00D33C97" w:rsidRDefault="00023974" w:rsidP="00D33C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C9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375D2" w:rsidRPr="00D33C97" w:rsidTr="005272EA">
        <w:trPr>
          <w:trHeight w:val="284"/>
        </w:trPr>
        <w:tc>
          <w:tcPr>
            <w:tcW w:w="3749" w:type="dxa"/>
            <w:vAlign w:val="center"/>
          </w:tcPr>
          <w:p w:rsidR="00023974" w:rsidRPr="00D33C97" w:rsidRDefault="00023974" w:rsidP="00D33C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3C97">
              <w:rPr>
                <w:rFonts w:ascii="Times New Roman" w:hAnsi="Times New Roman" w:cs="Times New Roman"/>
                <w:sz w:val="24"/>
                <w:szCs w:val="24"/>
              </w:rPr>
              <w:t>Krakiškių</w:t>
            </w:r>
            <w:proofErr w:type="spellEnd"/>
            <w:r w:rsidRPr="00D33C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3C97">
              <w:rPr>
                <w:rFonts w:ascii="Times New Roman" w:hAnsi="Times New Roman" w:cs="Times New Roman"/>
                <w:sz w:val="24"/>
                <w:szCs w:val="24"/>
              </w:rPr>
              <w:t>Sodų</w:t>
            </w:r>
            <w:proofErr w:type="spellEnd"/>
          </w:p>
          <w:p w:rsidR="003375D2" w:rsidRPr="00D33C97" w:rsidRDefault="00023974" w:rsidP="00D33C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C97">
              <w:rPr>
                <w:rFonts w:ascii="Times New Roman" w:hAnsi="Times New Roman" w:cs="Times New Roman"/>
                <w:sz w:val="24"/>
                <w:szCs w:val="24"/>
              </w:rPr>
              <w:t>8-oji g. (</w:t>
            </w:r>
            <w:proofErr w:type="spellStart"/>
            <w:r w:rsidRPr="00D33C97">
              <w:rPr>
                <w:rFonts w:ascii="Times New Roman" w:hAnsi="Times New Roman" w:cs="Times New Roman"/>
                <w:sz w:val="24"/>
                <w:szCs w:val="24"/>
              </w:rPr>
              <w:t>prie</w:t>
            </w:r>
            <w:proofErr w:type="spellEnd"/>
            <w:r w:rsidRPr="00D33C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3C97">
              <w:rPr>
                <w:rFonts w:ascii="Times New Roman" w:hAnsi="Times New Roman" w:cs="Times New Roman"/>
                <w:sz w:val="24"/>
                <w:szCs w:val="24"/>
              </w:rPr>
              <w:t>įvažiavimo</w:t>
            </w:r>
            <w:proofErr w:type="spellEnd"/>
            <w:r w:rsidRPr="00D33C9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083" w:type="dxa"/>
            <w:vAlign w:val="center"/>
          </w:tcPr>
          <w:p w:rsidR="003375D2" w:rsidRPr="00D33C97" w:rsidRDefault="00201133" w:rsidP="00D33C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3C97">
              <w:rPr>
                <w:rFonts w:ascii="Times New Roman" w:hAnsi="Times New Roman" w:cs="Times New Roman"/>
                <w:sz w:val="24"/>
                <w:szCs w:val="24"/>
              </w:rPr>
              <w:t>stambiagabaritės</w:t>
            </w:r>
            <w:proofErr w:type="spellEnd"/>
          </w:p>
        </w:tc>
        <w:tc>
          <w:tcPr>
            <w:tcW w:w="3565" w:type="dxa"/>
            <w:vAlign w:val="center"/>
          </w:tcPr>
          <w:p w:rsidR="003375D2" w:rsidRPr="00D33C97" w:rsidRDefault="00023974" w:rsidP="00D33C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C9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375D2" w:rsidRPr="00D33C97" w:rsidTr="005272EA">
        <w:trPr>
          <w:trHeight w:val="284"/>
        </w:trPr>
        <w:tc>
          <w:tcPr>
            <w:tcW w:w="3749" w:type="dxa"/>
            <w:vAlign w:val="center"/>
          </w:tcPr>
          <w:p w:rsidR="003375D2" w:rsidRPr="00D33C97" w:rsidRDefault="00023974" w:rsidP="00D33C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3C97">
              <w:rPr>
                <w:rFonts w:ascii="Times New Roman" w:hAnsi="Times New Roman" w:cs="Times New Roman"/>
                <w:sz w:val="24"/>
                <w:szCs w:val="24"/>
              </w:rPr>
              <w:t>Parko</w:t>
            </w:r>
            <w:proofErr w:type="spellEnd"/>
            <w:r w:rsidRPr="00D33C97">
              <w:rPr>
                <w:rFonts w:ascii="Times New Roman" w:hAnsi="Times New Roman" w:cs="Times New Roman"/>
                <w:sz w:val="24"/>
                <w:szCs w:val="24"/>
              </w:rPr>
              <w:t xml:space="preserve"> g. 49</w:t>
            </w:r>
          </w:p>
        </w:tc>
        <w:tc>
          <w:tcPr>
            <w:tcW w:w="4083" w:type="dxa"/>
            <w:vAlign w:val="center"/>
          </w:tcPr>
          <w:p w:rsidR="003375D2" w:rsidRPr="00D33C97" w:rsidRDefault="00023974" w:rsidP="00D33C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3C97">
              <w:rPr>
                <w:rFonts w:ascii="Times New Roman" w:hAnsi="Times New Roman" w:cs="Times New Roman"/>
                <w:sz w:val="24"/>
                <w:szCs w:val="24"/>
              </w:rPr>
              <w:t>buitinės</w:t>
            </w:r>
            <w:proofErr w:type="spellEnd"/>
          </w:p>
        </w:tc>
        <w:tc>
          <w:tcPr>
            <w:tcW w:w="3565" w:type="dxa"/>
            <w:vAlign w:val="center"/>
          </w:tcPr>
          <w:p w:rsidR="007F48EE" w:rsidRPr="00D33C97" w:rsidRDefault="00023974" w:rsidP="00D33C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C9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375D2" w:rsidRPr="00D33C97" w:rsidTr="005272EA">
        <w:trPr>
          <w:trHeight w:val="284"/>
        </w:trPr>
        <w:tc>
          <w:tcPr>
            <w:tcW w:w="3749" w:type="dxa"/>
            <w:vAlign w:val="center"/>
          </w:tcPr>
          <w:p w:rsidR="003375D2" w:rsidRPr="00D33C97" w:rsidRDefault="00204E6C" w:rsidP="00D33C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3C97">
              <w:rPr>
                <w:rFonts w:ascii="Times New Roman" w:hAnsi="Times New Roman" w:cs="Times New Roman"/>
                <w:sz w:val="24"/>
                <w:szCs w:val="24"/>
              </w:rPr>
              <w:t>Gulbinų</w:t>
            </w:r>
            <w:proofErr w:type="spellEnd"/>
            <w:r w:rsidRPr="00D33C97">
              <w:rPr>
                <w:rFonts w:ascii="Times New Roman" w:hAnsi="Times New Roman" w:cs="Times New Roman"/>
                <w:sz w:val="24"/>
                <w:szCs w:val="24"/>
              </w:rPr>
              <w:t xml:space="preserve"> g. 74</w:t>
            </w:r>
          </w:p>
        </w:tc>
        <w:tc>
          <w:tcPr>
            <w:tcW w:w="4083" w:type="dxa"/>
            <w:vAlign w:val="center"/>
          </w:tcPr>
          <w:p w:rsidR="003375D2" w:rsidRPr="00D33C97" w:rsidRDefault="00AC3666" w:rsidP="00D33C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3C97">
              <w:rPr>
                <w:rFonts w:ascii="Times New Roman" w:hAnsi="Times New Roman" w:cs="Times New Roman"/>
                <w:sz w:val="24"/>
                <w:szCs w:val="24"/>
              </w:rPr>
              <w:t>stambiagabaritės</w:t>
            </w:r>
            <w:proofErr w:type="spellEnd"/>
          </w:p>
        </w:tc>
        <w:tc>
          <w:tcPr>
            <w:tcW w:w="3565" w:type="dxa"/>
            <w:vAlign w:val="center"/>
          </w:tcPr>
          <w:p w:rsidR="003375D2" w:rsidRPr="00D33C97" w:rsidRDefault="00204E6C" w:rsidP="00D33C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C9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375D2" w:rsidRPr="00D33C97" w:rsidTr="005272EA">
        <w:trPr>
          <w:trHeight w:val="284"/>
        </w:trPr>
        <w:tc>
          <w:tcPr>
            <w:tcW w:w="3749" w:type="dxa"/>
            <w:vAlign w:val="center"/>
          </w:tcPr>
          <w:p w:rsidR="003375D2" w:rsidRPr="00D33C97" w:rsidRDefault="00204E6C" w:rsidP="00D33C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3C97">
              <w:rPr>
                <w:rFonts w:ascii="Times New Roman" w:hAnsi="Times New Roman" w:cs="Times New Roman"/>
                <w:sz w:val="24"/>
                <w:szCs w:val="24"/>
              </w:rPr>
              <w:t>Žaliųjų</w:t>
            </w:r>
            <w:proofErr w:type="spellEnd"/>
            <w:r w:rsidRPr="00D33C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3C97">
              <w:rPr>
                <w:rFonts w:ascii="Times New Roman" w:hAnsi="Times New Roman" w:cs="Times New Roman"/>
                <w:sz w:val="24"/>
                <w:szCs w:val="24"/>
              </w:rPr>
              <w:t>Ežerų</w:t>
            </w:r>
            <w:proofErr w:type="spellEnd"/>
            <w:r w:rsidRPr="00D33C97">
              <w:rPr>
                <w:rFonts w:ascii="Times New Roman" w:hAnsi="Times New Roman" w:cs="Times New Roman"/>
                <w:sz w:val="24"/>
                <w:szCs w:val="24"/>
              </w:rPr>
              <w:t xml:space="preserve"> g. 89</w:t>
            </w:r>
          </w:p>
        </w:tc>
        <w:tc>
          <w:tcPr>
            <w:tcW w:w="4083" w:type="dxa"/>
            <w:vAlign w:val="center"/>
          </w:tcPr>
          <w:p w:rsidR="003375D2" w:rsidRPr="00D33C97" w:rsidRDefault="00204E6C" w:rsidP="00D33C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3C97">
              <w:rPr>
                <w:rFonts w:ascii="Times New Roman" w:hAnsi="Times New Roman" w:cs="Times New Roman"/>
                <w:sz w:val="24"/>
                <w:szCs w:val="24"/>
              </w:rPr>
              <w:t>stambiagabaritės</w:t>
            </w:r>
            <w:proofErr w:type="spellEnd"/>
          </w:p>
        </w:tc>
        <w:tc>
          <w:tcPr>
            <w:tcW w:w="3565" w:type="dxa"/>
            <w:vAlign w:val="center"/>
          </w:tcPr>
          <w:p w:rsidR="003375D2" w:rsidRPr="00D33C97" w:rsidRDefault="00204E6C" w:rsidP="00D33C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C9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375D2" w:rsidRPr="00D33C97" w:rsidTr="005272EA">
        <w:trPr>
          <w:trHeight w:val="284"/>
        </w:trPr>
        <w:tc>
          <w:tcPr>
            <w:tcW w:w="3749" w:type="dxa"/>
            <w:vAlign w:val="center"/>
          </w:tcPr>
          <w:p w:rsidR="003375D2" w:rsidRPr="00D33C97" w:rsidRDefault="00204E6C" w:rsidP="00D33C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3C97">
              <w:rPr>
                <w:rFonts w:ascii="Times New Roman" w:hAnsi="Times New Roman" w:cs="Times New Roman"/>
                <w:sz w:val="24"/>
                <w:szCs w:val="24"/>
              </w:rPr>
              <w:t>Verkių</w:t>
            </w:r>
            <w:proofErr w:type="spellEnd"/>
            <w:r w:rsidRPr="00D33C97">
              <w:rPr>
                <w:rFonts w:ascii="Times New Roman" w:hAnsi="Times New Roman" w:cs="Times New Roman"/>
                <w:sz w:val="24"/>
                <w:szCs w:val="24"/>
              </w:rPr>
              <w:t xml:space="preserve"> g. 87</w:t>
            </w:r>
          </w:p>
        </w:tc>
        <w:tc>
          <w:tcPr>
            <w:tcW w:w="4083" w:type="dxa"/>
            <w:vAlign w:val="center"/>
          </w:tcPr>
          <w:p w:rsidR="003375D2" w:rsidRPr="00D33C97" w:rsidRDefault="00201133" w:rsidP="00D33C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3C97">
              <w:rPr>
                <w:rFonts w:ascii="Times New Roman" w:hAnsi="Times New Roman" w:cs="Times New Roman"/>
                <w:sz w:val="24"/>
                <w:szCs w:val="24"/>
              </w:rPr>
              <w:t>stambiagabaritės</w:t>
            </w:r>
            <w:proofErr w:type="spellEnd"/>
          </w:p>
        </w:tc>
        <w:tc>
          <w:tcPr>
            <w:tcW w:w="3565" w:type="dxa"/>
            <w:vAlign w:val="center"/>
          </w:tcPr>
          <w:p w:rsidR="003375D2" w:rsidRPr="00D33C97" w:rsidRDefault="00204E6C" w:rsidP="00D33C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C9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375D2" w:rsidRPr="00D33C97" w:rsidTr="005272EA">
        <w:trPr>
          <w:trHeight w:val="284"/>
        </w:trPr>
        <w:tc>
          <w:tcPr>
            <w:tcW w:w="3749" w:type="dxa"/>
            <w:vAlign w:val="center"/>
          </w:tcPr>
          <w:p w:rsidR="003375D2" w:rsidRPr="00D33C97" w:rsidRDefault="00204E6C" w:rsidP="00D33C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3C97">
              <w:rPr>
                <w:rFonts w:ascii="Times New Roman" w:hAnsi="Times New Roman" w:cs="Times New Roman"/>
                <w:sz w:val="24"/>
                <w:szCs w:val="24"/>
              </w:rPr>
              <w:t>Verkių</w:t>
            </w:r>
            <w:proofErr w:type="spellEnd"/>
            <w:r w:rsidRPr="00D33C97">
              <w:rPr>
                <w:rFonts w:ascii="Times New Roman" w:hAnsi="Times New Roman" w:cs="Times New Roman"/>
                <w:sz w:val="24"/>
                <w:szCs w:val="24"/>
              </w:rPr>
              <w:t xml:space="preserve"> g. 102</w:t>
            </w:r>
          </w:p>
        </w:tc>
        <w:tc>
          <w:tcPr>
            <w:tcW w:w="4083" w:type="dxa"/>
            <w:vAlign w:val="center"/>
          </w:tcPr>
          <w:p w:rsidR="003375D2" w:rsidRPr="00D33C97" w:rsidRDefault="00204E6C" w:rsidP="00D33C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3C97">
              <w:rPr>
                <w:rFonts w:ascii="Times New Roman" w:hAnsi="Times New Roman" w:cs="Times New Roman"/>
                <w:sz w:val="24"/>
                <w:szCs w:val="24"/>
              </w:rPr>
              <w:t>buitinės</w:t>
            </w:r>
            <w:proofErr w:type="spellEnd"/>
          </w:p>
        </w:tc>
        <w:tc>
          <w:tcPr>
            <w:tcW w:w="3565" w:type="dxa"/>
            <w:vAlign w:val="center"/>
          </w:tcPr>
          <w:p w:rsidR="003375D2" w:rsidRPr="00D33C97" w:rsidRDefault="00204E6C" w:rsidP="00D33C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C9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04E6C" w:rsidRPr="00D33C97" w:rsidTr="005272EA">
        <w:trPr>
          <w:trHeight w:val="284"/>
        </w:trPr>
        <w:tc>
          <w:tcPr>
            <w:tcW w:w="3749" w:type="dxa"/>
            <w:vAlign w:val="center"/>
          </w:tcPr>
          <w:p w:rsidR="00204E6C" w:rsidRPr="00D33C97" w:rsidRDefault="00204E6C" w:rsidP="00D33C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3C97">
              <w:rPr>
                <w:rFonts w:ascii="Times New Roman" w:hAnsi="Times New Roman" w:cs="Times New Roman"/>
                <w:sz w:val="24"/>
                <w:szCs w:val="24"/>
              </w:rPr>
              <w:t>Verkių</w:t>
            </w:r>
            <w:proofErr w:type="spellEnd"/>
            <w:r w:rsidRPr="00D33C97">
              <w:rPr>
                <w:rFonts w:ascii="Times New Roman" w:hAnsi="Times New Roman" w:cs="Times New Roman"/>
                <w:sz w:val="24"/>
                <w:szCs w:val="24"/>
              </w:rPr>
              <w:t xml:space="preserve"> g. 62</w:t>
            </w:r>
          </w:p>
        </w:tc>
        <w:tc>
          <w:tcPr>
            <w:tcW w:w="4083" w:type="dxa"/>
            <w:vAlign w:val="center"/>
          </w:tcPr>
          <w:p w:rsidR="00204E6C" w:rsidRPr="00D33C97" w:rsidRDefault="00204E6C" w:rsidP="00D33C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3C97">
              <w:rPr>
                <w:rFonts w:ascii="Times New Roman" w:hAnsi="Times New Roman" w:cs="Times New Roman"/>
                <w:sz w:val="24"/>
                <w:szCs w:val="24"/>
              </w:rPr>
              <w:t>buitinės</w:t>
            </w:r>
            <w:proofErr w:type="spellEnd"/>
          </w:p>
        </w:tc>
        <w:tc>
          <w:tcPr>
            <w:tcW w:w="3565" w:type="dxa"/>
            <w:vAlign w:val="center"/>
          </w:tcPr>
          <w:p w:rsidR="00204E6C" w:rsidRPr="00D33C97" w:rsidRDefault="00204E6C" w:rsidP="00D33C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C9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04E6C" w:rsidRPr="00D33C97" w:rsidTr="005272EA">
        <w:trPr>
          <w:trHeight w:val="284"/>
        </w:trPr>
        <w:tc>
          <w:tcPr>
            <w:tcW w:w="3749" w:type="dxa"/>
            <w:vAlign w:val="center"/>
          </w:tcPr>
          <w:p w:rsidR="00204E6C" w:rsidRPr="00D33C97" w:rsidRDefault="00204E6C" w:rsidP="00D33C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3C97">
              <w:rPr>
                <w:rFonts w:ascii="Times New Roman" w:hAnsi="Times New Roman" w:cs="Times New Roman"/>
                <w:sz w:val="24"/>
                <w:szCs w:val="24"/>
              </w:rPr>
              <w:t>Didlaukio</w:t>
            </w:r>
            <w:proofErr w:type="spellEnd"/>
            <w:r w:rsidRPr="00D33C97">
              <w:rPr>
                <w:rFonts w:ascii="Times New Roman" w:hAnsi="Times New Roman" w:cs="Times New Roman"/>
                <w:sz w:val="24"/>
                <w:szCs w:val="24"/>
              </w:rPr>
              <w:t xml:space="preserve"> g. 23</w:t>
            </w:r>
          </w:p>
        </w:tc>
        <w:tc>
          <w:tcPr>
            <w:tcW w:w="4083" w:type="dxa"/>
            <w:vAlign w:val="center"/>
          </w:tcPr>
          <w:p w:rsidR="00204E6C" w:rsidRPr="00D33C97" w:rsidRDefault="00204E6C" w:rsidP="00D33C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3C97">
              <w:rPr>
                <w:rFonts w:ascii="Times New Roman" w:hAnsi="Times New Roman" w:cs="Times New Roman"/>
                <w:sz w:val="24"/>
                <w:szCs w:val="24"/>
              </w:rPr>
              <w:t>buitinės</w:t>
            </w:r>
            <w:proofErr w:type="spellEnd"/>
          </w:p>
        </w:tc>
        <w:tc>
          <w:tcPr>
            <w:tcW w:w="3565" w:type="dxa"/>
            <w:vAlign w:val="center"/>
          </w:tcPr>
          <w:p w:rsidR="00204E6C" w:rsidRPr="00D33C97" w:rsidRDefault="00204E6C" w:rsidP="00D33C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C9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04E6C" w:rsidRPr="00D33C97" w:rsidTr="005272EA">
        <w:trPr>
          <w:trHeight w:val="284"/>
        </w:trPr>
        <w:tc>
          <w:tcPr>
            <w:tcW w:w="3749" w:type="dxa"/>
            <w:vAlign w:val="center"/>
          </w:tcPr>
          <w:p w:rsidR="00204E6C" w:rsidRPr="00D33C97" w:rsidRDefault="00204E6C" w:rsidP="00D33C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3C97">
              <w:rPr>
                <w:rFonts w:ascii="Times New Roman" w:hAnsi="Times New Roman" w:cs="Times New Roman"/>
                <w:sz w:val="24"/>
                <w:szCs w:val="24"/>
              </w:rPr>
              <w:t>Gedvydžių</w:t>
            </w:r>
            <w:proofErr w:type="spellEnd"/>
            <w:r w:rsidRPr="00D33C97">
              <w:rPr>
                <w:rFonts w:ascii="Times New Roman" w:hAnsi="Times New Roman" w:cs="Times New Roman"/>
                <w:sz w:val="24"/>
                <w:szCs w:val="24"/>
              </w:rPr>
              <w:t xml:space="preserve"> g. 33</w:t>
            </w:r>
          </w:p>
        </w:tc>
        <w:tc>
          <w:tcPr>
            <w:tcW w:w="4083" w:type="dxa"/>
            <w:vAlign w:val="center"/>
          </w:tcPr>
          <w:p w:rsidR="00204E6C" w:rsidRPr="00D33C97" w:rsidRDefault="00204E6C" w:rsidP="00D33C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3C97">
              <w:rPr>
                <w:rFonts w:ascii="Times New Roman" w:hAnsi="Times New Roman" w:cs="Times New Roman"/>
                <w:sz w:val="24"/>
                <w:szCs w:val="24"/>
              </w:rPr>
              <w:t>buitinės</w:t>
            </w:r>
            <w:proofErr w:type="spellEnd"/>
          </w:p>
        </w:tc>
        <w:tc>
          <w:tcPr>
            <w:tcW w:w="3565" w:type="dxa"/>
            <w:vAlign w:val="center"/>
          </w:tcPr>
          <w:p w:rsidR="00204E6C" w:rsidRPr="00D33C97" w:rsidRDefault="00204E6C" w:rsidP="00D33C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C9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04E6C" w:rsidRPr="00D33C97" w:rsidTr="005272EA">
        <w:trPr>
          <w:trHeight w:val="284"/>
        </w:trPr>
        <w:tc>
          <w:tcPr>
            <w:tcW w:w="3749" w:type="dxa"/>
            <w:vAlign w:val="center"/>
          </w:tcPr>
          <w:p w:rsidR="00204E6C" w:rsidRPr="00D33C97" w:rsidRDefault="00204E6C" w:rsidP="00D33C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C97">
              <w:rPr>
                <w:rFonts w:ascii="Times New Roman" w:hAnsi="Times New Roman" w:cs="Times New Roman"/>
                <w:sz w:val="24"/>
                <w:szCs w:val="24"/>
              </w:rPr>
              <w:t xml:space="preserve">L. </w:t>
            </w:r>
            <w:proofErr w:type="spellStart"/>
            <w:r w:rsidRPr="00D33C97">
              <w:rPr>
                <w:rFonts w:ascii="Times New Roman" w:hAnsi="Times New Roman" w:cs="Times New Roman"/>
                <w:sz w:val="24"/>
                <w:szCs w:val="24"/>
              </w:rPr>
              <w:t>Giros</w:t>
            </w:r>
            <w:proofErr w:type="spellEnd"/>
            <w:r w:rsidRPr="00D33C97">
              <w:rPr>
                <w:rFonts w:ascii="Times New Roman" w:hAnsi="Times New Roman" w:cs="Times New Roman"/>
                <w:sz w:val="24"/>
                <w:szCs w:val="24"/>
              </w:rPr>
              <w:t xml:space="preserve"> g.131</w:t>
            </w:r>
          </w:p>
        </w:tc>
        <w:tc>
          <w:tcPr>
            <w:tcW w:w="4083" w:type="dxa"/>
            <w:vAlign w:val="center"/>
          </w:tcPr>
          <w:p w:rsidR="00204E6C" w:rsidRPr="00D33C97" w:rsidRDefault="00204E6C" w:rsidP="00D33C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3C97">
              <w:rPr>
                <w:rFonts w:ascii="Times New Roman" w:hAnsi="Times New Roman" w:cs="Times New Roman"/>
                <w:sz w:val="24"/>
                <w:szCs w:val="24"/>
              </w:rPr>
              <w:t>statybinės</w:t>
            </w:r>
            <w:proofErr w:type="spellEnd"/>
            <w:r w:rsidRPr="00D33C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3C97">
              <w:rPr>
                <w:rFonts w:ascii="Times New Roman" w:hAnsi="Times New Roman" w:cs="Times New Roman"/>
                <w:sz w:val="24"/>
                <w:szCs w:val="24"/>
              </w:rPr>
              <w:t>ir</w:t>
            </w:r>
            <w:proofErr w:type="spellEnd"/>
            <w:r w:rsidRPr="00D33C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3C97">
              <w:rPr>
                <w:rFonts w:ascii="Times New Roman" w:hAnsi="Times New Roman" w:cs="Times New Roman"/>
                <w:sz w:val="24"/>
                <w:szCs w:val="24"/>
              </w:rPr>
              <w:t>buitinės</w:t>
            </w:r>
            <w:proofErr w:type="spellEnd"/>
          </w:p>
        </w:tc>
        <w:tc>
          <w:tcPr>
            <w:tcW w:w="3565" w:type="dxa"/>
            <w:vAlign w:val="center"/>
          </w:tcPr>
          <w:p w:rsidR="00204E6C" w:rsidRPr="00D33C97" w:rsidRDefault="00204E6C" w:rsidP="00D33C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C9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04E6C" w:rsidRPr="00D33C97" w:rsidTr="005272EA">
        <w:trPr>
          <w:trHeight w:val="284"/>
        </w:trPr>
        <w:tc>
          <w:tcPr>
            <w:tcW w:w="3749" w:type="dxa"/>
            <w:vAlign w:val="center"/>
          </w:tcPr>
          <w:p w:rsidR="00204E6C" w:rsidRPr="00D33C97" w:rsidRDefault="00204E6C" w:rsidP="00D33C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3C97">
              <w:rPr>
                <w:rFonts w:ascii="Times New Roman" w:hAnsi="Times New Roman" w:cs="Times New Roman"/>
                <w:sz w:val="24"/>
                <w:szCs w:val="24"/>
              </w:rPr>
              <w:t>Krivicko</w:t>
            </w:r>
            <w:proofErr w:type="spellEnd"/>
            <w:r w:rsidRPr="00D33C97">
              <w:rPr>
                <w:rFonts w:ascii="Times New Roman" w:hAnsi="Times New Roman" w:cs="Times New Roman"/>
                <w:sz w:val="24"/>
                <w:szCs w:val="24"/>
              </w:rPr>
              <w:t xml:space="preserve"> g. 38</w:t>
            </w:r>
          </w:p>
        </w:tc>
        <w:tc>
          <w:tcPr>
            <w:tcW w:w="4083" w:type="dxa"/>
            <w:vAlign w:val="center"/>
          </w:tcPr>
          <w:p w:rsidR="00204E6C" w:rsidRPr="00D33C97" w:rsidRDefault="00204E6C" w:rsidP="00D33C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3C97">
              <w:rPr>
                <w:rFonts w:ascii="Times New Roman" w:hAnsi="Times New Roman" w:cs="Times New Roman"/>
                <w:sz w:val="24"/>
                <w:szCs w:val="24"/>
              </w:rPr>
              <w:t>stambiagabaritės</w:t>
            </w:r>
            <w:proofErr w:type="spellEnd"/>
          </w:p>
        </w:tc>
        <w:tc>
          <w:tcPr>
            <w:tcW w:w="3565" w:type="dxa"/>
            <w:vAlign w:val="center"/>
          </w:tcPr>
          <w:p w:rsidR="00204E6C" w:rsidRPr="00D33C97" w:rsidRDefault="00204E6C" w:rsidP="00D33C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C9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5272EA" w:rsidRDefault="005272EA" w:rsidP="005272EA">
      <w:pPr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</w:pPr>
    </w:p>
    <w:p w:rsidR="005272EA" w:rsidRDefault="005272EA" w:rsidP="005272EA">
      <w:pPr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</w:pPr>
    </w:p>
    <w:p w:rsidR="005272EA" w:rsidRDefault="005272EA" w:rsidP="005272EA">
      <w:pPr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</w:pPr>
    </w:p>
    <w:p w:rsidR="005272EA" w:rsidRDefault="005272EA" w:rsidP="005272EA">
      <w:pPr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</w:pPr>
    </w:p>
    <w:p w:rsidR="005272EA" w:rsidRDefault="005272EA" w:rsidP="005272EA">
      <w:pPr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</w:pPr>
    </w:p>
    <w:p w:rsidR="005272EA" w:rsidRDefault="005272EA" w:rsidP="005272EA">
      <w:pPr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</w:pPr>
    </w:p>
    <w:p w:rsidR="005272EA" w:rsidRDefault="005272EA" w:rsidP="005272EA">
      <w:pPr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</w:pPr>
    </w:p>
    <w:p w:rsidR="005272EA" w:rsidRDefault="005272EA" w:rsidP="005272EA">
      <w:pPr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</w:pPr>
    </w:p>
    <w:p w:rsidR="005272EA" w:rsidRDefault="005272EA" w:rsidP="005272EA">
      <w:pPr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</w:pPr>
    </w:p>
    <w:p w:rsidR="005272EA" w:rsidRDefault="005272EA" w:rsidP="005272EA">
      <w:pPr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</w:pPr>
    </w:p>
    <w:p w:rsidR="005272EA" w:rsidRDefault="005272EA" w:rsidP="005272EA">
      <w:pPr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</w:pPr>
    </w:p>
    <w:p w:rsidR="005272EA" w:rsidRDefault="005272EA" w:rsidP="005272EA">
      <w:pPr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</w:pPr>
    </w:p>
    <w:p w:rsidR="005272EA" w:rsidRDefault="005272EA" w:rsidP="005272EA">
      <w:pPr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</w:pPr>
    </w:p>
    <w:p w:rsidR="005272EA" w:rsidRDefault="005272EA" w:rsidP="005272EA">
      <w:pPr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</w:pPr>
    </w:p>
    <w:p w:rsidR="005272EA" w:rsidRDefault="005272EA" w:rsidP="005272EA">
      <w:pPr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</w:pPr>
    </w:p>
    <w:p w:rsidR="005272EA" w:rsidRDefault="005272EA" w:rsidP="005272EA">
      <w:pPr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</w:pPr>
    </w:p>
    <w:p w:rsidR="005272EA" w:rsidRDefault="005272EA" w:rsidP="005272EA">
      <w:pPr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Specialistė                                                                Ulijona Kaklauskaitė</w:t>
      </w:r>
    </w:p>
    <w:p w:rsidR="005272EA" w:rsidRPr="005272EA" w:rsidRDefault="005272EA" w:rsidP="005272EA">
      <w:pPr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 xml:space="preserve">Vadybininkas                                                           Žilvinas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lt-LT"/>
        </w:rPr>
        <w:t>Matuliūkštis</w:t>
      </w:r>
      <w:proofErr w:type="spellEnd"/>
    </w:p>
    <w:p w:rsidR="00BD06F1" w:rsidRDefault="00FF3149" w:rsidP="005272EA"/>
    <w:sectPr w:rsidR="00BD0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5D2"/>
    <w:rsid w:val="00023974"/>
    <w:rsid w:val="00201133"/>
    <w:rsid w:val="00204E6C"/>
    <w:rsid w:val="003375D2"/>
    <w:rsid w:val="00474FD5"/>
    <w:rsid w:val="004E0B4C"/>
    <w:rsid w:val="005272EA"/>
    <w:rsid w:val="007F48EE"/>
    <w:rsid w:val="0097372E"/>
    <w:rsid w:val="00AC3666"/>
    <w:rsid w:val="00B5777A"/>
    <w:rsid w:val="00D33C97"/>
    <w:rsid w:val="00FA0750"/>
    <w:rsid w:val="00FA5418"/>
    <w:rsid w:val="00FF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5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5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   <Relationship Id="rId1" Target="styles.xml"
                 Type="http://schemas.openxmlformats.org/officeDocument/2006/relationships/styles"/>
   <Relationship Id="rId2" Target="stylesWithEffects.xml"
                 Type="http://schemas.microsoft.com/office/2007/relationships/stylesWithEffect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ntTable.xml"
                 Type="http://schemas.openxmlformats.org/officeDocument/2006/relationships/fontTable"/>
   <Relationship Id="rId6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2017-05-23T12:12:00Z</dcterms:created>
  <dc:creator>Ulijona Kaklauskaitė</dc:creator>
  <cp:lastModifiedBy>Ulijona Kaklauskaitė</cp:lastModifiedBy>
  <dcterms:modified xsi:type="dcterms:W3CDTF">2017-05-24T10:43:00Z</dcterms:modified>
  <cp:revision>6</cp:revision>
</cp:coreProperties>
</file>