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B523B2">
        <w:t>01</w:t>
      </w:r>
      <w:r w:rsidR="00D90A60">
        <w:t>-</w:t>
      </w:r>
      <w:r w:rsidR="000E18D6">
        <w:t xml:space="preserve"> 30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58014C" w:rsidRPr="0058014C">
        <w:t>A32-260/18(2.1.15-S18)</w:t>
      </w:r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0E18D6" w:rsidP="0058014C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Baltupio g., </w:t>
            </w:r>
            <w:r w:rsidR="00044567" w:rsidRPr="00FA5199">
              <w:rPr>
                <w:noProof/>
                <w:sz w:val="22"/>
                <w:szCs w:val="22"/>
              </w:rPr>
              <w:t>Mokslininkų g.</w:t>
            </w:r>
            <w:r w:rsidR="0058014C">
              <w:rPr>
                <w:noProof/>
                <w:sz w:val="22"/>
                <w:szCs w:val="22"/>
              </w:rPr>
              <w:t>, Maumedžių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magistralinių gatvių važiuojamoji dalis (</w:t>
            </w:r>
            <w:r w:rsidR="005C539E">
              <w:rPr>
                <w:i/>
                <w:noProof/>
                <w:sz w:val="22"/>
                <w:szCs w:val="22"/>
                <w:lang w:val="de-DE"/>
              </w:rPr>
              <w:t xml:space="preserve">smėlis 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1 m</w:t>
            </w:r>
            <w:r w:rsidR="00A2304E">
              <w:rPr>
                <w:i/>
                <w:noProof/>
                <w:sz w:val="22"/>
                <w:szCs w:val="22"/>
                <w:lang w:val="de-DE"/>
              </w:rPr>
              <w:t>.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 xml:space="preserve"> prie borto</w:t>
            </w:r>
            <w:r w:rsidR="001924CB" w:rsidRPr="00FA5199">
              <w:rPr>
                <w:i/>
                <w:noProof/>
                <w:sz w:val="22"/>
                <w:szCs w:val="22"/>
                <w:lang w:val="de-DE"/>
              </w:rPr>
              <w:t>)</w:t>
            </w:r>
            <w:r w:rsidR="00E15F47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114774" w:rsidP="00B75632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Kalvarijų g. 159</w:t>
            </w:r>
            <w:r w:rsidR="008F1AC4" w:rsidRPr="00FA5199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601985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58014C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0E18D6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Didlaukio g. 23 (priešais Baltupių progimnaziją)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0E18D6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Neišvalytas sniegas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58014C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58014C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„Seminarija“ (į miesto pusę, atliekų maišas)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672DE6" w:rsidP="000E18D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stotelės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58014C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A519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58014C" w:rsidP="00114774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Maumedžių g. 25 (takas link konteinerių aikštelėės, ledas ir pavienės atliekos)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58014C" w:rsidP="00512B40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114774" w:rsidP="00561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Kalvarijų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159</w:t>
            </w:r>
            <w:r w:rsidR="000E18D6">
              <w:rPr>
                <w:sz w:val="22"/>
                <w:szCs w:val="22"/>
              </w:rPr>
              <w:t xml:space="preserve">, Didlaukio </w:t>
            </w:r>
            <w:proofErr w:type="spellStart"/>
            <w:r w:rsidR="000E18D6">
              <w:rPr>
                <w:sz w:val="22"/>
                <w:szCs w:val="22"/>
              </w:rPr>
              <w:t>g</w:t>
            </w:r>
            <w:proofErr w:type="spellEnd"/>
            <w:r w:rsidR="000E18D6">
              <w:rPr>
                <w:sz w:val="22"/>
                <w:szCs w:val="22"/>
              </w:rPr>
              <w:t>. 46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0F2EB0">
            <w:pPr>
              <w:rPr>
                <w:sz w:val="22"/>
                <w:szCs w:val="22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8014C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114774" w:rsidP="0056169E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114774">
              <w:rPr>
                <w:noProof/>
                <w:sz w:val="22"/>
                <w:szCs w:val="22"/>
                <w:lang w:val="en-US"/>
              </w:rPr>
              <w:t>Ateities g. 10 (</w:t>
            </w:r>
            <w:r>
              <w:rPr>
                <w:noProof/>
                <w:sz w:val="22"/>
                <w:szCs w:val="22"/>
                <w:lang w:val="en-US"/>
              </w:rPr>
              <w:t xml:space="preserve">teritorijoje tarp “Lidl” ir “Norfos”, </w:t>
            </w:r>
            <w:r w:rsidRPr="00114774">
              <w:rPr>
                <w:noProof/>
                <w:sz w:val="22"/>
                <w:szCs w:val="22"/>
                <w:lang w:val="en-US"/>
              </w:rPr>
              <w:t>priešais žiedą)</w:t>
            </w:r>
            <w:r w:rsidR="000E18D6">
              <w:rPr>
                <w:noProof/>
                <w:sz w:val="22"/>
                <w:szCs w:val="22"/>
                <w:lang w:val="en-US"/>
              </w:rPr>
              <w:t>, Baltupio g. 37 (nuorūkos, apelsinų žievės ir kt.)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58014C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A519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672DE6" w:rsidP="00EF581B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Bitininkų g. 4F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0E18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</w:t>
            </w:r>
            <w:r w:rsidR="0056169E">
              <w:rPr>
                <w:i/>
                <w:sz w:val="22"/>
                <w:szCs w:val="22"/>
              </w:rPr>
              <w:t>i</w:t>
            </w:r>
            <w:r w:rsidR="00672DE6">
              <w:rPr>
                <w:i/>
                <w:sz w:val="22"/>
                <w:szCs w:val="22"/>
              </w:rPr>
              <w:t xml:space="preserve"> </w:t>
            </w:r>
            <w:r w:rsidR="0056169E">
              <w:rPr>
                <w:i/>
                <w:sz w:val="22"/>
                <w:szCs w:val="22"/>
              </w:rPr>
              <w:t>laiptai</w:t>
            </w:r>
            <w:r w:rsidR="00672DE6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C451CE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58014C" w:rsidP="0011477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FA5199" w:rsidRDefault="00FA5199" w:rsidP="00A631D8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Ateities g. 11 (didelė šaka virš Baltupio g.)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FA5199" w:rsidRDefault="00FA5199" w:rsidP="00C650A4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Galimai r</w:t>
            </w:r>
            <w:r w:rsidR="00601985" w:rsidRPr="00FA5199">
              <w:rPr>
                <w:i/>
                <w:sz w:val="22"/>
                <w:szCs w:val="22"/>
              </w:rPr>
              <w:t xml:space="preserve">eikalingas </w:t>
            </w:r>
            <w:r w:rsidR="00305793" w:rsidRPr="00FA5199">
              <w:rPr>
                <w:i/>
                <w:sz w:val="22"/>
                <w:szCs w:val="22"/>
              </w:rPr>
              <w:t xml:space="preserve">medžių ir </w:t>
            </w:r>
            <w:r w:rsidR="00601985" w:rsidRPr="00FA5199">
              <w:rPr>
                <w:i/>
                <w:sz w:val="22"/>
                <w:szCs w:val="22"/>
              </w:rPr>
              <w:t>krūmų genėjimas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8014C">
              <w:rPr>
                <w:i/>
                <w:noProof/>
                <w:lang w:val="de-DE"/>
              </w:rPr>
              <w:t>0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0E18D6" w:rsidP="000E18D6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Didlaukio</w:t>
            </w:r>
            <w:r w:rsidR="00672DE6">
              <w:rPr>
                <w:noProof/>
                <w:color w:val="000000"/>
                <w:sz w:val="22"/>
                <w:szCs w:val="22"/>
              </w:rPr>
              <w:t xml:space="preserve"> g.</w:t>
            </w:r>
            <w:r>
              <w:rPr>
                <w:noProof/>
                <w:color w:val="000000"/>
                <w:sz w:val="22"/>
                <w:szCs w:val="22"/>
              </w:rPr>
              <w:t xml:space="preserve"> </w:t>
            </w:r>
            <w:r w:rsidR="0058014C">
              <w:rPr>
                <w:noProof/>
                <w:color w:val="000000"/>
                <w:sz w:val="22"/>
                <w:szCs w:val="22"/>
              </w:rPr>
              <w:t xml:space="preserve">11, </w:t>
            </w:r>
            <w:r>
              <w:rPr>
                <w:noProof/>
                <w:color w:val="000000"/>
                <w:sz w:val="22"/>
                <w:szCs w:val="22"/>
              </w:rPr>
              <w:t>12</w:t>
            </w:r>
            <w:r w:rsidR="00672DE6">
              <w:rPr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672DE6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Išmestos eglutės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8014C">
              <w:rPr>
                <w:i/>
                <w:noProof/>
                <w:lang w:val="de-DE"/>
              </w:rPr>
              <w:t>1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Pr="00FA5199" w:rsidRDefault="00114774" w:rsidP="005C539E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Ateities g. 10 (priešais žiedą)</w:t>
            </w:r>
            <w:r w:rsidR="000E18D6">
              <w:rPr>
                <w:noProof/>
                <w:color w:val="000000"/>
                <w:sz w:val="22"/>
                <w:szCs w:val="22"/>
              </w:rPr>
              <w:t>, Didlaukio g. 11 (prie konteinerių aikštelės)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11477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8014C">
              <w:rPr>
                <w:i/>
                <w:noProof/>
                <w:lang w:val="de-DE"/>
              </w:rPr>
              <w:t>2</w:t>
            </w:r>
            <w:bookmarkStart w:id="1" w:name="_GoBack"/>
            <w:bookmarkEnd w:id="1"/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Pr="00FA5199" w:rsidRDefault="00114774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 xml:space="preserve">Įvažiavimo prie Braškių g. 48 pakraščiai, kelios krūvelės prie </w:t>
            </w:r>
            <w:r w:rsidRPr="00114774">
              <w:rPr>
                <w:noProof/>
                <w:color w:val="000000"/>
                <w:sz w:val="22"/>
                <w:szCs w:val="22"/>
              </w:rPr>
              <w:t>Ateities g. 10 (terit</w:t>
            </w:r>
            <w:r>
              <w:rPr>
                <w:noProof/>
                <w:color w:val="000000"/>
                <w:sz w:val="22"/>
                <w:szCs w:val="22"/>
              </w:rPr>
              <w:t>orijoje tarp “Lidl” ir “Norfos”)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Pr="00FA5199" w:rsidRDefault="00114774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</w:t>
            </w:r>
            <w:r w:rsidR="008F1AC4" w:rsidRPr="00FA5199">
              <w:rPr>
                <w:i/>
                <w:sz w:val="22"/>
                <w:szCs w:val="22"/>
              </w:rPr>
              <w:t>apai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18D6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14C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140A3-8AC4-4F26-8594-472DCD1A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2018-01-30T08:38:00Z</dcterms:created>
  <dc:creator>Marytė Misevičienė</dc:creator>
  <cp:lastModifiedBy>Ulijona Kaklauskaitė</cp:lastModifiedBy>
  <cp:lastPrinted>2018-01-12T12:06:00Z</cp:lastPrinted>
  <dcterms:modified xsi:type="dcterms:W3CDTF">2018-01-30T08:38:00Z</dcterms:modified>
  <cp:revision>2</cp:revision>
</cp:coreProperties>
</file>