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01B" w:rsidRPr="0014001B" w:rsidRDefault="0014001B" w:rsidP="0014001B">
      <w:pPr>
        <w:spacing w:after="0" w:line="240" w:lineRule="auto"/>
        <w:jc w:val="center"/>
        <w:rPr>
          <w:rFonts w:eastAsia="Times New Roman" w:cstheme="minorHAnsi"/>
          <w:b/>
          <w:bCs/>
          <w:color w:val="000000"/>
          <w:sz w:val="20"/>
          <w:szCs w:val="20"/>
          <w:lang w:eastAsia="lt-LT"/>
        </w:rPr>
      </w:pPr>
      <w:bookmarkStart w:id="0" w:name="_GoBack"/>
      <w:bookmarkEnd w:id="0"/>
      <w:r w:rsidRPr="0014001B">
        <w:rPr>
          <w:rFonts w:eastAsia="Times New Roman" w:cstheme="minorHAnsi"/>
          <w:b/>
          <w:bCs/>
          <w:color w:val="000000"/>
          <w:sz w:val="20"/>
          <w:szCs w:val="20"/>
          <w:lang w:eastAsia="lt-LT"/>
        </w:rPr>
        <w:t>2015 metų pirkimai</w:t>
      </w:r>
    </w:p>
    <w:p w:rsidR="0014001B" w:rsidRPr="0014001B" w:rsidRDefault="0014001B" w:rsidP="0014001B">
      <w:pPr>
        <w:spacing w:after="0" w:line="240" w:lineRule="auto"/>
        <w:jc w:val="center"/>
        <w:rPr>
          <w:rFonts w:eastAsia="Times New Roman" w:cstheme="minorHAnsi"/>
          <w:b/>
          <w:bCs/>
          <w:color w:val="000000"/>
          <w:sz w:val="20"/>
          <w:szCs w:val="20"/>
          <w:lang w:eastAsia="lt-LT"/>
        </w:rPr>
      </w:pPr>
    </w:p>
    <w:tbl>
      <w:tblPr>
        <w:tblW w:w="15750" w:type="dxa"/>
        <w:tblInd w:w="93" w:type="dxa"/>
        <w:tblLook w:val="04A0" w:firstRow="1" w:lastRow="0" w:firstColumn="1" w:lastColumn="0" w:noHBand="0" w:noVBand="1"/>
      </w:tblPr>
      <w:tblGrid>
        <w:gridCol w:w="3980"/>
        <w:gridCol w:w="1422"/>
        <w:gridCol w:w="2126"/>
        <w:gridCol w:w="1843"/>
        <w:gridCol w:w="1701"/>
        <w:gridCol w:w="1843"/>
        <w:gridCol w:w="1701"/>
        <w:gridCol w:w="1134"/>
      </w:tblGrid>
      <w:tr w:rsidR="0014001B" w:rsidRPr="0014001B" w:rsidTr="005E586B">
        <w:trPr>
          <w:trHeight w:val="340"/>
        </w:trPr>
        <w:tc>
          <w:tcPr>
            <w:tcW w:w="3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jc w:val="center"/>
              <w:rPr>
                <w:rFonts w:eastAsia="Times New Roman" w:cstheme="minorHAnsi"/>
                <w:b/>
                <w:bCs/>
                <w:color w:val="000000"/>
                <w:sz w:val="20"/>
                <w:szCs w:val="20"/>
                <w:lang w:eastAsia="lt-LT"/>
              </w:rPr>
            </w:pPr>
            <w:r w:rsidRPr="0014001B">
              <w:rPr>
                <w:rFonts w:eastAsia="Times New Roman" w:cstheme="minorHAnsi"/>
                <w:b/>
                <w:bCs/>
                <w:color w:val="000000"/>
                <w:sz w:val="20"/>
                <w:szCs w:val="20"/>
                <w:lang w:eastAsia="lt-LT"/>
              </w:rPr>
              <w:t>Pirkimo objektas</w:t>
            </w:r>
          </w:p>
        </w:tc>
        <w:tc>
          <w:tcPr>
            <w:tcW w:w="1422" w:type="dxa"/>
            <w:tcBorders>
              <w:top w:val="single" w:sz="4" w:space="0" w:color="auto"/>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center"/>
              <w:rPr>
                <w:rFonts w:eastAsia="Times New Roman" w:cstheme="minorHAnsi"/>
                <w:b/>
                <w:bCs/>
                <w:color w:val="000000"/>
                <w:sz w:val="20"/>
                <w:szCs w:val="20"/>
                <w:lang w:eastAsia="lt-LT"/>
              </w:rPr>
            </w:pPr>
            <w:r w:rsidRPr="0014001B">
              <w:rPr>
                <w:rFonts w:eastAsia="Times New Roman" w:cstheme="minorHAnsi"/>
                <w:b/>
                <w:bCs/>
                <w:color w:val="000000"/>
                <w:sz w:val="20"/>
                <w:szCs w:val="20"/>
                <w:lang w:eastAsia="lt-LT"/>
              </w:rPr>
              <w:t>Pirkimo būdas</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center"/>
              <w:rPr>
                <w:rFonts w:eastAsia="Times New Roman" w:cstheme="minorHAnsi"/>
                <w:b/>
                <w:bCs/>
                <w:color w:val="000000"/>
                <w:sz w:val="20"/>
                <w:szCs w:val="20"/>
                <w:lang w:eastAsia="lt-LT"/>
              </w:rPr>
            </w:pPr>
            <w:r w:rsidRPr="0014001B">
              <w:rPr>
                <w:rFonts w:eastAsia="Times New Roman" w:cstheme="minorHAnsi"/>
                <w:b/>
                <w:bCs/>
                <w:color w:val="000000"/>
                <w:sz w:val="20"/>
                <w:szCs w:val="20"/>
                <w:lang w:eastAsia="lt-LT"/>
              </w:rPr>
              <w:t>Pirkimo būdo pasirinkimo priežastys</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center"/>
              <w:rPr>
                <w:rFonts w:eastAsia="Times New Roman" w:cstheme="minorHAnsi"/>
                <w:b/>
                <w:bCs/>
                <w:color w:val="000000"/>
                <w:sz w:val="20"/>
                <w:szCs w:val="20"/>
                <w:lang w:eastAsia="lt-LT"/>
              </w:rPr>
            </w:pPr>
            <w:r w:rsidRPr="0014001B">
              <w:rPr>
                <w:rFonts w:eastAsia="Times New Roman" w:cstheme="minorHAnsi"/>
                <w:b/>
                <w:bCs/>
                <w:color w:val="000000"/>
                <w:sz w:val="20"/>
                <w:szCs w:val="20"/>
                <w:lang w:eastAsia="lt-LT"/>
              </w:rPr>
              <w:t>Laimėjusio dalyvio pavadinimas</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center"/>
              <w:rPr>
                <w:rFonts w:eastAsia="Times New Roman" w:cstheme="minorHAnsi"/>
                <w:b/>
                <w:bCs/>
                <w:color w:val="000000"/>
                <w:sz w:val="20"/>
                <w:szCs w:val="20"/>
                <w:lang w:eastAsia="lt-LT"/>
              </w:rPr>
            </w:pPr>
            <w:r w:rsidRPr="0014001B">
              <w:rPr>
                <w:rFonts w:eastAsia="Times New Roman" w:cstheme="minorHAnsi"/>
                <w:b/>
                <w:bCs/>
                <w:color w:val="000000"/>
                <w:sz w:val="20"/>
                <w:szCs w:val="20"/>
                <w:lang w:eastAsia="lt-LT"/>
              </w:rPr>
              <w:t>Laimėjusio dalyvio pasirinkimo priežastys</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center"/>
              <w:rPr>
                <w:rFonts w:eastAsia="Times New Roman" w:cstheme="minorHAnsi"/>
                <w:b/>
                <w:bCs/>
                <w:color w:val="000000"/>
                <w:sz w:val="20"/>
                <w:szCs w:val="20"/>
                <w:lang w:eastAsia="lt-LT"/>
              </w:rPr>
            </w:pPr>
            <w:r w:rsidRPr="0014001B">
              <w:rPr>
                <w:rFonts w:eastAsia="Times New Roman" w:cstheme="minorHAnsi"/>
                <w:b/>
                <w:bCs/>
                <w:color w:val="000000"/>
                <w:sz w:val="20"/>
                <w:szCs w:val="20"/>
                <w:lang w:eastAsia="lt-LT"/>
              </w:rPr>
              <w:t>Pirkimo sutarties dalis, kuriai ketinama pasitelkti subtiekėjus</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center"/>
              <w:rPr>
                <w:rFonts w:eastAsia="Times New Roman" w:cstheme="minorHAnsi"/>
                <w:b/>
                <w:bCs/>
                <w:color w:val="000000"/>
                <w:sz w:val="20"/>
                <w:szCs w:val="20"/>
                <w:lang w:eastAsia="lt-LT"/>
              </w:rPr>
            </w:pPr>
            <w:r w:rsidRPr="0014001B">
              <w:rPr>
                <w:rFonts w:eastAsia="Times New Roman" w:cstheme="minorHAnsi"/>
                <w:b/>
                <w:bCs/>
                <w:color w:val="000000"/>
                <w:sz w:val="20"/>
                <w:szCs w:val="20"/>
                <w:lang w:eastAsia="lt-LT"/>
              </w:rPr>
              <w:t>Pirkimo sutarties kaina Eur su priskaičiuotais mokesčiais</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center"/>
              <w:rPr>
                <w:rFonts w:eastAsia="Times New Roman" w:cstheme="minorHAnsi"/>
                <w:b/>
                <w:bCs/>
                <w:color w:val="000000"/>
                <w:sz w:val="20"/>
                <w:szCs w:val="20"/>
                <w:lang w:eastAsia="lt-LT"/>
              </w:rPr>
            </w:pPr>
            <w:r w:rsidRPr="0014001B">
              <w:rPr>
                <w:rFonts w:eastAsia="Times New Roman" w:cstheme="minorHAnsi"/>
                <w:b/>
                <w:bCs/>
                <w:color w:val="000000"/>
                <w:sz w:val="20"/>
                <w:szCs w:val="20"/>
                <w:lang w:eastAsia="lt-LT"/>
              </w:rPr>
              <w:t>Viešojo pirkimo stadija</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Vilniaus darželio-mokyklos "Vilija" pastato Taikos g. 15, Vilniuje, remonto pagrindinėje sutartyje nenumatyti darbai</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Supaprastintas atviras konkursas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40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UAB "Ekstra statyba"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jc w:val="right"/>
              <w:rPr>
                <w:rFonts w:eastAsia="Times New Roman" w:cstheme="minorHAnsi"/>
                <w:color w:val="000000"/>
                <w:sz w:val="20"/>
                <w:szCs w:val="20"/>
                <w:lang w:eastAsia="lt-LT"/>
              </w:rPr>
            </w:pPr>
            <w:r w:rsidRPr="0014001B">
              <w:rPr>
                <w:rFonts w:eastAsia="Times New Roman" w:cstheme="minorHAnsi"/>
                <w:color w:val="000000"/>
                <w:sz w:val="20"/>
                <w:szCs w:val="20"/>
                <w:lang w:eastAsia="lt-LT"/>
              </w:rPr>
              <w:t>18496,65</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Vilniaus vaikų lopšelio-darželio pastato Vilniuje, Justiniškių g. 65, modernizavimo-atnaujinimo techninio darbo projekto skaičiuojamosios kainos nustatymo dalies ekspertizė</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UAB "Statybos projektų ekspertizės centras"</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jc w:val="right"/>
              <w:rPr>
                <w:rFonts w:eastAsia="Times New Roman" w:cstheme="minorHAnsi"/>
                <w:color w:val="000000"/>
                <w:sz w:val="20"/>
                <w:szCs w:val="20"/>
                <w:lang w:eastAsia="lt-LT"/>
              </w:rPr>
            </w:pPr>
            <w:r w:rsidRPr="0014001B">
              <w:rPr>
                <w:rFonts w:eastAsia="Times New Roman" w:cstheme="minorHAnsi"/>
                <w:color w:val="000000"/>
                <w:sz w:val="20"/>
                <w:szCs w:val="20"/>
                <w:lang w:eastAsia="lt-LT"/>
              </w:rPr>
              <w:t>250,00</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Vaikų lopšelio-darželio (8.11) pastato Vilniuje, Bajorų kelias 10, naujos statybos techninio projekto bendrosios ekspertizės paslaugos</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CPO</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000000" w:fill="FFFFFF"/>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"Pastatų konstrukcijos"</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jc w:val="right"/>
              <w:rPr>
                <w:rFonts w:eastAsia="Times New Roman" w:cstheme="minorHAnsi"/>
                <w:color w:val="000000"/>
                <w:sz w:val="20"/>
                <w:szCs w:val="20"/>
                <w:lang w:eastAsia="lt-LT"/>
              </w:rPr>
            </w:pPr>
            <w:r w:rsidRPr="0014001B">
              <w:rPr>
                <w:rFonts w:eastAsia="Times New Roman" w:cstheme="minorHAnsi"/>
                <w:color w:val="000000"/>
                <w:sz w:val="20"/>
                <w:szCs w:val="20"/>
                <w:lang w:eastAsia="lt-LT"/>
              </w:rPr>
              <w:t>1016,40</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Ugdymo įstaigos pastato, Bajorų kelias 10, Vilniuje, energinių poreikių modeliavimo ir skaičiavimo paslaugos</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UAB "EE Plius"</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jc w:val="right"/>
              <w:rPr>
                <w:rFonts w:eastAsia="Times New Roman" w:cstheme="minorHAnsi"/>
                <w:color w:val="000000"/>
                <w:sz w:val="20"/>
                <w:szCs w:val="20"/>
                <w:lang w:eastAsia="lt-LT"/>
              </w:rPr>
            </w:pPr>
            <w:r w:rsidRPr="0014001B">
              <w:rPr>
                <w:rFonts w:eastAsia="Times New Roman" w:cstheme="minorHAnsi"/>
                <w:color w:val="000000"/>
                <w:sz w:val="20"/>
                <w:szCs w:val="20"/>
                <w:lang w:eastAsia="lt-LT"/>
              </w:rPr>
              <w:t>4300,00</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Suvestinio statybos kainos apskaičiavimo parengimas atsisakomiems ir papildomiems darbams pagal griovimo projektą, paslaugų sutarties "Buvusio AB "Skaiteks" gamyklos užterštos teritorijos sutvarkymas" ir jos priedo (Įkainoto veiklos sąrašo) sąlygas</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UAB "DGE Baltic Soil and Environment"</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jc w:val="right"/>
              <w:rPr>
                <w:rFonts w:eastAsia="Times New Roman" w:cstheme="minorHAnsi"/>
                <w:color w:val="000000"/>
                <w:sz w:val="20"/>
                <w:szCs w:val="20"/>
                <w:lang w:eastAsia="lt-LT"/>
              </w:rPr>
            </w:pPr>
            <w:r w:rsidRPr="0014001B">
              <w:rPr>
                <w:rFonts w:eastAsia="Times New Roman" w:cstheme="minorHAnsi"/>
                <w:color w:val="000000"/>
                <w:sz w:val="20"/>
                <w:szCs w:val="20"/>
                <w:lang w:eastAsia="lt-LT"/>
              </w:rPr>
              <w:t>980,10</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Vaikų lopšelio-darželio (8.11) pastato Vilniuje, Bajorų kelias 10, naujos statybos techninio projekto energinio naudingumo įvertinimo A energetinio naudingumo klasei pasiekti ir techninio projekto keitimo paslaugos</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AB "Panevėžio statybos trestas"</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jc w:val="right"/>
              <w:rPr>
                <w:rFonts w:eastAsia="Times New Roman" w:cstheme="minorHAnsi"/>
                <w:color w:val="000000"/>
                <w:sz w:val="20"/>
                <w:szCs w:val="20"/>
                <w:lang w:eastAsia="lt-LT"/>
              </w:rPr>
            </w:pPr>
            <w:r w:rsidRPr="0014001B">
              <w:rPr>
                <w:rFonts w:eastAsia="Times New Roman" w:cstheme="minorHAnsi"/>
                <w:color w:val="000000"/>
                <w:sz w:val="20"/>
                <w:szCs w:val="20"/>
                <w:lang w:eastAsia="lt-LT"/>
              </w:rPr>
              <w:t>28962,00</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Vilniaus muzikos mokyklos "Lyra" įkūrimo Vilniaus Sietuvos progimnazijoje, Taikos g. 47, Vilniuje, stogo avarinės būklės likvidavimo darbai</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UAB "Irdaiva"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jc w:val="right"/>
              <w:rPr>
                <w:rFonts w:eastAsia="Times New Roman" w:cstheme="minorHAnsi"/>
                <w:color w:val="000000"/>
                <w:sz w:val="20"/>
                <w:szCs w:val="20"/>
                <w:lang w:eastAsia="lt-LT"/>
              </w:rPr>
            </w:pPr>
            <w:r w:rsidRPr="0014001B">
              <w:rPr>
                <w:rFonts w:eastAsia="Times New Roman" w:cstheme="minorHAnsi"/>
                <w:color w:val="000000"/>
                <w:sz w:val="20"/>
                <w:szCs w:val="20"/>
                <w:lang w:eastAsia="lt-LT"/>
              </w:rPr>
              <w:t>1750,00</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Vilniaus miesto savivaldybės administracijos pastato, Konstitucijos pr. 3, kelio užtvaro montavimo darbai</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000000" w:fill="FFFFFF"/>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"Baltijos pašvaistė"</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jc w:val="right"/>
              <w:rPr>
                <w:rFonts w:eastAsia="Times New Roman" w:cstheme="minorHAnsi"/>
                <w:color w:val="000000"/>
                <w:sz w:val="20"/>
                <w:szCs w:val="20"/>
                <w:lang w:eastAsia="lt-LT"/>
              </w:rPr>
            </w:pPr>
            <w:r w:rsidRPr="0014001B">
              <w:rPr>
                <w:rFonts w:eastAsia="Times New Roman" w:cstheme="minorHAnsi"/>
                <w:color w:val="000000"/>
                <w:sz w:val="20"/>
                <w:szCs w:val="20"/>
                <w:lang w:eastAsia="lt-LT"/>
              </w:rPr>
              <w:t>2269,91</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Vilniaus "Vyturio" pradinės mokyklos pastato, Taikos g. 189, Vilniuje, remonto darbai</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"Megrame langai"</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jc w:val="right"/>
              <w:rPr>
                <w:rFonts w:eastAsia="Times New Roman" w:cstheme="minorHAnsi"/>
                <w:color w:val="000000"/>
                <w:sz w:val="20"/>
                <w:szCs w:val="20"/>
                <w:lang w:eastAsia="lt-LT"/>
              </w:rPr>
            </w:pPr>
            <w:r w:rsidRPr="0014001B">
              <w:rPr>
                <w:rFonts w:eastAsia="Times New Roman" w:cstheme="minorHAnsi"/>
                <w:color w:val="000000"/>
                <w:sz w:val="20"/>
                <w:szCs w:val="20"/>
                <w:lang w:eastAsia="lt-LT"/>
              </w:rPr>
              <w:t>62943,33</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Programos "Būsto pritaikymas neįgaliems žmonėms" įgyvendinimo (liftų įrengimo) darbai</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"Tavastis"</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jc w:val="right"/>
              <w:rPr>
                <w:rFonts w:eastAsia="Times New Roman" w:cstheme="minorHAnsi"/>
                <w:color w:val="000000"/>
                <w:sz w:val="20"/>
                <w:szCs w:val="20"/>
                <w:lang w:eastAsia="lt-LT"/>
              </w:rPr>
            </w:pPr>
            <w:r w:rsidRPr="0014001B">
              <w:rPr>
                <w:rFonts w:eastAsia="Times New Roman" w:cstheme="minorHAnsi"/>
                <w:color w:val="000000"/>
                <w:sz w:val="20"/>
                <w:szCs w:val="20"/>
                <w:lang w:eastAsia="lt-LT"/>
              </w:rPr>
              <w:t>19593,27</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lastRenderedPageBreak/>
              <w:t>Vilniaus Centro vidurinės mokyklos, Lukiškių skg. 5, Vilniuje, sporto aikštyno atnaujinimo pagrindinėje darbų sutartyje nenumatyti (šiluminės trasos remonto) darbai</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UAB "HSC Baltic"</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jc w:val="right"/>
              <w:rPr>
                <w:rFonts w:eastAsia="Times New Roman" w:cstheme="minorHAnsi"/>
                <w:color w:val="000000"/>
                <w:sz w:val="20"/>
                <w:szCs w:val="20"/>
                <w:lang w:eastAsia="lt-LT"/>
              </w:rPr>
            </w:pPr>
            <w:r w:rsidRPr="0014001B">
              <w:rPr>
                <w:rFonts w:eastAsia="Times New Roman" w:cstheme="minorHAnsi"/>
                <w:color w:val="000000"/>
                <w:sz w:val="20"/>
                <w:szCs w:val="20"/>
                <w:lang w:eastAsia="lt-LT"/>
              </w:rPr>
              <w:t>18400,00</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Vilniaus darželio-mokyklos "Saulutė" pastato, Miglos g. 1, Vilniuje, durų montavimo darbai</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UAB "HSC Baltic"</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jc w:val="right"/>
              <w:rPr>
                <w:rFonts w:eastAsia="Times New Roman" w:cstheme="minorHAnsi"/>
                <w:color w:val="000000"/>
                <w:sz w:val="20"/>
                <w:szCs w:val="20"/>
                <w:lang w:eastAsia="lt-LT"/>
              </w:rPr>
            </w:pPr>
            <w:r w:rsidRPr="0014001B">
              <w:rPr>
                <w:rFonts w:eastAsia="Times New Roman" w:cstheme="minorHAnsi"/>
                <w:color w:val="000000"/>
                <w:sz w:val="20"/>
                <w:szCs w:val="20"/>
                <w:lang w:eastAsia="lt-LT"/>
              </w:rPr>
              <w:t>4285,00</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"Vilniaus vystymo kompanija" 2015 m. finansinių ataskaitų rinkinio audito paslaugos</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"KPMG Baltics"</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8688,00</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Programos "Būsto pritaikymas neįgaliems žmonėms" įgyvendinimo (liftų įrengimo) projektų parengimo, projektų vykdymo priežiūros paslaugos</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"SP&amp;P GROUP"</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4050,00</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Programos "Būsto pritaikymas neįgaliems žmonėms" įgyvendinimo (liftų įrengimo) darbai</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"Tavastis"</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99923,00</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Vilniaus miesto savivaldybės administracijos pastato, Konstitucijos pr. 3, remonto darbai</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"Baltijos pašvaistė"</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12798,97</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Nebaigto statyti Nacionalinio stadiono su sporto kompleksu Vilniuje, Ukmergės gatvėje, apsaugos paslaugos</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"Staysafe Security Baltic"</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53120,00</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Projekto “Misionierių sodų atkūrimas” įgyvendinimo investicinio projekto parengimas</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"Advanced Advice"</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5500,00</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 xml:space="preserve">Projekto “Kultūrinį – istorinį reformacijos paveldą reprezentuojančio Reformatų sodo atkūrimas ir sutvarkymas” įgyvendinimo investicinio projekto parengimas </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"Eurointegracijos projektai"</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5000,00</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 xml:space="preserve">Projektų “Gamtinės Neries senvagės kraštovaizdžio arealų būklės atkūrimas (tarp Linkmenų ir Geležinio Vilko gatvių)” ir “Neries senvagės rekreacinės infrastruktūros įrengimas su aktyvaus poilsio ir pėsčiųjų bei dviračių trasomis” įgyvendinimo investicinių projektų parengimas </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"Advanced Advice"</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6.449,32</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 xml:space="preserve">Projekto “Valstybinio Sapiegų parko tvarkymas ir pritaikymas lankymui ir tausojančiam naudojimui” įgyvendinimo investicinio projekto parengimas </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"Eurointegracijos projektai"</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2200,00</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 xml:space="preserve">Projekto “Vilniaus istorinių Rasų kapinių inventorizavimas, koplyčių, tvorų, atskirų paminklų tvarkyba” įgyvendinimo investicinio projekto parengimas </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"Civitta"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4477,00</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 xml:space="preserve">Projektų “Kompleksinis gyvenamojo rajono </w:t>
            </w:r>
            <w:r w:rsidRPr="0014001B">
              <w:rPr>
                <w:rFonts w:eastAsia="Times New Roman" w:cstheme="minorHAnsi"/>
                <w:sz w:val="20"/>
                <w:szCs w:val="20"/>
                <w:lang w:eastAsia="lt-LT"/>
              </w:rPr>
              <w:lastRenderedPageBreak/>
              <w:t xml:space="preserve">kvartalo Žirmūnų, Minties, Tuskulėnų gatvių trikampyje (toliau – Žirmūnų trikampis) bendrai naudojamų teritorijų ir viešosios infrastruktūros atnaujinimas”, Rajoninių viešųjų erdvių su minimalia rekreacine infrastruktūra formavimas Žirmūnų trikampyje” ir “Žirmūnų rekreacinių dviračių trasų, jų jungčių, saugos ir kitos infrastruktūros įrengimas palei Žalgirio, Minties, Rinktinės gatves (4,7 km)” įgyvendinimo investicinių projektų parengimas </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lastRenderedPageBreak/>
              <w:t xml:space="preserve">Mažos vertės </w:t>
            </w:r>
            <w:r w:rsidRPr="0014001B">
              <w:rPr>
                <w:rFonts w:eastAsia="Times New Roman" w:cstheme="minorHAnsi"/>
                <w:color w:val="000000"/>
                <w:sz w:val="20"/>
                <w:szCs w:val="20"/>
                <w:lang w:eastAsia="lt-LT"/>
              </w:rPr>
              <w:lastRenderedPageBreak/>
              <w:t>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lastRenderedPageBreak/>
              <w:t xml:space="preserve">Supaprastintų viešųjų </w:t>
            </w:r>
            <w:r w:rsidRPr="0014001B">
              <w:rPr>
                <w:rFonts w:eastAsia="Times New Roman" w:cstheme="minorHAnsi"/>
                <w:color w:val="000000"/>
                <w:sz w:val="20"/>
                <w:szCs w:val="20"/>
                <w:lang w:eastAsia="lt-LT"/>
              </w:rPr>
              <w:lastRenderedPageBreak/>
              <w:t>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lastRenderedPageBreak/>
              <w:t xml:space="preserve">UAB </w:t>
            </w:r>
            <w:r w:rsidRPr="0014001B">
              <w:rPr>
                <w:rFonts w:eastAsia="Times New Roman" w:cstheme="minorHAnsi"/>
                <w:sz w:val="20"/>
                <w:szCs w:val="20"/>
                <w:lang w:eastAsia="lt-LT"/>
              </w:rPr>
              <w:lastRenderedPageBreak/>
              <w:t>"Eurointegracijos projektai"</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lastRenderedPageBreak/>
              <w:t xml:space="preserve">Mažiausios kainos </w:t>
            </w:r>
            <w:r w:rsidRPr="0014001B">
              <w:rPr>
                <w:rFonts w:eastAsia="Times New Roman" w:cstheme="minorHAnsi"/>
                <w:color w:val="000000"/>
                <w:sz w:val="20"/>
                <w:szCs w:val="20"/>
                <w:lang w:eastAsia="lt-LT"/>
              </w:rPr>
              <w:lastRenderedPageBreak/>
              <w:t>kriterijus</w:t>
            </w:r>
          </w:p>
        </w:tc>
        <w:tc>
          <w:tcPr>
            <w:tcW w:w="1843"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lastRenderedPageBreak/>
              <w:t>Nėra</w:t>
            </w:r>
          </w:p>
        </w:tc>
        <w:tc>
          <w:tcPr>
            <w:tcW w:w="1701"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14036,00</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 xml:space="preserve">Pirkimas </w:t>
            </w:r>
            <w:r w:rsidRPr="0014001B">
              <w:rPr>
                <w:rFonts w:eastAsia="Times New Roman" w:cstheme="minorHAnsi"/>
                <w:color w:val="000000"/>
                <w:sz w:val="20"/>
                <w:szCs w:val="20"/>
                <w:lang w:eastAsia="lt-LT"/>
              </w:rPr>
              <w:lastRenderedPageBreak/>
              <w:t>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lastRenderedPageBreak/>
              <w:t xml:space="preserve">Projekto “Baseino su sporto sale statyba prie A. Kulviečio vidurinės mokyklos” įgyvendinimo investicinio projekto parengimas </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"Eurointegracijos projektai"</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4477,00</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 xml:space="preserve">Projektų “Neries krantinių modernizavimas, sukuriant inovatyvias erdves kūrybai, sąlygas aktyviam poilsiui, sveikatingumo renginiams Šiaurinėje teritorijoje”, “Neries slėnio rekreacinės paskirties takų ir jų jungčių, saugos ir kitos infrastruktūros įrengimas (12,5)” ir “Neries krantinių rekonstrukcija ir rekreacinės laivybos prieplaukų įrengimas Šiaurinėje teritorijoje” įgyvendinimo investicinių projektų parengimas </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"Peritus sprendimai"</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15367,00</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Vilniaus daugiafunkcinio Lazdynų sveikatinimo centro, Erfurto g. 13, Vilniuje, statybos techninio projekto bendroji ir specialioji ekspertizė</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"Statybos projektų ekspertizės centras"</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9950,00</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Programos "Būsto pritaikymas neįgaliems žmonėms" įgyvendinimo (liftų įrengimo) darbai</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"Tavastis"</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2876,71</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Naujų dviejų lengvųjų automobilių veiklos nuoma</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"Mototoja" ir UAB "Pohjola Finance"</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23.254,36</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Pašto paslaugos 3 metams</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AB "Lietuvos paštas"</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3000,00</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Ruloninis popierius rašaliniam plačiaformačiam spausdintuvui: 2 vnt. 42 cm x 50 m; 2 vnt. 59,4 cm x 50 m; 1 vnt. 84,1 cm x 50 m.</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CPO</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"Libra Vitalis"</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309,76</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Automobilių degalai</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"Neste Lietuva"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26163,00</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lastRenderedPageBreak/>
              <w:t>Projekto "Intensyvios terapijos (korekcijos) centro emocijų ir elgesio sutrikimų turintiems vaikams įkūrimas" įgyvendinimui gyvenamajame pastate Vilniuje, Svajonių g. 56, reikalingo techninio darbo projekto, energijos vartojimo audito, pastato energinio naudingumo sertifikato parengimo ir projekto vykdymo priežiūros paslaugos</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"Investicijų vizija"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11900,00</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A4 biuro popierius</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CPO</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"Eurobiuras"</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246,84</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Kanceliarinės prekės</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CPO</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Charlot LT, UAB</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333,36</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Teisinės paslaugos 150 vakandų</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Advokatų kontora "LAWIN Lideika, Petrauskas, Valiūnas ir partneriai"</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8250,00</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Naujų trijų lengvųjų automobilių veiklos nuoma</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"Mototoja" ir UAB "Pohjola Finance"</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37265,64</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A4 biuro popierius</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CPO</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"Officeday"</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284,35</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Programos "Būsto pritaikymas neįgaliems žmonėms" įgyvendinimo (liftų įrengimo) darbai</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"Tavastis"</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29189,19</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Mokyklos pastato ir sporto aikštyno Pašilaičių g. 13, Vilniuje, statybos investicinio projekto parengimas</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"Eurointegracijos projektai"</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3765</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Projekto "Vilniaus daugiafunkcinio Lazdynų sveikatingumo centro, Erfurto g. 13, statyba" įgyvendinimo investicinio projekto korektūra</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"Civitta"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5929</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Vėdinimo sistemų remonto darbai Konstitucijos pr. 3, Vilniuje</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"Vėsa ir partneriai"</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6183,1</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Vertimo į anglų kalbą paslaugos</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"Civitta"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1037,35</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Topografinių matavimų (toponuotraukos) Vilniuje, S. Nėries gatvėje parengimas</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"GeoMind"</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noWrap/>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641,3</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Oro kondicionavimo sistemų energetinio efektyvumo atitikties tikrinimas pastate Konstitucijos pr. 3, Vilniuje</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"Konvita"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1306,8</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Mokymai ir konsultacinės paslaugos finansiniais klausimais</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"KPMG Baltics"</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3630</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Dokumentų skenavimo paslaugos</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 xml:space="preserve">Mažos vertės </w:t>
            </w:r>
            <w:r w:rsidRPr="0014001B">
              <w:rPr>
                <w:rFonts w:eastAsia="Times New Roman" w:cstheme="minorHAnsi"/>
                <w:color w:val="000000"/>
                <w:sz w:val="20"/>
                <w:szCs w:val="20"/>
                <w:lang w:eastAsia="lt-LT"/>
              </w:rPr>
              <w:lastRenderedPageBreak/>
              <w:t>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lastRenderedPageBreak/>
              <w:t xml:space="preserve">Supaprastintų viešųjų </w:t>
            </w:r>
            <w:r w:rsidRPr="0014001B">
              <w:rPr>
                <w:rFonts w:eastAsia="Times New Roman" w:cstheme="minorHAnsi"/>
                <w:color w:val="000000"/>
                <w:sz w:val="20"/>
                <w:szCs w:val="20"/>
                <w:lang w:eastAsia="lt-LT"/>
              </w:rPr>
              <w:lastRenderedPageBreak/>
              <w:t>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lastRenderedPageBreak/>
              <w:t>UAB "Ciklonas"</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 xml:space="preserve">Mažiausios kainos </w:t>
            </w:r>
            <w:r w:rsidRPr="0014001B">
              <w:rPr>
                <w:rFonts w:eastAsia="Times New Roman" w:cstheme="minorHAnsi"/>
                <w:color w:val="000000"/>
                <w:sz w:val="20"/>
                <w:szCs w:val="20"/>
                <w:lang w:eastAsia="lt-LT"/>
              </w:rPr>
              <w:lastRenderedPageBreak/>
              <w:t>kriterijus</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lastRenderedPageBreak/>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360,28</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 xml:space="preserve">Pirkimas </w:t>
            </w:r>
            <w:r w:rsidRPr="0014001B">
              <w:rPr>
                <w:rFonts w:eastAsia="Times New Roman" w:cstheme="minorHAnsi"/>
                <w:color w:val="000000"/>
                <w:sz w:val="20"/>
                <w:szCs w:val="20"/>
                <w:lang w:eastAsia="lt-LT"/>
              </w:rPr>
              <w:lastRenderedPageBreak/>
              <w:t>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lastRenderedPageBreak/>
              <w:t>Pastato Konstitucijos pr. 3, Vilniuje, stiklo paketo keitimas</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"Aluvesto"</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1150</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Stogo dangos su apšiltinimu bandymo ir klasifikavimo ataskaitos (Broof sertifikatas) parengimas</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"Ekstra statyba"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1171,31</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Administracinių patalpų Algirdo g. 19 ir Europos a. 1 rinkos vertės nustatymas ir vertinimo ataskaitos parengimas</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"Resolution valuations"</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2904</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Faktinių aplinkybių konstatavimas ir protokolo surašymas Telšių g. 2, Vilniuje, siekiant užfiksuoti rangovo UAB "RV Oferta" pavėluotai vykdomus darbus pagal 2015-06-11 sutartį Nr. ISD-134 tarp UAB "RV Oferta" ir Vilniaus "Juventos" gimnazijos</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Antstolis Ramūnas Kamarauskas</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108,9</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Statinių komplekso Savanorių pr. 123, Vilniuje, vertinimas ir vertinimo ataskaitos parengimas</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"Resolution valuations"</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968</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Teisinės konsultacijos dėl nuomos mokesčio, taikomo pagal 2014-07-24 negyvenamųjų patalpų nuomos sutarties, perskaičiavimo parengimo</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"KPMG Baltics"</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1815</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Automobilių 2015 m. gamybos Toyota Avensis ir Toyota Corolla TPVCA ir kasko draudimas</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AB "Lietuvos draudimas"</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888,95</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Programinės įrangos licencija Microsoft T5D-02374 Office Home and Business 2016, arba lygiavertė. Antivirusinės programos Bitdefender Internet Security licencija arba lygiavertė. Adapteris USB Full HD Trio (DVI, VGA, HDMI) arba lygiavertis</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"Kilobaitas"</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290,84</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 xml:space="preserve">Automobilių Toyota Avensis (2014-2015 m. gamybos) periodinė tech. Apžiūra ir remontas iki 100.000 km ridos. </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"Mototoja"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8276,2</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Serverio nepertraukiamo elektros maitinimo priedas HP T1500 G4 INTL UPS Power System su pajungimu</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AB "TEO"</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567,13</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Įėjimo durų kontrolės ir atrakinimo videosistema su įrengimu</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AB "TEO"</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6547,03</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 xml:space="preserve">Lengvųjų automobilių techninis aptarnavimas ir remontas. </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"Martonas"</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9246,00</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Kavos pupelės, kavos aparatų filtrai, tabletės ir profilaktika</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"AD Market"</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1206,00</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lastRenderedPageBreak/>
              <w:t>Patalpų Algirdo g. 19, Vilniuje, valymo paslaugos 3 metams</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"Švaros broliai"</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7392,96</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Daugiafunkcinis kopijavimo aparatas BIZHUB 227</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"Konica Minolta Baltia"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1633,50</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Kompiuteris HP ENVY Recline 27 (AiO PC/i7-4790T (2,7 GHz) / 16GB/SSD480GB/Wiraless/27" Touchscreen/WiFi/Cam-WIN8.1 64)</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"Vilniaus kompiuterių servisas"</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2208,86</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Nešiojamas kompiuteris ASUS UX305FA (MS)-FC210H (M-5Y10 4GB 256SSD HD5300 Win8.1 White) su operacine sistema ir antivirusine programa</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"Mediashop"</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1076,97</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Spausdintuvų toneriai</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"Daily Printa"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835,55</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Nešiojamas kompiuteris Apple MacBook Air 13" (i5 DC 1.6 GHz/4GB/128GB flash/Intel HD 6000, Microsoft Office for Mac)</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"Desktop Publishing Computers"</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1311,47</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Automobilių Honda CRV vasarinių padangų 2 komplektai po 4 vnt. 215/65 R16 98H</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"Melga"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536,00</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 xml:space="preserve">Antivirusinės kompiuterių programos Kaspersky Anti-Virus 28 vnt. </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AB "TEO"</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362,85</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Penkių automobilių vertinimas (du Honda CRV, du Honda Civic, Opel Combo)</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MB "Žalos"</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300,00</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Gesintuvų (15 vnt.) ir gaisrinių čiaupų (4 vnt.) patikra</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"Dominis"</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72,62</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Serverių priežiūra 36 mėn.</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AB "TEO"</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1306,80</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Pastatų Algirdo g. 19, Savanorių pr. 123, Vilniuje, priežiūra ir teritorijų valymas bei tvarkymas</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"Bitofix"</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14338,00</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Darbo kalendorių knygos kietais viršeliais (20 vnt.)</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"Mylidos reklama"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312,23</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Leidinio "Informaciniai pranešimai" prenumerata PDF formatu 12 mėn. (2016-01-01 - 2016-12-31)</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VĮ Seimo leidykla "Valstybės žinios"</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72,60</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Pastato Konstitucijos pr. 3, Vilniuje, dyzelgeneratoriaus dalies (lektros mašinos) pirkimas su pajungimu</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"Varicom"</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22264,00</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 xml:space="preserve">Žvalgomieji geologiniai tyrimai sklype S. Nėries gatvėje atlikimas ir ataskaitų parengimas. Gręžinių kiekis - 11 vnt. </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"Geopra"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2528,90</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 xml:space="preserve">3 asmenų išvyka į parodą "MIPIM The World's property market" Kanuose, Prancūzijoje 2015 </w:t>
            </w:r>
            <w:r w:rsidRPr="0014001B">
              <w:rPr>
                <w:rFonts w:eastAsia="Times New Roman" w:cstheme="minorHAnsi"/>
                <w:sz w:val="20"/>
                <w:szCs w:val="20"/>
                <w:lang w:eastAsia="lt-LT"/>
              </w:rPr>
              <w:lastRenderedPageBreak/>
              <w:t>m. kovo 9-14 dienomis.</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lastRenderedPageBreak/>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"The Glue"</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7318,90</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lastRenderedPageBreak/>
              <w:t>Rėminis metalinis stelažas su montavimu dokumentų archyvavimui. 2 vnt., pilkos spalvos. Matmenys: 2400x4800x300. šešių lentynų.</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"Justura"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1051,25</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Kompiuteris LENOVO ThinkPad T550 i5-5200U, monitorius Dell Professional P2314H LED VGA (23"), kompiuterinė pelė LOGITECH Wireless M187, klaviatūra LOGITECH Wireless Desktop K230, EU</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"Kilobaitas"</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1960,57</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Domeno administravimas</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"BMS sprendimai"</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48,40</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Leidinio "Verslo žinios" prenumerata  2016-iems metams</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"Verslo žinios"</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243,08</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Dienraščio "Lietuvos rytas" prenumerata 2016-iems kalendoriniams metams</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"Lietuvos rytas"</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179,00</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r w:rsidR="0014001B" w:rsidRPr="0014001B" w:rsidTr="005E586B">
        <w:trPr>
          <w:trHeight w:val="340"/>
        </w:trPr>
        <w:tc>
          <w:tcPr>
            <w:tcW w:w="3980" w:type="dxa"/>
            <w:tcBorders>
              <w:top w:val="nil"/>
              <w:left w:val="single" w:sz="4" w:space="0" w:color="auto"/>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Komandiruotė (3 asmenų) į Maskvą į ООО «Вильнюсский дом в Москве» (liet. - UAB „Vilniaus namai Maskvoje“), bendra investicija į jungtinės veiklos sutarties objektą tarp akcininko, t. y. Vilniaus miesto savivaldybės tarybos, sprendimu įgaliotos UAB „Vilniaus vystymo kompanija“, kuri turi 50 proc. (penkiasdešimt procentų) akcijų ir  Maskvos Vyriausybės įgaliotos ГУП «Московский центр международного сотрудничества» (liet. – valstybinė unitarinė įmonė „Maskvos tarptautinio bendradarbiavimo centras“), kuri turi 50 proc. (penkiasdešimt procentų) akcijų</w:t>
            </w:r>
          </w:p>
        </w:tc>
        <w:tc>
          <w:tcPr>
            <w:tcW w:w="1422"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Mažos vertės pirkimas</w:t>
            </w:r>
          </w:p>
        </w:tc>
        <w:tc>
          <w:tcPr>
            <w:tcW w:w="2126"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Supaprastintų viešųjų pirkimų taisyklių 42 p.</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sz w:val="20"/>
                <w:szCs w:val="20"/>
                <w:lang w:eastAsia="lt-LT"/>
              </w:rPr>
            </w:pPr>
            <w:r w:rsidRPr="0014001B">
              <w:rPr>
                <w:rFonts w:eastAsia="Times New Roman" w:cstheme="minorHAnsi"/>
                <w:sz w:val="20"/>
                <w:szCs w:val="20"/>
                <w:lang w:eastAsia="lt-LT"/>
              </w:rPr>
              <w:t>UAB "Travelonline Baltics"</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Mažiausios kainos kriterijus</w:t>
            </w:r>
          </w:p>
        </w:tc>
        <w:tc>
          <w:tcPr>
            <w:tcW w:w="1843"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Nėra</w:t>
            </w:r>
          </w:p>
        </w:tc>
        <w:tc>
          <w:tcPr>
            <w:tcW w:w="1701" w:type="dxa"/>
            <w:tcBorders>
              <w:top w:val="nil"/>
              <w:left w:val="nil"/>
              <w:bottom w:val="single" w:sz="4" w:space="0" w:color="auto"/>
              <w:right w:val="single" w:sz="4" w:space="0" w:color="auto"/>
            </w:tcBorders>
            <w:shd w:val="clear" w:color="auto" w:fill="auto"/>
            <w:vAlign w:val="center"/>
            <w:hideMark/>
          </w:tcPr>
          <w:p w:rsidR="0014001B" w:rsidRPr="0014001B" w:rsidRDefault="0014001B" w:rsidP="005E586B">
            <w:pPr>
              <w:spacing w:after="0" w:line="240" w:lineRule="auto"/>
              <w:jc w:val="right"/>
              <w:rPr>
                <w:rFonts w:eastAsia="Times New Roman" w:cstheme="minorHAnsi"/>
                <w:sz w:val="20"/>
                <w:szCs w:val="20"/>
                <w:lang w:eastAsia="lt-LT"/>
              </w:rPr>
            </w:pPr>
            <w:r w:rsidRPr="0014001B">
              <w:rPr>
                <w:rFonts w:eastAsia="Times New Roman" w:cstheme="minorHAnsi"/>
                <w:sz w:val="20"/>
                <w:szCs w:val="20"/>
                <w:lang w:eastAsia="lt-LT"/>
              </w:rPr>
              <w:t>2626,00</w:t>
            </w:r>
          </w:p>
        </w:tc>
        <w:tc>
          <w:tcPr>
            <w:tcW w:w="1134" w:type="dxa"/>
            <w:tcBorders>
              <w:top w:val="nil"/>
              <w:left w:val="nil"/>
              <w:bottom w:val="single" w:sz="4" w:space="0" w:color="auto"/>
              <w:right w:val="single" w:sz="4" w:space="0" w:color="auto"/>
            </w:tcBorders>
            <w:shd w:val="clear" w:color="000000" w:fill="D9D9D9"/>
            <w:vAlign w:val="center"/>
            <w:hideMark/>
          </w:tcPr>
          <w:p w:rsidR="0014001B" w:rsidRPr="0014001B" w:rsidRDefault="0014001B" w:rsidP="005E586B">
            <w:pPr>
              <w:spacing w:after="0" w:line="240" w:lineRule="auto"/>
              <w:rPr>
                <w:rFonts w:eastAsia="Times New Roman" w:cstheme="minorHAnsi"/>
                <w:color w:val="000000"/>
                <w:sz w:val="20"/>
                <w:szCs w:val="20"/>
                <w:lang w:eastAsia="lt-LT"/>
              </w:rPr>
            </w:pPr>
            <w:r w:rsidRPr="0014001B">
              <w:rPr>
                <w:rFonts w:eastAsia="Times New Roman" w:cstheme="minorHAnsi"/>
                <w:color w:val="000000"/>
                <w:sz w:val="20"/>
                <w:szCs w:val="20"/>
                <w:lang w:eastAsia="lt-LT"/>
              </w:rPr>
              <w:t>Pirkimas baigtas</w:t>
            </w:r>
          </w:p>
        </w:tc>
      </w:tr>
    </w:tbl>
    <w:p w:rsidR="0069779F" w:rsidRPr="0014001B" w:rsidRDefault="0069779F" w:rsidP="0069779F">
      <w:pPr>
        <w:spacing w:after="0" w:line="240" w:lineRule="auto"/>
        <w:rPr>
          <w:rFonts w:cstheme="minorHAnsi"/>
          <w:sz w:val="20"/>
          <w:szCs w:val="20"/>
        </w:rPr>
      </w:pPr>
    </w:p>
    <w:sectPr w:rsidR="0069779F" w:rsidRPr="0014001B" w:rsidSect="0014001B">
      <w:pgSz w:w="16838" w:h="11906" w:orient="landscape"/>
      <w:pgMar w:top="567" w:right="567" w:bottom="567" w:left="567"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BA"/>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786"/>
    <w:rsid w:val="0014001B"/>
    <w:rsid w:val="002C4590"/>
    <w:rsid w:val="003C7A9D"/>
    <w:rsid w:val="004C398E"/>
    <w:rsid w:val="005E586B"/>
    <w:rsid w:val="0069779F"/>
    <w:rsid w:val="006B4B38"/>
    <w:rsid w:val="00737144"/>
    <w:rsid w:val="00AC7A1D"/>
    <w:rsid w:val="00ED6786"/>
  </w:rsids>
  <m:mathPr>
    <m:mathFont m:val="Cambria Math"/>
    <m:brkBin m:val="before"/>
    <m:brkBinSub m:val="--"/>
    <m:smallFrac m:val="0"/>
    <m:dispDef/>
    <m:lMargin m:val="0"/>
    <m:rMargin m:val="0"/>
    <m:defJc m:val="centerGroup"/>
    <m:wrapIndent m:val="1440"/>
    <m:intLim m:val="subSup"/>
    <m:naryLim m:val="undOvr"/>
  </m:mathPr>
  <w:themeFontLang w:val="lt-L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727492">
      <w:bodyDiv w:val="1"/>
      <w:marLeft w:val="0"/>
      <w:marRight w:val="0"/>
      <w:marTop w:val="0"/>
      <w:marBottom w:val="0"/>
      <w:divBdr>
        <w:top w:val="none" w:sz="0" w:space="0" w:color="auto"/>
        <w:left w:val="none" w:sz="0" w:space="0" w:color="auto"/>
        <w:bottom w:val="none" w:sz="0" w:space="0" w:color="auto"/>
        <w:right w:val="none" w:sz="0" w:space="0" w:color="auto"/>
      </w:divBdr>
    </w:div>
    <w:div w:id="121203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14003</Words>
  <Characters>7982</Characters>
  <Application>Microsoft Office Word</Application>
  <DocSecurity>0</DocSecurity>
  <Lines>66</Lines>
  <Paragraphs>43</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Žana Kiseliova</cp:lastModifiedBy>
  <cp:revision>2</cp:revision>
  <cp:lastPrinted>2016-01-25T12:55:00Z</cp:lastPrinted>
  <dcterms:created xsi:type="dcterms:W3CDTF">2016-04-01T12:20:00Z</dcterms:created>
  <dcterms:modified xsi:type="dcterms:W3CDTF">2016-04-01T12:20:00Z</dcterms:modified>
</cp:coreProperties>
</file>