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7200"/>
      </w:tblGrid>
      <w:tr>
        <w:tc>
          <w:tcPr>
            <w:tcW w:type="dxa" w:w="4320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097280" cy="10462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1f7c170-60d5-4d53-9279-eca4156d8977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1046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36"/>
              </w:rPr>
              <w:t>SIDDHA SHIVALAYAS</w:t>
              <w:br/>
            </w:r>
            <w:r>
              <w:t>25/31, 19th Street, Ashok Nagar, Chennai – 600083</w:t>
              <w:br/>
              <w:t>Phone: 9363914040 | Web: https://www.shivalayassiddhaclinic.com</w:t>
            </w:r>
          </w:p>
        </w:tc>
      </w:tr>
    </w:tbl>
    <w:p/>
    <w:p>
      <w:pPr>
        <w:jc w:val="center"/>
      </w:pPr>
      <w:r>
        <w:rPr>
          <w:b/>
        </w:rPr>
        <w:t>TAX INVOICE / MEDICAL BILL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Invoice No</w:t>
            </w:r>
          </w:p>
        </w:tc>
        <w:tc>
          <w:tcPr>
            <w:tcW w:type="dxa" w:w="2160"/>
          </w:tcPr>
          <w:p>
            <w:r>
              <w:t>{{id}}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Invoice Date</w:t>
            </w:r>
          </w:p>
        </w:tc>
        <w:tc>
          <w:tcPr>
            <w:tcW w:type="dxa" w:w="2160"/>
          </w:tcPr>
          <w:p>
            <w:r>
              <w:t>{{date}}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Patient Name</w:t>
            </w:r>
          </w:p>
        </w:tc>
        <w:tc>
          <w:tcPr>
            <w:tcW w:type="dxa" w:w="2160"/>
          </w:tcPr>
          <w:p>
            <w:r>
              <w:t>{{name}}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Age</w:t>
            </w:r>
          </w:p>
        </w:tc>
        <w:tc>
          <w:tcPr>
            <w:tcW w:type="dxa" w:w="2160"/>
          </w:tcPr>
          <w:p>
            <w:r>
              <w:t>{{age}}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Mobile</w:t>
            </w:r>
          </w:p>
        </w:tc>
        <w:tc>
          <w:tcPr>
            <w:tcW w:type="dxa" w:w="2160"/>
          </w:tcPr>
          <w:p>
            <w:r>
              <w:t>{{phone}}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Payment Mode</w:t>
            </w:r>
          </w:p>
        </w:tc>
        <w:tc>
          <w:tcPr>
            <w:tcW w:type="dxa" w:w="2160"/>
          </w:tcPr>
          <w:p>
            <w:r>
              <w:t>{{typeOfPayment}}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Address</w:t>
            </w:r>
          </w:p>
        </w:tc>
        <w:tc>
          <w:tcPr>
            <w:tcW w:type="dxa" w:w="2160"/>
          </w:tcPr>
          <w:p>
            <w:r>
              <w:t>{{address}}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</w:p>
        </w:tc>
        <w:tc>
          <w:tcPr>
            <w:tcW w:type="dxa" w:w="2160"/>
          </w:tcPr>
          <w:p>
            <w:r/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S.No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HSN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Qty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Rate (₹)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GST 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Amount (₹)</w:t>
            </w:r>
          </w:p>
        </w:tc>
      </w:tr>
      <w:tr>
        <w:tc>
          <w:tcPr>
            <w:tcW w:type="dxa" w:w="1234"/>
          </w:tcPr>
          <w:p>
            <w:r>
              <w:t>{#items}{{index}}</w:t>
            </w:r>
          </w:p>
        </w:tc>
        <w:tc>
          <w:tcPr>
            <w:tcW w:type="dxa" w:w="1234"/>
          </w:tcPr>
          <w:p>
            <w:r>
              <w:t>{{description}}</w:t>
            </w:r>
          </w:p>
        </w:tc>
        <w:tc>
          <w:tcPr>
            <w:tcW w:type="dxa" w:w="1234"/>
          </w:tcPr>
          <w:p>
            <w:r>
              <w:t>{{HSN}}</w:t>
            </w:r>
          </w:p>
        </w:tc>
        <w:tc>
          <w:tcPr>
            <w:tcW w:type="dxa" w:w="1234"/>
          </w:tcPr>
          <w:p>
            <w:r>
              <w:t>{{quantity}}</w:t>
            </w:r>
          </w:p>
        </w:tc>
        <w:tc>
          <w:tcPr>
            <w:tcW w:type="dxa" w:w="1234"/>
          </w:tcPr>
          <w:p>
            <w:r>
              <w:t>{{price}}</w:t>
            </w:r>
          </w:p>
        </w:tc>
        <w:tc>
          <w:tcPr>
            <w:tcW w:type="dxa" w:w="1234"/>
          </w:tcPr>
          <w:p>
            <w:r>
              <w:t>{{GST}}</w:t>
            </w:r>
          </w:p>
        </w:tc>
        <w:tc>
          <w:tcPr>
            <w:tcW w:type="dxa" w:w="1234"/>
          </w:tcPr>
          <w:p>
            <w:r>
              <w:t>{{finalAmount}}{/items}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Subtotal</w:t>
            </w:r>
          </w:p>
        </w:tc>
        <w:tc>
          <w:tcPr>
            <w:tcW w:type="dxa" w:w="4320"/>
          </w:tcPr>
          <w:p>
            <w:r>
              <w:t>₹ {{subtotal}}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Discount (%)</w:t>
            </w:r>
          </w:p>
        </w:tc>
        <w:tc>
          <w:tcPr>
            <w:tcW w:type="dxa" w:w="4320"/>
          </w:tcPr>
          <w:p>
            <w:r>
              <w:t>{{discount}}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{{feeLabel}}</w:t>
            </w:r>
          </w:p>
        </w:tc>
        <w:tc>
          <w:tcPr>
            <w:tcW w:type="dxa" w:w="4320"/>
          </w:tcPr>
          <w:p>
            <w:r>
              <w:t>₹ {{feeValue}}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Grand Total</w:t>
            </w:r>
          </w:p>
        </w:tc>
        <w:tc>
          <w:tcPr>
            <w:tcW w:type="dxa" w:w="4320"/>
          </w:tcPr>
          <w:p>
            <w:r>
              <w:t>₹ {{total}}</w:t>
            </w:r>
          </w:p>
        </w:tc>
      </w:tr>
    </w:tbl>
    <w:p/>
    <w:p>
      <w:pPr>
        <w:jc w:val="center"/>
      </w:pPr>
      <w:r>
        <w:t>This is a computer-generated medical bill.</w:t>
        <w:br/>
        <w:t>Medicines once sold cannot be taken back.</w:t>
        <w:br/>
        <w:t>Subject to Chennai jurisdiction.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