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00A2" w:rsidRDefault="00DA00A2">
      <w:r>
        <w:t>Problem Definition:</w:t>
      </w:r>
    </w:p>
    <w:p w:rsidR="00DA00A2" w:rsidRDefault="00DA00A2">
      <w:r>
        <w:t>The problem you want to address is predicting diabetes using AI. Diabetes is a chronic health condition that affects millions of people worldwide. Early detection and management are crucial for better health outcomes. The problem includes identifying at-risk individuals and predicting the likelihood of them developing diabetes based on various factors.</w:t>
      </w:r>
    </w:p>
    <w:p w:rsidR="00DA00A2" w:rsidRDefault="00DA00A2"/>
    <w:p w:rsidR="00DA00A2" w:rsidRDefault="00DA00A2">
      <w:r>
        <w:t>Design Thinking Approach:</w:t>
      </w:r>
    </w:p>
    <w:p w:rsidR="00DA00A2" w:rsidRDefault="00DA00A2">
      <w:r>
        <w:t>Design thinking is a problem-solving approach that emphasizes empathy, creativity, and iterative design. Here’s a step-by-step process for designing an AI-based diabetes prediction system:</w:t>
      </w:r>
    </w:p>
    <w:p w:rsidR="00DA00A2" w:rsidRDefault="00DA00A2"/>
    <w:p w:rsidR="00DA00A2" w:rsidRDefault="00DA00A2">
      <w:r>
        <w:t>1. Empathize:</w:t>
      </w:r>
    </w:p>
    <w:p w:rsidR="00DA00A2" w:rsidRDefault="00DA00A2">
      <w:r>
        <w:t xml:space="preserve">   - Understand the needs and pain points of individuals at risk of diabetes.</w:t>
      </w:r>
    </w:p>
    <w:p w:rsidR="00DA00A2" w:rsidRDefault="00DA00A2">
      <w:r>
        <w:t xml:space="preserve">   - Conduct user interviews, surveys, and research to gather insights.</w:t>
      </w:r>
    </w:p>
    <w:p w:rsidR="00DA00A2" w:rsidRDefault="00DA00A2">
      <w:r>
        <w:t xml:space="preserve">   - Identify the challenges they face in diabetes prevention and management.</w:t>
      </w:r>
    </w:p>
    <w:p w:rsidR="00DA00A2" w:rsidRDefault="00DA00A2"/>
    <w:p w:rsidR="00DA00A2" w:rsidRDefault="00DA00A2">
      <w:r>
        <w:t>2. Define:</w:t>
      </w:r>
    </w:p>
    <w:p w:rsidR="00DA00A2" w:rsidRDefault="00DA00A2">
      <w:r>
        <w:t xml:space="preserve">   - Clearly define the problem statement, objectives, and goals.</w:t>
      </w:r>
    </w:p>
    <w:p w:rsidR="00DA00A2" w:rsidRDefault="00DA00A2">
      <w:r>
        <w:t xml:space="preserve">   - Define the target audience (e.g., individuals, healthcare providers).</w:t>
      </w:r>
    </w:p>
    <w:p w:rsidR="00DA00A2" w:rsidRDefault="00DA00A2">
      <w:r>
        <w:t xml:space="preserve">   - Set measurable success criteria (e.g., accuracy of prediction, user engagement).</w:t>
      </w:r>
    </w:p>
    <w:p w:rsidR="00DA00A2" w:rsidRDefault="00DA00A2"/>
    <w:p w:rsidR="00DA00A2" w:rsidRDefault="00DA00A2">
      <w:r>
        <w:t>3. Ideate:</w:t>
      </w:r>
    </w:p>
    <w:p w:rsidR="00DA00A2" w:rsidRDefault="00DA00A2">
      <w:r>
        <w:t xml:space="preserve">   - Brainstorm AI-based solutions for diabetes prediction.</w:t>
      </w:r>
    </w:p>
    <w:p w:rsidR="00DA00A2" w:rsidRDefault="00DA00A2">
      <w:r>
        <w:t xml:space="preserve">   - Consider various data sources (e.g., medical records, lifestyle data).</w:t>
      </w:r>
    </w:p>
    <w:p w:rsidR="00DA00A2" w:rsidRDefault="00DA00A2">
      <w:r>
        <w:t xml:space="preserve">   - Explore different AI algorithms (e.g., machine learning, deep learning).</w:t>
      </w:r>
    </w:p>
    <w:p w:rsidR="00DA00A2" w:rsidRDefault="00DA00A2"/>
    <w:p w:rsidR="00DA00A2" w:rsidRDefault="00DA00A2">
      <w:r>
        <w:t>4. Prototype:</w:t>
      </w:r>
    </w:p>
    <w:p w:rsidR="00DA00A2" w:rsidRDefault="00DA00A2">
      <w:r>
        <w:t xml:space="preserve">   - Create a prototype of the diabetes prediction system.</w:t>
      </w:r>
    </w:p>
    <w:p w:rsidR="00DA00A2" w:rsidRDefault="00DA00A2">
      <w:r>
        <w:t xml:space="preserve">   - Develop a user-friendly interface for data input and result display.</w:t>
      </w:r>
    </w:p>
    <w:p w:rsidR="00DA00A2" w:rsidRDefault="00DA00A2">
      <w:r>
        <w:t xml:space="preserve">   - Use sample datasets for initial testing and validation.</w:t>
      </w:r>
    </w:p>
    <w:p w:rsidR="00DA00A2" w:rsidRDefault="00DA00A2"/>
    <w:p w:rsidR="00DA00A2" w:rsidRDefault="00DA00A2">
      <w:r>
        <w:t>5. Test:</w:t>
      </w:r>
    </w:p>
    <w:p w:rsidR="00DA00A2" w:rsidRDefault="00DA00A2">
      <w:r>
        <w:t xml:space="preserve">   - Gather feedback from potential users and stakeholders.</w:t>
      </w:r>
    </w:p>
    <w:p w:rsidR="00DA00A2" w:rsidRDefault="00DA00A2">
      <w:r>
        <w:t xml:space="preserve">   - Iterate on the prototype based on user input.</w:t>
      </w:r>
    </w:p>
    <w:p w:rsidR="00DA00A2" w:rsidRDefault="00DA00A2">
      <w:r>
        <w:t xml:space="preserve">   - Ensure the system’s accuracy and reliability through testing.</w:t>
      </w:r>
    </w:p>
    <w:p w:rsidR="00DA00A2" w:rsidRDefault="00DA00A2"/>
    <w:p w:rsidR="00DA00A2" w:rsidRDefault="00DA00A2">
      <w:r>
        <w:t>6. Implement:</w:t>
      </w:r>
    </w:p>
    <w:p w:rsidR="00DA00A2" w:rsidRDefault="00DA00A2">
      <w:r>
        <w:t xml:space="preserve">   - Develop the full-scale AI system based on the refined prototype.</w:t>
      </w:r>
    </w:p>
    <w:p w:rsidR="00DA00A2" w:rsidRDefault="00DA00A2">
      <w:r>
        <w:t xml:space="preserve">   - Incorporate advanced machine learning models and algorithms.</w:t>
      </w:r>
    </w:p>
    <w:p w:rsidR="00DA00A2" w:rsidRDefault="00DA00A2">
      <w:r>
        <w:t xml:space="preserve">   - Ensure data security and compliance with healthcare regulations (e.g., HIPAA).</w:t>
      </w:r>
    </w:p>
    <w:p w:rsidR="00DA00A2" w:rsidRDefault="00DA00A2"/>
    <w:p w:rsidR="00DA00A2" w:rsidRDefault="00DA00A2">
      <w:r>
        <w:t>7. Monitor:</w:t>
      </w:r>
    </w:p>
    <w:p w:rsidR="00DA00A2" w:rsidRDefault="00DA00A2">
      <w:r>
        <w:t xml:space="preserve">   - Continuously monitor the system’s performance and accuracy.</w:t>
      </w:r>
    </w:p>
    <w:p w:rsidR="00DA00A2" w:rsidRDefault="00DA00A2">
      <w:r>
        <w:t xml:space="preserve">   - Implement feedback loops for ongoing improvements.</w:t>
      </w:r>
    </w:p>
    <w:p w:rsidR="00DA00A2" w:rsidRDefault="00DA00A2">
      <w:r>
        <w:t xml:space="preserve">   - Stay updated with the latest medical research and AI advancements.</w:t>
      </w:r>
    </w:p>
    <w:p w:rsidR="00DA00A2" w:rsidRDefault="00DA00A2"/>
    <w:p w:rsidR="00DA00A2" w:rsidRDefault="00DA00A2">
      <w:r>
        <w:t>8. Evaluate:</w:t>
      </w:r>
    </w:p>
    <w:p w:rsidR="00DA00A2" w:rsidRDefault="00DA00A2">
      <w:r>
        <w:t xml:space="preserve">   - Measure the system’s impact on diabetes prevention and early detection.</w:t>
      </w:r>
    </w:p>
    <w:p w:rsidR="00DA00A2" w:rsidRDefault="00DA00A2">
      <w:r>
        <w:t xml:space="preserve">   - </w:t>
      </w:r>
      <w:proofErr w:type="spellStart"/>
      <w:r>
        <w:t>Analyze</w:t>
      </w:r>
      <w:proofErr w:type="spellEnd"/>
      <w:r>
        <w:t xml:space="preserve"> user engagement and satisfaction.</w:t>
      </w:r>
    </w:p>
    <w:p w:rsidR="00DA00A2" w:rsidRDefault="00DA00A2">
      <w:r>
        <w:t xml:space="preserve">   - Compare the system’s predictions with actual diabetes diagnoses.</w:t>
      </w:r>
    </w:p>
    <w:p w:rsidR="00DA00A2" w:rsidRDefault="00DA00A2"/>
    <w:p w:rsidR="00DA00A2" w:rsidRDefault="00DA00A2">
      <w:r>
        <w:t>9. Iterate:</w:t>
      </w:r>
    </w:p>
    <w:p w:rsidR="00DA00A2" w:rsidRDefault="00DA00A2">
      <w:r>
        <w:t xml:space="preserve">   - Based on evaluation results, make necessary updates and enhancements.</w:t>
      </w:r>
    </w:p>
    <w:p w:rsidR="00DA00A2" w:rsidRDefault="00DA00A2">
      <w:r>
        <w:t xml:space="preserve">   - Adapt to changing user needs and emerging technologies.</w:t>
      </w:r>
    </w:p>
    <w:p w:rsidR="00DA00A2" w:rsidRDefault="00DA00A2"/>
    <w:p w:rsidR="00DA00A2" w:rsidRDefault="00DA00A2">
      <w:r>
        <w:t>10. Scale:</w:t>
      </w:r>
    </w:p>
    <w:p w:rsidR="00DA00A2" w:rsidRDefault="00DA00A2">
      <w:r>
        <w:t xml:space="preserve">    - Consider wider deployment and adoption of the AI system.</w:t>
      </w:r>
    </w:p>
    <w:p w:rsidR="00DA00A2" w:rsidRDefault="00DA00A2">
      <w:r>
        <w:t xml:space="preserve">    - Collaborate with healthcare providers for integration into clinical practice.</w:t>
      </w:r>
    </w:p>
    <w:p w:rsidR="00DA00A2" w:rsidRDefault="00DA00A2">
      <w:r>
        <w:t xml:space="preserve">    - Explore partnerships with health insurance companies or government health agencies for broader reach.</w:t>
      </w:r>
    </w:p>
    <w:p w:rsidR="00DA00A2" w:rsidRDefault="00DA00A2"/>
    <w:p w:rsidR="00DA00A2" w:rsidRDefault="00DA00A2">
      <w:r>
        <w:t>Remember that ethical considerations, data privacy, and transparency are critical throughout the design thinking process, especially when dealing with sensitive healthcare data. Additionally, involve healthcare professionals and experts to ensure the system’s clinical relevance and accuracy.</w:t>
      </w:r>
    </w:p>
    <w:sectPr w:rsidR="00DA00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0A2"/>
    <w:rsid w:val="00D704AF"/>
    <w:rsid w:val="00DA00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33B0AC8"/>
  <w15:chartTrackingRefBased/>
  <w15:docId w15:val="{C0176A78-EC2A-5048-BAAD-76824BFA0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Pratheesh Sami</cp:lastModifiedBy>
  <cp:revision>2</cp:revision>
  <dcterms:created xsi:type="dcterms:W3CDTF">2023-10-09T11:33:00Z</dcterms:created>
  <dcterms:modified xsi:type="dcterms:W3CDTF">2023-10-09T11:33:00Z</dcterms:modified>
</cp:coreProperties>
</file>