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51230" w14:textId="75AEE9AB" w:rsidR="00C7363F" w:rsidRPr="00336C7C" w:rsidRDefault="009A5B06" w:rsidP="001147B6">
      <w:pPr>
        <w:pStyle w:val="Title"/>
      </w:pPr>
      <w:bookmarkStart w:id="0" w:name="_GoBack"/>
      <w:bookmarkEnd w:id="0"/>
      <w:r>
        <w:t>Get</w:t>
      </w:r>
      <w:r w:rsidR="00E96C1C">
        <w:t>ting</w:t>
      </w:r>
      <w:r>
        <w:t xml:space="preserve"> started with Microsoft Outlook on the web</w:t>
      </w:r>
    </w:p>
    <w:p w14:paraId="3DE797C0" w14:textId="77777777" w:rsidR="00C7363F" w:rsidRDefault="009A5B06" w:rsidP="00C7363F">
      <w:pPr>
        <w:rPr>
          <w:szCs w:val="18"/>
        </w:rPr>
      </w:pPr>
      <w:r>
        <w:t xml:space="preserve">Outlook on the web is the </w:t>
      </w:r>
      <w:r w:rsidRPr="0038213F">
        <w:t xml:space="preserve">browser-based </w:t>
      </w:r>
      <w:r>
        <w:t xml:space="preserve">version of Office 365 Outlook. It’s accessible from most browsers and gives you access to your email, calendar, and contacts. Using any computer with an Internet connection, sign in to your </w:t>
      </w:r>
      <w:r w:rsidRPr="00B2414A">
        <w:t>Office 365</w:t>
      </w:r>
      <w:r>
        <w:t xml:space="preserve"> account to use Outlook on the web.</w:t>
      </w:r>
    </w:p>
    <w:p w14:paraId="78B57232" w14:textId="77777777" w:rsidR="00C7363F" w:rsidRPr="006817D3" w:rsidRDefault="009A5B06" w:rsidP="00C7363F">
      <w:pPr>
        <w:pStyle w:val="Heading1"/>
      </w:pPr>
      <w:r>
        <w:rPr>
          <w:szCs w:val="18"/>
        </w:rPr>
        <w:t>E</w:t>
      </w:r>
      <w:r w:rsidRPr="006817D3">
        <w:rPr>
          <w:szCs w:val="18"/>
        </w:rPr>
        <w:t>xplore Outlook on the web</w:t>
      </w:r>
    </w:p>
    <w:p w14:paraId="63EAD303" w14:textId="77777777" w:rsidR="009A5B06" w:rsidRDefault="009A5B06" w:rsidP="009A5B06">
      <w:r>
        <w:t xml:space="preserve">You might not need to use it often, but there are a few things to know that will make your experience go more smoothly. </w:t>
      </w:r>
    </w:p>
    <w:p w14:paraId="42ADF4D4" w14:textId="77777777" w:rsidR="009A5B06" w:rsidRDefault="009A5B06" w:rsidP="009A5B06">
      <w:r>
        <w:t xml:space="preserve">To get you up to speed fastest, you’ll want to know: </w:t>
      </w:r>
    </w:p>
    <w:p w14:paraId="26964195" w14:textId="77777777" w:rsidR="009A5B06" w:rsidRDefault="009A5B06" w:rsidP="009A5B06">
      <w:pPr>
        <w:pStyle w:val="Bullet1"/>
      </w:pPr>
      <w:r>
        <w:t>How to get to Outlook on the web to sign in.</w:t>
      </w:r>
    </w:p>
    <w:p w14:paraId="6D5EBF6D" w14:textId="77777777" w:rsidR="009A5B06" w:rsidRDefault="009A5B06" w:rsidP="009A5B06">
      <w:pPr>
        <w:pStyle w:val="Bullet1"/>
      </w:pPr>
      <w:r>
        <w:t>How to see and use your mail and mail folders.</w:t>
      </w:r>
    </w:p>
    <w:p w14:paraId="66E2B1AE" w14:textId="77777777" w:rsidR="009A5B06" w:rsidRDefault="009A5B06" w:rsidP="009A5B06">
      <w:pPr>
        <w:pStyle w:val="Bullet1spaceafter"/>
      </w:pPr>
      <w:r>
        <w:t>Where to find your calendar and appointments.</w:t>
      </w:r>
    </w:p>
    <w:p w14:paraId="21C74E6F" w14:textId="77777777" w:rsidR="009A5B06" w:rsidRDefault="009A5B06" w:rsidP="009A5B06">
      <w:r>
        <w:t xml:space="preserve">Creating out-of-office replies and marking emails as important or confidential are other options you might use frequently.  </w:t>
      </w:r>
    </w:p>
    <w:p w14:paraId="7618B337" w14:textId="77777777" w:rsidR="009A5B06" w:rsidRDefault="009A5B06" w:rsidP="009A5B06">
      <w:r>
        <w:t xml:space="preserve">Next, you might want to change how your emails look to others or how they’re organized for your review and use. Use the </w:t>
      </w:r>
      <w:r w:rsidRPr="00775AE0">
        <w:rPr>
          <w:b/>
        </w:rPr>
        <w:t>Settings</w:t>
      </w:r>
      <w:r>
        <w:t xml:space="preserve"> pane to access these and other familiar display settings. </w:t>
      </w:r>
    </w:p>
    <w:p w14:paraId="2CA03C58" w14:textId="77777777" w:rsidR="009A5B06" w:rsidRDefault="009A5B06" w:rsidP="009A5B06">
      <w:r>
        <w:t xml:space="preserve">Finally, scroll down the </w:t>
      </w:r>
      <w:r w:rsidRPr="00010E6D">
        <w:rPr>
          <w:b/>
        </w:rPr>
        <w:t>Settings</w:t>
      </w:r>
      <w:r>
        <w:t xml:space="preserve"> pane to the links to app settings for </w:t>
      </w:r>
      <w:r w:rsidRPr="00775AE0">
        <w:rPr>
          <w:b/>
        </w:rPr>
        <w:t>Mail</w:t>
      </w:r>
      <w:r>
        <w:t xml:space="preserve"> and </w:t>
      </w:r>
      <w:r w:rsidRPr="00775AE0">
        <w:rPr>
          <w:b/>
        </w:rPr>
        <w:t>Calendar</w:t>
      </w:r>
      <w:r w:rsidRPr="00010E6D">
        <w:rPr>
          <w:rFonts w:ascii="Segoe UI" w:hAnsi="Segoe UI" w:cs="Segoe UI"/>
        </w:rPr>
        <w:t>—</w:t>
      </w:r>
      <w:r>
        <w:t xml:space="preserve">this is where you can find more customization options like using email signatures or setting reminders. </w:t>
      </w:r>
    </w:p>
    <w:p w14:paraId="1A37BD16" w14:textId="77777777" w:rsidR="00C7363F" w:rsidRPr="00F47CC2" w:rsidRDefault="009A5B06" w:rsidP="00C7363F">
      <w:pPr>
        <w:pStyle w:val="Heading2"/>
      </w:pPr>
      <w:r>
        <w:t>Sign in to Outlook on the web</w:t>
      </w:r>
    </w:p>
    <w:p w14:paraId="675DA28C" w14:textId="77777777" w:rsidR="009A5B06" w:rsidRDefault="009A5B06" w:rsidP="009A5B06">
      <w:r>
        <w:t>When you sign in to Outlook on the web, your Office 365 Outlook M</w:t>
      </w:r>
      <w:r w:rsidRPr="00E44D05">
        <w:t>ail</w:t>
      </w:r>
      <w:r>
        <w:t xml:space="preserve"> opens. </w:t>
      </w:r>
    </w:p>
    <w:p w14:paraId="0E31BF7C" w14:textId="77777777" w:rsidR="009A5B06" w:rsidRDefault="009A5B06" w:rsidP="009A5B06">
      <w:pPr>
        <w:pStyle w:val="Numbered"/>
      </w:pPr>
      <w:r w:rsidRPr="001C64A2">
        <w:t xml:space="preserve">Go to </w:t>
      </w:r>
      <w:hyperlink r:id="rId11" w:history="1">
        <w:r w:rsidRPr="001C64A2">
          <w:rPr>
            <w:rStyle w:val="Hyperlink"/>
            <w:szCs w:val="24"/>
          </w:rPr>
          <w:t>https://outlook.office365.com</w:t>
        </w:r>
      </w:hyperlink>
      <w:r w:rsidRPr="001C64A2">
        <w:t xml:space="preserve">. </w:t>
      </w:r>
    </w:p>
    <w:p w14:paraId="258BBDBB" w14:textId="2069D329" w:rsidR="009A5B06" w:rsidRDefault="00E96C1C" w:rsidP="009A5B06">
      <w:pPr>
        <w:pStyle w:val="Numberedlistparagraph"/>
      </w:pPr>
      <w:r w:rsidRPr="00E96C1C">
        <w:rPr>
          <w:noProof/>
        </w:rPr>
        <w:t xml:space="preserve">This screenshot shows the padlock icon next to the words “Microsoft Corporation” which indicates that you’re accessing a secure site. </w:t>
      </w:r>
      <w:r w:rsidR="009A5B06">
        <w:rPr>
          <w:noProof/>
        </w:rPr>
        <w:drawing>
          <wp:inline distT="0" distB="0" distL="0" distR="0" wp14:anchorId="73513E4A" wp14:editId="588E2107">
            <wp:extent cx="5106113" cy="276264"/>
            <wp:effectExtent l="0" t="0" r="0" b="9525"/>
            <wp:docPr id="3" name="Picture 3" descr="This screenshot shows the padlock icon next to the words “Microsoft Corporation” which indicates that you’re accessing a secure site. " title="Screenshot of secure Outlook on the web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look on the web.png"/>
                    <pic:cNvPicPr/>
                  </pic:nvPicPr>
                  <pic:blipFill>
                    <a:blip r:embed="rId12"/>
                    <a:stretch>
                      <a:fillRect/>
                    </a:stretch>
                  </pic:blipFill>
                  <pic:spPr>
                    <a:xfrm>
                      <a:off x="0" y="0"/>
                      <a:ext cx="5106113" cy="276264"/>
                    </a:xfrm>
                    <a:prstGeom prst="rect">
                      <a:avLst/>
                    </a:prstGeom>
                  </pic:spPr>
                </pic:pic>
              </a:graphicData>
            </a:graphic>
          </wp:inline>
        </w:drawing>
      </w:r>
    </w:p>
    <w:p w14:paraId="7CFA85EC" w14:textId="77777777" w:rsidR="009A5B06" w:rsidRPr="00FD7272" w:rsidRDefault="009A5B06" w:rsidP="009A5B06">
      <w:pPr>
        <w:pStyle w:val="Numberedlistparagraph"/>
      </w:pPr>
      <w:r>
        <w:t>The padlock icon next to the words “Microsoft Corporation” indicates that you</w:t>
      </w:r>
      <w:r w:rsidR="00E46879">
        <w:t>’re accessing</w:t>
      </w:r>
      <w:r>
        <w:t xml:space="preserve"> a secure site. </w:t>
      </w:r>
    </w:p>
    <w:p w14:paraId="31F0AA84" w14:textId="77777777" w:rsidR="009A5B06" w:rsidRDefault="009A5B06" w:rsidP="009A5B06">
      <w:pPr>
        <w:pStyle w:val="Numberedspaceafter"/>
      </w:pPr>
      <w:r>
        <w:t xml:space="preserve">Enter your email address and password, and then select </w:t>
      </w:r>
      <w:r w:rsidRPr="008A1DD3">
        <w:rPr>
          <w:b/>
        </w:rPr>
        <w:t>Sign in</w:t>
      </w:r>
      <w:r>
        <w:t xml:space="preserve">. </w:t>
      </w:r>
    </w:p>
    <w:p w14:paraId="78CA667D" w14:textId="77777777" w:rsidR="009A5B06" w:rsidRDefault="009A5B06" w:rsidP="009A5B06">
      <w:r>
        <w:t xml:space="preserve">You can begin immediately reading and responding to your emails. To create a new message, select </w:t>
      </w:r>
      <w:r w:rsidRPr="00970913">
        <w:rPr>
          <w:b/>
        </w:rPr>
        <w:t>New</w:t>
      </w:r>
      <w:r>
        <w:t>.</w:t>
      </w:r>
    </w:p>
    <w:p w14:paraId="07CAAFC4" w14:textId="77777777" w:rsidR="009A5B06" w:rsidRPr="0038213F" w:rsidRDefault="009A5B06" w:rsidP="009A5B06">
      <w:pPr>
        <w:pStyle w:val="Heading2"/>
      </w:pPr>
      <w:r>
        <w:t>Open your calendar</w:t>
      </w:r>
    </w:p>
    <w:p w14:paraId="05C5AA7A" w14:textId="77777777" w:rsidR="009A5B06" w:rsidRDefault="009A5B06" w:rsidP="009A5B06">
      <w:r>
        <w:t xml:space="preserve">Find your calendar app by selecting app launcher </w:t>
      </w:r>
      <w:r>
        <w:rPr>
          <w:noProof/>
        </w:rPr>
        <w:drawing>
          <wp:inline distT="0" distB="0" distL="0" distR="0" wp14:anchorId="4AFE6704" wp14:editId="2E42599F">
            <wp:extent cx="260888" cy="256540"/>
            <wp:effectExtent l="0" t="0" r="6350" b="0"/>
            <wp:docPr id="4" name="Picture 4" descr="App launcher icon that looks like a 3 by 3 grid" title="App launch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345" cy="264856"/>
                    </a:xfrm>
                    <a:prstGeom prst="rect">
                      <a:avLst/>
                    </a:prstGeom>
                  </pic:spPr>
                </pic:pic>
              </a:graphicData>
            </a:graphic>
          </wp:inline>
        </w:drawing>
      </w:r>
      <w:r>
        <w:t xml:space="preserve"> on the navigation bar, and then selecting </w:t>
      </w:r>
      <w:r w:rsidRPr="009B3FAC">
        <w:rPr>
          <w:b/>
        </w:rPr>
        <w:t>Calendar</w:t>
      </w:r>
      <w:r>
        <w:t xml:space="preserve">. </w:t>
      </w:r>
    </w:p>
    <w:p w14:paraId="0B29CD9C" w14:textId="77777777" w:rsidR="009A5B06" w:rsidRDefault="009A5B06" w:rsidP="009A5B06">
      <w:r>
        <w:t xml:space="preserve">Your </w:t>
      </w:r>
      <w:r w:rsidRPr="00A36943">
        <w:rPr>
          <w:b/>
        </w:rPr>
        <w:t>Calendar</w:t>
      </w:r>
      <w:r>
        <w:t xml:space="preserve"> opens, showing your appointments and events. You can create new meeting invitations or respond to invitations you have received. You can also:</w:t>
      </w:r>
    </w:p>
    <w:p w14:paraId="5DC1917E" w14:textId="77777777" w:rsidR="009A5B06" w:rsidRDefault="009A5B06" w:rsidP="009A5B06">
      <w:pPr>
        <w:pStyle w:val="Bullet1"/>
      </w:pPr>
      <w:r>
        <w:t>Add different types of calendars.</w:t>
      </w:r>
    </w:p>
    <w:p w14:paraId="65F774F9" w14:textId="77777777" w:rsidR="009A5B06" w:rsidRDefault="009A5B06" w:rsidP="009A5B06">
      <w:pPr>
        <w:pStyle w:val="Bullet1"/>
      </w:pPr>
      <w:r>
        <w:t>Share your calendar with others.</w:t>
      </w:r>
    </w:p>
    <w:p w14:paraId="614F6B5E" w14:textId="77777777" w:rsidR="009A5B06" w:rsidRDefault="009A5B06" w:rsidP="009A5B06">
      <w:pPr>
        <w:pStyle w:val="Bullet1spaceafter"/>
      </w:pPr>
      <w:r>
        <w:lastRenderedPageBreak/>
        <w:t>Print your calendar.</w:t>
      </w:r>
    </w:p>
    <w:p w14:paraId="3ED6D91A" w14:textId="77777777" w:rsidR="009A5B06" w:rsidRDefault="009A5B06" w:rsidP="009A5B06">
      <w:r>
        <w:t xml:space="preserve">To go back to your email, select app launcher again, and then select </w:t>
      </w:r>
      <w:r w:rsidRPr="00666983">
        <w:rPr>
          <w:b/>
        </w:rPr>
        <w:t>Mail</w:t>
      </w:r>
      <w:r>
        <w:t xml:space="preserve">. </w:t>
      </w:r>
    </w:p>
    <w:p w14:paraId="5353A01F" w14:textId="77777777" w:rsidR="009A5B06" w:rsidRDefault="009A5B06" w:rsidP="009A5B06">
      <w:pPr>
        <w:pStyle w:val="Heading2"/>
      </w:pPr>
      <w:r>
        <w:t>Create an out-of-office message</w:t>
      </w:r>
    </w:p>
    <w:p w14:paraId="4A32B1C2" w14:textId="77777777" w:rsidR="009A5B06" w:rsidRDefault="009A5B06" w:rsidP="009A5B06">
      <w:r>
        <w:t xml:space="preserve">The option to send an automatic reply to people who send you email is on the </w:t>
      </w:r>
      <w:r w:rsidRPr="00BF02DC">
        <w:rPr>
          <w:b/>
        </w:rPr>
        <w:t>Settings</w:t>
      </w:r>
      <w:r>
        <w:t xml:space="preserve"> pane. </w:t>
      </w:r>
    </w:p>
    <w:p w14:paraId="15DA39EB" w14:textId="77777777" w:rsidR="009A5B06" w:rsidRDefault="009A5B06" w:rsidP="009A5B06">
      <w:r>
        <w:t xml:space="preserve">From either </w:t>
      </w:r>
      <w:r w:rsidRPr="00EA4608">
        <w:t>Calendar</w:t>
      </w:r>
      <w:r>
        <w:t xml:space="preserve"> or </w:t>
      </w:r>
      <w:r w:rsidRPr="00EA4608">
        <w:t>Mail</w:t>
      </w:r>
      <w:r>
        <w:t xml:space="preserve">, select </w:t>
      </w:r>
      <w:r w:rsidRPr="009D4344">
        <w:rPr>
          <w:b/>
        </w:rPr>
        <w:t>Settings</w:t>
      </w:r>
      <w:r>
        <w:t xml:space="preserve"> </w:t>
      </w:r>
      <w:r>
        <w:rPr>
          <w:noProof/>
        </w:rPr>
        <w:drawing>
          <wp:inline distT="0" distB="0" distL="0" distR="0" wp14:anchorId="7B694E52" wp14:editId="746C4946">
            <wp:extent cx="280603" cy="262203"/>
            <wp:effectExtent l="0" t="0" r="5715" b="5080"/>
            <wp:docPr id="6" name="Picture 6" descr="Settings icon that looks like a gear" title="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783" cy="276388"/>
                    </a:xfrm>
                    <a:prstGeom prst="rect">
                      <a:avLst/>
                    </a:prstGeom>
                  </pic:spPr>
                </pic:pic>
              </a:graphicData>
            </a:graphic>
          </wp:inline>
        </w:drawing>
      </w:r>
      <w:r>
        <w:t xml:space="preserve"> on the navigation bar, and then select </w:t>
      </w:r>
      <w:r w:rsidRPr="00BF02DC">
        <w:rPr>
          <w:b/>
        </w:rPr>
        <w:t>Automatic replies</w:t>
      </w:r>
      <w:r>
        <w:t>.</w:t>
      </w:r>
    </w:p>
    <w:p w14:paraId="6FECA90F" w14:textId="77777777" w:rsidR="009A5B06" w:rsidRDefault="009A5B06" w:rsidP="009A5B06">
      <w:pPr>
        <w:pStyle w:val="Heading2"/>
      </w:pPr>
      <w:r>
        <w:t>Set importance or permissions for an email</w:t>
      </w:r>
    </w:p>
    <w:p w14:paraId="651EA998" w14:textId="77777777" w:rsidR="00C95273" w:rsidRDefault="00C95273" w:rsidP="00C95273">
      <w:r>
        <w:t xml:space="preserve">Open a new message. </w:t>
      </w:r>
      <w:r w:rsidR="008D2832">
        <w:t>In the row of icons under the message pane, select the down arrow to see more actions.</w:t>
      </w:r>
      <w:r w:rsidRPr="00796933">
        <w:t xml:space="preserve"> </w:t>
      </w:r>
      <w:r>
        <w:t>Besides setting importance and permissions, you can:</w:t>
      </w:r>
    </w:p>
    <w:p w14:paraId="645D23E1" w14:textId="77777777" w:rsidR="009A5B06" w:rsidRDefault="009A5B06" w:rsidP="009A5B06">
      <w:pPr>
        <w:pStyle w:val="Bullet1"/>
      </w:pPr>
      <w:r>
        <w:t>Check names.</w:t>
      </w:r>
    </w:p>
    <w:p w14:paraId="64364BA6" w14:textId="77777777" w:rsidR="009A5B06" w:rsidRDefault="009A5B06" w:rsidP="009A5B06">
      <w:pPr>
        <w:pStyle w:val="Bullet1"/>
      </w:pPr>
      <w:r>
        <w:t>Save your message as a draft.</w:t>
      </w:r>
    </w:p>
    <w:p w14:paraId="12010223" w14:textId="77777777" w:rsidR="009A5B06" w:rsidRDefault="009A5B06" w:rsidP="009A5B06">
      <w:pPr>
        <w:pStyle w:val="Bullet1spaceafter"/>
      </w:pPr>
      <w:r>
        <w:t>Switch to plain text.</w:t>
      </w:r>
    </w:p>
    <w:p w14:paraId="4BBBC298" w14:textId="77777777" w:rsidR="00C7363F" w:rsidRDefault="009A5B06" w:rsidP="00C7363F">
      <w:pPr>
        <w:pStyle w:val="Heading1"/>
      </w:pPr>
      <w:r w:rsidRPr="00666983">
        <w:rPr>
          <w:rStyle w:val="Heading1Char"/>
        </w:rPr>
        <w:t xml:space="preserve">Change how your </w:t>
      </w:r>
      <w:r>
        <w:rPr>
          <w:rStyle w:val="Heading1Char"/>
        </w:rPr>
        <w:t>Inbox, Mail, and Calendar look</w:t>
      </w:r>
    </w:p>
    <w:p w14:paraId="7D251ECD" w14:textId="77777777" w:rsidR="009A5B06" w:rsidRDefault="009A5B06" w:rsidP="009A5B06">
      <w:r>
        <w:t xml:space="preserve">In Outlook on the web, a few commonly made changes are grouped together for quick access from the </w:t>
      </w:r>
      <w:r w:rsidRPr="00E44D05">
        <w:rPr>
          <w:b/>
        </w:rPr>
        <w:t>Settings</w:t>
      </w:r>
      <w:r>
        <w:t xml:space="preserve"> pane. Your inbox can be customized from </w:t>
      </w:r>
      <w:r w:rsidRPr="00567AE2">
        <w:rPr>
          <w:b/>
        </w:rPr>
        <w:t>Display settings</w:t>
      </w:r>
      <w:r>
        <w:t xml:space="preserve">, for example. Many other options are available by diving a little deeper into your Mail and Calendar app settings. </w:t>
      </w:r>
    </w:p>
    <w:p w14:paraId="141B99A8" w14:textId="77777777" w:rsidR="009A5B06" w:rsidRDefault="009A5B06" w:rsidP="009A5B06">
      <w:pPr>
        <w:pStyle w:val="Heading2"/>
      </w:pPr>
      <w:r>
        <w:t>Open the Settings pane</w:t>
      </w:r>
    </w:p>
    <w:p w14:paraId="01E28D30" w14:textId="77777777" w:rsidR="009A5B06" w:rsidRDefault="009A5B06" w:rsidP="009A5B06">
      <w:r>
        <w:t xml:space="preserve">On the navigation bar, select </w:t>
      </w:r>
      <w:r w:rsidRPr="00570FA7">
        <w:rPr>
          <w:b/>
        </w:rPr>
        <w:t>Settings</w:t>
      </w:r>
      <w:r>
        <w:t xml:space="preserve">. </w:t>
      </w:r>
    </w:p>
    <w:p w14:paraId="6B4F2507" w14:textId="77777777" w:rsidR="009A5B06" w:rsidRDefault="009A5B06" w:rsidP="009A5B06">
      <w:r>
        <w:t xml:space="preserve">For your inbox, select </w:t>
      </w:r>
      <w:r w:rsidRPr="009B3FAC">
        <w:rPr>
          <w:b/>
        </w:rPr>
        <w:t>Display settings</w:t>
      </w:r>
      <w:r>
        <w:t>. Options include:</w:t>
      </w:r>
    </w:p>
    <w:p w14:paraId="564C7F65" w14:textId="77777777" w:rsidR="009A5B06" w:rsidRDefault="009A5B06" w:rsidP="009A5B06">
      <w:pPr>
        <w:pStyle w:val="Bullet1"/>
      </w:pPr>
      <w:r>
        <w:t>Where your reading pane appears.</w:t>
      </w:r>
    </w:p>
    <w:p w14:paraId="4FC02E37" w14:textId="77777777" w:rsidR="009A5B06" w:rsidRDefault="009A5B06" w:rsidP="009A5B06">
      <w:pPr>
        <w:pStyle w:val="Bullet1"/>
      </w:pPr>
      <w:r>
        <w:t>What happens when you move or delete an item.</w:t>
      </w:r>
    </w:p>
    <w:p w14:paraId="1AB9DCBC" w14:textId="77777777" w:rsidR="009A5B06" w:rsidRDefault="009A5B06" w:rsidP="009A5B06">
      <w:pPr>
        <w:pStyle w:val="Bullet1"/>
      </w:pPr>
      <w:r>
        <w:t>Whether your first message appears in the r</w:t>
      </w:r>
      <w:r w:rsidRPr="000711B0">
        <w:t>eading</w:t>
      </w:r>
      <w:r>
        <w:t xml:space="preserve"> pane.</w:t>
      </w:r>
    </w:p>
    <w:p w14:paraId="6755C939" w14:textId="77777777" w:rsidR="009A5B06" w:rsidRDefault="009A5B06" w:rsidP="009A5B06">
      <w:pPr>
        <w:pStyle w:val="Bullet1"/>
      </w:pPr>
      <w:r>
        <w:t>Whether to show preview text.</w:t>
      </w:r>
    </w:p>
    <w:p w14:paraId="611580FF" w14:textId="77777777" w:rsidR="009A5B06" w:rsidRDefault="009A5B06" w:rsidP="009A5B06">
      <w:pPr>
        <w:pStyle w:val="Bullet1spaceafter"/>
      </w:pPr>
      <w:r>
        <w:t xml:space="preserve">Whether to sort messages into </w:t>
      </w:r>
      <w:r w:rsidRPr="0094470A">
        <w:rPr>
          <w:b/>
        </w:rPr>
        <w:t>Focused</w:t>
      </w:r>
      <w:r>
        <w:t xml:space="preserve"> and </w:t>
      </w:r>
      <w:r w:rsidRPr="0094470A">
        <w:rPr>
          <w:b/>
        </w:rPr>
        <w:t>Other</w:t>
      </w:r>
      <w:r w:rsidRPr="00570FA7">
        <w:t>.</w:t>
      </w:r>
    </w:p>
    <w:p w14:paraId="1102A90E" w14:textId="77777777" w:rsidR="009A5B06" w:rsidRDefault="009A5B06" w:rsidP="009A5B06">
      <w:pPr>
        <w:pStyle w:val="Heading2"/>
      </w:pPr>
      <w:r>
        <w:t>Use Your app settings to further customize</w:t>
      </w:r>
    </w:p>
    <w:p w14:paraId="2E1C3F93" w14:textId="77777777" w:rsidR="009A5B06" w:rsidRDefault="009A5B06" w:rsidP="009A5B06">
      <w:r>
        <w:t xml:space="preserve">Use the </w:t>
      </w:r>
      <w:r w:rsidRPr="0087031E">
        <w:rPr>
          <w:b/>
        </w:rPr>
        <w:t>Your app settings</w:t>
      </w:r>
      <w:r>
        <w:t xml:space="preserve"> option for </w:t>
      </w:r>
      <w:r w:rsidRPr="00DF342E">
        <w:t>Mail</w:t>
      </w:r>
      <w:r>
        <w:t xml:space="preserve"> to activate or change:</w:t>
      </w:r>
    </w:p>
    <w:p w14:paraId="0CBFBACE" w14:textId="77777777" w:rsidR="009A5B06" w:rsidRDefault="009A5B06" w:rsidP="009A5B06">
      <w:pPr>
        <w:pStyle w:val="Bullet1"/>
      </w:pPr>
      <w:r>
        <w:t>Email signatures.</w:t>
      </w:r>
    </w:p>
    <w:p w14:paraId="326E207E" w14:textId="77777777" w:rsidR="009A5B06" w:rsidRDefault="009A5B06" w:rsidP="009A5B06">
      <w:pPr>
        <w:pStyle w:val="Bullet1"/>
      </w:pPr>
      <w:r>
        <w:t>Read receipts.</w:t>
      </w:r>
    </w:p>
    <w:p w14:paraId="45E14954" w14:textId="77777777" w:rsidR="009A5B06" w:rsidRDefault="009A5B06" w:rsidP="009A5B06">
      <w:pPr>
        <w:pStyle w:val="Bullet1"/>
      </w:pPr>
      <w:r>
        <w:t>Attachment preferences.</w:t>
      </w:r>
    </w:p>
    <w:p w14:paraId="6EC70743" w14:textId="77777777" w:rsidR="009A5B06" w:rsidRDefault="009A5B06" w:rsidP="009A5B06">
      <w:pPr>
        <w:pStyle w:val="Bullet1spaceafter"/>
      </w:pPr>
      <w:r>
        <w:t>Message formats.</w:t>
      </w:r>
    </w:p>
    <w:p w14:paraId="646E76D2" w14:textId="77777777" w:rsidR="009A5B06" w:rsidRDefault="009A5B06" w:rsidP="009A5B06">
      <w:r>
        <w:t xml:space="preserve">Options for </w:t>
      </w:r>
      <w:r w:rsidRPr="00DF342E">
        <w:t>Calendar</w:t>
      </w:r>
      <w:r>
        <w:t xml:space="preserve"> include:</w:t>
      </w:r>
    </w:p>
    <w:p w14:paraId="7CD13C43" w14:textId="77777777" w:rsidR="009A5B06" w:rsidRDefault="009A5B06" w:rsidP="009A5B06">
      <w:pPr>
        <w:pStyle w:val="Bullet1"/>
      </w:pPr>
      <w:r>
        <w:t>How to handle r</w:t>
      </w:r>
      <w:r w:rsidRPr="00DF342E">
        <w:t>eminders</w:t>
      </w:r>
      <w:r>
        <w:t>.</w:t>
      </w:r>
    </w:p>
    <w:p w14:paraId="0201DEB7" w14:textId="77777777" w:rsidR="009A5B06" w:rsidRDefault="009A5B06" w:rsidP="009A5B06">
      <w:pPr>
        <w:pStyle w:val="Bullet1"/>
      </w:pPr>
      <w:r>
        <w:t>Whether to automatically add events like airline flights from your email to your calendar.</w:t>
      </w:r>
    </w:p>
    <w:p w14:paraId="1CC9B613" w14:textId="77777777" w:rsidR="009A5B06" w:rsidRDefault="009A5B06" w:rsidP="009A5B06">
      <w:pPr>
        <w:pStyle w:val="Bullet1spaceafter"/>
      </w:pPr>
      <w:r>
        <w:t>Whether to show or hide w</w:t>
      </w:r>
      <w:r w:rsidRPr="00DF342E">
        <w:t>eather</w:t>
      </w:r>
      <w:r>
        <w:t xml:space="preserve"> on your calendar.</w:t>
      </w:r>
    </w:p>
    <w:p w14:paraId="015AB519" w14:textId="77777777" w:rsidR="009A5B06" w:rsidRDefault="009A5B06" w:rsidP="009A5B06">
      <w:pPr>
        <w:pStyle w:val="Heading2"/>
      </w:pPr>
      <w:r>
        <w:lastRenderedPageBreak/>
        <w:t>Open Your app settings</w:t>
      </w:r>
    </w:p>
    <w:p w14:paraId="0FE2416C" w14:textId="77777777" w:rsidR="009A5B06" w:rsidRPr="009E303F" w:rsidRDefault="009A5B06" w:rsidP="009A5B06">
      <w:pPr>
        <w:pStyle w:val="Numbered"/>
        <w:numPr>
          <w:ilvl w:val="0"/>
          <w:numId w:val="16"/>
        </w:numPr>
      </w:pPr>
      <w:r>
        <w:t xml:space="preserve">From either </w:t>
      </w:r>
      <w:r w:rsidRPr="00DF342E">
        <w:t>Mail</w:t>
      </w:r>
      <w:r>
        <w:t xml:space="preserve"> or </w:t>
      </w:r>
      <w:r w:rsidRPr="00DF342E">
        <w:t>Calendar</w:t>
      </w:r>
      <w:r w:rsidRPr="009E303F">
        <w:t xml:space="preserve">, </w:t>
      </w:r>
      <w:r>
        <w:t xml:space="preserve">select </w:t>
      </w:r>
      <w:r w:rsidRPr="00487736">
        <w:rPr>
          <w:b/>
        </w:rPr>
        <w:t>Settings</w:t>
      </w:r>
      <w:r>
        <w:t>,</w:t>
      </w:r>
      <w:r w:rsidRPr="009E303F">
        <w:t xml:space="preserve"> and then scroll to the bottom. </w:t>
      </w:r>
    </w:p>
    <w:p w14:paraId="75F48EB2" w14:textId="77777777" w:rsidR="009A5B06" w:rsidRDefault="009A5B06" w:rsidP="009A5B06">
      <w:pPr>
        <w:pStyle w:val="Numberedspaceafter"/>
      </w:pPr>
      <w:r>
        <w:t xml:space="preserve">Under </w:t>
      </w:r>
      <w:r w:rsidRPr="00DF342E">
        <w:rPr>
          <w:b/>
        </w:rPr>
        <w:t>Your app settings</w:t>
      </w:r>
      <w:r>
        <w:t>, s</w:t>
      </w:r>
      <w:r w:rsidRPr="009E303F">
        <w:t xml:space="preserve">elect the app </w:t>
      </w:r>
      <w:r>
        <w:t xml:space="preserve">that </w:t>
      </w:r>
      <w:r w:rsidRPr="009E303F">
        <w:t>you w</w:t>
      </w:r>
      <w:r>
        <w:t xml:space="preserve">ant to customize, and then select the option that you want to review or change. </w:t>
      </w:r>
    </w:p>
    <w:p w14:paraId="42132C6D" w14:textId="77777777" w:rsidR="009A5B06" w:rsidRDefault="009A5B06" w:rsidP="009A5B06">
      <w:pPr>
        <w:pStyle w:val="Heading1"/>
      </w:pPr>
      <w:r>
        <w:t>Outlook on the web is ready for you</w:t>
      </w:r>
    </w:p>
    <w:p w14:paraId="749C2717" w14:textId="77777777" w:rsidR="009A5B06" w:rsidRDefault="009A5B06" w:rsidP="009A5B06">
      <w:r>
        <w:t xml:space="preserve">This overview of Outlook on the web will get you started with information to get working right away. If you have questions or run into issues, use </w:t>
      </w:r>
      <w:r w:rsidRPr="00C17BF9">
        <w:rPr>
          <w:b/>
        </w:rPr>
        <w:t>Search</w:t>
      </w:r>
      <w:r>
        <w:t xml:space="preserve"> from the </w:t>
      </w:r>
      <w:r w:rsidRPr="00C17BF9">
        <w:rPr>
          <w:b/>
        </w:rPr>
        <w:t>Help</w:t>
      </w:r>
      <w:r>
        <w:t xml:space="preserve"> pane to find support content. </w:t>
      </w:r>
    </w:p>
    <w:p w14:paraId="259480DD" w14:textId="77777777" w:rsidR="00C7363F" w:rsidRPr="002831E6" w:rsidRDefault="00C7363F" w:rsidP="00C7363F">
      <w:pPr>
        <w:pStyle w:val="Heading1"/>
      </w:pPr>
      <w:r w:rsidRPr="002831E6">
        <w:t>For more information</w:t>
      </w:r>
    </w:p>
    <w:p w14:paraId="4D205A27" w14:textId="77777777" w:rsidR="00C7363F" w:rsidRDefault="00C7363F" w:rsidP="00C7363F">
      <w:pPr>
        <w:pStyle w:val="Heading2"/>
      </w:pPr>
      <w:r w:rsidRPr="007042E6">
        <w:t>Microsoft IT</w:t>
      </w:r>
    </w:p>
    <w:p w14:paraId="6D2F6906" w14:textId="77777777" w:rsidR="00C7363F" w:rsidRDefault="00E00A4E" w:rsidP="00C7363F">
      <w:pPr>
        <w:rPr>
          <w:rStyle w:val="Hyperlink"/>
          <w:szCs w:val="18"/>
        </w:rPr>
      </w:pPr>
      <w:hyperlink r:id="rId15" w:history="1">
        <w:r w:rsidR="001147B6">
          <w:rPr>
            <w:rStyle w:val="Hyperlink"/>
            <w:szCs w:val="18"/>
          </w:rPr>
          <w:t>m</w:t>
        </w:r>
        <w:r w:rsidR="00C7363F" w:rsidRPr="008A2386">
          <w:rPr>
            <w:rStyle w:val="Hyperlink"/>
          </w:rPr>
          <w:t>icrosoft</w:t>
        </w:r>
        <w:r w:rsidR="001147B6">
          <w:rPr>
            <w:rStyle w:val="Hyperlink"/>
            <w:szCs w:val="18"/>
          </w:rPr>
          <w:t>.com/its</w:t>
        </w:r>
        <w:r w:rsidR="00C7363F" w:rsidRPr="00B25D45">
          <w:rPr>
            <w:rStyle w:val="Hyperlink"/>
            <w:szCs w:val="18"/>
          </w:rPr>
          <w:t>howcase</w:t>
        </w:r>
      </w:hyperlink>
    </w:p>
    <w:p w14:paraId="4EDD09BC" w14:textId="77777777" w:rsidR="006817D3" w:rsidRDefault="006817D3" w:rsidP="006817D3">
      <w:pPr>
        <w:pStyle w:val="Heading2"/>
      </w:pPr>
      <w:r>
        <w:t>Microsoft Office Support</w:t>
      </w:r>
    </w:p>
    <w:p w14:paraId="10CB4332" w14:textId="113F7C24" w:rsidR="00C7363F" w:rsidRPr="006817D3" w:rsidRDefault="00E00A4E" w:rsidP="00C7363F">
      <w:pPr>
        <w:rPr>
          <w:rStyle w:val="Hyperlink"/>
          <w:color w:val="595959"/>
          <w:szCs w:val="18"/>
          <w:u w:val="none"/>
        </w:rPr>
      </w:pPr>
      <w:hyperlink r:id="rId16" w:history="1">
        <w:r w:rsidR="006817D3" w:rsidRPr="006817D3">
          <w:rPr>
            <w:rStyle w:val="Hyperlink"/>
            <w:szCs w:val="18"/>
          </w:rPr>
          <w:t>support.office.com</w:t>
        </w:r>
      </w:hyperlink>
    </w:p>
    <w:p w14:paraId="60DD9D18" w14:textId="77777777" w:rsidR="00C7363F" w:rsidRPr="00114CBB" w:rsidRDefault="00C7363F" w:rsidP="00C7363F">
      <w:pPr>
        <w:rPr>
          <w:rStyle w:val="Hyperlink"/>
          <w:szCs w:val="18"/>
        </w:rPr>
      </w:pPr>
    </w:p>
    <w:p w14:paraId="20CE8E29" w14:textId="52AB6F48" w:rsidR="00C7363F" w:rsidRDefault="00C7363F" w:rsidP="00E96C1C">
      <w:pPr>
        <w:pStyle w:val="Legalese"/>
        <w:rPr>
          <w:szCs w:val="18"/>
        </w:rPr>
      </w:pPr>
      <w:r w:rsidRPr="00114CBB">
        <w:t>© 2016 Microsoft</w:t>
      </w:r>
      <w:r w:rsidRPr="00495791">
        <w:t xml:space="preserve"> Corporation. All rights reserved. Microsoft and Windows are either registered trademarks or trademarks of Microsoft Corporation in the United States and/or other countries. The names of actual companies and products mentioned herein may be the trademarks of their respective owners. This document is for informational purposes only. MICROSOFT MAKES NO WARRANTIES, EXPRESS OR IMPLIED, IN THIS SUMMARY.</w:t>
      </w:r>
      <w:r w:rsidR="00E96C1C">
        <w:rPr>
          <w:szCs w:val="18"/>
        </w:rPr>
        <w:t xml:space="preserve"> </w:t>
      </w:r>
    </w:p>
    <w:p w14:paraId="2F308453" w14:textId="77777777" w:rsidR="00212C00" w:rsidRPr="00495791" w:rsidRDefault="00212C00" w:rsidP="00D3530D">
      <w:pPr>
        <w:pStyle w:val="Legalese"/>
      </w:pPr>
    </w:p>
    <w:sectPr w:rsidR="00212C00" w:rsidRPr="00495791" w:rsidSect="00F60F8A">
      <w:headerReference w:type="default" r:id="rId17"/>
      <w:footerReference w:type="default" r:id="rId18"/>
      <w:headerReference w:type="first" r:id="rId19"/>
      <w:pgSz w:w="12240" w:h="15840" w:code="1"/>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602BA" w14:textId="77777777" w:rsidR="00E00A4E" w:rsidRDefault="00E00A4E" w:rsidP="00CD0513">
      <w:r>
        <w:separator/>
      </w:r>
    </w:p>
    <w:p w14:paraId="0D3377AF" w14:textId="77777777" w:rsidR="00E00A4E" w:rsidRDefault="00E00A4E"/>
    <w:p w14:paraId="0A832D73" w14:textId="77777777" w:rsidR="00E00A4E" w:rsidRDefault="00E00A4E"/>
  </w:endnote>
  <w:endnote w:type="continuationSeparator" w:id="0">
    <w:p w14:paraId="11E16036" w14:textId="77777777" w:rsidR="00E00A4E" w:rsidRDefault="00E00A4E" w:rsidP="00CD0513">
      <w:r>
        <w:continuationSeparator/>
      </w:r>
    </w:p>
    <w:p w14:paraId="0E34BA75" w14:textId="77777777" w:rsidR="00E00A4E" w:rsidRDefault="00E00A4E"/>
    <w:p w14:paraId="17E1CEE2" w14:textId="77777777" w:rsidR="00E00A4E" w:rsidRDefault="00E00A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Pro">
    <w:altName w:val="Segoe UI"/>
    <w:panose1 w:val="020B0502040504020203"/>
    <w:charset w:val="00"/>
    <w:family w:val="swiss"/>
    <w:pitch w:val="variable"/>
    <w:sig w:usb0="A00002AF" w:usb1="4000205B" w:usb2="00000000" w:usb3="00000000" w:csb0="0000009F" w:csb1="00000000"/>
  </w:font>
  <w:font w:name="Segoe Pro Display SemiLight">
    <w:altName w:val="Segoe UI Semilight"/>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Pro Semibold">
    <w:altName w:val="Segoe UI Semibold"/>
    <w:panose1 w:val="020B0702040504020203"/>
    <w:charset w:val="00"/>
    <w:family w:val="swiss"/>
    <w:pitch w:val="variable"/>
    <w:sig w:usb0="A00002AF" w:usb1="4000205B" w:usb2="00000000" w:usb3="00000000" w:csb0="0000009F" w:csb1="00000000"/>
  </w:font>
  <w:font w:name="Segoe Pro SemiLight">
    <w:altName w:val="Segoe UI Semilight"/>
    <w:panose1 w:val="020B0402040204020203"/>
    <w:charset w:val="00"/>
    <w:family w:val="swiss"/>
    <w:pitch w:val="variable"/>
    <w:sig w:usb0="A00002AF" w:usb1="4000205B" w:usb2="00000000" w:usb3="00000000" w:csb0="0000009F" w:csb1="00000000"/>
  </w:font>
  <w:font w:name="Segoe Pro Display">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D7817" w14:textId="77777777" w:rsidR="00187DCB" w:rsidRPr="00187DCB" w:rsidRDefault="00187DCB" w:rsidP="00187DCB">
    <w:pPr>
      <w:pStyle w:val="Footer"/>
      <w:ind w:left="-3888"/>
      <w:rPr>
        <w:color w:val="5C2D91"/>
      </w:rPr>
    </w:pPr>
    <w:r w:rsidRPr="00187DCB">
      <w:rPr>
        <w:color w:val="5C2D91"/>
        <w:szCs w:val="18"/>
      </w:rPr>
      <w:t>IT Showcase Article</w:t>
    </w:r>
  </w:p>
  <w:p w14:paraId="5724F461" w14:textId="77777777" w:rsidR="00187DCB" w:rsidRPr="009509C4" w:rsidRDefault="00E00A4E" w:rsidP="00942F30">
    <w:pPr>
      <w:pStyle w:val="Footer"/>
      <w:tabs>
        <w:tab w:val="clear" w:pos="4680"/>
        <w:tab w:val="clear" w:pos="9360"/>
        <w:tab w:val="right" w:pos="8640"/>
      </w:tabs>
      <w:rPr>
        <w:color w:val="002050"/>
      </w:rPr>
    </w:pPr>
    <w:hyperlink r:id="rId1" w:history="1">
      <w:r w:rsidR="00897E18">
        <w:rPr>
          <w:rStyle w:val="Hyperlink"/>
        </w:rPr>
        <w:t>microsoft.com/itsh</w:t>
      </w:r>
      <w:r w:rsidR="00643546" w:rsidRPr="000315CB">
        <w:rPr>
          <w:rStyle w:val="Hyperlink"/>
        </w:rPr>
        <w:t>owcase</w:t>
      </w:r>
    </w:hyperlink>
    <w:r w:rsidR="00942F30">
      <w:rPr>
        <w:rStyle w:val="Hyperlink"/>
        <w:u w:val="none"/>
      </w:rPr>
      <w:tab/>
    </w:r>
    <w:r w:rsidR="009A5B06">
      <w:rPr>
        <w:rStyle w:val="Hyperlink"/>
        <w:u w:val="none"/>
      </w:rPr>
      <w:t>December</w:t>
    </w:r>
    <w:r w:rsidR="009509C4" w:rsidRPr="009A5B06">
      <w:rPr>
        <w:rStyle w:val="Hyperlink"/>
        <w:u w:val="none"/>
      </w:rPr>
      <w:t xml:space="preserve"> 2016</w:t>
    </w:r>
  </w:p>
  <w:p w14:paraId="3FC007E7" w14:textId="77777777" w:rsidR="00ED610F" w:rsidRPr="00187DCB" w:rsidRDefault="00ED610F" w:rsidP="00ED610F">
    <w:pPr>
      <w:pStyle w:val="Footer"/>
      <w:ind w:left="-3888"/>
      <w:rPr>
        <w:color w:val="5C2D9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418E2" w14:textId="77777777" w:rsidR="00E00A4E" w:rsidRDefault="00E00A4E" w:rsidP="00CD0513">
      <w:r>
        <w:separator/>
      </w:r>
    </w:p>
    <w:p w14:paraId="09FB939C" w14:textId="77777777" w:rsidR="00E00A4E" w:rsidRDefault="00E00A4E"/>
    <w:p w14:paraId="135A84BE" w14:textId="77777777" w:rsidR="00E00A4E" w:rsidRDefault="00E00A4E"/>
  </w:footnote>
  <w:footnote w:type="continuationSeparator" w:id="0">
    <w:p w14:paraId="17593DB8" w14:textId="77777777" w:rsidR="00E00A4E" w:rsidRDefault="00E00A4E" w:rsidP="00CD0513">
      <w:r>
        <w:continuationSeparator/>
      </w:r>
    </w:p>
    <w:p w14:paraId="55A16D4C" w14:textId="77777777" w:rsidR="00E00A4E" w:rsidRDefault="00E00A4E"/>
    <w:p w14:paraId="2CEAD1F4" w14:textId="77777777" w:rsidR="00E00A4E" w:rsidRDefault="00E00A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52C0C" w14:textId="5443CA84" w:rsidR="00CD0513" w:rsidRPr="00E01F5B" w:rsidRDefault="00CD0513" w:rsidP="00806162">
    <w:pPr>
      <w:tabs>
        <w:tab w:val="center" w:pos="2880"/>
      </w:tabs>
      <w:rPr>
        <w:color w:val="002050"/>
        <w:szCs w:val="18"/>
      </w:rPr>
    </w:pPr>
    <w:r w:rsidRPr="00E01F5B">
      <w:rPr>
        <w:rFonts w:ascii="Segoe Pro Semibold" w:hAnsi="Segoe Pro Semibold"/>
        <w:color w:val="002050"/>
        <w:szCs w:val="18"/>
      </w:rPr>
      <w:t xml:space="preserve">Page </w:t>
    </w:r>
    <w:r w:rsidRPr="00E01F5B">
      <w:rPr>
        <w:rFonts w:ascii="Segoe Pro Semibold" w:hAnsi="Segoe Pro Semibold"/>
        <w:color w:val="002050"/>
        <w:szCs w:val="18"/>
      </w:rPr>
      <w:fldChar w:fldCharType="begin"/>
    </w:r>
    <w:r w:rsidRPr="00E01F5B">
      <w:rPr>
        <w:rFonts w:ascii="Segoe Pro Semibold" w:hAnsi="Segoe Pro Semibold"/>
        <w:color w:val="002050"/>
        <w:szCs w:val="18"/>
      </w:rPr>
      <w:instrText xml:space="preserve"> PAGE </w:instrText>
    </w:r>
    <w:r w:rsidRPr="00E01F5B">
      <w:rPr>
        <w:rFonts w:ascii="Segoe Pro Semibold" w:hAnsi="Segoe Pro Semibold"/>
        <w:color w:val="002050"/>
        <w:szCs w:val="18"/>
      </w:rPr>
      <w:fldChar w:fldCharType="separate"/>
    </w:r>
    <w:r w:rsidR="001A14A2">
      <w:rPr>
        <w:rFonts w:ascii="Segoe Pro Semibold" w:hAnsi="Segoe Pro Semibold"/>
        <w:noProof/>
        <w:color w:val="002050"/>
        <w:szCs w:val="18"/>
      </w:rPr>
      <w:t>3</w:t>
    </w:r>
    <w:r w:rsidRPr="00E01F5B">
      <w:rPr>
        <w:rFonts w:ascii="Segoe Pro Semibold" w:hAnsi="Segoe Pro Semibold"/>
        <w:color w:val="002050"/>
        <w:szCs w:val="18"/>
      </w:rPr>
      <w:fldChar w:fldCharType="end"/>
    </w:r>
    <w:r w:rsidR="00412C04" w:rsidRPr="00E01F5B">
      <w:rPr>
        <w:color w:val="002050"/>
        <w:szCs w:val="18"/>
      </w:rPr>
      <w:t> </w:t>
    </w:r>
    <w:r w:rsidRPr="00E01F5B">
      <w:rPr>
        <w:color w:val="002050"/>
        <w:szCs w:val="18"/>
      </w:rPr>
      <w:t>|</w:t>
    </w:r>
    <w:r w:rsidR="00412C04" w:rsidRPr="00E01F5B">
      <w:rPr>
        <w:color w:val="002050"/>
        <w:szCs w:val="18"/>
      </w:rPr>
      <w:t> </w:t>
    </w:r>
    <w:r w:rsidR="009A5B06" w:rsidRPr="009A5B06">
      <w:t xml:space="preserve"> </w:t>
    </w:r>
    <w:r w:rsidR="009A5B06" w:rsidRPr="009A5B06">
      <w:rPr>
        <w:color w:val="002050"/>
        <w:szCs w:val="18"/>
      </w:rPr>
      <w:t>G</w:t>
    </w:r>
    <w:r w:rsidR="000C2108">
      <w:rPr>
        <w:color w:val="002050"/>
        <w:szCs w:val="18"/>
      </w:rPr>
      <w:t>et</w:t>
    </w:r>
    <w:r w:rsidR="00E96C1C">
      <w:rPr>
        <w:color w:val="002050"/>
        <w:szCs w:val="18"/>
      </w:rPr>
      <w:t>ting</w:t>
    </w:r>
    <w:r w:rsidR="000C2108">
      <w:rPr>
        <w:color w:val="002050"/>
        <w:szCs w:val="18"/>
      </w:rPr>
      <w:t xml:space="preserve"> started with Microsoft</w:t>
    </w:r>
    <w:r w:rsidR="009A5B06" w:rsidRPr="009A5B06">
      <w:rPr>
        <w:color w:val="002050"/>
        <w:szCs w:val="18"/>
      </w:rPr>
      <w:t xml:space="preserve"> Outlook on the web</w:t>
    </w:r>
  </w:p>
  <w:p w14:paraId="2F3799E2" w14:textId="77777777" w:rsidR="008A174D" w:rsidRDefault="008A174D"/>
  <w:p w14:paraId="03173E8F" w14:textId="77777777" w:rsidR="00015286" w:rsidRDefault="000152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66C61" w14:textId="77777777" w:rsidR="00CE5095" w:rsidRDefault="00B42F7D">
    <w:pPr>
      <w:pStyle w:val="Header"/>
    </w:pPr>
    <w:r>
      <w:rPr>
        <w:noProof/>
      </w:rPr>
      <w:drawing>
        <wp:anchor distT="0" distB="0" distL="114300" distR="114300" simplePos="0" relativeHeight="251662336" behindDoc="0" locked="0" layoutInCell="1" allowOverlap="1" wp14:anchorId="6752127D" wp14:editId="529C3AE6">
          <wp:simplePos x="0" y="0"/>
          <wp:positionH relativeFrom="column">
            <wp:posOffset>5036820</wp:posOffset>
          </wp:positionH>
          <wp:positionV relativeFrom="paragraph">
            <wp:posOffset>-365760</wp:posOffset>
          </wp:positionV>
          <wp:extent cx="1471930" cy="5403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930" cy="540385"/>
                  </a:xfrm>
                  <a:prstGeom prst="rect">
                    <a:avLst/>
                  </a:prstGeom>
                  <a:noFill/>
                </pic:spPr>
              </pic:pic>
            </a:graphicData>
          </a:graphic>
          <wp14:sizeRelH relativeFrom="page">
            <wp14:pctWidth>0</wp14:pctWidth>
          </wp14:sizeRelH>
          <wp14:sizeRelV relativeFrom="page">
            <wp14:pctHeight>0</wp14:pctHeight>
          </wp14:sizeRelV>
        </wp:anchor>
      </w:drawing>
    </w:r>
    <w:r w:rsidR="00CE5095" w:rsidRPr="003C74CC">
      <w:rPr>
        <w:noProof/>
      </w:rPr>
      <mc:AlternateContent>
        <mc:Choice Requires="wps">
          <w:drawing>
            <wp:anchor distT="0" distB="0" distL="114300" distR="114300" simplePos="0" relativeHeight="251661312" behindDoc="0" locked="0" layoutInCell="1" allowOverlap="1" wp14:anchorId="4E8C5C33" wp14:editId="79B9F7C6">
              <wp:simplePos x="0" y="0"/>
              <wp:positionH relativeFrom="page">
                <wp:align>right</wp:align>
              </wp:positionH>
              <wp:positionV relativeFrom="paragraph">
                <wp:posOffset>-365760</wp:posOffset>
              </wp:positionV>
              <wp:extent cx="7765415" cy="548640"/>
              <wp:effectExtent l="0" t="0" r="6985" b="3810"/>
              <wp:wrapSquare wrapText="bothSides"/>
              <wp:docPr id="2" name="Text Box 2"/>
              <wp:cNvGraphicFramePr/>
              <a:graphic xmlns:a="http://schemas.openxmlformats.org/drawingml/2006/main">
                <a:graphicData uri="http://schemas.microsoft.com/office/word/2010/wordprocessingShape">
                  <wps:wsp>
                    <wps:cNvSpPr txBox="1"/>
                    <wps:spPr>
                      <a:xfrm>
                        <a:off x="0" y="0"/>
                        <a:ext cx="7765473" cy="548640"/>
                      </a:xfrm>
                      <a:prstGeom prst="rect">
                        <a:avLst/>
                      </a:prstGeom>
                      <a:solidFill>
                        <a:srgbClr val="002050">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E6372AB" w14:textId="77777777" w:rsidR="00CE5095" w:rsidRPr="007042E6" w:rsidRDefault="00E01F5B" w:rsidP="00CE5095">
                          <w:pPr>
                            <w:pStyle w:val="Subtitle"/>
                          </w:pPr>
                          <w:r>
                            <w:t>Microsoft IT Showcase</w:t>
                          </w:r>
                        </w:p>
                      </w:txbxContent>
                    </wps:txbx>
                    <wps:bodyPr rot="0" spcFirstLastPara="0" vertOverflow="overflow" horzOverflow="overflow" vert="horz" wrap="square" lIns="365760" tIns="54864"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64BDF926" id="_x0000_t202" coordsize="21600,21600" o:spt="202" path="m,l,21600r21600,l21600,xe">
              <v:stroke joinstyle="miter"/>
              <v:path gradientshapeok="t" o:connecttype="rect"/>
            </v:shapetype>
            <v:shape id="Text Box 2" o:spid="_x0000_s1026" type="#_x0000_t202" style="position:absolute;margin-left:560.25pt;margin-top:-28.8pt;width:611.45pt;height:43.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" fillcolor="#002050" stroked="f">
              <v:fill opacity="58853f"/>
              <v:textbox inset="28.8pt,4.32pt,14.4pt,0">
                <w:txbxContent>
                  <w:p w:rsidR="00CE5095" w:rsidRPr="007042E6" w:rsidRDefault="00E01F5B" w:rsidP="00CE5095">
                    <w:pPr>
                      <w:pStyle w:val="Subtitle"/>
                    </w:pPr>
                    <w:r>
                      <w:t>Microsoft IT Showcase</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9A6B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80E95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3B89F4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86ADB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5E0859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3AA4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3EF49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058FB0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38AC42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7BA7F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1CEE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684AB8"/>
    <w:multiLevelType w:val="hybridMultilevel"/>
    <w:tmpl w:val="CDCA5746"/>
    <w:lvl w:ilvl="0" w:tplc="8D06C810">
      <w:start w:val="1"/>
      <w:numFmt w:val="bullet"/>
      <w:pStyle w:val="Bullet2"/>
      <w:lvlText w:val=""/>
      <w:lvlJc w:val="left"/>
      <w:pPr>
        <w:ind w:left="648" w:hanging="28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A7CB5"/>
    <w:multiLevelType w:val="hybridMultilevel"/>
    <w:tmpl w:val="1F38FF5A"/>
    <w:lvl w:ilvl="0" w:tplc="9AF4FC42">
      <w:start w:val="1"/>
      <w:numFmt w:val="bullet"/>
      <w:pStyle w:val="Bullet1spaceaft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14309"/>
    <w:multiLevelType w:val="hybridMultilevel"/>
    <w:tmpl w:val="019C360E"/>
    <w:lvl w:ilvl="0" w:tplc="46D01532">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44A3F"/>
    <w:multiLevelType w:val="hybridMultilevel"/>
    <w:tmpl w:val="00D40074"/>
    <w:lvl w:ilvl="0" w:tplc="57780DA0">
      <w:start w:val="1"/>
      <w:numFmt w:val="decimal"/>
      <w:pStyle w:val="Numbere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3"/>
  </w:num>
  <w:num w:numId="14">
    <w:abstractNumId w:val="12"/>
  </w:num>
  <w:num w:numId="15">
    <w:abstractNumId w:val="14"/>
  </w:num>
  <w:num w:numId="16">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CE"/>
    <w:rsid w:val="00005AE4"/>
    <w:rsid w:val="0001110F"/>
    <w:rsid w:val="00015286"/>
    <w:rsid w:val="0002273B"/>
    <w:rsid w:val="00024133"/>
    <w:rsid w:val="00027499"/>
    <w:rsid w:val="000406DF"/>
    <w:rsid w:val="0005523C"/>
    <w:rsid w:val="00092F7F"/>
    <w:rsid w:val="0009375F"/>
    <w:rsid w:val="000B1AFB"/>
    <w:rsid w:val="000B2DEC"/>
    <w:rsid w:val="000C2108"/>
    <w:rsid w:val="000D3508"/>
    <w:rsid w:val="000E69D8"/>
    <w:rsid w:val="000F1642"/>
    <w:rsid w:val="000F2934"/>
    <w:rsid w:val="000F4FA8"/>
    <w:rsid w:val="00113CDA"/>
    <w:rsid w:val="001147B6"/>
    <w:rsid w:val="00114CBB"/>
    <w:rsid w:val="00161E68"/>
    <w:rsid w:val="001714DA"/>
    <w:rsid w:val="001736EC"/>
    <w:rsid w:val="00175C1B"/>
    <w:rsid w:val="00177EBE"/>
    <w:rsid w:val="00187DCB"/>
    <w:rsid w:val="001A14A2"/>
    <w:rsid w:val="001D297B"/>
    <w:rsid w:val="001F1B76"/>
    <w:rsid w:val="001F218C"/>
    <w:rsid w:val="0020730F"/>
    <w:rsid w:val="002112B7"/>
    <w:rsid w:val="00212C00"/>
    <w:rsid w:val="00233836"/>
    <w:rsid w:val="00267DA4"/>
    <w:rsid w:val="00274D9C"/>
    <w:rsid w:val="00276FFD"/>
    <w:rsid w:val="00281C14"/>
    <w:rsid w:val="002831E6"/>
    <w:rsid w:val="002A7338"/>
    <w:rsid w:val="002B532E"/>
    <w:rsid w:val="002B5C1F"/>
    <w:rsid w:val="002B6507"/>
    <w:rsid w:val="002C0AF3"/>
    <w:rsid w:val="002D025A"/>
    <w:rsid w:val="002D4788"/>
    <w:rsid w:val="002D4EA0"/>
    <w:rsid w:val="002D6809"/>
    <w:rsid w:val="002F524C"/>
    <w:rsid w:val="00304641"/>
    <w:rsid w:val="00307218"/>
    <w:rsid w:val="0031350A"/>
    <w:rsid w:val="003158D5"/>
    <w:rsid w:val="00316CA6"/>
    <w:rsid w:val="0032592C"/>
    <w:rsid w:val="003303D8"/>
    <w:rsid w:val="00336C7C"/>
    <w:rsid w:val="003A0D63"/>
    <w:rsid w:val="003A493A"/>
    <w:rsid w:val="003B4AF7"/>
    <w:rsid w:val="003C5484"/>
    <w:rsid w:val="003C7461"/>
    <w:rsid w:val="003C74CC"/>
    <w:rsid w:val="003E0009"/>
    <w:rsid w:val="00412C04"/>
    <w:rsid w:val="004130B6"/>
    <w:rsid w:val="0041438E"/>
    <w:rsid w:val="004442F0"/>
    <w:rsid w:val="0045057A"/>
    <w:rsid w:val="00452C00"/>
    <w:rsid w:val="0047044B"/>
    <w:rsid w:val="0047488B"/>
    <w:rsid w:val="00491A21"/>
    <w:rsid w:val="00495791"/>
    <w:rsid w:val="004A76D1"/>
    <w:rsid w:val="004D1900"/>
    <w:rsid w:val="004E1658"/>
    <w:rsid w:val="00500C84"/>
    <w:rsid w:val="00506800"/>
    <w:rsid w:val="00525697"/>
    <w:rsid w:val="00553861"/>
    <w:rsid w:val="005653D2"/>
    <w:rsid w:val="0057725C"/>
    <w:rsid w:val="00582751"/>
    <w:rsid w:val="0058447E"/>
    <w:rsid w:val="005872DB"/>
    <w:rsid w:val="005A1C58"/>
    <w:rsid w:val="005D0D53"/>
    <w:rsid w:val="005E627D"/>
    <w:rsid w:val="005F2C16"/>
    <w:rsid w:val="005F7623"/>
    <w:rsid w:val="00624448"/>
    <w:rsid w:val="00640F67"/>
    <w:rsid w:val="00643546"/>
    <w:rsid w:val="0065091C"/>
    <w:rsid w:val="0065262A"/>
    <w:rsid w:val="00671BEB"/>
    <w:rsid w:val="0067282A"/>
    <w:rsid w:val="006817D3"/>
    <w:rsid w:val="00687D44"/>
    <w:rsid w:val="006B66E8"/>
    <w:rsid w:val="006C57F7"/>
    <w:rsid w:val="006F0445"/>
    <w:rsid w:val="007042E6"/>
    <w:rsid w:val="007134E8"/>
    <w:rsid w:val="00714D65"/>
    <w:rsid w:val="00734836"/>
    <w:rsid w:val="007432D0"/>
    <w:rsid w:val="00743567"/>
    <w:rsid w:val="00750795"/>
    <w:rsid w:val="00753F9E"/>
    <w:rsid w:val="00767632"/>
    <w:rsid w:val="007915D2"/>
    <w:rsid w:val="0079554A"/>
    <w:rsid w:val="007A0DE3"/>
    <w:rsid w:val="007A56FF"/>
    <w:rsid w:val="007E3952"/>
    <w:rsid w:val="007F0CE2"/>
    <w:rsid w:val="007F6B9B"/>
    <w:rsid w:val="007F6D38"/>
    <w:rsid w:val="00804F67"/>
    <w:rsid w:val="00806162"/>
    <w:rsid w:val="00833E9E"/>
    <w:rsid w:val="008421CD"/>
    <w:rsid w:val="0084456F"/>
    <w:rsid w:val="00850154"/>
    <w:rsid w:val="00871B7A"/>
    <w:rsid w:val="00873284"/>
    <w:rsid w:val="00883C22"/>
    <w:rsid w:val="00887849"/>
    <w:rsid w:val="008918F9"/>
    <w:rsid w:val="00897E18"/>
    <w:rsid w:val="008A174D"/>
    <w:rsid w:val="008A2386"/>
    <w:rsid w:val="008A26F4"/>
    <w:rsid w:val="008B0B29"/>
    <w:rsid w:val="008B710A"/>
    <w:rsid w:val="008C1592"/>
    <w:rsid w:val="008C63C5"/>
    <w:rsid w:val="008C6A3F"/>
    <w:rsid w:val="008D2832"/>
    <w:rsid w:val="008D481A"/>
    <w:rsid w:val="008E213D"/>
    <w:rsid w:val="008E2BCA"/>
    <w:rsid w:val="008F31D8"/>
    <w:rsid w:val="00911D28"/>
    <w:rsid w:val="00922F42"/>
    <w:rsid w:val="00927F7A"/>
    <w:rsid w:val="00935309"/>
    <w:rsid w:val="00942F30"/>
    <w:rsid w:val="00944963"/>
    <w:rsid w:val="0094574C"/>
    <w:rsid w:val="009509C4"/>
    <w:rsid w:val="0095117E"/>
    <w:rsid w:val="00965872"/>
    <w:rsid w:val="00983311"/>
    <w:rsid w:val="00987B08"/>
    <w:rsid w:val="00990A41"/>
    <w:rsid w:val="009A5B06"/>
    <w:rsid w:val="009C11F6"/>
    <w:rsid w:val="009C7313"/>
    <w:rsid w:val="009D39CC"/>
    <w:rsid w:val="009E0643"/>
    <w:rsid w:val="009E4054"/>
    <w:rsid w:val="009F0C2A"/>
    <w:rsid w:val="009F11D6"/>
    <w:rsid w:val="009F1B06"/>
    <w:rsid w:val="00A170E3"/>
    <w:rsid w:val="00A54925"/>
    <w:rsid w:val="00A62C8F"/>
    <w:rsid w:val="00A84013"/>
    <w:rsid w:val="00A84BDD"/>
    <w:rsid w:val="00A92209"/>
    <w:rsid w:val="00A95C16"/>
    <w:rsid w:val="00A97486"/>
    <w:rsid w:val="00AA4528"/>
    <w:rsid w:val="00AB5C1F"/>
    <w:rsid w:val="00AC0690"/>
    <w:rsid w:val="00AC3E59"/>
    <w:rsid w:val="00AD3F06"/>
    <w:rsid w:val="00B12B89"/>
    <w:rsid w:val="00B219D9"/>
    <w:rsid w:val="00B25C53"/>
    <w:rsid w:val="00B36ACE"/>
    <w:rsid w:val="00B42F7D"/>
    <w:rsid w:val="00B640C3"/>
    <w:rsid w:val="00B668EB"/>
    <w:rsid w:val="00B84686"/>
    <w:rsid w:val="00BA3859"/>
    <w:rsid w:val="00BB117F"/>
    <w:rsid w:val="00C02ED4"/>
    <w:rsid w:val="00C0520E"/>
    <w:rsid w:val="00C20C03"/>
    <w:rsid w:val="00C67D84"/>
    <w:rsid w:val="00C7363F"/>
    <w:rsid w:val="00C73DAB"/>
    <w:rsid w:val="00C75315"/>
    <w:rsid w:val="00C95273"/>
    <w:rsid w:val="00CB477A"/>
    <w:rsid w:val="00CD0513"/>
    <w:rsid w:val="00CE5095"/>
    <w:rsid w:val="00CE7D7E"/>
    <w:rsid w:val="00CF2349"/>
    <w:rsid w:val="00D121B3"/>
    <w:rsid w:val="00D16E7A"/>
    <w:rsid w:val="00D3530D"/>
    <w:rsid w:val="00D47EAC"/>
    <w:rsid w:val="00D55314"/>
    <w:rsid w:val="00D65B3F"/>
    <w:rsid w:val="00D70D2E"/>
    <w:rsid w:val="00D72C1C"/>
    <w:rsid w:val="00D86774"/>
    <w:rsid w:val="00D8782E"/>
    <w:rsid w:val="00D97CF9"/>
    <w:rsid w:val="00DB7C43"/>
    <w:rsid w:val="00DD0390"/>
    <w:rsid w:val="00DE54A3"/>
    <w:rsid w:val="00E00A4E"/>
    <w:rsid w:val="00E01F5B"/>
    <w:rsid w:val="00E01FCD"/>
    <w:rsid w:val="00E213CF"/>
    <w:rsid w:val="00E270ED"/>
    <w:rsid w:val="00E3445A"/>
    <w:rsid w:val="00E46879"/>
    <w:rsid w:val="00E655AD"/>
    <w:rsid w:val="00E8280A"/>
    <w:rsid w:val="00E93B00"/>
    <w:rsid w:val="00E96C1C"/>
    <w:rsid w:val="00EA3B07"/>
    <w:rsid w:val="00EA77D8"/>
    <w:rsid w:val="00EB6016"/>
    <w:rsid w:val="00ED5B1C"/>
    <w:rsid w:val="00ED610F"/>
    <w:rsid w:val="00ED6477"/>
    <w:rsid w:val="00F01837"/>
    <w:rsid w:val="00F0774B"/>
    <w:rsid w:val="00F16973"/>
    <w:rsid w:val="00F24685"/>
    <w:rsid w:val="00F463B9"/>
    <w:rsid w:val="00F47CC2"/>
    <w:rsid w:val="00F60DA3"/>
    <w:rsid w:val="00F60F8A"/>
    <w:rsid w:val="00F64939"/>
    <w:rsid w:val="00F70C1B"/>
    <w:rsid w:val="00F72C80"/>
    <w:rsid w:val="00F772DC"/>
    <w:rsid w:val="00F77366"/>
    <w:rsid w:val="00FC7E16"/>
    <w:rsid w:val="00FE3A02"/>
    <w:rsid w:val="00FE6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91583F"/>
  <w15:docId w15:val="{2C3A172A-2FA6-4A10-88AA-6AA1A4A7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1" w:defUIPriority="99" w:defSemiHidden="0" w:defUnhideWhenUsed="0" w:defQFormat="0" w:count="372">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atentStyles>
  <w:style w:type="paragraph" w:default="1" w:styleId="Normal">
    <w:name w:val="Normal"/>
    <w:qFormat/>
    <w:rsid w:val="00AB5C1F"/>
    <w:pPr>
      <w:spacing w:after="120"/>
    </w:pPr>
    <w:rPr>
      <w:rFonts w:ascii="Segoe Pro" w:hAnsi="Segoe Pro"/>
      <w:color w:val="595959"/>
      <w:sz w:val="18"/>
    </w:rPr>
  </w:style>
  <w:style w:type="paragraph" w:styleId="Heading1">
    <w:name w:val="heading 1"/>
    <w:basedOn w:val="Normal"/>
    <w:next w:val="Normal"/>
    <w:link w:val="Heading1Char"/>
    <w:qFormat/>
    <w:locked/>
    <w:rsid w:val="001147B6"/>
    <w:pPr>
      <w:keepNext/>
      <w:keepLines/>
      <w:outlineLvl w:val="0"/>
    </w:pPr>
    <w:rPr>
      <w:rFonts w:ascii="Segoe Pro Display SemiLight" w:eastAsiaTheme="majorEastAsia" w:hAnsi="Segoe Pro Display SemiLight" w:cstheme="majorBidi"/>
      <w:color w:val="002050"/>
      <w:sz w:val="40"/>
      <w:szCs w:val="32"/>
    </w:rPr>
  </w:style>
  <w:style w:type="paragraph" w:styleId="Heading2">
    <w:name w:val="heading 2"/>
    <w:basedOn w:val="Normal"/>
    <w:next w:val="Normal"/>
    <w:link w:val="Heading2Char"/>
    <w:qFormat/>
    <w:locked/>
    <w:rsid w:val="001147B6"/>
    <w:pPr>
      <w:keepNext/>
      <w:spacing w:before="240"/>
      <w:outlineLvl w:val="1"/>
    </w:pPr>
    <w:rPr>
      <w:rFonts w:ascii="Segoe Pro Semibold" w:hAnsi="Segoe Pro Semibold"/>
      <w:color w:val="002050"/>
      <w:sz w:val="28"/>
      <w:szCs w:val="18"/>
    </w:rPr>
  </w:style>
  <w:style w:type="paragraph" w:styleId="Heading3">
    <w:name w:val="heading 3"/>
    <w:basedOn w:val="Normal"/>
    <w:next w:val="Normal"/>
    <w:link w:val="Heading3Char"/>
    <w:qFormat/>
    <w:locked/>
    <w:rsid w:val="001147B6"/>
    <w:pPr>
      <w:keepNext/>
      <w:spacing w:before="240" w:after="0"/>
      <w:outlineLvl w:val="2"/>
    </w:pPr>
    <w:rPr>
      <w:rFonts w:ascii="Segoe Pro Semibold" w:hAnsi="Segoe Pro Semibold"/>
      <w:color w:val="002050"/>
      <w:sz w:val="24"/>
      <w:szCs w:val="18"/>
    </w:rPr>
  </w:style>
  <w:style w:type="paragraph" w:styleId="Heading4">
    <w:name w:val="heading 4"/>
    <w:basedOn w:val="Normal"/>
    <w:next w:val="Normal"/>
    <w:link w:val="Heading4Char"/>
    <w:qFormat/>
    <w:locked/>
    <w:rsid w:val="001147B6"/>
    <w:pPr>
      <w:keepNext/>
      <w:spacing w:after="0"/>
      <w:outlineLvl w:val="3"/>
    </w:pPr>
    <w:rPr>
      <w:rFonts w:ascii="Segoe Pro Semibold" w:hAnsi="Segoe Pro Semibold"/>
      <w:color w:val="00205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7F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B5C1F"/>
    <w:rPr>
      <w:rFonts w:ascii="Segoe Pro Display SemiLight" w:eastAsiaTheme="majorEastAsia" w:hAnsi="Segoe Pro Display SemiLight" w:cstheme="majorBidi"/>
      <w:color w:val="002050"/>
      <w:sz w:val="40"/>
      <w:szCs w:val="32"/>
    </w:rPr>
  </w:style>
  <w:style w:type="character" w:styleId="Hyperlink">
    <w:name w:val="Hyperlink"/>
    <w:basedOn w:val="DefaultParagraphFont"/>
    <w:rsid w:val="00C67D84"/>
    <w:rPr>
      <w:color w:val="002050"/>
      <w:u w:val="single"/>
    </w:rPr>
  </w:style>
  <w:style w:type="paragraph" w:styleId="Subtitle">
    <w:name w:val="Subtitle"/>
    <w:basedOn w:val="Normal"/>
    <w:next w:val="Normal"/>
    <w:link w:val="SubtitleChar"/>
    <w:qFormat/>
    <w:rsid w:val="007042E6"/>
    <w:rPr>
      <w:rFonts w:ascii="Segoe Pro Semibold" w:hAnsi="Segoe Pro Semibold"/>
      <w:color w:val="FFFFFF" w:themeColor="background1"/>
      <w:sz w:val="22"/>
      <w:szCs w:val="22"/>
    </w:rPr>
  </w:style>
  <w:style w:type="character" w:customStyle="1" w:styleId="SubtitleChar">
    <w:name w:val="Subtitle Char"/>
    <w:basedOn w:val="DefaultParagraphFont"/>
    <w:link w:val="Subtitle"/>
    <w:rsid w:val="00AB5C1F"/>
    <w:rPr>
      <w:rFonts w:ascii="Segoe Pro Semibold" w:hAnsi="Segoe Pro Semibold"/>
      <w:color w:val="FFFFFF" w:themeColor="background1"/>
      <w:sz w:val="22"/>
      <w:szCs w:val="22"/>
    </w:rPr>
  </w:style>
  <w:style w:type="character" w:customStyle="1" w:styleId="Heading2Char">
    <w:name w:val="Heading 2 Char"/>
    <w:basedOn w:val="DefaultParagraphFont"/>
    <w:link w:val="Heading2"/>
    <w:rsid w:val="00AB5C1F"/>
    <w:rPr>
      <w:rFonts w:ascii="Segoe Pro Semibold" w:hAnsi="Segoe Pro Semibold"/>
      <w:color w:val="002050"/>
      <w:sz w:val="28"/>
      <w:szCs w:val="18"/>
    </w:rPr>
  </w:style>
  <w:style w:type="paragraph" w:customStyle="1" w:styleId="Description">
    <w:name w:val="Description"/>
    <w:basedOn w:val="Heading3"/>
    <w:semiHidden/>
    <w:locked/>
    <w:rsid w:val="00DE54A3"/>
    <w:pPr>
      <w:spacing w:before="160"/>
    </w:pPr>
    <w:rPr>
      <w:i/>
      <w:sz w:val="16"/>
    </w:rPr>
  </w:style>
  <w:style w:type="character" w:customStyle="1" w:styleId="Heading3Char">
    <w:name w:val="Heading 3 Char"/>
    <w:basedOn w:val="DefaultParagraphFont"/>
    <w:link w:val="Heading3"/>
    <w:rsid w:val="00AB5C1F"/>
    <w:rPr>
      <w:rFonts w:ascii="Segoe Pro Semibold" w:hAnsi="Segoe Pro Semibold"/>
      <w:color w:val="002050"/>
      <w:szCs w:val="18"/>
    </w:rPr>
  </w:style>
  <w:style w:type="character" w:customStyle="1" w:styleId="Heading4Char">
    <w:name w:val="Heading 4 Char"/>
    <w:basedOn w:val="DefaultParagraphFont"/>
    <w:link w:val="Heading4"/>
    <w:rsid w:val="00AB5C1F"/>
    <w:rPr>
      <w:rFonts w:ascii="Segoe Pro Semibold" w:hAnsi="Segoe Pro Semibold"/>
      <w:color w:val="002050"/>
      <w:sz w:val="18"/>
      <w:szCs w:val="18"/>
    </w:rPr>
  </w:style>
  <w:style w:type="paragraph" w:customStyle="1" w:styleId="Legalese">
    <w:name w:val="Legalese"/>
    <w:basedOn w:val="Normal"/>
    <w:qFormat/>
    <w:rsid w:val="001147B6"/>
    <w:rPr>
      <w:i/>
      <w:color w:val="7F7F7F"/>
      <w:sz w:val="16"/>
      <w:szCs w:val="16"/>
    </w:rPr>
  </w:style>
  <w:style w:type="paragraph" w:styleId="Header">
    <w:name w:val="header"/>
    <w:basedOn w:val="Normal"/>
    <w:link w:val="HeaderChar"/>
    <w:rsid w:val="002D6809"/>
    <w:pPr>
      <w:tabs>
        <w:tab w:val="center" w:pos="4680"/>
        <w:tab w:val="right" w:pos="9360"/>
      </w:tabs>
      <w:spacing w:after="0"/>
    </w:pPr>
  </w:style>
  <w:style w:type="character" w:customStyle="1" w:styleId="HeaderChar">
    <w:name w:val="Header Char"/>
    <w:basedOn w:val="DefaultParagraphFont"/>
    <w:link w:val="Header"/>
    <w:rsid w:val="00AB5C1F"/>
    <w:rPr>
      <w:rFonts w:ascii="Segoe Pro" w:hAnsi="Segoe Pro"/>
      <w:color w:val="595959"/>
      <w:sz w:val="18"/>
    </w:rPr>
  </w:style>
  <w:style w:type="paragraph" w:styleId="Footer">
    <w:name w:val="footer"/>
    <w:basedOn w:val="Normal"/>
    <w:link w:val="FooterChar"/>
    <w:rsid w:val="002D6809"/>
    <w:pPr>
      <w:tabs>
        <w:tab w:val="center" w:pos="4680"/>
        <w:tab w:val="right" w:pos="9360"/>
      </w:tabs>
      <w:spacing w:after="0"/>
    </w:pPr>
  </w:style>
  <w:style w:type="character" w:customStyle="1" w:styleId="FooterChar">
    <w:name w:val="Footer Char"/>
    <w:basedOn w:val="DefaultParagraphFont"/>
    <w:link w:val="Footer"/>
    <w:rsid w:val="00AB5C1F"/>
    <w:rPr>
      <w:rFonts w:ascii="Segoe Pro" w:hAnsi="Segoe Pro"/>
      <w:color w:val="595959"/>
      <w:sz w:val="18"/>
    </w:rPr>
  </w:style>
  <w:style w:type="paragraph" w:styleId="Title">
    <w:name w:val="Title"/>
    <w:basedOn w:val="Normal"/>
    <w:next w:val="Normal"/>
    <w:link w:val="TitleChar"/>
    <w:qFormat/>
    <w:rsid w:val="00336C7C"/>
    <w:pPr>
      <w:spacing w:after="240"/>
      <w:contextualSpacing/>
    </w:pPr>
    <w:rPr>
      <w:rFonts w:ascii="Segoe Pro SemiLight" w:eastAsiaTheme="majorEastAsia" w:hAnsi="Segoe Pro SemiLight" w:cstheme="majorBidi"/>
      <w:color w:val="002050"/>
      <w:spacing w:val="-10"/>
      <w:kern w:val="28"/>
      <w:sz w:val="56"/>
      <w:szCs w:val="56"/>
    </w:rPr>
  </w:style>
  <w:style w:type="paragraph" w:customStyle="1" w:styleId="Captionortabletitle">
    <w:name w:val="Caption or table title"/>
    <w:basedOn w:val="Normal"/>
    <w:qFormat/>
    <w:rsid w:val="00C67D84"/>
    <w:rPr>
      <w:rFonts w:ascii="Segoe Pro Display" w:hAnsi="Segoe Pro Display"/>
      <w:i/>
      <w:color w:val="002050"/>
    </w:rPr>
  </w:style>
  <w:style w:type="character" w:styleId="CommentReference">
    <w:name w:val="annotation reference"/>
    <w:basedOn w:val="DefaultParagraphFont"/>
    <w:uiPriority w:val="99"/>
    <w:semiHidden/>
    <w:unhideWhenUsed/>
    <w:locked/>
    <w:rsid w:val="00B640C3"/>
    <w:rPr>
      <w:sz w:val="16"/>
      <w:szCs w:val="16"/>
    </w:rPr>
  </w:style>
  <w:style w:type="paragraph" w:styleId="CommentText">
    <w:name w:val="annotation text"/>
    <w:basedOn w:val="Normal"/>
    <w:link w:val="CommentTextChar"/>
    <w:uiPriority w:val="99"/>
    <w:semiHidden/>
    <w:unhideWhenUsed/>
    <w:locked/>
    <w:rsid w:val="00B640C3"/>
    <w:rPr>
      <w:sz w:val="20"/>
      <w:szCs w:val="20"/>
    </w:rPr>
  </w:style>
  <w:style w:type="character" w:customStyle="1" w:styleId="CommentTextChar">
    <w:name w:val="Comment Text Char"/>
    <w:basedOn w:val="DefaultParagraphFont"/>
    <w:link w:val="CommentText"/>
    <w:uiPriority w:val="99"/>
    <w:semiHidden/>
    <w:rsid w:val="00B640C3"/>
    <w:rPr>
      <w:rFonts w:ascii="Segoe Pro" w:hAnsi="Segoe Pro"/>
      <w:color w:val="595959"/>
      <w:sz w:val="20"/>
      <w:szCs w:val="20"/>
    </w:rPr>
  </w:style>
  <w:style w:type="paragraph" w:styleId="CommentSubject">
    <w:name w:val="annotation subject"/>
    <w:basedOn w:val="CommentText"/>
    <w:next w:val="CommentText"/>
    <w:link w:val="CommentSubjectChar"/>
    <w:uiPriority w:val="99"/>
    <w:semiHidden/>
    <w:unhideWhenUsed/>
    <w:locked/>
    <w:rsid w:val="00B640C3"/>
    <w:rPr>
      <w:b/>
      <w:bCs/>
    </w:rPr>
  </w:style>
  <w:style w:type="character" w:customStyle="1" w:styleId="CommentSubjectChar">
    <w:name w:val="Comment Subject Char"/>
    <w:basedOn w:val="CommentTextChar"/>
    <w:link w:val="CommentSubject"/>
    <w:uiPriority w:val="99"/>
    <w:semiHidden/>
    <w:rsid w:val="00B640C3"/>
    <w:rPr>
      <w:rFonts w:ascii="Segoe Pro" w:hAnsi="Segoe Pro"/>
      <w:b/>
      <w:bCs/>
      <w:color w:val="595959"/>
      <w:sz w:val="20"/>
      <w:szCs w:val="20"/>
    </w:rPr>
  </w:style>
  <w:style w:type="paragraph" w:styleId="BalloonText">
    <w:name w:val="Balloon Text"/>
    <w:basedOn w:val="Normal"/>
    <w:link w:val="BalloonTextChar"/>
    <w:uiPriority w:val="99"/>
    <w:semiHidden/>
    <w:unhideWhenUsed/>
    <w:locked/>
    <w:rsid w:val="00B640C3"/>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40C3"/>
    <w:rPr>
      <w:rFonts w:ascii="Segoe UI" w:hAnsi="Segoe UI" w:cs="Segoe UI"/>
      <w:color w:val="595959"/>
      <w:sz w:val="18"/>
      <w:szCs w:val="18"/>
    </w:rPr>
  </w:style>
  <w:style w:type="paragraph" w:customStyle="1" w:styleId="Bullet2">
    <w:name w:val="Bullet 2"/>
    <w:basedOn w:val="Normal"/>
    <w:qFormat/>
    <w:rsid w:val="005872DB"/>
    <w:pPr>
      <w:numPr>
        <w:numId w:val="12"/>
      </w:numPr>
      <w:spacing w:before="120"/>
      <w:ind w:left="720" w:hanging="360"/>
      <w:contextualSpacing/>
    </w:pPr>
    <w:rPr>
      <w:szCs w:val="18"/>
    </w:rPr>
  </w:style>
  <w:style w:type="paragraph" w:customStyle="1" w:styleId="Bullet1">
    <w:name w:val="Bullet 1"/>
    <w:basedOn w:val="Normal"/>
    <w:qFormat/>
    <w:rsid w:val="001147B6"/>
    <w:pPr>
      <w:numPr>
        <w:numId w:val="13"/>
      </w:numPr>
      <w:spacing w:after="60"/>
      <w:ind w:left="360"/>
    </w:pPr>
    <w:rPr>
      <w:szCs w:val="18"/>
    </w:rPr>
  </w:style>
  <w:style w:type="paragraph" w:customStyle="1" w:styleId="Bullet1spaceafter">
    <w:name w:val="Bullet 1 space after"/>
    <w:basedOn w:val="Bullet1"/>
    <w:qFormat/>
    <w:rsid w:val="005872DB"/>
    <w:pPr>
      <w:numPr>
        <w:numId w:val="14"/>
      </w:numPr>
      <w:spacing w:after="160"/>
      <w:ind w:left="360"/>
    </w:pPr>
  </w:style>
  <w:style w:type="paragraph" w:customStyle="1" w:styleId="Numbered">
    <w:name w:val="Numbered"/>
    <w:basedOn w:val="Normal"/>
    <w:qFormat/>
    <w:rsid w:val="001147B6"/>
    <w:pPr>
      <w:numPr>
        <w:numId w:val="15"/>
      </w:numPr>
      <w:spacing w:before="120" w:after="0"/>
    </w:pPr>
    <w:rPr>
      <w:szCs w:val="18"/>
    </w:rPr>
  </w:style>
  <w:style w:type="paragraph" w:customStyle="1" w:styleId="Numberedlistparagraph">
    <w:name w:val="Numbered list paragraph"/>
    <w:basedOn w:val="Numbered"/>
    <w:qFormat/>
    <w:rsid w:val="005872DB"/>
    <w:pPr>
      <w:numPr>
        <w:numId w:val="0"/>
      </w:numPr>
      <w:spacing w:after="120"/>
      <w:ind w:left="360"/>
    </w:pPr>
  </w:style>
  <w:style w:type="paragraph" w:customStyle="1" w:styleId="Tableheaderrow">
    <w:name w:val="Table header row"/>
    <w:basedOn w:val="Normal"/>
    <w:next w:val="Normal"/>
    <w:qFormat/>
    <w:rsid w:val="00177EBE"/>
    <w:pPr>
      <w:spacing w:before="120"/>
    </w:pPr>
    <w:rPr>
      <w:rFonts w:ascii="Segoe Pro Semibold" w:hAnsi="Segoe Pro Semibold"/>
      <w:color w:val="FFFFFF" w:themeColor="background1"/>
    </w:rPr>
  </w:style>
  <w:style w:type="paragraph" w:customStyle="1" w:styleId="Note">
    <w:name w:val="Note"/>
    <w:basedOn w:val="Normal"/>
    <w:next w:val="Normal"/>
    <w:link w:val="NoteChar"/>
    <w:qFormat/>
    <w:rsid w:val="00C67D84"/>
    <w:pPr>
      <w:spacing w:before="120"/>
      <w:ind w:left="360" w:right="720"/>
    </w:pPr>
    <w:rPr>
      <w:i/>
      <w:color w:val="002050"/>
      <w:szCs w:val="18"/>
    </w:rPr>
  </w:style>
  <w:style w:type="character" w:customStyle="1" w:styleId="NoteChar">
    <w:name w:val="Note Char"/>
    <w:basedOn w:val="DefaultParagraphFont"/>
    <w:link w:val="Note"/>
    <w:rsid w:val="00C67D84"/>
    <w:rPr>
      <w:rFonts w:ascii="Segoe Pro" w:hAnsi="Segoe Pro"/>
      <w:i/>
      <w:color w:val="002050"/>
      <w:sz w:val="18"/>
      <w:szCs w:val="18"/>
    </w:rPr>
  </w:style>
  <w:style w:type="character" w:customStyle="1" w:styleId="TitleChar">
    <w:name w:val="Title Char"/>
    <w:basedOn w:val="DefaultParagraphFont"/>
    <w:link w:val="Title"/>
    <w:rsid w:val="00AB5C1F"/>
    <w:rPr>
      <w:rFonts w:ascii="Segoe Pro SemiLight" w:eastAsiaTheme="majorEastAsia" w:hAnsi="Segoe Pro SemiLight" w:cstheme="majorBidi"/>
      <w:color w:val="002050"/>
      <w:spacing w:val="-10"/>
      <w:kern w:val="28"/>
      <w:sz w:val="56"/>
      <w:szCs w:val="56"/>
    </w:rPr>
  </w:style>
  <w:style w:type="paragraph" w:customStyle="1" w:styleId="Numberedspaceafter">
    <w:name w:val="Numbered space after"/>
    <w:basedOn w:val="Numbered"/>
    <w:qFormat/>
    <w:rsid w:val="001147B6"/>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0051">
      <w:bodyDiv w:val="1"/>
      <w:marLeft w:val="0"/>
      <w:marRight w:val="0"/>
      <w:marTop w:val="0"/>
      <w:marBottom w:val="0"/>
      <w:divBdr>
        <w:top w:val="none" w:sz="0" w:space="0" w:color="auto"/>
        <w:left w:val="none" w:sz="0" w:space="0" w:color="auto"/>
        <w:bottom w:val="none" w:sz="0" w:space="0" w:color="auto"/>
        <w:right w:val="none" w:sz="0" w:space="0" w:color="auto"/>
      </w:divBdr>
    </w:div>
    <w:div w:id="450050632">
      <w:bodyDiv w:val="1"/>
      <w:marLeft w:val="0"/>
      <w:marRight w:val="0"/>
      <w:marTop w:val="0"/>
      <w:marBottom w:val="0"/>
      <w:divBdr>
        <w:top w:val="none" w:sz="0" w:space="0" w:color="auto"/>
        <w:left w:val="none" w:sz="0" w:space="0" w:color="auto"/>
        <w:bottom w:val="none" w:sz="0" w:space="0" w:color="auto"/>
        <w:right w:val="none" w:sz="0" w:space="0" w:color="auto"/>
      </w:divBdr>
    </w:div>
    <w:div w:id="949969962">
      <w:bodyDiv w:val="1"/>
      <w:marLeft w:val="0"/>
      <w:marRight w:val="0"/>
      <w:marTop w:val="0"/>
      <w:marBottom w:val="0"/>
      <w:divBdr>
        <w:top w:val="none" w:sz="0" w:space="0" w:color="auto"/>
        <w:left w:val="none" w:sz="0" w:space="0" w:color="auto"/>
        <w:bottom w:val="none" w:sz="0" w:space="0" w:color="auto"/>
        <w:right w:val="none" w:sz="0" w:space="0" w:color="auto"/>
      </w:divBdr>
    </w:div>
    <w:div w:id="983387800">
      <w:bodyDiv w:val="1"/>
      <w:marLeft w:val="0"/>
      <w:marRight w:val="0"/>
      <w:marTop w:val="0"/>
      <w:marBottom w:val="0"/>
      <w:divBdr>
        <w:top w:val="none" w:sz="0" w:space="0" w:color="auto"/>
        <w:left w:val="none" w:sz="0" w:space="0" w:color="auto"/>
        <w:bottom w:val="none" w:sz="0" w:space="0" w:color="auto"/>
        <w:right w:val="none" w:sz="0" w:space="0" w:color="auto"/>
      </w:divBdr>
    </w:div>
    <w:div w:id="1822231450">
      <w:bodyDiv w:val="1"/>
      <w:marLeft w:val="0"/>
      <w:marRight w:val="0"/>
      <w:marTop w:val="0"/>
      <w:marBottom w:val="0"/>
      <w:divBdr>
        <w:top w:val="none" w:sz="0" w:space="0" w:color="auto"/>
        <w:left w:val="none" w:sz="0" w:space="0" w:color="auto"/>
        <w:bottom w:val="none" w:sz="0" w:space="0" w:color="auto"/>
        <w:right w:val="none" w:sz="0" w:space="0" w:color="auto"/>
      </w:divBdr>
    </w:div>
    <w:div w:id="1908177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icrosoft.sharepoint.com/teams/IT_Showcase_Content_Development/Readiness/Mark/7193%20OWA%20(ext)/support.offic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utlook.office365.com/" TargetMode="External"/><Relationship Id="rId5" Type="http://schemas.openxmlformats.org/officeDocument/2006/relationships/numbering" Target="numbering.xml"/><Relationship Id="rId15" Type="http://schemas.openxmlformats.org/officeDocument/2006/relationships/hyperlink" Target="http://www.Microsoft.com/ITShowcase"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www.microsoft.com/ITShowca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tiburd\Documents\IT%20Showcase\WorkSmart\MSIT_Productivity_Guide_Template_EXTER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68D598E1D6594DAB0CDC985CE60987" ma:contentTypeVersion="10" ma:contentTypeDescription="Create a new document." ma:contentTypeScope="" ma:versionID="9ff6d288ab0e0d4c3f58bc3f1b00d99b">
  <xsd:schema xmlns:xsd="http://www.w3.org/2001/XMLSchema" xmlns:xs="http://www.w3.org/2001/XMLSchema" xmlns:p="http://schemas.microsoft.com/office/2006/metadata/properties" xmlns:ns2="3f4232f2-12d1-448c-b006-e4eaa8417033" xmlns:ns3="57947d24-e948-45b3-a3c1-afbafbbdf285" targetNamespace="http://schemas.microsoft.com/office/2006/metadata/properties" ma:root="true" ma:fieldsID="f741d891da24f0fc012e9c9f93f38031" ns2:_="" ns3:_="">
    <xsd:import namespace="3f4232f2-12d1-448c-b006-e4eaa8417033"/>
    <xsd:import namespace="57947d24-e948-45b3-a3c1-afbafbbdf285"/>
    <xsd:element name="properties">
      <xsd:complexType>
        <xsd:sequence>
          <xsd:element name="documentManagement">
            <xsd:complexType>
              <xsd:all>
                <xsd:element ref="ns2:PI_x0020_ID" minOccurs="0"/>
                <xsd:element ref="ns2:PI_x0020_ID_x003a_Title" minOccurs="0"/>
                <xsd:element ref="ns3:SharedWithUsers" minOccurs="0"/>
                <xsd:element ref="ns3:SharedWithDetails" minOccurs="0"/>
                <xsd:element ref="ns2:PI_x0020_ID_x003a_ITSC_x0020_Content_x0020_Title" minOccurs="0"/>
                <xsd:element ref="ns3:LastSharedByUser" minOccurs="0"/>
                <xsd:element ref="ns3:LastSharedByTime" minOccurs="0"/>
                <xsd:element ref="ns2:Readiness_x0020_LOB_x0020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232f2-12d1-448c-b006-e4eaa8417033" elementFormDefault="qualified">
    <xsd:import namespace="http://schemas.microsoft.com/office/2006/documentManagement/types"/>
    <xsd:import namespace="http://schemas.microsoft.com/office/infopath/2007/PartnerControls"/>
    <xsd:element name="PI_x0020_ID" ma:index="8" nillable="true" ma:displayName="PI ID" ma:list="{efd56cca-08e8-4668-9647-b538db7ddf3e}" ma:internalName="PI_x0020_ID" ma:readOnly="false" ma:showField="ID">
      <xsd:simpleType>
        <xsd:restriction base="dms:Lookup"/>
      </xsd:simpleType>
    </xsd:element>
    <xsd:element name="PI_x0020_ID_x003a_Title" ma:index="9" nillable="true" ma:displayName="PI ID:Title" ma:list="{efd56cca-08e8-4668-9647-b538db7ddf3e}" ma:internalName="PI_x0020_ID_x003a_Title" ma:readOnly="true" ma:showField="Title" ma:web="57947d24-e948-45b3-a3c1-afbafbbdf285">
      <xsd:simpleType>
        <xsd:restriction base="dms:Lookup"/>
      </xsd:simpleType>
    </xsd:element>
    <xsd:element name="PI_x0020_ID_x003a_ITSC_x0020_Content_x0020_Title" ma:index="12" nillable="true" ma:displayName="PI ID:ITSC Content Title" ma:list="{efd56cca-08e8-4668-9647-b538db7ddf3e}" ma:internalName="PI_x0020_ID_x003a_ITSC_x0020_Content_x0020_Title" ma:readOnly="true" ma:showField="IT_x0020_Showcase_x0020_Content_" ma:web="57947d24-e948-45b3-a3c1-afbafbbdf285">
      <xsd:simpleType>
        <xsd:restriction base="dms:Lookup"/>
      </xsd:simpleType>
    </xsd:element>
    <xsd:element name="Readiness_x0020_LOB_x0020_ID" ma:index="15" nillable="true" ma:displayName="Readiness LOB ID" ma:internalName="Readiness_x0020_LOB_x0020_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947d24-e948-45b3-a3c1-afbafbbdf28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adiness_x0020_LOB_x0020_ID xmlns="3f4232f2-12d1-448c-b006-e4eaa8417033" xsi:nil="true"/>
    <PI_x0020_ID xmlns="3f4232f2-12d1-448c-b006-e4eaa841703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1B3C8-BE95-433A-8EC1-4135FFF85AF3}"/>
</file>

<file path=customXml/itemProps2.xml><?xml version="1.0" encoding="utf-8"?>
<ds:datastoreItem xmlns:ds="http://schemas.openxmlformats.org/officeDocument/2006/customXml" ds:itemID="{37DFAB03-2EFE-4A84-A180-3256FD95395F}">
  <ds:schemaRefs>
    <ds:schemaRef ds:uri="http://schemas.microsoft.com/sharepoint/v3/contenttype/forms"/>
  </ds:schemaRefs>
</ds:datastoreItem>
</file>

<file path=customXml/itemProps3.xml><?xml version="1.0" encoding="utf-8"?>
<ds:datastoreItem xmlns:ds="http://schemas.openxmlformats.org/officeDocument/2006/customXml" ds:itemID="{AC3CD4C2-5484-456A-940E-6FA2235E4946}">
  <ds:schemaRefs>
    <ds:schemaRef ds:uri="http://schemas.microsoft.com/office/2006/metadata/properties"/>
    <ds:schemaRef ds:uri="http://schemas.microsoft.com/office/infopath/2007/PartnerControls"/>
    <ds:schemaRef ds:uri="b6515671-5a59-4dd9-ae56-18c9281f5111"/>
    <ds:schemaRef ds:uri="http://schemas.microsoft.com/sharepoint/v3/fields"/>
  </ds:schemaRefs>
</ds:datastoreItem>
</file>

<file path=customXml/itemProps4.xml><?xml version="1.0" encoding="utf-8"?>
<ds:datastoreItem xmlns:ds="http://schemas.openxmlformats.org/officeDocument/2006/customXml" ds:itemID="{1A2BE96A-C7A2-48F2-88DA-4D87F2D0A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MSIT_Productivity_Guide_Template_EXTERNAL</Template>
  <TotalTime>14</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Getting started with Microsoft Outlook on the web</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Microsoft Outlook on the web</dc:title>
  <dc:subject/>
  <dc:creator>IT Showcase</dc:creator>
  <cp:keywords/>
  <dc:description>Microsoft Outlook Web App (OWA) is now Microsoft Outlook on the web. Just sign in to your Office 365 account to use it! Take a quick tour of the new app so you can start using all the familiar features right away—access your email, calendar, and contacts from any device with an Internet connection.</dc:description>
  <cp:lastModifiedBy>Beth Bruning (Entirenet)</cp:lastModifiedBy>
  <cp:revision>4</cp:revision>
  <cp:lastPrinted>2016-12-01T20:24:00Z</cp:lastPrinted>
  <dcterms:created xsi:type="dcterms:W3CDTF">2016-12-01T00:43:00Z</dcterms:created>
  <dcterms:modified xsi:type="dcterms:W3CDTF">2016-12-01T23:34:00Z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0x010100FE68D598E1D6594DAB0CDC985CE60987</vt:lpwstr>
  </property>
</Properties>
</file>