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center"/>
        <w:rPr>
          <w:rFonts w:ascii="Arial" w:hAnsi="Arial" w:cs="Arial" w:eastAsia="Arial"/>
          <w:b/>
          <w:color w:val="auto"/>
          <w:spacing w:val="0"/>
          <w:position w:val="0"/>
          <w:sz w:val="24"/>
          <w:shd w:fill="auto" w:val="clear"/>
        </w:rPr>
      </w:pPr>
      <w:r>
        <w:rPr>
          <w:rFonts w:ascii="Calibri" w:hAnsi="Calibri" w:cs="Calibri" w:eastAsia="Calibri"/>
          <w:color w:val="auto"/>
          <w:spacing w:val="0"/>
          <w:position w:val="0"/>
          <w:sz w:val="36"/>
          <w:shd w:fill="auto" w:val="clear"/>
        </w:rPr>
        <w:t xml:space="preserve">         PROJECT DESIGN PHASE - II        </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tbl>
      <w:tblPr/>
      <w:tblGrid>
        <w:gridCol w:w="4505"/>
        <w:gridCol w:w="4840"/>
      </w:tblGrid>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24 October 2022</w:t>
            </w:r>
          </w:p>
        </w:tc>
      </w:tr>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PNT2022TMID45710</w:t>
            </w:r>
          </w:p>
        </w:tc>
      </w:tr>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A Novel Method for Handwritten Digit Recognition System</w:t>
            </w:r>
          </w:p>
        </w:tc>
      </w:tr>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 FLOW DIAGRAM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Level-0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DFD Level-0 consists of two external entities, the UI and the Output, along with a process, representing the CNN for Digit Recognition .Output is obtained after processing.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Level-1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380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Level-2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DFD Level-2 for import data(figure 4) consists of two external data and one entity UI along with three process blocks, representing the three functionalities of the CNN for Digit Recognition System. It imports data from MNIST data store and stores on the system.</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 </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667"/>
        <w:gridCol w:w="1851"/>
        <w:gridCol w:w="1310"/>
        <w:gridCol w:w="4330"/>
        <w:gridCol w:w="2597"/>
        <w:gridCol w:w="1375"/>
        <w:gridCol w:w="1375"/>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(Mobile user)</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gmail or facebook</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log into the application by entering email &amp; password</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login to the application</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Go to dashboard and refer the content about our project</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read instructions also and the home page is user-friendly.</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Upload Image</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USN-6</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input the images of digital documents to the application</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input the images of digital documents to the application</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Predict</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USN-7</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get the recognised digit as output from the images of digital documents or images</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the recognized digits from digital document or images</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USN-8</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train and test the input to get the maximum accuracy of output.</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able to train and test the application until it gets maximum accuracy of the result.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r>
      <w:tr>
        <w:trPr>
          <w:trHeight w:val="7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USN-9</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use the application by entering my email, password.</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Care Executive</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USN-10</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upload the image</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Recognize and get the output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Administrator</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Security</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USN-11</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updated the features</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checking the security</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