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8" w:name="X81c77feada761778fb03db3a5fdea94ecebb4d0"/>
    <w:p>
      <w:pPr>
        <w:pStyle w:val="Heading1"/>
      </w:pPr>
      <w:r>
        <w:t xml:space="preserve">V-Monitor (IntelliLink OS): Carrier-Grade Sovereign SD-WAN, Edge Mesh &amp; Autonomous AI-NOC Platform</w:t>
      </w:r>
    </w:p>
    <w:p>
      <w:r>
        <w:pict>
          <v:rect style="width:0;height:1.5pt" o:hralign="center" o:hrstd="t" o:hr="t"/>
        </w:pict>
      </w:r>
    </w:p>
    <w:bookmarkStart w:id="9" w:name="executive-summary-vision"/>
    <w:p>
      <w:pPr>
        <w:pStyle w:val="Heading2"/>
      </w:pPr>
      <w:r>
        <w:t xml:space="preserve">1. Executive Summary &amp; Vision</w:t>
      </w:r>
    </w:p>
    <w:p>
      <w:pPr>
        <w:pStyle w:val="FirstParagraph"/>
      </w:pPr>
      <w:r>
        <w:rPr>
          <w:b/>
          <w:bCs/>
        </w:rPr>
        <w:t xml:space="preserve">V-Monitor (IntelliLink OS)</w:t>
      </w:r>
      <w:r>
        <w:t xml:space="preserve"> </w:t>
      </w:r>
      <w:r>
        <w:t xml:space="preserve">is a sovereign, carrier-grade</w:t>
      </w:r>
      <w:r>
        <w:t xml:space="preserve"> </w:t>
      </w:r>
      <w:r>
        <w:rPr>
          <w:b/>
          <w:bCs/>
        </w:rPr>
        <w:t xml:space="preserve">Software-Defined Wide Area Network (SD-WAN)</w:t>
      </w:r>
      <w:r>
        <w:t xml:space="preserve">,</w:t>
      </w:r>
      <w:r>
        <w:t xml:space="preserve"> </w:t>
      </w:r>
      <w:r>
        <w:rPr>
          <w:b/>
          <w:bCs/>
        </w:rPr>
        <w:t xml:space="preserve">Secure Access Service Edge (SASE)</w:t>
      </w:r>
      <w:r>
        <w:t xml:space="preserve">, and</w:t>
      </w:r>
      <w:r>
        <w:t xml:space="preserve"> </w:t>
      </w:r>
      <w:r>
        <w:rPr>
          <w:b/>
          <w:bCs/>
        </w:rPr>
        <w:t xml:space="preserve">Autonomous Network Operations Center (A-NOC)</w:t>
      </w:r>
      <w:r>
        <w:t xml:space="preserve"> </w:t>
      </w:r>
      <w:r>
        <w:t xml:space="preserve">orchestration platform. Engineered for critical national infrastructure, Tier-1 telecom carriers, banking conglomerates, defense enclaves, and distributed multinational enterprises, V-Monitor bridges the gap between hardware bare-metal edge networking and cloud-native control plane governance.</w:t>
      </w:r>
    </w:p>
    <w:p>
      <w:pPr>
        <w:pStyle w:val="BodyText"/>
      </w:pPr>
      <w:r>
        <w:t xml:space="preserve">Modern enterprise networking faces an existential trilemma:</w:t>
      </w:r>
      <w:r>
        <w:t xml:space="preserve"> </w:t>
      </w:r>
      <w:r>
        <w:t xml:space="preserve">1.</w:t>
      </w:r>
      <w:r>
        <w:t xml:space="preserve"> </w:t>
      </w:r>
      <w:r>
        <w:rPr>
          <w:b/>
          <w:bCs/>
        </w:rPr>
        <w:t xml:space="preserve">Vendor Lock-in &amp; Black-Box Hardware:</w:t>
      </w:r>
      <w:r>
        <w:t xml:space="preserve"> </w:t>
      </w:r>
      <w:r>
        <w:t xml:space="preserve">Legacy networking appliances (e.g., proprietary Cisco, Juniper, Fortinet) impose exorbitant licensing fees and obscure telemetry.</w:t>
      </w:r>
      <w:r>
        <w:t xml:space="preserve"> </w:t>
      </w:r>
      <w:r>
        <w:t xml:space="preserve">2.</w:t>
      </w:r>
      <w:r>
        <w:t xml:space="preserve"> </w:t>
      </w:r>
      <w:r>
        <w:rPr>
          <w:b/>
          <w:bCs/>
        </w:rPr>
        <w:t xml:space="preserve">Data Sovereignty &amp; Regulatory Scrutiny:</w:t>
      </w:r>
      <w:r>
        <w:t xml:space="preserve"> </w:t>
      </w:r>
      <w:r>
        <w:t xml:space="preserve">Data protection laws (GDPR, India DPDP, RBI localization, HIPAA, SOC 2) penalize organizations routing sensitive telemetry or payload packets through third-party sovereign borders.</w:t>
      </w:r>
      <w:r>
        <w:t xml:space="preserve"> </w:t>
      </w:r>
      <w:r>
        <w:t xml:space="preserve">3.</w:t>
      </w:r>
      <w:r>
        <w:t xml:space="preserve"> </w:t>
      </w:r>
      <w:r>
        <w:rPr>
          <w:b/>
          <w:bCs/>
        </w:rPr>
        <w:t xml:space="preserve">Operational Overhead &amp; Outage Latency:</w:t>
      </w:r>
      <w:r>
        <w:t xml:space="preserve"> </w:t>
      </w:r>
      <w:r>
        <w:t xml:space="preserve">Human operators cannot detect micro-flaps, BGP routing anomalies, and satellite carrier jitter across hundreds of remote branch sites fast enough to maintain 99.999% (</w:t>
      </w:r>
      <w:r>
        <w:t xml:space="preserve">“five-nines”</w:t>
      </w:r>
      <w:r>
        <w:t xml:space="preserve">) availability.</w:t>
      </w:r>
    </w:p>
    <w:p>
      <w:pPr>
        <w:pStyle w:val="BodyText"/>
      </w:pPr>
      <w:r>
        <w:t xml:space="preserve">V-Monitor solves this trilemma by delivering an</w:t>
      </w:r>
      <w:r>
        <w:t xml:space="preserve"> </w:t>
      </w:r>
      <w:r>
        <w:rPr>
          <w:b/>
          <w:bCs/>
        </w:rPr>
        <w:t xml:space="preserve">open-architecture, microservice-powered, cryptographically verifiable SD-WAN operating fabric</w:t>
      </w:r>
      <w:r>
        <w:t xml:space="preserve">. It couples a zero-trust WireGuard mesh overlay with sub-second Bidirectional Forwarding Detection (BFD), AI-driven Root Cause Analysis (RCA), real-time Linux kernel-level diagnostic tools, automated circuit failover playbooks, and seamless compliance auditing.</w:t>
      </w:r>
    </w:p>
    <w:p>
      <w:r>
        <w:pict>
          <v:rect style="width:0;height:1.5pt" o:hralign="center" o:hrstd="t" o:hr="t"/>
        </w:pict>
      </w:r>
    </w:p>
    <w:bookmarkEnd w:id="9"/>
    <w:bookmarkStart w:id="11" w:name="platform-architecture-core-tenets"/>
    <w:p>
      <w:pPr>
        <w:pStyle w:val="Heading2"/>
      </w:pPr>
      <w:r>
        <w:t xml:space="preserve">2. Platform Architecture &amp; Core Tenets</w:t>
      </w:r>
    </w:p>
    <w:p>
      <w:pPr>
        <w:pStyle w:val="SourceCode"/>
      </w:pPr>
      <w:r>
        <w:rPr>
          <w:rStyle w:val="VerbatimChar"/>
        </w:rPr>
        <w:t xml:space="preserve"> ┌─────────────────────────────────────────────────────────────────────────────────┐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 │                       V-MONITOR UNIFIED CONTROL PLANE                           │</w:t>
      </w:r>
      <w:r>
        <w:br/>
      </w:r>
      <w:r>
        <w:rPr>
          <w:rStyle w:val="VerbatimChar"/>
        </w:rPr>
        <w:t xml:space="preserve"> └──────────────┬──────────────────────────┬───────────────────────────┬───────────┘</w:t>
      </w:r>
      <w:r>
        <w:br/>
      </w:r>
      <w:r>
        <w:rPr>
          <w:rStyle w:val="VerbatimChar"/>
        </w:rPr>
        <w:t xml:space="preserve">                │                          │                           │</w:t>
      </w:r>
      <w:r>
        <w:br/>
      </w:r>
      <w:r>
        <w:rPr>
          <w:rStyle w:val="VerbatimChar"/>
        </w:rPr>
        <w:t xml:space="preserve"> ┌──────────────▼────────────┐ ┌───────────▼─────────────┐ ┌───────────▼───────────┐</w:t>
      </w:r>
      <w:r>
        <w:br/>
      </w:r>
      <w:r>
        <w:rPr>
          <w:rStyle w:val="VerbatimChar"/>
        </w:rPr>
        <w:t xml:space="preserve"> │  Next.js 14 Web NOC UI    │ │  NestJS TypeScript API  │ │  FastAPI Python AI    │</w:t>
      </w:r>
      <w:r>
        <w:br/>
      </w:r>
      <w:r>
        <w:rPr>
          <w:rStyle w:val="VerbatimChar"/>
        </w:rPr>
        <w:t xml:space="preserve"> │  Port 3000 (React Query)  │ │  Port 3001 (TypeORM/DB) │ │  Port 8100 (RCA &amp; ML) │</w:t>
      </w:r>
      <w:r>
        <w:br/>
      </w:r>
      <w:r>
        <w:rPr>
          <w:rStyle w:val="VerbatimChar"/>
        </w:rPr>
        <w:t xml:space="preserve"> └──────────────┬────────────┘ └───────────┬─────────────┘ └───────────┬───────────┘</w:t>
      </w:r>
      <w:r>
        <w:br/>
      </w:r>
      <w:r>
        <w:rPr>
          <w:rStyle w:val="VerbatimChar"/>
        </w:rPr>
        <w:t xml:space="preserve">                │                          │                           │</w:t>
      </w:r>
      <w:r>
        <w:br/>
      </w:r>
      <w:r>
        <w:rPr>
          <w:rStyle w:val="VerbatimChar"/>
        </w:rPr>
        <w:t xml:space="preserve"> ┌──────────────▼──────────────────────────▼───────────────────────────▼───────────┐</w:t>
      </w:r>
      <w:r>
        <w:br/>
      </w:r>
      <w:r>
        <w:rPr>
          <w:rStyle w:val="VerbatimChar"/>
        </w:rPr>
        <w:t xml:space="preserve"> │                  PERSISTENCE, CACHE &amp; STATE SYNCHRONIZATION                     │</w:t>
      </w:r>
      <w:r>
        <w:br/>
      </w:r>
      <w:r>
        <w:rPr>
          <w:rStyle w:val="VerbatimChar"/>
        </w:rPr>
        <w:t xml:space="preserve"> │          MySQL / PostgreSQL (Data Plane)  •  Redis Pub/Sub  •  eBPF/ARP         │</w:t>
      </w:r>
      <w:r>
        <w:br/>
      </w:r>
      <w:r>
        <w:rPr>
          <w:rStyle w:val="VerbatimChar"/>
        </w:rPr>
        <w:t xml:space="preserve"> └─────────────────────────────────────────┬───────────────────────────────────────┘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                            │</w:t>
      </w:r>
      <w:r>
        <w:br/>
      </w:r>
      <w:r>
        <w:rPr>
          <w:rStyle w:val="VerbatimChar"/>
        </w:rPr>
        <w:t xml:space="preserve"> ┌─────────────────────────────────────────▼───────────────────────────────────────┐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 │                   PHYSICAL &amp; VIRTUAL EDGE INFRASTRUCTURE                        │</w:t>
      </w:r>
      <w:r>
        <w:br/>
      </w:r>
      <w:r>
        <w:rPr>
          <w:rStyle w:val="VerbatimChar"/>
        </w:rPr>
        <w:t xml:space="preserve"> │  WireGuard Linux Kernel  •  BFD Transports  •  Fiber DIA  •  Starlink  •  5G    │</w:t>
      </w:r>
      <w:r>
        <w:br/>
      </w:r>
      <w:r>
        <w:rPr>
          <w:rStyle w:val="VerbatimChar"/>
        </w:rPr>
        <w:t xml:space="preserve"> └─────────────────────────────────────────────────────────────────────────────────┘</w:t>
      </w:r>
    </w:p>
    <w:bookmarkStart w:id="10" w:name="the-three-foundational-tenets"/>
    <w:p>
      <w:pPr>
        <w:pStyle w:val="Heading3"/>
      </w:pPr>
      <w:r>
        <w:t xml:space="preserve">The Three Foundational Tenets: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True Physical Discovery (No Synthetic Illusion):</w:t>
      </w:r>
      <w:r>
        <w:t xml:space="preserve"> </w:t>
      </w:r>
      <w:r>
        <w:t xml:space="preserve">Unlike legacy demo dashboards that show hardcoded mock nodes, V-Monitor operates in</w:t>
      </w:r>
      <w:r>
        <w:t xml:space="preserve"> </w:t>
      </w:r>
      <w:r>
        <w:rPr>
          <w:b/>
          <w:bCs/>
        </w:rPr>
        <w:t xml:space="preserve">Zero-Data Production Mode</w:t>
      </w:r>
      <w:r>
        <w:t xml:space="preserve"> </w:t>
      </w:r>
      <w:r>
        <w:t xml:space="preserve">by default. It interrogates the physical Linux network stack, discovers physical network interfaces (such as</w:t>
      </w:r>
      <w:r>
        <w:t xml:space="preserve"> </w:t>
      </w:r>
      <w:r>
        <w:rPr>
          <w:rStyle w:val="VerbatimChar"/>
        </w:rPr>
        <w:t xml:space="preserve">eno1</w:t>
      </w:r>
      <w:r>
        <w:t xml:space="preserve">,</w:t>
      </w:r>
      <w:r>
        <w:t xml:space="preserve"> </w:t>
      </w:r>
      <w:r>
        <w:rPr>
          <w:rStyle w:val="VerbatimChar"/>
        </w:rPr>
        <w:t xml:space="preserve">eth0</w:t>
      </w:r>
      <w:r>
        <w:t xml:space="preserve">,</w:t>
      </w:r>
      <w:r>
        <w:t xml:space="preserve"> </w:t>
      </w:r>
      <w:r>
        <w:rPr>
          <w:rStyle w:val="VerbatimChar"/>
        </w:rPr>
        <w:t xml:space="preserve">wg0</w:t>
      </w:r>
      <w:r>
        <w:t xml:space="preserve">), maps live ARP neighbors, executes real ICMP echo frames via</w:t>
      </w:r>
      <w:r>
        <w:t xml:space="preserve"> </w:t>
      </w:r>
      <w:r>
        <w:rPr>
          <w:rStyle w:val="VerbatimChar"/>
        </w:rPr>
        <w:t xml:space="preserve">child_process.execFile</w:t>
      </w:r>
      <w:r>
        <w:t xml:space="preserve">, and computes actual interface telemetry.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Sovereign Cryptographic Isolation:</w:t>
      </w:r>
      <w:r>
        <w:t xml:space="preserve"> </w:t>
      </w:r>
      <w:r>
        <w:t xml:space="preserve">Every multi-tenant organization, branch site, and overlay tunnel is cryptographically segmented via WireGuard (ChaCha20-Poly1305 and Curve25519 ECDH keypairs). Tenant traffic cannot leak across Virtual Routing and Forwarding (VRF) boundaries.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Closed-Loop Autonomous Self-Healing:</w:t>
      </w:r>
      <w:r>
        <w:t xml:space="preserve"> </w:t>
      </w:r>
      <w:r>
        <w:t xml:space="preserve">When an edge gateway link degrades or suffers carrier outages, V-Monitor’s automated policy engine flushes stale kernel neighbor ARP bindings, steers BGP route weights over secondary transports (e.g., Starlink LEO satellite or 5G hot-standby), and restores network health in milliseconds without human intervention.</w:t>
      </w:r>
    </w:p>
    <w:p>
      <w:r>
        <w:pict>
          <v:rect style="width:0;height:1.5pt" o:hralign="center" o:hrstd="t" o:hr="t"/>
        </w:pict>
      </w:r>
    </w:p>
    <w:bookmarkEnd w:id="10"/>
    <w:bookmarkEnd w:id="11"/>
    <w:bookmarkStart w:id="17" w:name="Xb2299991a447c5c553917a24757c17568e1c873"/>
    <w:p>
      <w:pPr>
        <w:pStyle w:val="Heading2"/>
      </w:pPr>
      <w:r>
        <w:t xml:space="preserve">3. Comprehensive Feature Matrix by Operational Domain</w:t>
      </w:r>
    </w:p>
    <w:bookmarkStart w:id="12" w:name="unified-multi-tenant-control-plane"/>
    <w:p>
      <w:pPr>
        <w:pStyle w:val="Heading3"/>
      </w:pPr>
      <w:r>
        <w:t xml:space="preserve">3.1. Unified Multi-Tenant Control Plane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Tenant Hierarchies:</w:t>
      </w:r>
      <w:r>
        <w:t xml:space="preserve"> </w:t>
      </w:r>
      <w:r>
        <w:t xml:space="preserve">Full role-based isolation between Provider Admins (</w:t>
      </w:r>
      <w:r>
        <w:rPr>
          <w:rStyle w:val="VerbatimChar"/>
        </w:rPr>
        <w:t xml:space="preserve">PROVIDER_ADMIN</w:t>
      </w:r>
      <w:r>
        <w:t xml:space="preserve">), NOC Operators (</w:t>
      </w:r>
      <w:r>
        <w:rPr>
          <w:rStyle w:val="VerbatimChar"/>
        </w:rPr>
        <w:t xml:space="preserve">NOC_OPERATOR</w:t>
      </w:r>
      <w:r>
        <w:t xml:space="preserve">), Network Admins (</w:t>
      </w:r>
      <w:r>
        <w:rPr>
          <w:rStyle w:val="VerbatimChar"/>
        </w:rPr>
        <w:t xml:space="preserve">NETWORK_ADMIN</w:t>
      </w:r>
      <w:r>
        <w:t xml:space="preserve">), and Compliance Auditors (</w:t>
      </w:r>
      <w:r>
        <w:rPr>
          <w:rStyle w:val="VerbatimChar"/>
        </w:rPr>
        <w:t xml:space="preserve">AUDITOR</w:t>
      </w:r>
      <w:r>
        <w:t xml:space="preserve">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Zero-Touch Provisioning (ZTP):</w:t>
      </w:r>
      <w:r>
        <w:t xml:space="preserve"> </w:t>
      </w:r>
      <w:r>
        <w:t xml:space="preserve">Generate cryptographically signed JSON bootstrap tokens and one-line enrolling scripts (</w:t>
      </w:r>
      <w:r>
        <w:rPr>
          <w:rStyle w:val="VerbatimChar"/>
        </w:rPr>
        <w:t xml:space="preserve">curl -sSL ... | bash</w:t>
      </w:r>
      <w:r>
        <w:t xml:space="preserve">) for rapid provisioning of bare-metal CPE appliances.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PoP (Point of Presence) Core Management:</w:t>
      </w:r>
      <w:r>
        <w:t xml:space="preserve"> </w:t>
      </w:r>
      <w:r>
        <w:t xml:space="preserve">Manage Tier-1 telecom aggregation centers, carrier line speeds (10G/40G/100G interfaces), BGP peering sessions (remote ASNs, MED values, route flap damping), and optical transceiver telemetry.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Aggregator Core Mesh:</w:t>
      </w:r>
      <w:r>
        <w:t xml:space="preserve"> </w:t>
      </w:r>
      <w:r>
        <w:t xml:space="preserve">Manage high-throughput core WireGuard aggregators capable of terminating thousands of concurrent encrypted tunnels per regional hub.</w:t>
      </w:r>
    </w:p>
    <w:bookmarkEnd w:id="12"/>
    <w:bookmarkStart w:id="13" w:name="edge-mesh-wan-transports-bfd-forwarding"/>
    <w:p>
      <w:pPr>
        <w:pStyle w:val="Heading3"/>
      </w:pPr>
      <w:r>
        <w:t xml:space="preserve">3.2. Edge Mesh, WAN Transports &amp; BFD Forwarding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Hybrid WAN Bundling:</w:t>
      </w:r>
      <w:r>
        <w:t xml:space="preserve"> </w:t>
      </w:r>
      <w:r>
        <w:t xml:space="preserve">Aggregate divergent physical transport links per edge site—including Direct Internet Access (DIA) Fiber, Starlink LEO Satellite, Carrier Ethernet (MPLS), and 5G cellular.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Continuous BFD Probing:</w:t>
      </w:r>
      <w:r>
        <w:t xml:space="preserve"> </w:t>
      </w:r>
      <w:r>
        <w:t xml:space="preserve">Sub-second (1000ms down to 50ms) Bidirectional Forwarding Detection sessions verifying link reachability, packet loss, and jitter variance.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Dynamic SLA Routing (App-Aware QoS):</w:t>
      </w:r>
      <w:r>
        <w:t xml:space="preserve"> </w:t>
      </w:r>
      <w:r>
        <w:t xml:space="preserve">Deep packet and port classification steering critical traffic (Core Banking SWIFT, VoIP SIP/RTP, Zoom) over lowest-latency fiber, while offloading general web and bulk downloads over satellite or broadband.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Dynamic WireGuard Profile Generation:</w:t>
      </w:r>
      <w:r>
        <w:t xml:space="preserve"> </w:t>
      </w:r>
      <w:r>
        <w:t xml:space="preserve">Autogenerates live production</w:t>
      </w:r>
      <w:r>
        <w:t xml:space="preserve"> </w:t>
      </w:r>
      <w:r>
        <w:rPr>
          <w:rStyle w:val="VerbatimChar"/>
        </w:rPr>
        <w:t xml:space="preserve">/etc/wireguard/wg0.conf</w:t>
      </w:r>
      <w:r>
        <w:t xml:space="preserve"> </w:t>
      </w:r>
      <w:r>
        <w:t xml:space="preserve">configuration blocks tailored to site-specific subnets, public keys, and gateway endpoints.</w:t>
      </w:r>
    </w:p>
    <w:bookmarkEnd w:id="13"/>
    <w:bookmarkStart w:id="14" w:name="real-time-observability-noc-cockpit"/>
    <w:p>
      <w:pPr>
        <w:pStyle w:val="Heading3"/>
      </w:pPr>
      <w:r>
        <w:t xml:space="preserve">3.3. Real-Time Observability &amp; NOC Cockpit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Interactive Geo-Topology Network Map:</w:t>
      </w:r>
      <w:r>
        <w:t xml:space="preserve"> </w:t>
      </w:r>
      <w:r>
        <w:t xml:space="preserve">Visual geographic canvas linking physical PoPs and branch edge gateways with color-coded latency rings and real-time status pulses.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360° Operational Site Cockpit:</w:t>
      </w:r>
      <w:r>
        <w:t xml:space="preserve"> </w:t>
      </w:r>
      <w:r>
        <w:t xml:space="preserve">Slide-over slide cockpit detailing:</w:t>
      </w:r>
    </w:p>
    <w:p>
      <w:pPr>
        <w:pStyle w:val="Compact"/>
        <w:numPr>
          <w:ilvl w:val="1"/>
          <w:numId w:val="1005"/>
        </w:numPr>
      </w:pPr>
      <w:r>
        <w:rPr>
          <w:i/>
          <w:iCs/>
        </w:rPr>
        <w:t xml:space="preserve">Active WAN Transports:</w:t>
      </w:r>
      <w:r>
        <w:t xml:space="preserve"> </w:t>
      </w:r>
      <w:r>
        <w:t xml:space="preserve">Real circuit IDs, provider names, throughput, and BFD states.</w:t>
      </w:r>
    </w:p>
    <w:p>
      <w:pPr>
        <w:pStyle w:val="Compact"/>
        <w:numPr>
          <w:ilvl w:val="1"/>
          <w:numId w:val="1005"/>
        </w:numPr>
      </w:pPr>
      <w:r>
        <w:rPr>
          <w:i/>
          <w:iCs/>
        </w:rPr>
        <w:t xml:space="preserve">LAN VRF Segments:</w:t>
      </w:r>
      <w:r>
        <w:t xml:space="preserve"> </w:t>
      </w:r>
      <w:r>
        <w:t xml:space="preserve">Subnet CIDRs, active connected client nodes, and DHCP lease allocations.</w:t>
      </w:r>
    </w:p>
    <w:p>
      <w:pPr>
        <w:pStyle w:val="Compact"/>
        <w:numPr>
          <w:ilvl w:val="1"/>
          <w:numId w:val="1005"/>
        </w:numPr>
      </w:pPr>
      <w:r>
        <w:rPr>
          <w:i/>
          <w:iCs/>
        </w:rPr>
        <w:t xml:space="preserve">Hardware Telemetry:</w:t>
      </w:r>
      <w:r>
        <w:t xml:space="preserve"> </w:t>
      </w:r>
      <w:r>
        <w:t xml:space="preserve">Appliance CPU utilization, chassis thermals, PSU redundancy status, and kernel version.</w:t>
      </w:r>
    </w:p>
    <w:p>
      <w:pPr>
        <w:pStyle w:val="Compact"/>
        <w:numPr>
          <w:ilvl w:val="1"/>
          <w:numId w:val="1005"/>
        </w:numPr>
      </w:pPr>
      <w:r>
        <w:rPr>
          <w:i/>
          <w:iCs/>
        </w:rPr>
        <w:t xml:space="preserve">SLA Contracts:</w:t>
      </w:r>
      <w:r>
        <w:t xml:space="preserve"> </w:t>
      </w:r>
      <w:r>
        <w:t xml:space="preserve">Real-time latency variance and 60-minute health sparklines.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Interactive Live Network Terminal &amp; Remote VM Shell Control:</w:t>
      </w:r>
      <w:r>
        <w:t xml:space="preserve"> </w:t>
      </w:r>
      <w:r>
        <w:t xml:space="preserve">A built-in terminal interface allowing NOC engineers to execute real shell commands (</w:t>
      </w:r>
      <w:r>
        <w:rPr>
          <w:rStyle w:val="VerbatimChar"/>
        </w:rPr>
        <w:t xml:space="preserve">uptime</w:t>
      </w:r>
      <w:r>
        <w:t xml:space="preserve">,</w:t>
      </w:r>
      <w:r>
        <w:t xml:space="preserve"> </w:t>
      </w:r>
      <w:r>
        <w:rPr>
          <w:rStyle w:val="VerbatimChar"/>
        </w:rPr>
        <w:t xml:space="preserve">ip a</w:t>
      </w:r>
      <w:r>
        <w:t xml:space="preserve">,</w:t>
      </w:r>
      <w:r>
        <w:t xml:space="preserve"> </w:t>
      </w:r>
      <w:r>
        <w:rPr>
          <w:rStyle w:val="VerbatimChar"/>
        </w:rPr>
        <w:t xml:space="preserve">ip route</w:t>
      </w:r>
      <w:r>
        <w:t xml:space="preserve">,</w:t>
      </w:r>
      <w:r>
        <w:t xml:space="preserve"> </w:t>
      </w:r>
      <w:r>
        <w:rPr>
          <w:rStyle w:val="VerbatimChar"/>
        </w:rPr>
        <w:t xml:space="preserve">ss -tulpn</w:t>
      </w:r>
      <w:r>
        <w:t xml:space="preserve">,</w:t>
      </w:r>
      <w:r>
        <w:t xml:space="preserve"> </w:t>
      </w:r>
      <w:r>
        <w:rPr>
          <w:rStyle w:val="VerbatimChar"/>
        </w:rPr>
        <w:t xml:space="preserve">systemctl status</w:t>
      </w:r>
      <w:r>
        <w:t xml:space="preserve">) directly on managed remote nodes via secure authenticated protocols.</w:t>
      </w:r>
    </w:p>
    <w:bookmarkEnd w:id="14"/>
    <w:bookmarkStart w:id="15" w:name="Xada6e6e7727ea14c87f68fc1d62c67bb5e67a0b"/>
    <w:p>
      <w:pPr>
        <w:pStyle w:val="Heading3"/>
      </w:pPr>
      <w:r>
        <w:t xml:space="preserve">3.4. Sovereign Governance, Security &amp; Traffic Filtering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L3/L4/L7 Firewall Rule Engine:</w:t>
      </w:r>
      <w:r>
        <w:t xml:space="preserve"> </w:t>
      </w:r>
      <w:r>
        <w:t xml:space="preserve">Directional filtering (</w:t>
      </w:r>
      <w:r>
        <w:rPr>
          <w:rStyle w:val="VerbatimChar"/>
        </w:rPr>
        <w:t xml:space="preserve">INGRESS</w:t>
      </w:r>
      <w:r>
        <w:t xml:space="preserve">,</w:t>
      </w:r>
      <w:r>
        <w:t xml:space="preserve"> </w:t>
      </w:r>
      <w:r>
        <w:rPr>
          <w:rStyle w:val="VerbatimChar"/>
        </w:rPr>
        <w:t xml:space="preserve">EGRESS</w:t>
      </w:r>
      <w:r>
        <w:t xml:space="preserve">) with CIDR matching, port ranges, protocol flags (TCP, UDP, ICMP), action policies (</w:t>
      </w:r>
      <w:r>
        <w:rPr>
          <w:rStyle w:val="VerbatimChar"/>
        </w:rPr>
        <w:t xml:space="preserve">ALLOW</w:t>
      </w:r>
      <w:r>
        <w:t xml:space="preserve">,</w:t>
      </w:r>
      <w:r>
        <w:t xml:space="preserve"> </w:t>
      </w:r>
      <w:r>
        <w:rPr>
          <w:rStyle w:val="VerbatimChar"/>
        </w:rPr>
        <w:t xml:space="preserve">DROP</w:t>
      </w:r>
      <w:r>
        <w:t xml:space="preserve">,</w:t>
      </w:r>
      <w:r>
        <w:t xml:space="preserve"> </w:t>
      </w:r>
      <w:r>
        <w:rPr>
          <w:rStyle w:val="VerbatimChar"/>
        </w:rPr>
        <w:t xml:space="preserve">REJECT</w:t>
      </w:r>
      <w:r>
        <w:t xml:space="preserve">), and order-of-precedence execution.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Enterprise NAT Engine:</w:t>
      </w:r>
      <w:r>
        <w:t xml:space="preserve"> </w:t>
      </w:r>
      <w:r>
        <w:t xml:space="preserve">Source NAT (SNAT/Masquerading) for branch internet egress and Destination NAT (DNAT/Port Forwarding) for publishing internal DMZ services.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Multi-VRF Segmentation:</w:t>
      </w:r>
      <w:r>
        <w:t xml:space="preserve"> </w:t>
      </w:r>
      <w:r>
        <w:t xml:space="preserve">Cryptographic traffic separation preventing guest Wi-Fi devices or retail POS terminals from ever discovering or communicating with corporate banking data planes.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Automated Audit Logging:</w:t>
      </w:r>
      <w:r>
        <w:t xml:space="preserve"> </w:t>
      </w:r>
      <w:r>
        <w:t xml:space="preserve">Immutable trail recording every user login, circuit failover, firewall mutation, and diagnostic execution with timestamp, actor email, source IP, and before/after payloads.</w:t>
      </w:r>
    </w:p>
    <w:bookmarkEnd w:id="15"/>
    <w:bookmarkStart w:id="16" w:name="X06c719ee88e74760ce22e81519431b34fe5f50b"/>
    <w:p>
      <w:pPr>
        <w:pStyle w:val="Heading3"/>
      </w:pPr>
      <w:r>
        <w:t xml:space="preserve">3.5. AI-Powered Autonomous Remediation &amp; Compliance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AI Root Cause Analysis (RCA) Engine:</w:t>
      </w:r>
      <w:r>
        <w:t xml:space="preserve"> </w:t>
      </w:r>
      <w:r>
        <w:t xml:space="preserve">FastAPI microservice ingesting telemetry alerts, topological dependencies, and BFD metrics to determine root cause hypotheses (e.g., fiber cut vs. BGP route flap vs. DNS upstream failure).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Automated Playbook Execution:</w:t>
      </w:r>
    </w:p>
    <w:p>
      <w:pPr>
        <w:pStyle w:val="Compact"/>
        <w:numPr>
          <w:ilvl w:val="1"/>
          <w:numId w:val="1008"/>
        </w:numPr>
      </w:pPr>
      <w:r>
        <w:rPr>
          <w:rStyle w:val="VerbatimChar"/>
        </w:rPr>
        <w:t xml:space="preserve">AUTO_REMEDIATE</w:t>
      </w:r>
      <w:r>
        <w:t xml:space="preserve">: Flush local kernel ARP tables, verify ICMP path, steer traffic to backup carriers, and resolve active incident alarms.</w:t>
      </w:r>
    </w:p>
    <w:p>
      <w:pPr>
        <w:pStyle w:val="Compact"/>
        <w:numPr>
          <w:ilvl w:val="1"/>
          <w:numId w:val="1008"/>
        </w:numPr>
      </w:pPr>
      <w:r>
        <w:rPr>
          <w:rStyle w:val="VerbatimChar"/>
        </w:rPr>
        <w:t xml:space="preserve">SWITCH_CARRIER</w:t>
      </w:r>
      <w:r>
        <w:t xml:space="preserve">: Transition active routing table egress between primary fiber and backup Starlink constellations.</w:t>
      </w:r>
    </w:p>
    <w:p>
      <w:pPr>
        <w:pStyle w:val="Compact"/>
        <w:numPr>
          <w:ilvl w:val="1"/>
          <w:numId w:val="1008"/>
        </w:numPr>
      </w:pPr>
      <w:r>
        <w:rPr>
          <w:rStyle w:val="VerbatimChar"/>
        </w:rPr>
        <w:t xml:space="preserve">FLUSH_ARP_REBIND</w:t>
      </w:r>
      <w:r>
        <w:t xml:space="preserve">: Invalidate stale Layer 2 hardware addresses on host physical NICs.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Cloud &amp; Edge AI Compliance Hub:</w:t>
      </w:r>
      <w:r>
        <w:t xml:space="preserve"> </w:t>
      </w:r>
      <w:r>
        <w:t xml:space="preserve">Direct bidirectional integration with Cloud Production (</w:t>
      </w:r>
      <w:r>
        <w:rPr>
          <w:rStyle w:val="VerbatimChar"/>
        </w:rPr>
        <w:t xml:space="preserve">https://ai-compliance-web-five.vercel.app/</w:t>
      </w:r>
      <w:r>
        <w:t xml:space="preserve">) and local audit engines. Offers automated testing against:</w:t>
      </w:r>
    </w:p>
    <w:p>
      <w:pPr>
        <w:pStyle w:val="Compact"/>
        <w:numPr>
          <w:ilvl w:val="1"/>
          <w:numId w:val="1009"/>
        </w:numPr>
      </w:pPr>
      <w:r>
        <w:rPr>
          <w:b/>
          <w:bCs/>
        </w:rPr>
        <w:t xml:space="preserve">SOC 2 Type II:</w:t>
      </w:r>
      <w:r>
        <w:t xml:space="preserve"> </w:t>
      </w:r>
      <w:r>
        <w:t xml:space="preserve">Security, confidentiality, and network change verification.</w:t>
      </w:r>
    </w:p>
    <w:p>
      <w:pPr>
        <w:pStyle w:val="Compact"/>
        <w:numPr>
          <w:ilvl w:val="1"/>
          <w:numId w:val="1009"/>
        </w:numPr>
      </w:pPr>
      <w:r>
        <w:rPr>
          <w:b/>
          <w:bCs/>
        </w:rPr>
        <w:t xml:space="preserve">ISO 27001:</w:t>
      </w:r>
      <w:r>
        <w:t xml:space="preserve"> </w:t>
      </w:r>
      <w:r>
        <w:t xml:space="preserve">Cryptographic control verification and access management.</w:t>
      </w:r>
    </w:p>
    <w:p>
      <w:pPr>
        <w:pStyle w:val="Compact"/>
        <w:numPr>
          <w:ilvl w:val="1"/>
          <w:numId w:val="1009"/>
        </w:numPr>
      </w:pPr>
      <w:r>
        <w:rPr>
          <w:b/>
          <w:bCs/>
        </w:rPr>
        <w:t xml:space="preserve">PCI-DSS 4.0:</w:t>
      </w:r>
      <w:r>
        <w:t xml:space="preserve"> </w:t>
      </w:r>
      <w:r>
        <w:t xml:space="preserve">Network segmentation validation for cardholder data environments (CDE).</w:t>
      </w:r>
    </w:p>
    <w:p>
      <w:pPr>
        <w:pStyle w:val="Compact"/>
        <w:numPr>
          <w:ilvl w:val="1"/>
          <w:numId w:val="1009"/>
        </w:numPr>
      </w:pPr>
      <w:r>
        <w:rPr>
          <w:b/>
          <w:bCs/>
        </w:rPr>
        <w:t xml:space="preserve">Data Sovereignty:</w:t>
      </w:r>
      <w:r>
        <w:t xml:space="preserve"> </w:t>
      </w:r>
      <w:r>
        <w:t xml:space="preserve">Cryptographic confirmation that encrypted payload packets never traverse unauthorized geographic jurisdictions.</w:t>
      </w:r>
    </w:p>
    <w:p>
      <w:r>
        <w:pict>
          <v:rect style="width:0;height:1.5pt" o:hralign="center" o:hrstd="t" o:hr="t"/>
        </w:pict>
      </w:r>
    </w:p>
    <w:bookmarkEnd w:id="16"/>
    <w:bookmarkEnd w:id="17"/>
    <w:bookmarkStart w:id="22" w:name="key-target-personas-use-cases"/>
    <w:p>
      <w:pPr>
        <w:pStyle w:val="Heading2"/>
      </w:pPr>
      <w:r>
        <w:t xml:space="preserve">4. Key Target Personas &amp; Use Cases</w:t>
      </w:r>
    </w:p>
    <w:bookmarkStart w:id="18" w:name="X592034c2e49057413cfe4eff34d3c4350541105"/>
    <w:p>
      <w:pPr>
        <w:pStyle w:val="Heading3"/>
      </w:pPr>
      <w:r>
        <w:t xml:space="preserve">4.1. Telecom Carriers &amp; Managed Service Providers (MSPs)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Challenge:</w:t>
      </w:r>
      <w:r>
        <w:t xml:space="preserve"> </w:t>
      </w:r>
      <w:r>
        <w:t xml:space="preserve">Managing bespoke CPE hardware across tens of thousands of customer sites requires disparate management tools and expensive vendor software licenses.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V-Monitor Solution:</w:t>
      </w:r>
      <w:r>
        <w:t xml:space="preserve"> </w:t>
      </w:r>
      <w:r>
        <w:t xml:space="preserve">Deploy V-Monitor as a unified, multi-tenant white-label control plane. A single NOC operator team can manage hundreds of independent tenant enterprise networks with strict data plane and database separation.</w:t>
      </w:r>
    </w:p>
    <w:bookmarkEnd w:id="18"/>
    <w:bookmarkStart w:id="19" w:name="banking-financial-institutions"/>
    <w:p>
      <w:pPr>
        <w:pStyle w:val="Heading3"/>
      </w:pPr>
      <w:r>
        <w:t xml:space="preserve">4.2. Banking &amp; Financial Institutions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Challenge:</w:t>
      </w:r>
      <w:r>
        <w:t xml:space="preserve"> </w:t>
      </w:r>
      <w:r>
        <w:t xml:space="preserve">Strict regulatory mandates (PCI-DSS, RBI, Central Banks) require complete physical or cryptographic isolation between ATM cash recyclers, branch teller workstations, and public guest Wi-Fi, along with five-nines uptime for SWIFT transactions.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V-Monitor Solution:</w:t>
      </w:r>
      <w:r>
        <w:t xml:space="preserve"> </w:t>
      </w:r>
      <w:r>
        <w:t xml:space="preserve">VRF 20 (Banking DMZ) cryptographically ring-fences POS/ATM endpoints. Sub-second BFD failover switches transaction traffic from fiber to secondary encrypted Starlink LEO satellite tunnels in under 800ms during physical cable cuts, preventing payment processing disruption.</w:t>
      </w:r>
    </w:p>
    <w:bookmarkEnd w:id="19"/>
    <w:bookmarkStart w:id="20" w:name="Xf67dc068d5034065e7f94e94a67783cfba4636c"/>
    <w:p>
      <w:pPr>
        <w:pStyle w:val="Heading3"/>
      </w:pPr>
      <w:r>
        <w:t xml:space="preserve">4.3. Critical Infrastructure, Mining &amp; Maritime Defense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Challenge:</w:t>
      </w:r>
      <w:r>
        <w:t xml:space="preserve"> </w:t>
      </w:r>
      <w:r>
        <w:t xml:space="preserve">Remote offshore oil rigs, tactical field outposts, and mining sites depend on volatile satellite uplinks with fluctuating latency, extreme jitter, and frequent line-of-sight obstructions.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V-Monitor Solution:</w:t>
      </w:r>
      <w:r>
        <w:t xml:space="preserve"> </w:t>
      </w:r>
      <w:r>
        <w:t xml:space="preserve">Hybrid WAN bonding pairs Starlink LEO with terrestrial 5G. App-aware QoS dynamically reprioritizes mission-critical telemetry and SCADA industrial protocols while shedding non-critical video streaming during bandwidth degradation.</w:t>
      </w:r>
    </w:p>
    <w:bookmarkEnd w:id="20"/>
    <w:bookmarkStart w:id="21" w:name="healthcare-hospital-networks"/>
    <w:p>
      <w:pPr>
        <w:pStyle w:val="Heading3"/>
      </w:pPr>
      <w:r>
        <w:t xml:space="preserve">4.4. Healthcare &amp; Hospital Networks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Challenge:</w:t>
      </w:r>
      <w:r>
        <w:t xml:space="preserve"> </w:t>
      </w:r>
      <w:r>
        <w:t xml:space="preserve">Telemedicine and robotic surgical video streams require zero jitter and strict compliance with HIPAA data sovereignty laws forbidding out-of-region routing.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V-Monitor Solution:</w:t>
      </w:r>
      <w:r>
        <w:t xml:space="preserve"> </w:t>
      </w:r>
      <w:r>
        <w:t xml:space="preserve">The platform guarantees that healthcare encrypted overlays route strictly through compliant regional PoPs while the built-in AI Compliance Hub produces real-time compliance evidence logs for regulators.</w:t>
      </w:r>
    </w:p>
    <w:p>
      <w:r>
        <w:pict>
          <v:rect style="width:0;height:1.5pt" o:hralign="center" o:hrstd="t" o:hr="t"/>
        </w:pict>
      </w:r>
    </w:p>
    <w:bookmarkEnd w:id="21"/>
    <w:bookmarkEnd w:id="22"/>
    <w:bookmarkStart w:id="25" w:name="industrial-in-depth-scenarios"/>
    <w:p>
      <w:pPr>
        <w:pStyle w:val="Heading2"/>
      </w:pPr>
      <w:r>
        <w:t xml:space="preserve">5. Industrial In-Depth Scenarios</w:t>
      </w:r>
    </w:p>
    <w:bookmarkStart w:id="23" w:name="Xce8a36677a8863556301e4342bb4c82521fa222"/>
    <w:p>
      <w:pPr>
        <w:pStyle w:val="Heading3"/>
      </w:pPr>
      <w:r>
        <w:t xml:space="preserve">Scenario A: Automated Mitigation of Subsea Fiber Cut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Event:</w:t>
      </w:r>
      <w:r>
        <w:t xml:space="preserve"> </w:t>
      </w:r>
      <w:r>
        <w:t xml:space="preserve">A physical backhoe cuts the primary 10 Gbps fiber line feeding a regional branch site.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Detection:</w:t>
      </w:r>
      <w:r>
        <w:t xml:space="preserve"> </w:t>
      </w:r>
      <w:r>
        <w:t xml:space="preserve">The V-Monitor BFD daemon detects 3 missed keepalive pulses within 150ms.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Execution:</w:t>
      </w:r>
      <w:r>
        <w:t xml:space="preserve"> </w:t>
      </w:r>
      <w:r>
        <w:t xml:space="preserve">Without waiting for a human NOC operator, the internal policy engine executes the</w:t>
      </w:r>
      <w:r>
        <w:t xml:space="preserve"> </w:t>
      </w:r>
      <w:r>
        <w:rPr>
          <w:rStyle w:val="VerbatimChar"/>
        </w:rPr>
        <w:t xml:space="preserve">SWITCH_CARRIER</w:t>
      </w:r>
      <w:r>
        <w:t xml:space="preserve"> </w:t>
      </w:r>
      <w:r>
        <w:t xml:space="preserve">playbook.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Transition:</w:t>
      </w:r>
      <w:r>
        <w:t xml:space="preserve"> </w:t>
      </w:r>
      <w:r>
        <w:t xml:space="preserve">Active WireGuard routing tables are updated; traffic seamlessly fails over to the pre-synchronized Starlink satellite link.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Resolution:</w:t>
      </w:r>
      <w:r>
        <w:t xml:space="preserve"> </w:t>
      </w:r>
      <w:r>
        <w:t xml:space="preserve">The incident is automatically logged, an audit record is committed to MySQL, and the NOC dashboard updates the site status from degraded back to fully operational.</w:t>
      </w:r>
    </w:p>
    <w:bookmarkEnd w:id="23"/>
    <w:bookmarkStart w:id="24" w:name="X661b8ed6b05615bb09d8538b2cd74a4db5aea7d"/>
    <w:p>
      <w:pPr>
        <w:pStyle w:val="Heading3"/>
      </w:pPr>
      <w:r>
        <w:t xml:space="preserve">Scenario B: Zero-Trust Hardware Enrollment in Zero-Data Mode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Event:</w:t>
      </w:r>
      <w:r>
        <w:t xml:space="preserve"> </w:t>
      </w:r>
      <w:r>
        <w:t xml:space="preserve">A brand new enterprise branch router boots up at a remote facility.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Onboarding:</w:t>
      </w:r>
      <w:r>
        <w:t xml:space="preserve"> </w:t>
      </w:r>
      <w:r>
        <w:t xml:space="preserve">The appliance downloads the enrollment package using its one-time ZTP token.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Hardware Ingestion:</w:t>
      </w:r>
      <w:r>
        <w:t xml:space="preserve"> </w:t>
      </w:r>
      <w:r>
        <w:t xml:space="preserve">The local discovery service executes an ARP scan, identifies physical NICs (</w:t>
      </w:r>
      <w:r>
        <w:rPr>
          <w:rStyle w:val="VerbatimChar"/>
        </w:rPr>
        <w:t xml:space="preserve">eno1</w:t>
      </w:r>
      <w:r>
        <w:t xml:space="preserve">), extracts the physical MAC (</w:t>
      </w:r>
      <w:r>
        <w:rPr>
          <w:rStyle w:val="VerbatimChar"/>
        </w:rPr>
        <w:t xml:space="preserve">ec:b1:d7:5e:d0:3c</w:t>
      </w:r>
      <w:r>
        <w:t xml:space="preserve">), and generates a Curve25519 keypair.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Registration:</w:t>
      </w:r>
      <w:r>
        <w:t xml:space="preserve"> </w:t>
      </w:r>
      <w:r>
        <w:t xml:space="preserve">The appliance registers with the V-Monitor core API; the web dashboard immediately displays the new node in the network map without a single line of dummy mock data.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26" w:name="system-capabilities-technology-stack"/>
    <w:p>
      <w:pPr>
        <w:pStyle w:val="Heading2"/>
      </w:pPr>
      <w:r>
        <w:t xml:space="preserve">6. System Capabilities &amp; Technology Stack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Layer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Technologies &amp; Implementations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Frontend Web NOC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Next.js 14 (App Router), React 18, React Query (TanStack), Tailwind CSS, Lucide Icons, Custom Vector Favicon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Backend Core API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NestJS, TypeScript, TypeORM, Swagger / OpenAPI, child_process execution, eBPF/Linux Netlink interfaces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Database &amp; Cache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MySQL 8.0 / PostgreSQL, Redis Pub/Sub, Multi-tenant schema isolation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AI &amp; Automation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FastAPI, Python 3.12, PyTorch/scikit-learn, httpx async client, Automated Remediation Playbooks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Networking Core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WireGuard (wireguard.ko), Linux Kernel iproute2, BFD (Bidirectional Forwarding Detection), ChaCha20-Poly1305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Compliance Cloud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Vercel Edge (</w:t>
            </w:r>
            <w:r>
              <w:rPr>
                <w:rStyle w:val="VerbatimChar"/>
              </w:rPr>
              <w:t xml:space="preserve">ai-compliance-web-five.vercel.app</w:t>
            </w:r>
            <w:r>
              <w:t xml:space="preserve">), SOC 2, ISO 27001, PCI-DSS 4.0 engines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6"/>
    <w:bookmarkStart w:id="27" w:name="Xb06c1e53d3bdbca9623dc13c561726633859ffb"/>
    <w:p>
      <w:pPr>
        <w:pStyle w:val="Heading2"/>
      </w:pPr>
      <w:r>
        <w:t xml:space="preserve">7. Operational Runbook &amp; Verification Commands</w:t>
      </w:r>
    </w:p>
    <w:p>
      <w:pPr>
        <w:pStyle w:val="SourceCode"/>
      </w:pPr>
      <w:r>
        <w:rPr>
          <w:rStyle w:val="VerbatimChar"/>
        </w:rPr>
        <w:t xml:space="preserve"># Start all V-Monitor services in production mode</w:t>
      </w:r>
      <w:r>
        <w:br/>
      </w:r>
      <w:r>
        <w:rPr>
          <w:rStyle w:val="VerbatimChar"/>
        </w:rPr>
        <w:t xml:space="preserve">./start-all.sh</w:t>
      </w:r>
      <w:r>
        <w:br/>
      </w:r>
      <w:r>
        <w:br/>
      </w:r>
      <w:r>
        <w:rPr>
          <w:rStyle w:val="VerbatimChar"/>
        </w:rPr>
        <w:t xml:space="preserve"># Check real-time service health and port bindings</w:t>
      </w:r>
      <w:r>
        <w:br/>
      </w:r>
      <w:r>
        <w:rPr>
          <w:rStyle w:val="VerbatimChar"/>
        </w:rPr>
        <w:t xml:space="preserve">./status.sh</w:t>
      </w:r>
      <w:r>
        <w:br/>
      </w:r>
      <w:r>
        <w:br/>
      </w:r>
      <w:r>
        <w:rPr>
          <w:rStyle w:val="VerbatimChar"/>
        </w:rPr>
        <w:t xml:space="preserve"># Onboard physical network and discover real local gateways</w:t>
      </w:r>
      <w:r>
        <w:br/>
      </w:r>
      <w:r>
        <w:rPr>
          <w:rStyle w:val="VerbatimChar"/>
        </w:rPr>
        <w:t xml:space="preserve">./onboard-network.sh</w:t>
      </w:r>
      <w:r>
        <w:br/>
      </w:r>
      <w:r>
        <w:br/>
      </w:r>
      <w:r>
        <w:rPr>
          <w:rStyle w:val="VerbatimChar"/>
        </w:rPr>
        <w:t xml:space="preserve"># Run end-to-end diagnostic probes and kernel echo tests</w:t>
      </w:r>
      <w:r>
        <w:br/>
      </w:r>
      <w:r>
        <w:rPr>
          <w:rStyle w:val="VerbatimChar"/>
        </w:rPr>
        <w:t xml:space="preserve">./test-live-actions.sh</w:t>
      </w:r>
      <w:r>
        <w:br/>
      </w:r>
      <w:r>
        <w:br/>
      </w:r>
      <w:r>
        <w:rPr>
          <w:rStyle w:val="VerbatimChar"/>
        </w:rPr>
        <w:t xml:space="preserve"># Access unified NOC Dashboard</w:t>
      </w:r>
      <w:r>
        <w:br/>
      </w:r>
      <w:r>
        <w:rPr>
          <w:rStyle w:val="VerbatimChar"/>
        </w:rPr>
        <w:t xml:space="preserve"># URL: http://localhost:3000 (or http://&lt;LAN_IP&gt;:3000)</w:t>
      </w:r>
      <w:r>
        <w:br/>
      </w:r>
      <w:r>
        <w:rPr>
          <w:rStyle w:val="VerbatimChar"/>
        </w:rPr>
        <w:t xml:space="preserve"># Default Admin: admin@intellilink.media / IntelliLink@2026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Authored by the V-Monitor Engineering &amp; Architecture Team • IntelliLink Platform</w:t>
      </w:r>
    </w:p>
    <w:bookmarkEnd w:id="27"/>
    <w:bookmarkEnd w:id="28"/>
    <w:bookmarkStart w:id="47" w:name="X6c27573cbdec339e30622be7ccd45c0332f710f"/>
    <w:p>
      <w:pPr>
        <w:pStyle w:val="Heading1"/>
      </w:pPr>
      <w:r>
        <w:t xml:space="preserve">Intellilink Network Operations &amp; Governance (NOG) Platform</w:t>
      </w:r>
    </w:p>
    <w:bookmarkStart w:id="29" w:name="X9acf896ea2b9cc6b5a182c4fcc7d8f6068dc3dd"/>
    <w:p>
      <w:pPr>
        <w:pStyle w:val="Heading2"/>
      </w:pPr>
      <w:r>
        <w:t xml:space="preserve">Enterprise Client Pitch Deck &amp; Business Value Proposal</w:t>
      </w:r>
    </w:p>
    <w:p>
      <w:pPr>
        <w:pStyle w:val="BlockText"/>
      </w:pPr>
      <w:r>
        <w:rPr>
          <w:b/>
          <w:bCs/>
        </w:rPr>
        <w:t xml:space="preserve">Target Audience:</w:t>
      </w:r>
      <w:r>
        <w:t xml:space="preserve"> </w:t>
      </w:r>
      <w:r>
        <w:t xml:space="preserve">Chief Information Officers (CIO), Chief Technology Officers (CTO), VP of Infrastructure, Head of Network Engineering, Telecom MSPs &amp; Enterprise Procurement.</w:t>
      </w:r>
      <w:r>
        <w:br/>
      </w:r>
      <w:r>
        <w:rPr>
          <w:b/>
          <w:bCs/>
        </w:rPr>
        <w:t xml:space="preserve">Document Purpose:</w:t>
      </w:r>
      <w:r>
        <w:t xml:space="preserve"> </w:t>
      </w:r>
      <w:r>
        <w:t xml:space="preserve">Complete executive sales pitch, business ROI justification, competitive analysis, and customer success presentation guide.</w:t>
      </w:r>
    </w:p>
    <w:p>
      <w:r>
        <w:pict>
          <v:rect style="width:0;height:1.5pt" o:hralign="center" o:hrstd="t" o:hr="t"/>
        </w:pict>
      </w:r>
    </w:p>
    <w:bookmarkEnd w:id="29"/>
    <w:bookmarkStart w:id="30" w:name="X94856150d34cbecc7ee745416dd97df12760786"/>
    <w:p>
      <w:pPr>
        <w:pStyle w:val="Heading2"/>
      </w:pPr>
      <w:r>
        <w:t xml:space="preserve">1. Executive Pitch Summary (The 30-Second Elevator Pitch)</w:t>
      </w:r>
    </w:p>
    <w:p>
      <w:pPr>
        <w:pStyle w:val="BlockText"/>
      </w:pPr>
      <w:r>
        <w:rPr>
          <w:i/>
          <w:iCs/>
        </w:rPr>
        <w:t xml:space="preserve">“Enterprises are losing millions of dollars to branch outages, expensive legacy MPLS lines, and multi-vendor networking blind spots. Meanwhile, deploying next-gen connections like Starlink satellite and 5G is notoriously difficult to secure, monitor, and failover automatically.</w:t>
      </w:r>
    </w:p>
    <w:p>
      <w:pPr>
        <w:pStyle w:val="BlockText"/>
      </w:pPr>
      <w:r>
        <w:rPr>
          <w:b/>
          <w:bCs/>
          <w:i/>
          <w:iCs/>
        </w:rPr>
        <w:t xml:space="preserve">Intellilink</w:t>
      </w:r>
      <w:r>
        <w:t xml:space="preserve"> </w:t>
      </w:r>
      <w:r>
        <w:t xml:space="preserve">*is an all-in-one</w:t>
      </w:r>
      <w:r>
        <w:t xml:space="preserve"> </w:t>
      </w:r>
      <w:r>
        <w:rPr>
          <w:b/>
          <w:bCs/>
        </w:rPr>
        <w:t xml:space="preserve">Autonomous Network Operations &amp; Governance (NOG)</w:t>
      </w:r>
      <w:r>
        <w:t xml:space="preserve"> </w:t>
      </w:r>
      <w:r>
        <w:t xml:space="preserve">platform. It turns commodity internet, fiber, and Starlink satellite connections into a resilient, military-grade SD-WAN mesh with</w:t>
      </w:r>
      <w:r>
        <w:t xml:space="preserve"> </w:t>
      </w:r>
      <w:r>
        <w:rPr>
          <w:b/>
          <w:bCs/>
        </w:rPr>
        <w:t xml:space="preserve">sub-second automated failover</w:t>
      </w:r>
      <w:r>
        <w:t xml:space="preserve">,</w:t>
      </w:r>
      <w:r>
        <w:t xml:space="preserve"> </w:t>
      </w:r>
      <w:r>
        <w:rPr>
          <w:b/>
          <w:bCs/>
        </w:rPr>
        <w:t xml:space="preserve">live kernel-level telemetry</w:t>
      </w:r>
      <w:r>
        <w:t xml:space="preserve">, and</w:t>
      </w:r>
      <w:r>
        <w:t xml:space="preserve"> </w:t>
      </w:r>
      <w:r>
        <w:rPr>
          <w:b/>
          <w:bCs/>
        </w:rPr>
        <w:t xml:space="preserve">strict SOC-2/ISO 27001 compliance audit trails</w:t>
      </w:r>
      <w:r>
        <w:t xml:space="preserve">.</w:t>
      </w:r>
    </w:p>
    <w:p>
      <w:pPr>
        <w:pStyle w:val="BlockText"/>
      </w:pPr>
      <w:r>
        <w:t xml:space="preserve">With Intellilink, organizations cut their WAN telecom bills by</w:t>
      </w:r>
      <w:r>
        <w:t xml:space="preserve"> </w:t>
      </w:r>
      <w:r>
        <w:rPr>
          <w:b/>
          <w:bCs/>
        </w:rPr>
        <w:t xml:space="preserve">up to 60%</w:t>
      </w:r>
      <w:r>
        <w:t xml:space="preserve">, eliminate branch downtime, and resolve 80% of network anomalies autonomously before human engineers even get paged.”*</w:t>
      </w:r>
    </w:p>
    <w:p>
      <w:r>
        <w:pict>
          <v:rect style="width:0;height:1.5pt" o:hralign="center" o:hrstd="t" o:hr="t"/>
        </w:pict>
      </w:r>
    </w:p>
    <w:bookmarkEnd w:id="30"/>
    <w:bookmarkStart w:id="31" w:name="the-core-problems-enterprises-face-today"/>
    <w:p>
      <w:pPr>
        <w:pStyle w:val="Heading2"/>
      </w:pPr>
      <w:r>
        <w:t xml:space="preserve">2. The Core Problems Enterprises Face Today</w:t>
      </w:r>
    </w:p>
    <w:p>
      <w:pPr>
        <w:pStyle w:val="FirstParagraph"/>
      </w:pPr>
      <w:r>
        <w:t xml:space="preserve">Every enterprise running distributed locations (branches, remote factories, maritime vessels, mining sites, corporate offices) struggles with five costly challenges: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THE FIVE CRITICAL ENTERPRISE PAIN POINTS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1. EXPENSIVE &amp; RIGID MPLS CIRCUITS                                     │</w:t>
      </w:r>
      <w:r>
        <w:br/>
      </w:r>
      <w:r>
        <w:rPr>
          <w:rStyle w:val="VerbatimChar"/>
        </w:rPr>
        <w:t xml:space="preserve">│    Companies pay $1,500 - $4,000/month per site for slow MPLS circuits│</w:t>
      </w:r>
      <w:r>
        <w:br/>
      </w:r>
      <w:r>
        <w:rPr>
          <w:rStyle w:val="VerbatimChar"/>
        </w:rPr>
        <w:t xml:space="preserve">│    that take 90 days to provision and lack agility.   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2. FRAGILE SATELLITE &amp; HYBRID WAN INTEGRATIONS                         │</w:t>
      </w:r>
      <w:r>
        <w:br/>
      </w:r>
      <w:r>
        <w:rPr>
          <w:rStyle w:val="VerbatimChar"/>
        </w:rPr>
        <w:t xml:space="preserve">│    Starlink LEO and 5G provide high throughput at low cost, but operate│</w:t>
      </w:r>
      <w:r>
        <w:br/>
      </w:r>
      <w:r>
        <w:rPr>
          <w:rStyle w:val="VerbatimChar"/>
        </w:rPr>
        <w:t xml:space="preserve">│    behind Carrier-Grade NAT (CGNAT) without static IPs, suffering from │</w:t>
      </w:r>
      <w:r>
        <w:br/>
      </w:r>
      <w:r>
        <w:rPr>
          <w:rStyle w:val="VerbatimChar"/>
        </w:rPr>
        <w:t xml:space="preserve">│    weather fade and satellite handoff jitter that drops sessions.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3. SILOED, MULTI-VENDOR DISCONNECTED HARDWARE                          │</w:t>
      </w:r>
      <w:r>
        <w:br/>
      </w:r>
      <w:r>
        <w:rPr>
          <w:rStyle w:val="VerbatimChar"/>
        </w:rPr>
        <w:t xml:space="preserve">│    NOC teams juggle Cisco routers, HP switches, MikroTik boxes, and    │</w:t>
      </w:r>
      <w:r>
        <w:br/>
      </w:r>
      <w:r>
        <w:rPr>
          <w:rStyle w:val="VerbatimChar"/>
        </w:rPr>
        <w:t xml:space="preserve">│    cloud firewalls across 6 different disjointed dashboards.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4. SLOW, MANUAL NOC INCIDENT RESOLUTION (HIGH MTTR)                    │</w:t>
      </w:r>
      <w:r>
        <w:br/>
      </w:r>
      <w:r>
        <w:rPr>
          <w:rStyle w:val="VerbatimChar"/>
        </w:rPr>
        <w:t xml:space="preserve">│    When a link drops at 2 AM, it takes 45–90 minutes for on-call teams │</w:t>
      </w:r>
      <w:r>
        <w:br/>
      </w:r>
      <w:r>
        <w:rPr>
          <w:rStyle w:val="VerbatimChar"/>
        </w:rPr>
        <w:t xml:space="preserve">│    to diagnose, log in via CLI, flush ARP/routes, and restore traffic.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5. REGULATORY &amp; SLA AUDIT PENALTIES                                    │</w:t>
      </w:r>
      <w:r>
        <w:br/>
      </w:r>
      <w:r>
        <w:rPr>
          <w:rStyle w:val="VerbatimChar"/>
        </w:rPr>
        <w:t xml:space="preserve">│    Compliance standards (SOC-2, ISO 27001, HIPAA, PCI-DSS) require     │</w:t>
      </w:r>
      <w:r>
        <w:br/>
      </w:r>
      <w:r>
        <w:rPr>
          <w:rStyle w:val="VerbatimChar"/>
        </w:rPr>
        <w:t xml:space="preserve">│    cryptographic proof of uptime and access control. Failure means     │</w:t>
      </w:r>
      <w:r>
        <w:br/>
      </w:r>
      <w:r>
        <w:rPr>
          <w:rStyle w:val="VerbatimChar"/>
        </w:rPr>
        <w:t xml:space="preserve">│    heavy financial SLA penalties and failed compliance audits.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└────────────────────────────────────────────────────────────────────────┘</w:t>
      </w:r>
    </w:p>
    <w:p>
      <w:r>
        <w:pict>
          <v:rect style="width:0;height:1.5pt" o:hralign="center" o:hrstd="t" o:hr="t"/>
        </w:pict>
      </w:r>
    </w:p>
    <w:bookmarkEnd w:id="31"/>
    <w:bookmarkStart w:id="33" w:name="Xb1904a0b6f6cd65c1a6423892a838d13150eaf4"/>
    <w:p>
      <w:pPr>
        <w:pStyle w:val="Heading2"/>
      </w:pPr>
      <w:r>
        <w:t xml:space="preserve">3. How Intellilink Solves These Problems (The Solution)</w:t>
      </w:r>
    </w:p>
    <w:p>
      <w:pPr>
        <w:pStyle w:val="FirstParagraph"/>
      </w:pPr>
      <w:r>
        <w:t xml:space="preserve">Intellilink unifies</w:t>
      </w:r>
      <w:r>
        <w:t xml:space="preserve"> </w:t>
      </w:r>
      <w:r>
        <w:rPr>
          <w:b/>
          <w:bCs/>
        </w:rPr>
        <w:t xml:space="preserve">Operations</w:t>
      </w:r>
      <w:r>
        <w:t xml:space="preserve"> </w:t>
      </w:r>
      <w:r>
        <w:t xml:space="preserve">(performance, routing, failover) and</w:t>
      </w:r>
      <w:r>
        <w:t xml:space="preserve"> </w:t>
      </w:r>
      <w:r>
        <w:rPr>
          <w:b/>
          <w:bCs/>
        </w:rPr>
        <w:t xml:space="preserve">Governance</w:t>
      </w:r>
      <w:r>
        <w:t xml:space="preserve"> </w:t>
      </w:r>
      <w:r>
        <w:t xml:space="preserve">(security, compliance, multi-tenancy) into a single pane of glass: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 INTELLILINK AUTONOMOUS NOG FABRIC ARCHITECTURE   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                                                                                     │</w:t>
      </w:r>
      <w:r>
        <w:br/>
      </w:r>
      <w:r>
        <w:rPr>
          <w:rStyle w:val="VerbatimChar"/>
        </w:rPr>
        <w:t xml:space="preserve">│   [ Terrestrial Fiber ]     [ Starlink LEO Satellite ]     [ 5G / LTE Cellular ]      │</w:t>
      </w:r>
      <w:r>
        <w:br/>
      </w:r>
      <w:r>
        <w:rPr>
          <w:rStyle w:val="VerbatimChar"/>
        </w:rPr>
        <w:t xml:space="preserve">│         (1 Gbps)                   (220 Mbps)                   (100 Mbps)            │</w:t>
      </w:r>
      <w:r>
        <w:br/>
      </w:r>
      <w:r>
        <w:rPr>
          <w:rStyle w:val="VerbatimChar"/>
        </w:rPr>
        <w:t xml:space="preserve">│             │                           │                            │                │</w:t>
      </w:r>
      <w:r>
        <w:br/>
      </w:r>
      <w:r>
        <w:rPr>
          <w:rStyle w:val="VerbatimChar"/>
        </w:rPr>
        <w:t xml:space="preserve">│             └───────────────────┬────────────────────────────────────┘                │</w:t>
      </w:r>
      <w:r>
        <w:br/>
      </w:r>
      <w:r>
        <w:rPr>
          <w:rStyle w:val="VerbatimChar"/>
        </w:rPr>
        <w:t xml:space="preserve">│                                 ▼                                                     │</w:t>
      </w:r>
      <w:r>
        <w:br/>
      </w:r>
      <w:r>
        <w:rPr>
          <w:rStyle w:val="VerbatimChar"/>
        </w:rPr>
        <w:t xml:space="preserve">│                ┌───────────────────────────────────┐                                  │</w:t>
      </w:r>
      <w:r>
        <w:br/>
      </w:r>
      <w:r>
        <w:rPr>
          <w:rStyle w:val="VerbatimChar"/>
        </w:rPr>
        <w:t xml:space="preserve">│                │   INTELLILINK EDGE CPE GATEWAY    │                                  │</w:t>
      </w:r>
      <w:r>
        <w:br/>
      </w:r>
      <w:r>
        <w:rPr>
          <w:rStyle w:val="VerbatimChar"/>
        </w:rPr>
        <w:t xml:space="preserve">│                │  (Physical Box, VM, or Appliance) │                                  │</w:t>
      </w:r>
      <w:r>
        <w:br/>
      </w:r>
      <w:r>
        <w:rPr>
          <w:rStyle w:val="VerbatimChar"/>
        </w:rPr>
        <w:t xml:space="preserve">│                └─────────────────┬─────────────────┘                                  │</w:t>
      </w:r>
      <w:r>
        <w:br/>
      </w:r>
      <w:r>
        <w:rPr>
          <w:rStyle w:val="VerbatimChar"/>
        </w:rPr>
        <w:t xml:space="preserve">│                                  │ Sub-second BFD Probing (Every 250ms)               │</w:t>
      </w:r>
      <w:r>
        <w:br/>
      </w:r>
      <w:r>
        <w:rPr>
          <w:rStyle w:val="VerbatimChar"/>
        </w:rPr>
        <w:t xml:space="preserve">│                                  │ Outbound Zero-Trust WireGuard Tunnel               │</w:t>
      </w:r>
      <w:r>
        <w:br/>
      </w:r>
      <w:r>
        <w:rPr>
          <w:rStyle w:val="VerbatimChar"/>
        </w:rPr>
        <w:t xml:space="preserve">│                                  ▼                                                    │</w:t>
      </w:r>
      <w:r>
        <w:br/>
      </w:r>
      <w:r>
        <w:rPr>
          <w:rStyle w:val="VerbatimChar"/>
        </w:rPr>
        <w:t xml:space="preserve">│                ┌───────────────────────────────────┐                                  │</w:t>
      </w:r>
      <w:r>
        <w:br/>
      </w:r>
      <w:r>
        <w:rPr>
          <w:rStyle w:val="VerbatimChar"/>
        </w:rPr>
        <w:t xml:space="preserve">│                │     REGIONAL PoPs &amp; AGGREGATORS   │                                  │</w:t>
      </w:r>
      <w:r>
        <w:br/>
      </w:r>
      <w:r>
        <w:rPr>
          <w:rStyle w:val="VerbatimChar"/>
        </w:rPr>
        <w:t xml:space="preserve">│                │  (BGP Routing / Secure Transit)   │                                  │</w:t>
      </w:r>
      <w:r>
        <w:br/>
      </w:r>
      <w:r>
        <w:rPr>
          <w:rStyle w:val="VerbatimChar"/>
        </w:rPr>
        <w:t xml:space="preserve">│                └─────────────────┬─────────────────┘                                  │</w:t>
      </w:r>
      <w:r>
        <w:br/>
      </w:r>
      <w:r>
        <w:rPr>
          <w:rStyle w:val="VerbatimChar"/>
        </w:rPr>
        <w:t xml:space="preserve">│                                  ▼                                                    │</w:t>
      </w:r>
      <w:r>
        <w:br/>
      </w:r>
      <w:r>
        <w:rPr>
          <w:rStyle w:val="VerbatimChar"/>
        </w:rPr>
        <w:t xml:space="preserve">│                ┌───────────────────────────────────┐                                  │</w:t>
      </w:r>
      <w:r>
        <w:br/>
      </w:r>
      <w:r>
        <w:rPr>
          <w:rStyle w:val="VerbatimChar"/>
        </w:rPr>
        <w:t xml:space="preserve">│                │    CENTRALIZED NOG CONTROL PLANE  │                                  │</w:t>
      </w:r>
      <w:r>
        <w:br/>
      </w:r>
      <w:r>
        <w:rPr>
          <w:rStyle w:val="VerbatimChar"/>
        </w:rPr>
        <w:t xml:space="preserve">│                │  - Autonomous Self-Healing (&lt;800ms)│                                  │</w:t>
      </w:r>
      <w:r>
        <w:br/>
      </w:r>
      <w:r>
        <w:rPr>
          <w:rStyle w:val="VerbatimChar"/>
        </w:rPr>
        <w:t xml:space="preserve">│                │  - SOC-2 Immutable Audit Engine   │                                  │</w:t>
      </w:r>
      <w:r>
        <w:br/>
      </w:r>
      <w:r>
        <w:rPr>
          <w:rStyle w:val="VerbatimChar"/>
        </w:rPr>
        <w:t xml:space="preserve">│                │  - AI-Powered Root Cause Analysis │                                  │</w:t>
      </w:r>
      <w:r>
        <w:br/>
      </w:r>
      <w:r>
        <w:rPr>
          <w:rStyle w:val="VerbatimChar"/>
        </w:rPr>
        <w:t xml:space="preserve">│                │  - 99.95% SLA Verification        │                                  │</w:t>
      </w:r>
      <w:r>
        <w:br/>
      </w:r>
      <w:r>
        <w:rPr>
          <w:rStyle w:val="VerbatimChar"/>
        </w:rPr>
        <w:t xml:space="preserve">│                └───────────────────────────────────┘  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└───────────────────────────────────────────────────────────────────────────────────────┘</w:t>
      </w:r>
    </w:p>
    <w:bookmarkStart w:id="32" w:name="key-business-advantages"/>
    <w:p>
      <w:pPr>
        <w:pStyle w:val="Heading3"/>
      </w:pPr>
      <w:r>
        <w:t xml:space="preserve">Key Business Advantages: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Zero-Touch Starlink Integration:</w:t>
      </w:r>
      <w:r>
        <w:t xml:space="preserve"> </w:t>
      </w:r>
      <w:r>
        <w:t xml:space="preserve">Overcomes Starlink CGNAT limitations by establishing outbound ChaCha20-Poly1305 encrypted tunnels to the regional PoP. Starlink works out of the box with zero static IP required.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Sub-Second Automated Circuit Failover (&lt; 800ms):</w:t>
      </w:r>
      <w:r>
        <w:t xml:space="preserve"> </w:t>
      </w:r>
      <w:r>
        <w:t xml:space="preserve">When primary fiber is cut or degraded, Intellilink redirects traffic over Starlink or 5G instantaneously without dropping VoIP calls, Citrix sessions, or video streams.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Vendor-Agnostic Fleet Management:</w:t>
      </w:r>
      <w:r>
        <w:t xml:space="preserve"> </w:t>
      </w:r>
      <w:r>
        <w:t xml:space="preserve">One single agent or SNMP/NETCONF binding manages Cisco, HP, Linux edge servers, MikroTik, Fortinet, and OpenWrt routers.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AI-Driven Autonomous Self-Healing:</w:t>
      </w:r>
      <w:r>
        <w:t xml:space="preserve"> </w:t>
      </w:r>
      <w:r>
        <w:t xml:space="preserve">The platform identifies packet degradation and autonomously executes recovery playbooks (interface cache flushing, daemon reboot, path reprioritization) in under 1 second.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Contractual SLA Verification:</w:t>
      </w:r>
      <w:r>
        <w:t xml:space="preserve"> </w:t>
      </w:r>
      <w:r>
        <w:t xml:space="preserve">Live mathematical verification of 99.95% availability targets exported as signed executive audit reports.</w:t>
      </w:r>
    </w:p>
    <w:p>
      <w:r>
        <w:pict>
          <v:rect style="width:0;height:1.5pt" o:hralign="center" o:hrstd="t" o:hr="t"/>
        </w:pict>
      </w:r>
    </w:p>
    <w:bookmarkEnd w:id="32"/>
    <w:bookmarkEnd w:id="33"/>
    <w:bookmarkStart w:id="34" w:name="measurable-financial-roi-for-the-client"/>
    <w:p>
      <w:pPr>
        <w:pStyle w:val="Heading2"/>
      </w:pPr>
      <w:r>
        <w:t xml:space="preserve">4. Measurable Financial ROI for the Client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Metric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Traditional Legacy Enterprise Network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With Intellilink NOG Platform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Financial &amp; Operational Impact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Monthly WAN Circuit Cost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$2,000 – $4,500 / site (MPLS)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$350 – $600 / site (Fiber + Starlink)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60% to 75% Cost Reduction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Circuit Failover Time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 to 180 seconds (dropped calls)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&lt; 800 milliseconds (uninterrupted)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Zero Business Downtime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Mean Time to Repair (MTTR)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45 to 90 minutes (manual paging)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&lt; 5 seconds (autonomous playbook)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95% Reduction in Engineering Overhead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New Site Provisioning Time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60 to 90 days (carrier line wait)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&lt; 24 hours (plug Starlink + install agent)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Instant Business Expansion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Compliance Audit Preparation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 to 3 weeks of manual log scraping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1-Click Instant JSON/PDF Export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Guaranteed SOC-2 / ISO 27001 Audit Pass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4"/>
    <w:bookmarkStart w:id="35" w:name="X8f1a076b988b313effd073c5a72a0df4d9f7e8e"/>
    <w:p>
      <w:pPr>
        <w:pStyle w:val="Heading2"/>
      </w:pPr>
      <w:r>
        <w:t xml:space="preserve">5. Competitive Comparison: Intellilink vs. Industry Alternatives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20"/>
        <w:gridCol w:w="1650"/>
        <w:gridCol w:w="1650"/>
        <w:gridCol w:w="1650"/>
        <w:gridCol w:w="165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Feature / Capability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Cisco Meraki / Viptela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Fortinet FortiGate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Generic Monitoring (SolarWinds/PRTG)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Intellilink NOG Platform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Hardware Agnostic (Any x86, Linux, Cisco, Router)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❌ Locked to Cisco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❌ Locked to Fortinet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⚠️ Read-only monitoring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  <w:r>
              <w:t xml:space="preserve"> </w:t>
            </w:r>
            <w:r>
              <w:rPr>
                <w:b/>
                <w:bCs/>
              </w:rPr>
              <w:t xml:space="preserve">Yes (Pure Open Architecture)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Native Starlink LEO CGNAT SD-WAN Bonding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⚠️ Requires complex setup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⚠️ Manual routing config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❌ None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  <w:r>
              <w:t xml:space="preserve"> </w:t>
            </w:r>
            <w:r>
              <w:rPr>
                <w:b/>
                <w:bCs/>
              </w:rPr>
              <w:t xml:space="preserve">Built-in Outbound Mesh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Closed-Loop Autonomous Self-Healing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❌ Manual or basic scripts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❌ Basic SD-WAN rules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❌ Cannot execute actions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  <w:r>
              <w:t xml:space="preserve"> </w:t>
            </w:r>
            <w:r>
              <w:rPr>
                <w:b/>
                <w:bCs/>
              </w:rPr>
              <w:t xml:space="preserve">Automated Action Playbooks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Kernel-Level Microsecond Telemetry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❌ 1-5 min polling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❌ High overhead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❌ Slow SNMP poll (5 min)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  <w:r>
              <w:t xml:space="preserve"> </w:t>
            </w:r>
            <w:r>
              <w:rPr>
                <w:b/>
                <w:bCs/>
              </w:rPr>
              <w:t xml:space="preserve">Live Kernel Sysfs &amp; Socket Engine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Full Multi-Tenant Governance &amp; Audit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⚠️ Expensive add-on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⚠️ Complex VDOMs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❌ Weak governance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  <w:r>
              <w:t xml:space="preserve"> </w:t>
            </w:r>
            <w:r>
              <w:rPr>
                <w:b/>
                <w:bCs/>
              </w:rPr>
              <w:t xml:space="preserve">Native Multi-Tenant Architecture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Transparent Pricing (No Hardware Lock-in)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❌ High recurring licensing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❌ Expensive hardware refresh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⚠️ Per-sensor tax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  <w:r>
              <w:t xml:space="preserve"> </w:t>
            </w:r>
            <w:r>
              <w:rPr>
                <w:b/>
                <w:bCs/>
              </w:rPr>
              <w:t xml:space="preserve">Software-Defined License Model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5"/>
    <w:bookmarkStart w:id="40" w:name="target-client-verticals-use-cases"/>
    <w:p>
      <w:pPr>
        <w:pStyle w:val="Heading2"/>
      </w:pPr>
      <w:r>
        <w:t xml:space="preserve">6. Target Client Verticals &amp; Use Cases</w:t>
      </w:r>
    </w:p>
    <w:bookmarkStart w:id="36" w:name="enterprise-multi-branch-retail-banking"/>
    <w:p>
      <w:pPr>
        <w:pStyle w:val="Heading3"/>
      </w:pPr>
      <w:r>
        <w:t xml:space="preserve">1. Enterprise Multi-Branch Retail &amp; Banking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Pain:</w:t>
      </w:r>
      <w:r>
        <w:t xml:space="preserve"> </w:t>
      </w:r>
      <w:r>
        <w:t xml:space="preserve">Outages bring down Point of Sale (POS) card terminals and branch ATM networks.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Solution:</w:t>
      </w:r>
      <w:r>
        <w:t xml:space="preserve"> </w:t>
      </w:r>
      <w:r>
        <w:t xml:space="preserve">Dual-homed Fiber + Starlink failover. If the road construction cuts the optical fiber, the branch switches to Starlink instantly with zero loss of transaction revenue.</w:t>
      </w:r>
    </w:p>
    <w:bookmarkEnd w:id="36"/>
    <w:bookmarkStart w:id="37" w:name="Xb4d1cc7fffaac9966d3d38810fac492f919e71d"/>
    <w:p>
      <w:pPr>
        <w:pStyle w:val="Heading3"/>
      </w:pPr>
      <w:r>
        <w:t xml:space="preserve">2. Maritime, Logistics &amp; Supply Chain (Offshore &amp; Transport)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Pain:</w:t>
      </w:r>
      <w:r>
        <w:t xml:space="preserve"> </w:t>
      </w:r>
      <w:r>
        <w:t xml:space="preserve">Cargo vessels, mining sites, and logistics hubs operate in remote areas without fiber access.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Solution:</w:t>
      </w:r>
      <w:r>
        <w:t xml:space="preserve"> </w:t>
      </w:r>
      <w:r>
        <w:t xml:space="preserve">Multi-satellite bonding (Starlink Flat HP + 5G + GEO satellite) bonded into a secure corporate IPsec/WireGuard tunnel back to HQ data centers.</w:t>
      </w:r>
    </w:p>
    <w:bookmarkEnd w:id="37"/>
    <w:bookmarkStart w:id="38" w:name="X0d1c1a2efeb6309df4fba77edf7312a33548a44"/>
    <w:p>
      <w:pPr>
        <w:pStyle w:val="Heading3"/>
      </w:pPr>
      <w:r>
        <w:t xml:space="preserve">3. Telecom MSPs &amp; Internet Service Providers (White-Label)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Pain:</w:t>
      </w:r>
      <w:r>
        <w:t xml:space="preserve"> </w:t>
      </w:r>
      <w:r>
        <w:t xml:space="preserve">Telcos need a modern multi-tenant SD-WAN portal to sell managed services to their business clients.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Solution:</w:t>
      </w:r>
      <w:r>
        <w:t xml:space="preserve"> </w:t>
      </w:r>
      <w:r>
        <w:t xml:space="preserve">Intellilink’s multi-tenant partitioning allows ISPs to manage 500+ corporate clients under customized white-label brands with individual RBAC logins.</w:t>
      </w:r>
    </w:p>
    <w:bookmarkEnd w:id="38"/>
    <w:bookmarkStart w:id="39" w:name="critical-infrastructure-energy-defense"/>
    <w:p>
      <w:pPr>
        <w:pStyle w:val="Heading3"/>
      </w:pPr>
      <w:r>
        <w:t xml:space="preserve">4. Critical Infrastructure, Energy &amp; Defense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Pain:</w:t>
      </w:r>
      <w:r>
        <w:t xml:space="preserve"> </w:t>
      </w:r>
      <w:r>
        <w:t xml:space="preserve">Substations, solar farms, and pipeline stations require air-tight zero-trust encryption and strict SOC-2/FIPS 140-3 audit compliance.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Solution:</w:t>
      </w:r>
      <w:r>
        <w:t xml:space="preserve"> </w:t>
      </w:r>
      <w:r>
        <w:t xml:space="preserve">Sovereign on-premise deployment with automated x25519 cryptographic key rotation and continuous tamper-proof audit trails.</w:t>
      </w:r>
    </w:p>
    <w:p>
      <w:r>
        <w:pict>
          <v:rect style="width:0;height:1.5pt" o:hralign="center" o:hrstd="t" o:hr="t"/>
        </w:pict>
      </w:r>
    </w:p>
    <w:bookmarkEnd w:id="39"/>
    <w:bookmarkEnd w:id="40"/>
    <w:bookmarkStart w:id="41" w:name="Xfd8f69859ae87b6e39a6a0cfb41cbdc46a3cc45"/>
    <w:p>
      <w:pPr>
        <w:pStyle w:val="Heading2"/>
      </w:pPr>
      <w:r>
        <w:t xml:space="preserve">7. The 5-Minute Live Pitch Demonstration Script</w:t>
      </w:r>
    </w:p>
    <w:p>
      <w:pPr>
        <w:pStyle w:val="FirstParagraph"/>
      </w:pPr>
      <w:r>
        <w:t xml:space="preserve">Follow this exact sequence when presenting the live platform to prospective clients:</w:t>
      </w:r>
    </w:p>
    <w:p>
      <w:pPr>
        <w:pStyle w:val="SourceCode"/>
      </w:pPr>
      <w:r>
        <w:rPr>
          <w:rStyle w:val="VerbatimChar"/>
        </w:rPr>
        <w:t xml:space="preserve">Step 1: The NOC Dashboard (/dashboard)</w:t>
      </w:r>
      <w:r>
        <w:br/>
      </w:r>
      <w:r>
        <w:rPr>
          <w:rStyle w:val="VerbatimChar"/>
        </w:rPr>
        <w:t xml:space="preserve">        "Here is your single-pane-of-glass. Notice the live 0.15ms RTT kernel latency </w:t>
      </w:r>
      <w:r>
        <w:br/>
      </w:r>
      <w:r>
        <w:rPr>
          <w:rStyle w:val="VerbatimChar"/>
        </w:rPr>
        <w:t xml:space="preserve">        and sub-second hardware counters. No mock data, no estimations."</w:t>
      </w:r>
      <w:r>
        <w:br/>
      </w:r>
      <w:r>
        <w:br/>
      </w:r>
      <w:r>
        <w:rPr>
          <w:rStyle w:val="VerbatimChar"/>
        </w:rPr>
        <w:t xml:space="preserve">Step 2: Real Hardware Discovery (/gateways)</w:t>
      </w:r>
      <w:r>
        <w:br/>
      </w:r>
      <w:r>
        <w:rPr>
          <w:rStyle w:val="VerbatimChar"/>
        </w:rPr>
        <w:t xml:space="preserve">        "Watch this: with one click on 'Discover Hardware', Intellilink sweeps the </w:t>
      </w:r>
      <w:r>
        <w:br/>
      </w:r>
      <w:r>
        <w:rPr>
          <w:rStyle w:val="VerbatimChar"/>
        </w:rPr>
        <w:t xml:space="preserve">        physical subnet and detects all 89 enterprise devices across the LAN. </w:t>
      </w:r>
      <w:r>
        <w:br/>
      </w:r>
      <w:r>
        <w:rPr>
          <w:rStyle w:val="VerbatimChar"/>
        </w:rPr>
        <w:t xml:space="preserve">        Enrolling a remote branch router takes just one command: curl ... | bash."</w:t>
      </w:r>
      <w:r>
        <w:br/>
      </w:r>
      <w:r>
        <w:br/>
      </w:r>
      <w:r>
        <w:rPr>
          <w:rStyle w:val="VerbatimChar"/>
        </w:rPr>
        <w:t xml:space="preserve">Step 3: Multi-WAN &amp; Starlink Telemetry (/wan-links)</w:t>
      </w:r>
      <w:r>
        <w:br/>
      </w:r>
      <w:r>
        <w:rPr>
          <w:rStyle w:val="VerbatimChar"/>
        </w:rPr>
        <w:t xml:space="preserve">        "Here is our hybrid WAN fabric. We monitor Starlink LEO satellite circuits </w:t>
      </w:r>
      <w:r>
        <w:br/>
      </w:r>
      <w:r>
        <w:rPr>
          <w:rStyle w:val="VerbatimChar"/>
        </w:rPr>
        <w:t xml:space="preserve">        alongside terrestrial optical fiber. Clicking 'Benchmark' runs a live ICMP </w:t>
      </w:r>
      <w:r>
        <w:br/>
      </w:r>
      <w:r>
        <w:rPr>
          <w:rStyle w:val="VerbatimChar"/>
        </w:rPr>
        <w:t xml:space="preserve">        and socket throughput test against the live satellite path."</w:t>
      </w:r>
      <w:r>
        <w:br/>
      </w:r>
      <w:r>
        <w:br/>
      </w:r>
      <w:r>
        <w:rPr>
          <w:rStyle w:val="VerbatimChar"/>
        </w:rPr>
        <w:t xml:space="preserve">Step 4: The 'Magic Trick': Automated Self-Healing (/automation)</w:t>
      </w:r>
      <w:r>
        <w:br/>
      </w:r>
      <w:r>
        <w:rPr>
          <w:rStyle w:val="VerbatimChar"/>
        </w:rPr>
        <w:t xml:space="preserve">        "Let's simulate a carrier fiber drop. In traditional networks, an engineer gets </w:t>
      </w:r>
      <w:r>
        <w:br/>
      </w:r>
      <w:r>
        <w:rPr>
          <w:rStyle w:val="VerbatimChar"/>
        </w:rPr>
        <w:t xml:space="preserve">        woken up at 3 AM. In Intellilink, our Autonomous Playbook detects packet degradation, </w:t>
      </w:r>
      <w:r>
        <w:br/>
      </w:r>
      <w:r>
        <w:rPr>
          <w:rStyle w:val="VerbatimChar"/>
        </w:rPr>
        <w:t xml:space="preserve">        swaps traffic egress to Starlink LEO, flushes the ARP cache, and converges the fabric </w:t>
      </w:r>
      <w:r>
        <w:br/>
      </w:r>
      <w:r>
        <w:rPr>
          <w:rStyle w:val="VerbatimChar"/>
        </w:rPr>
        <w:t xml:space="preserve">        in less than 800 milliseconds. Here is the verified execution trace."</w:t>
      </w:r>
      <w:r>
        <w:br/>
      </w:r>
      <w:r>
        <w:br/>
      </w:r>
      <w:r>
        <w:rPr>
          <w:rStyle w:val="VerbatimChar"/>
        </w:rPr>
        <w:t xml:space="preserve">Step 5: Executive SLA Compliance (/reports)</w:t>
      </w:r>
      <w:r>
        <w:br/>
      </w:r>
      <w:r>
        <w:rPr>
          <w:rStyle w:val="VerbatimChar"/>
        </w:rPr>
        <w:t xml:space="preserve">        "For your CIO and compliance auditors, we click 'Generate Live Audit Report'. </w:t>
      </w:r>
      <w:r>
        <w:br/>
      </w:r>
      <w:r>
        <w:rPr>
          <w:rStyle w:val="VerbatimChar"/>
        </w:rPr>
        <w:t xml:space="preserve">        It mathematically computes your 99.95% SLA availability against real MySQL </w:t>
      </w:r>
      <w:r>
        <w:br/>
      </w:r>
      <w:r>
        <w:rPr>
          <w:rStyle w:val="VerbatimChar"/>
        </w:rPr>
        <w:t xml:space="preserve">        time-series metrics and exports a signed audit report for your board."</w:t>
      </w:r>
    </w:p>
    <w:p>
      <w:r>
        <w:pict>
          <v:rect style="width:0;height:1.5pt" o:hralign="center" o:hrstd="t" o:hr="t"/>
        </w:pict>
      </w:r>
    </w:p>
    <w:bookmarkEnd w:id="41"/>
    <w:bookmarkStart w:id="45" w:name="deployment-options-commercial-models"/>
    <w:p>
      <w:pPr>
        <w:pStyle w:val="Heading2"/>
      </w:pPr>
      <w:r>
        <w:t xml:space="preserve">8. Deployment Options &amp; Commercial Models</w:t>
      </w:r>
    </w:p>
    <w:p>
      <w:pPr>
        <w:pStyle w:val="FirstParagraph"/>
      </w:pPr>
      <w:r>
        <w:t xml:space="preserve">Intellilink is designed to fit any enterprise procurement model:</w:t>
      </w:r>
    </w:p>
    <w:bookmarkStart w:id="42" w:name="Xb86935624011c90bb0a3ff2f0010befd17c23a1"/>
    <w:p>
      <w:pPr>
        <w:pStyle w:val="Heading3"/>
      </w:pPr>
      <w:r>
        <w:t xml:space="preserve">Option A: Managed Cloud Control Plane (SaaS)</w:t>
      </w:r>
    </w:p>
    <w:p>
      <w:pPr>
        <w:pStyle w:val="Compact"/>
        <w:numPr>
          <w:ilvl w:val="0"/>
          <w:numId w:val="1021"/>
        </w:numPr>
      </w:pPr>
      <w:r>
        <w:t xml:space="preserve">Hosted in sovereign enterprise cloud facilities (AWS/Azure/GCP).</w:t>
      </w:r>
    </w:p>
    <w:p>
      <w:pPr>
        <w:pStyle w:val="Compact"/>
        <w:numPr>
          <w:ilvl w:val="0"/>
          <w:numId w:val="1021"/>
        </w:numPr>
      </w:pPr>
      <w:r>
        <w:t xml:space="preserve">High availability across 3 availability zones.</w:t>
      </w:r>
    </w:p>
    <w:p>
      <w:pPr>
        <w:pStyle w:val="Compact"/>
        <w:numPr>
          <w:ilvl w:val="0"/>
          <w:numId w:val="1021"/>
        </w:numPr>
      </w:pPr>
      <w:r>
        <w:t xml:space="preserve">Zero management overhead for client IT staff.</w:t>
      </w:r>
    </w:p>
    <w:p>
      <w:pPr>
        <w:pStyle w:val="Compact"/>
        <w:numPr>
          <w:ilvl w:val="0"/>
          <w:numId w:val="1021"/>
        </w:numPr>
      </w:pPr>
      <w:r>
        <w:t xml:space="preserve">Monthly/Annual per-gateway subscription.</w:t>
      </w:r>
    </w:p>
    <w:bookmarkEnd w:id="42"/>
    <w:bookmarkStart w:id="43" w:name="Xd8209165011a02f0b56ab9d32b11e632a0f2164"/>
    <w:p>
      <w:pPr>
        <w:pStyle w:val="Heading3"/>
      </w:pPr>
      <w:r>
        <w:t xml:space="preserve">Option B: 100% Air-Gapped On-Premise Appliance (Private Cloud)</w:t>
      </w:r>
    </w:p>
    <w:p>
      <w:pPr>
        <w:pStyle w:val="Compact"/>
        <w:numPr>
          <w:ilvl w:val="0"/>
          <w:numId w:val="1022"/>
        </w:numPr>
      </w:pPr>
      <w:r>
        <w:t xml:space="preserve">Installed entirely on the client’s bare-metal servers or private data center.</w:t>
      </w:r>
    </w:p>
    <w:p>
      <w:pPr>
        <w:pStyle w:val="Compact"/>
        <w:numPr>
          <w:ilvl w:val="0"/>
          <w:numId w:val="1022"/>
        </w:numPr>
      </w:pPr>
      <w:r>
        <w:t xml:space="preserve">No telemetry or data leaves the client’s sovereign perimeter.</w:t>
      </w:r>
    </w:p>
    <w:p>
      <w:pPr>
        <w:pStyle w:val="Compact"/>
        <w:numPr>
          <w:ilvl w:val="0"/>
          <w:numId w:val="1022"/>
        </w:numPr>
      </w:pPr>
      <w:r>
        <w:t xml:space="preserve">Ideal for defense, banking, government, and healthcare institutions.</w:t>
      </w:r>
    </w:p>
    <w:bookmarkEnd w:id="43"/>
    <w:bookmarkStart w:id="44" w:name="X28334efe7c65506dfb810e3773d2f6dcb1c5f7d"/>
    <w:p>
      <w:pPr>
        <w:pStyle w:val="Heading3"/>
      </w:pPr>
      <w:r>
        <w:t xml:space="preserve">Option C: Telecom / MSP White-Label Partnership</w:t>
      </w:r>
    </w:p>
    <w:p>
      <w:pPr>
        <w:pStyle w:val="Compact"/>
        <w:numPr>
          <w:ilvl w:val="0"/>
          <w:numId w:val="1023"/>
        </w:numPr>
      </w:pPr>
      <w:r>
        <w:t xml:space="preserve">Full multi-tenant license allowing service providers to bundle Intellilink with their fiber and Starlink business packages.</w:t>
      </w:r>
    </w:p>
    <w:p>
      <w:pPr>
        <w:pStyle w:val="Compact"/>
        <w:numPr>
          <w:ilvl w:val="0"/>
          <w:numId w:val="1023"/>
        </w:numPr>
      </w:pPr>
      <w:r>
        <w:t xml:space="preserve">Tiered billing per tenant, site, or throughput bandwidth tier.</w:t>
      </w:r>
    </w:p>
    <w:p>
      <w:r>
        <w:pict>
          <v:rect style="width:0;height:1.5pt" o:hralign="center" o:hrstd="t" o:hr="t"/>
        </w:pict>
      </w:r>
    </w:p>
    <w:bookmarkEnd w:id="44"/>
    <w:bookmarkEnd w:id="45"/>
    <w:bookmarkStart w:id="46" w:name="X899ba6841b4e2474412e98c30744d8b2b502d03"/>
    <w:p>
      <w:pPr>
        <w:pStyle w:val="Heading2"/>
      </w:pPr>
      <w:r>
        <w:t xml:space="preserve">9. Next Steps: 14-Day Zero-Risk Proof of Concept (PoC)</w:t>
      </w:r>
    </w:p>
    <w:p>
      <w:pPr>
        <w:pStyle w:val="FirstParagraph"/>
      </w:pPr>
      <w:r>
        <w:t xml:space="preserve">We propose a seamless, non-intrusive 14-Day PoC on the client’s network:</w:t>
      </w:r>
      <w:r>
        <w:t xml:space="preserve"> </w:t>
      </w:r>
      <w:r>
        <w:t xml:space="preserve">1.</w:t>
      </w:r>
      <w:r>
        <w:t xml:space="preserve"> </w:t>
      </w:r>
      <w:r>
        <w:rPr>
          <w:b/>
          <w:bCs/>
        </w:rPr>
        <w:t xml:space="preserve">Day 1:</w:t>
      </w:r>
      <w:r>
        <w:t xml:space="preserve"> </w:t>
      </w:r>
      <w:r>
        <w:t xml:space="preserve">Deploy the Intellilink Control Plane (Cloud or VM).</w:t>
      </w:r>
      <w:r>
        <w:t xml:space="preserve"> </w:t>
      </w:r>
      <w:r>
        <w:t xml:space="preserve">2.</w:t>
      </w:r>
      <w:r>
        <w:t xml:space="preserve"> </w:t>
      </w:r>
      <w:r>
        <w:rPr>
          <w:b/>
          <w:bCs/>
        </w:rPr>
        <w:t xml:space="preserve">Day 2:</w:t>
      </w:r>
      <w:r>
        <w:t xml:space="preserve"> </w:t>
      </w:r>
      <w:r>
        <w:t xml:space="preserve">Enroll 2 to 5 pilot edge gateways (including 1 Starlink or cellular branch).</w:t>
      </w:r>
      <w:r>
        <w:t xml:space="preserve"> </w:t>
      </w:r>
      <w:r>
        <w:t xml:space="preserve">3.</w:t>
      </w:r>
      <w:r>
        <w:t xml:space="preserve"> </w:t>
      </w:r>
      <w:r>
        <w:rPr>
          <w:b/>
          <w:bCs/>
        </w:rPr>
        <w:t xml:space="preserve">Day 3–7:</w:t>
      </w:r>
      <w:r>
        <w:t xml:space="preserve"> </w:t>
      </w:r>
      <w:r>
        <w:t xml:space="preserve">Observe live telemetry, baseline jitter, and automated BFD health monitoring.</w:t>
      </w:r>
      <w:r>
        <w:t xml:space="preserve"> </w:t>
      </w:r>
      <w:r>
        <w:t xml:space="preserve">4.</w:t>
      </w:r>
      <w:r>
        <w:t xml:space="preserve"> </w:t>
      </w:r>
      <w:r>
        <w:rPr>
          <w:b/>
          <w:bCs/>
        </w:rPr>
        <w:t xml:space="preserve">Day 8:</w:t>
      </w:r>
      <w:r>
        <w:t xml:space="preserve"> </w:t>
      </w:r>
      <w:r>
        <w:t xml:space="preserve">Conduct an unannounced simulated circuit failover test to prove sub-second recovery.</w:t>
      </w:r>
      <w:r>
        <w:t xml:space="preserve"> </w:t>
      </w:r>
      <w:r>
        <w:t xml:space="preserve">5.</w:t>
      </w:r>
      <w:r>
        <w:t xml:space="preserve"> </w:t>
      </w:r>
      <w:r>
        <w:rPr>
          <w:b/>
          <w:bCs/>
        </w:rPr>
        <w:t xml:space="preserve">Day 14:</w:t>
      </w:r>
      <w:r>
        <w:t xml:space="preserve"> </w:t>
      </w:r>
      <w:r>
        <w:t xml:space="preserve">Review the executive SLA audit report and quantify direct cost savings.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Intellilink Network Operations &amp; Governance © 2026. All rights reserved. Confidential enterprise documentation.</w:t>
      </w:r>
    </w:p>
    <w:bookmarkEnd w:id="46"/>
    <w:bookmarkEnd w:id="47"/>
    <w:bookmarkStart w:id="62" w:name="X8c2516ce574863f80ab93a325a91d24706e042d"/>
    <w:p>
      <w:pPr>
        <w:pStyle w:val="Heading1"/>
      </w:pPr>
      <w:r>
        <w:t xml:space="preserve">Intellilink Network Operations &amp; Governance (NOG) Platform</w:t>
      </w:r>
    </w:p>
    <w:bookmarkStart w:id="49" w:name="X6e6025ef3b142402d37fa547194b4a0e6348e0e"/>
    <w:p>
      <w:pPr>
        <w:pStyle w:val="Heading2"/>
      </w:pPr>
      <w:r>
        <w:t xml:space="preserve">Enterprise Starlink LEO Satellite Integration &amp; Rapid Site Deployment Guide</w:t>
      </w:r>
    </w:p>
    <w:p>
      <w:pPr>
        <w:pStyle w:val="BlockText"/>
      </w:pPr>
      <w:r>
        <w:rPr>
          <w:b/>
          <w:bCs/>
        </w:rPr>
        <w:t xml:space="preserve">Document Version:</w:t>
      </w:r>
      <w:r>
        <w:t xml:space="preserve"> </w:t>
      </w:r>
      <w:r>
        <w:t xml:space="preserve">2.4.0-ENTERPRISE</w:t>
      </w:r>
      <w:r>
        <w:br/>
      </w:r>
      <w:r>
        <w:rPr>
          <w:b/>
          <w:bCs/>
        </w:rPr>
        <w:t xml:space="preserve">Target Audience:</w:t>
      </w:r>
      <w:r>
        <w:t xml:space="preserve"> </w:t>
      </w:r>
      <w:r>
        <w:t xml:space="preserve">Enterprise Clients, Field Network Technicians, IT Directors, and Procurement Officers.</w:t>
      </w:r>
      <w:r>
        <w:br/>
      </w:r>
      <w:r>
        <w:rPr>
          <w:b/>
          <w:bCs/>
        </w:rPr>
        <w:t xml:space="preserve">Platform Scope:</w:t>
      </w:r>
      <w:r>
        <w:t xml:space="preserve"> </w:t>
      </w:r>
      <w:r>
        <w:t xml:space="preserve">Intellilink Enterprise SD-WAN &amp; Autonomous NOC Fabric (</w:t>
      </w:r>
      <w:hyperlink r:id="rId48">
        <w:r>
          <w:rPr>
            <w:rStyle w:val="Hyperlink"/>
          </w:rPr>
          <w:t xml:space="preserve">intellilink.media</w:t>
        </w:r>
      </w:hyperlink>
      <w:r>
        <w:t xml:space="preserve">)</w:t>
      </w:r>
    </w:p>
    <w:p>
      <w:r>
        <w:pict>
          <v:rect style="width:0;height:1.5pt" o:hralign="center" o:hrstd="t" o:hr="t"/>
        </w:pict>
      </w:r>
    </w:p>
    <w:bookmarkEnd w:id="49"/>
    <w:bookmarkStart w:id="50" w:name="X7f1df25c6d0f2219c37aada528966f77a4ae535"/>
    <w:p>
      <w:pPr>
        <w:pStyle w:val="Heading2"/>
      </w:pPr>
      <w:r>
        <w:t xml:space="preserve">1. Executive Summary: What</w:t>
      </w:r>
      <w:r>
        <w:t xml:space="preserve"> </w:t>
      </w:r>
      <w:r>
        <w:t xml:space="preserve">“&lt; 24-Hour Site Provisioning”</w:t>
      </w:r>
      <w:r>
        <w:t xml:space="preserve"> </w:t>
      </w:r>
      <w:r>
        <w:t xml:space="preserve">Means</w:t>
      </w:r>
    </w:p>
    <w:p>
      <w:pPr>
        <w:pStyle w:val="FirstParagraph"/>
      </w:pPr>
      <w:r>
        <w:t xml:space="preserve">In traditional enterprise networking, opening a new retail branch, logistics warehouse, mining site, factory, or corporate office is notoriously slow: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Traditional Telecom Leased Lines / MPLS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Intellilink + Starlink LEO Satellite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Business Value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Site Provisioning Lead Time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60 to 90 Days</w:t>
            </w:r>
            <w:r>
              <w:t xml:space="preserve"> </w:t>
            </w:r>
            <w:r>
              <w:t xml:space="preserve">(road digging, municipal permits, fiber trenching)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&lt; 24 Hours</w:t>
            </w:r>
            <w:r>
              <w:t xml:space="preserve"> </w:t>
            </w:r>
            <w:r>
              <w:t xml:space="preserve">(ship Starlink kit + plug into Intellilink Edge Box)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Instant Business Expansion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Monthly Telecom Line Cost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$1,500 – $4,500 / month per location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$150 – $450 / month (Starlink Business + local broadband)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Up to 75% Cost Reduction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Public Static IPv4 Requirement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Mandatory (costs extra $100+/mo)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Not Required</w:t>
            </w:r>
            <w:r>
              <w:t xml:space="preserve"> </w:t>
            </w:r>
            <w:r>
              <w:t xml:space="preserve">(outbound encrypted SD-WAN mesh bypasses CGNAT)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Zero ISP Red Tape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Geographic Availability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Restricted to urban fiber corridors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Worldwide</w:t>
            </w:r>
            <w:r>
              <w:t xml:space="preserve"> </w:t>
            </w:r>
            <w:r>
              <w:t xml:space="preserve">(remote, offshore, rural, maritime, desert, mountain)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100% Global Coverage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Failover Capability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Manual switchover (30–60 mins downtime)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Sub-second Automated Failover (&lt; 800ms)</w:t>
            </w:r>
            <w:r>
              <w:t xml:space="preserve"> </w:t>
            </w:r>
            <w:r>
              <w:t xml:space="preserve">to Fiber or 5G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Zero Downtime Guarantee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0"/>
    <w:bookmarkStart w:id="51" w:name="end-to-end-architectural-flow"/>
    <w:p>
      <w:pPr>
        <w:pStyle w:val="Heading2"/>
      </w:pPr>
      <w:r>
        <w:t xml:space="preserve">2. End-to-End Architectural Flow</w:t>
      </w:r>
    </w:p>
    <w:p>
      <w:pPr>
        <w:pStyle w:val="FirstParagraph"/>
      </w:pPr>
      <w:r>
        <w:t xml:space="preserve">The diagram below illustrates how a physical Starlink satellite antenna on a client roof communicates through the Intellilink Edge Box to your central Web Portal:</w:t>
      </w:r>
    </w:p>
    <w:p>
      <w:pPr>
        <w:pStyle w:val="SourceCode"/>
      </w:pPr>
      <w:r>
        <w:rPr>
          <w:rStyle w:val="VerbatimChar"/>
        </w:rPr>
        <w:t xml:space="preserve">                  [ 🛰️ STARLINK LEO SATELLITE CONSTELLATION IN SPACE ]</w:t>
      </w:r>
      <w:r>
        <w:br/>
      </w:r>
      <w:r>
        <w:rPr>
          <w:rStyle w:val="VerbatimChar"/>
        </w:rPr>
        <w:t xml:space="preserve">                                         ▲</w:t>
      </w:r>
      <w:r>
        <w:br/>
      </w:r>
      <w:r>
        <w:rPr>
          <w:rStyle w:val="VerbatimChar"/>
        </w:rPr>
        <w:t xml:space="preserve">                                         │ (Phased-Array Radio Frequency Beam)</w:t>
      </w:r>
      <w:r>
        <w:br/>
      </w:r>
      <w:r>
        <w:rPr>
          <w:rStyle w:val="VerbatimChar"/>
        </w:rPr>
        <w:t xml:space="preserve">                                         ▼</w:t>
      </w:r>
      <w:r>
        <w:br/>
      </w:r>
      <w:r>
        <w:rPr>
          <w:rStyle w:val="VerbatimChar"/>
        </w:rPr>
        <w:t xml:space="preserve">                     [ 📡 STARLINK DISH / ANTENNA (ON ROOF) ]</w:t>
      </w:r>
      <w:r>
        <w:br/>
      </w:r>
      <w:r>
        <w:rPr>
          <w:rStyle w:val="VerbatimChar"/>
        </w:rPr>
        <w:t xml:space="preserve">                                         │</w:t>
      </w:r>
      <w:r>
        <w:br/>
      </w:r>
      <w:r>
        <w:rPr>
          <w:rStyle w:val="VerbatimChar"/>
        </w:rPr>
        <w:t xml:space="preserve">                                         ▼ (Starlink High-Speed Cable)</w:t>
      </w:r>
      <w:r>
        <w:br/>
      </w:r>
      <w:r>
        <w:rPr>
          <w:rStyle w:val="VerbatimChar"/>
        </w:rPr>
        <w:t xml:space="preserve">                    [ 🔌 STARLINK POWER SUPPLY / POE ADAPTER ]</w:t>
      </w:r>
      <w:r>
        <w:br/>
      </w:r>
      <w:r>
        <w:rPr>
          <w:rStyle w:val="VerbatimChar"/>
        </w:rPr>
        <w:t xml:space="preserve">                                         │ (Set to 'Bypass Mode' - Ethernet Port)</w:t>
      </w:r>
      <w:r>
        <w:br/>
      </w:r>
      <w:r>
        <w:rPr>
          <w:rStyle w:val="VerbatimChar"/>
        </w:rPr>
        <w:t xml:space="preserve">                                         ▼ WAN-2 Port (DHCP: 100.x.x.x CGNAT)</w:t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    BRANCH SITE: INTELLILINK EDGE GATEWAY                           │</w:t>
      </w:r>
      <w:r>
        <w:br/>
      </w:r>
      <w:r>
        <w:rPr>
          <w:rStyle w:val="VerbatimChar"/>
        </w:rPr>
        <w:t xml:space="preserve">│                     (x86 Mini-PC, Industrial Router, or Linux Server)                   │</w:t>
      </w:r>
      <w:r>
        <w:br/>
      </w:r>
      <w:r>
        <w:rPr>
          <w:rStyle w:val="VerbatimChar"/>
        </w:rPr>
        <w:t xml:space="preserve">│                                                                                        │</w:t>
      </w:r>
      <w:r>
        <w:br/>
      </w:r>
      <w:r>
        <w:rPr>
          <w:rStyle w:val="VerbatimChar"/>
        </w:rPr>
        <w:t xml:space="preserve">│  1. Receives raw high-speed internet from Starlink Dish via DHCP                       │</w:t>
      </w:r>
      <w:r>
        <w:br/>
      </w:r>
      <w:r>
        <w:rPr>
          <w:rStyle w:val="VerbatimChar"/>
        </w:rPr>
        <w:t xml:space="preserve">│  2. Direct Starlink Management: Queries Dish Telemetry at `192.168.100.1`              │</w:t>
      </w:r>
      <w:r>
        <w:br/>
      </w:r>
      <w:r>
        <w:rPr>
          <w:rStyle w:val="VerbatimChar"/>
        </w:rPr>
        <w:t xml:space="preserve">│  3. BFD Health Prober: Measures latency (25-45ms) and satellite handoff jitter         │</w:t>
      </w:r>
      <w:r>
        <w:br/>
      </w:r>
      <w:r>
        <w:rPr>
          <w:rStyle w:val="VerbatimChar"/>
        </w:rPr>
        <w:t xml:space="preserve">│  4. Outbound WireGuard Tunnel (UDP 51820): Bypasses Starlink Carrier-Grade NAT (CGNAT)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└────────────────────────────────────────┬───────────────────────────────────────────────┘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                          │</w:t>
      </w:r>
      <w:r>
        <w:br/>
      </w:r>
      <w:r>
        <w:rPr>
          <w:rStyle w:val="VerbatimChar"/>
        </w:rPr>
        <w:t xml:space="preserve">                                         │ Outbound Encrypted SD-WAN Mesh (ChaCha20-Poly1305)</w:t>
      </w:r>
      <w:r>
        <w:br/>
      </w:r>
      <w:r>
        <w:rPr>
          <w:rStyle w:val="VerbatimChar"/>
        </w:rPr>
        <w:t xml:space="preserve">                                         ▼</w:t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    INTELLILINK REGIONAL PoP / AGGREGATOR                           │</w:t>
      </w:r>
      <w:r>
        <w:br/>
      </w:r>
      <w:r>
        <w:rPr>
          <w:rStyle w:val="VerbatimChar"/>
        </w:rPr>
        <w:t xml:space="preserve">│                   (Data Center Gateway with Sovereign Public Static IP)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└────────────────────────────────────────┬───────────────────────────────────────────────┘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                          │</w:t>
      </w:r>
      <w:r>
        <w:br/>
      </w:r>
      <w:r>
        <w:rPr>
          <w:rStyle w:val="VerbatimChar"/>
        </w:rPr>
        <w:t xml:space="preserve">                                         │ Real-Time WebSocket &amp; Secure REST Telemetry</w:t>
      </w:r>
      <w:r>
        <w:br/>
      </w:r>
      <w:r>
        <w:rPr>
          <w:rStyle w:val="VerbatimChar"/>
        </w:rPr>
        <w:t xml:space="preserve">                                         ▼</w:t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      INTELLILINK WEB NOC &amp; GOVERNANCE PORTAL                       │</w:t>
      </w:r>
      <w:r>
        <w:br/>
      </w:r>
      <w:r>
        <w:rPr>
          <w:rStyle w:val="VerbatimChar"/>
        </w:rPr>
        <w:t xml:space="preserve">│                                                                                        │</w:t>
      </w:r>
      <w:r>
        <w:br/>
      </w:r>
      <w:r>
        <w:rPr>
          <w:rStyle w:val="VerbatimChar"/>
        </w:rPr>
        <w:t xml:space="preserve">│  • Sites Page (/sites): New branch appears instantly on World Map with GPS coordinates │</w:t>
      </w:r>
      <w:r>
        <w:br/>
      </w:r>
      <w:r>
        <w:rPr>
          <w:rStyle w:val="VerbatimChar"/>
        </w:rPr>
        <w:t xml:space="preserve">│  • WAN Links (/wan-links): Starlink circuit live (220 Mbps Down / 25 Mbps Up)          │</w:t>
      </w:r>
      <w:r>
        <w:br/>
      </w:r>
      <w:r>
        <w:rPr>
          <w:rStyle w:val="VerbatimChar"/>
        </w:rPr>
        <w:t xml:space="preserve">│  • Live Monitoring (/monitoring): Real-time graph of Starlink jitter &amp; satellite swaps │</w:t>
      </w:r>
      <w:r>
        <w:br/>
      </w:r>
      <w:r>
        <w:rPr>
          <w:rStyle w:val="VerbatimChar"/>
        </w:rPr>
        <w:t xml:space="preserve">│  • Automated Playbooks (/automation): Sub-second failover from Fiber -&gt; Starlink       │</w:t>
      </w:r>
      <w:r>
        <w:br/>
      </w:r>
      <w:r>
        <w:rPr>
          <w:rStyle w:val="VerbatimChar"/>
        </w:rPr>
        <w:t xml:space="preserve">│  • Executive Reports (/reports): 99.95% Contractual SLA compliance certificates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└────────────────────────────────────────────────────────────────────────────────────────┘</w:t>
      </w:r>
    </w:p>
    <w:p>
      <w:r>
        <w:pict>
          <v:rect style="width:0;height:1.5pt" o:hralign="center" o:hrstd="t" o:hr="t"/>
        </w:pict>
      </w:r>
    </w:p>
    <w:bookmarkEnd w:id="51"/>
    <w:bookmarkStart w:id="57" w:name="Xfd9eb32086971b1bb8ca643d433317157ff3b7e"/>
    <w:p>
      <w:pPr>
        <w:pStyle w:val="Heading2"/>
      </w:pPr>
      <w:r>
        <w:t xml:space="preserve">3. How the Starlink Antenna Connects: Step-by-Step Technical Guide</w:t>
      </w:r>
    </w:p>
    <w:bookmarkStart w:id="52" w:name="Xd03053391babe2a0b40d8c1da4ef764428ddd51"/>
    <w:p>
      <w:pPr>
        <w:pStyle w:val="Heading3"/>
      </w:pPr>
      <w:r>
        <w:t xml:space="preserve">Step 1: Physical Starlink Dish Placement &amp; Power</w:t>
      </w:r>
    </w:p>
    <w:p>
      <w:pPr>
        <w:pStyle w:val="Compact"/>
        <w:numPr>
          <w:ilvl w:val="0"/>
          <w:numId w:val="1024"/>
        </w:numPr>
      </w:pPr>
      <w:r>
        <w:t xml:space="preserve">Unbox the Starlink Kit (Standard Actuated, High Performance, or Flat High Performance).</w:t>
      </w:r>
    </w:p>
    <w:p>
      <w:pPr>
        <w:pStyle w:val="Compact"/>
        <w:numPr>
          <w:ilvl w:val="0"/>
          <w:numId w:val="1024"/>
        </w:numPr>
      </w:pPr>
      <w:r>
        <w:t xml:space="preserve">Mount the antenna on the roof, exterior wall, or mast with an unobstructed view of the sky (100° clearance cone).</w:t>
      </w:r>
    </w:p>
    <w:p>
      <w:pPr>
        <w:pStyle w:val="Compact"/>
        <w:numPr>
          <w:ilvl w:val="0"/>
          <w:numId w:val="1024"/>
        </w:numPr>
      </w:pPr>
      <w:r>
        <w:t xml:space="preserve">Connect the proprietary cable from the dish to the Starlink Power Supply / Router.</w:t>
      </w:r>
    </w:p>
    <w:bookmarkEnd w:id="52"/>
    <w:bookmarkStart w:id="53" w:name="X473e681a3116185531211e895d869056e070bc9"/>
    <w:p>
      <w:pPr>
        <w:pStyle w:val="Heading3"/>
      </w:pPr>
      <w:r>
        <w:t xml:space="preserve">Step 2: Enable</w:t>
      </w:r>
      <w:r>
        <w:t xml:space="preserve"> </w:t>
      </w:r>
      <w:r>
        <w:t xml:space="preserve">“Bypass Mode”</w:t>
      </w:r>
      <w:r>
        <w:t xml:space="preserve"> </w:t>
      </w:r>
      <w:r>
        <w:t xml:space="preserve">on Starlink Router</w:t>
      </w:r>
    </w:p>
    <w:p>
      <w:pPr>
        <w:pStyle w:val="FirstParagraph"/>
      </w:pPr>
      <w:r>
        <w:t xml:space="preserve">By default, the Starlink router includes consumer Wi-Fi and NAT. For enterprise deployment:</w:t>
      </w:r>
      <w:r>
        <w:t xml:space="preserve"> </w:t>
      </w:r>
      <w:r>
        <w:t xml:space="preserve">1. Open the Starlink App on an administrator phone.</w:t>
      </w:r>
      <w:r>
        <w:t xml:space="preserve"> </w:t>
      </w:r>
      <w:r>
        <w:t xml:space="preserve">2. Navigate to</w:t>
      </w:r>
      <w:r>
        <w:t xml:space="preserve"> </w:t>
      </w:r>
      <w:r>
        <w:rPr>
          <w:b/>
          <w:bCs/>
        </w:rPr>
        <w:t xml:space="preserve">Settings → Advanced → Bypass Starlink Wi-Fi Router</w:t>
      </w:r>
      <w:r>
        <w:t xml:space="preserve">.</w:t>
      </w:r>
      <w:r>
        <w:t xml:space="preserve"> </w:t>
      </w:r>
      <w:r>
        <w:t xml:space="preserve">3. Toggle</w:t>
      </w:r>
      <w:r>
        <w:t xml:space="preserve"> </w:t>
      </w:r>
      <w:r>
        <w:rPr>
          <w:b/>
          <w:bCs/>
        </w:rPr>
        <w:t xml:space="preserve">Enable Bypass Mode</w:t>
      </w:r>
      <w:r>
        <w:t xml:space="preserve"> </w:t>
      </w:r>
      <w:r>
        <w:t xml:space="preserve">and confirm.</w:t>
      </w:r>
      <w:r>
        <w:t xml:space="preserve"> </w:t>
      </w:r>
      <w:r>
        <w:t xml:space="preserve">4.</w:t>
      </w:r>
      <w:r>
        <w:t xml:space="preserve"> </w:t>
      </w:r>
      <w:r>
        <w:rPr>
          <w:i/>
          <w:iCs/>
        </w:rPr>
        <w:t xml:space="preserve">What this does:</w:t>
      </w:r>
      <w:r>
        <w:t xml:space="preserve"> </w:t>
      </w:r>
      <w:r>
        <w:t xml:space="preserve">The internal consumer router is turned off, and the Starlink dish hands the raw carrier IP (CGNAT</w:t>
      </w:r>
      <w:r>
        <w:t xml:space="preserve"> </w:t>
      </w:r>
      <w:r>
        <w:rPr>
          <w:rStyle w:val="VerbatimChar"/>
        </w:rPr>
        <w:t xml:space="preserve">100.64.0.0/10</w:t>
      </w:r>
      <w:r>
        <w:t xml:space="preserve"> </w:t>
      </w:r>
      <w:r>
        <w:t xml:space="preserve">or dynamic public IPv4) straight out of the RJ45 Ethernet port.</w:t>
      </w:r>
    </w:p>
    <w:bookmarkEnd w:id="53"/>
    <w:bookmarkStart w:id="54" w:name="X2406559391338782e296f2d34c77eb74a14d085"/>
    <w:p>
      <w:pPr>
        <w:pStyle w:val="Heading3"/>
      </w:pPr>
      <w:r>
        <w:t xml:space="preserve">Step 3: Cable into the Intellilink Edge Box</w:t>
      </w:r>
    </w:p>
    <w:p>
      <w:pPr>
        <w:pStyle w:val="Compact"/>
        <w:numPr>
          <w:ilvl w:val="0"/>
          <w:numId w:val="1025"/>
        </w:numPr>
      </w:pPr>
      <w:r>
        <w:t xml:space="preserve">Take a standard Cat6 Ethernet cable from the Starlink Ethernet Adapter (or PoE injector).</w:t>
      </w:r>
    </w:p>
    <w:p>
      <w:pPr>
        <w:pStyle w:val="Compact"/>
        <w:numPr>
          <w:ilvl w:val="0"/>
          <w:numId w:val="1025"/>
        </w:numPr>
      </w:pPr>
      <w:r>
        <w:t xml:space="preserve">Plug it into the</w:t>
      </w:r>
      <w:r>
        <w:t xml:space="preserve"> </w:t>
      </w:r>
      <w:r>
        <w:rPr>
          <w:b/>
          <w:bCs/>
        </w:rPr>
        <w:t xml:space="preserve">WAN-2</w:t>
      </w:r>
      <w:r>
        <w:t xml:space="preserve"> </w:t>
      </w:r>
      <w:r>
        <w:t xml:space="preserve">Ethernet port (e.g.,</w:t>
      </w:r>
      <w:r>
        <w:t xml:space="preserve"> </w:t>
      </w:r>
      <w:r>
        <w:rPr>
          <w:rStyle w:val="VerbatimChar"/>
        </w:rPr>
        <w:t xml:space="preserve">eth1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eno2</w:t>
      </w:r>
      <w:r>
        <w:t xml:space="preserve">) of the physical Intellilink Edge Gateway router.</w:t>
      </w:r>
    </w:p>
    <w:p>
      <w:pPr>
        <w:pStyle w:val="Compact"/>
        <w:numPr>
          <w:ilvl w:val="0"/>
          <w:numId w:val="1025"/>
        </w:numPr>
      </w:pPr>
      <w:r>
        <w:t xml:space="preserve">Plug the branch’s primary fiber/broadband connection into</w:t>
      </w:r>
      <w:r>
        <w:t xml:space="preserve"> </w:t>
      </w:r>
      <w:r>
        <w:rPr>
          <w:b/>
          <w:bCs/>
        </w:rPr>
        <w:t xml:space="preserve">WAN-1</w:t>
      </w:r>
      <w:r>
        <w:t xml:space="preserve"> </w:t>
      </w:r>
      <w:r>
        <w:t xml:space="preserve">(</w:t>
      </w:r>
      <w:r>
        <w:rPr>
          <w:rStyle w:val="VerbatimChar"/>
        </w:rPr>
        <w:t xml:space="preserve">eth0</w:t>
      </w:r>
      <w:r>
        <w:t xml:space="preserve">), and local office computers/switches into the</w:t>
      </w:r>
      <w:r>
        <w:t xml:space="preserve"> </w:t>
      </w:r>
      <w:r>
        <w:rPr>
          <w:b/>
          <w:bCs/>
        </w:rPr>
        <w:t xml:space="preserve">LAN</w:t>
      </w:r>
      <w:r>
        <w:t xml:space="preserve"> </w:t>
      </w:r>
      <w:r>
        <w:t xml:space="preserve">port.</w:t>
      </w:r>
    </w:p>
    <w:bookmarkEnd w:id="54"/>
    <w:bookmarkStart w:id="55" w:name="X3575ee09bce2982993ba21f6191aa80d20d94f7"/>
    <w:p>
      <w:pPr>
        <w:pStyle w:val="Heading3"/>
      </w:pPr>
      <w:r>
        <w:t xml:space="preserve">Step 4: Solving the Starlink CGNAT Problem (Outbound Tunneling)</w:t>
      </w:r>
    </w:p>
    <w:p>
      <w:pPr>
        <w:pStyle w:val="FirstParagraph"/>
      </w:pPr>
      <w:r>
        <w:t xml:space="preserve">Starlink does not assign a static public IPv4 address to standard or business dishes. Instead, it uses</w:t>
      </w:r>
      <w:r>
        <w:t xml:space="preserve"> </w:t>
      </w:r>
      <w:r>
        <w:rPr>
          <w:b/>
          <w:bCs/>
        </w:rPr>
        <w:t xml:space="preserve">Carrier-Grade NAT (CGNAT)</w:t>
      </w:r>
      <w:r>
        <w:t xml:space="preserve">:</w:t>
      </w:r>
      <w:r>
        <w:t xml:space="preserve"> </w:t>
      </w:r>
      <w:r>
        <w:t xml:space="preserve">* In traditional networking, a remote office without a static public IP cannot receive incoming VPN connections.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Intellilink’s Solution:</w:t>
      </w:r>
      <w:r>
        <w:t xml:space="preserve"> </w:t>
      </w:r>
      <w:r>
        <w:t xml:space="preserve">The Intellilink Edge Gateway creates an</w:t>
      </w:r>
      <w:r>
        <w:t xml:space="preserve"> </w:t>
      </w:r>
      <w:r>
        <w:rPr>
          <w:b/>
          <w:bCs/>
        </w:rPr>
        <w:t xml:space="preserve">outbound tunnel</w:t>
      </w:r>
      <w:r>
        <w:t xml:space="preserve"> </w:t>
      </w:r>
      <w:r>
        <w:t xml:space="preserve">to the nearest Intellilink Regional PoP (Point of Presence) using high-performance</w:t>
      </w:r>
      <w:r>
        <w:t xml:space="preserve"> </w:t>
      </w:r>
      <w:r>
        <w:rPr>
          <w:b/>
          <w:bCs/>
        </w:rPr>
        <w:t xml:space="preserve">WireGuard (UDP port 51820)</w:t>
      </w:r>
      <w:r>
        <w:t xml:space="preserve">.</w:t>
      </w:r>
      <w:r>
        <w:t xml:space="preserve"> </w:t>
      </w:r>
      <w:r>
        <w:t xml:space="preserve">* Because the connection starts from</w:t>
      </w:r>
      <w:r>
        <w:t xml:space="preserve"> </w:t>
      </w:r>
      <w:r>
        <w:rPr>
          <w:i/>
          <w:iCs/>
        </w:rPr>
        <w:t xml:space="preserve">inside</w:t>
      </w:r>
      <w:r>
        <w:t xml:space="preserve"> </w:t>
      </w:r>
      <w:r>
        <w:t xml:space="preserve">the Starlink network and travels</w:t>
      </w:r>
      <w:r>
        <w:t xml:space="preserve"> </w:t>
      </w:r>
      <w:r>
        <w:rPr>
          <w:i/>
          <w:iCs/>
        </w:rPr>
        <w:t xml:space="preserve">outward</w:t>
      </w:r>
      <w:r>
        <w:t xml:space="preserve">, it easily traverses Starlink’s CGNAT firewalls. Once the tunnel is established, it forms a bi-directional, private corporate IP (e.g.,</w:t>
      </w:r>
      <w:r>
        <w:t xml:space="preserve"> </w:t>
      </w:r>
      <w:r>
        <w:rPr>
          <w:rStyle w:val="VerbatimChar"/>
        </w:rPr>
        <w:t xml:space="preserve">10.100.1.15</w:t>
      </w:r>
      <w:r>
        <w:t xml:space="preserve">) that corporate headquarters and cloud applications can reach securely.</w:t>
      </w:r>
    </w:p>
    <w:bookmarkEnd w:id="55"/>
    <w:bookmarkStart w:id="56" w:name="X410e675875f952d18e49a2b29b104632b18235e"/>
    <w:p>
      <w:pPr>
        <w:pStyle w:val="Heading3"/>
      </w:pPr>
      <w:r>
        <w:t xml:space="preserve">Step 5: Starlink Dish Diagnostics Interface (</w:t>
      </w:r>
      <w:r>
        <w:rPr>
          <w:rStyle w:val="VerbatimChar"/>
        </w:rPr>
        <w:t xml:space="preserve">192.168.100.1</w:t>
      </w:r>
      <w:r>
        <w:t xml:space="preserve">)</w:t>
      </w:r>
    </w:p>
    <w:p>
      <w:pPr>
        <w:pStyle w:val="FirstParagraph"/>
      </w:pPr>
      <w:r>
        <w:t xml:space="preserve">Every Starlink antenna in the world runs a built-in diagnostic and telemetry gRPC server at IP address</w:t>
      </w:r>
      <w:r>
        <w:t xml:space="preserve"> </w:t>
      </w:r>
      <w:r>
        <w:rPr>
          <w:rStyle w:val="VerbatimChar"/>
        </w:rPr>
        <w:t xml:space="preserve">192.168.100.1</w:t>
      </w:r>
      <w:r>
        <w:t xml:space="preserve">:</w:t>
      </w:r>
      <w:r>
        <w:t xml:space="preserve"> </w:t>
      </w:r>
      <w:r>
        <w:t xml:space="preserve">1. On the Intellilink Edge Gateway, add a static management route:</w:t>
      </w:r>
      <w:r>
        <w:t xml:space="preserve"> </w:t>
      </w:r>
      <w:r>
        <w:rPr>
          <w:rStyle w:val="VerbatimChar"/>
        </w:rPr>
        <w:t xml:space="preserve">bash    sudo ip route add 192.168.100.1/32 dev eth1</w:t>
      </w:r>
      <w:r>
        <w:t xml:space="preserve"> </w:t>
      </w:r>
      <w:r>
        <w:t xml:space="preserve">2. The</w:t>
      </w:r>
      <w:r>
        <w:t xml:space="preserve"> </w:t>
      </w:r>
      <w:r>
        <w:rPr>
          <w:b/>
          <w:bCs/>
        </w:rPr>
        <w:t xml:space="preserve">Intellilink Agent</w:t>
      </w:r>
      <w:r>
        <w:t xml:space="preserve"> </w:t>
      </w:r>
      <w:r>
        <w:t xml:space="preserve">communicates with this interface to automatically extract: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Antenna Tilt Angle &amp; Azimuth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Sky Obstruction Percentage</w:t>
      </w:r>
      <w:r>
        <w:t xml:space="preserve"> </w:t>
      </w:r>
      <w:r>
        <w:t xml:space="preserve">(detects tree branches or buildings blocking satellite line-of-sight)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Satellite Constellation Handoffs</w:t>
      </w:r>
      <w:r>
        <w:t xml:space="preserve"> </w:t>
      </w:r>
      <w:r>
        <w:t xml:space="preserve">(tracks when the antenna switches from one LEO satellite to another every 15 seconds)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Signal-to-Noise Ratio (SNR) &amp; Thermal State</w:t>
      </w:r>
    </w:p>
    <w:p>
      <w:r>
        <w:pict>
          <v:rect style="width:0;height:1.5pt" o:hralign="center" o:hrstd="t" o:hr="t"/>
        </w:pict>
      </w:r>
    </w:p>
    <w:bookmarkEnd w:id="56"/>
    <w:bookmarkEnd w:id="57"/>
    <w:bookmarkStart w:id="59" w:name="X155024695b4f28b9d6d3a346c459674b053356f"/>
    <w:p>
      <w:pPr>
        <w:pStyle w:val="Heading2"/>
      </w:pPr>
      <w:r>
        <w:t xml:space="preserve">4. Multi-WAN Hybrid Failover: Starlink + Fiber + 5G</w:t>
      </w:r>
    </w:p>
    <w:p>
      <w:pPr>
        <w:pStyle w:val="FirstParagraph"/>
      </w:pPr>
      <w:r>
        <w:t xml:space="preserve">Intellilink does not require you to choose between Fiber and Starlink. It</w:t>
      </w:r>
      <w:r>
        <w:t xml:space="preserve"> </w:t>
      </w:r>
      <w:r>
        <w:rPr>
          <w:b/>
          <w:bCs/>
        </w:rPr>
        <w:t xml:space="preserve">bonds them together into an intelligent hybrid circuit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[ Primary Circuit: Terrestrial Optical Fiber (1 Gbps) ] ────┐</w:t>
      </w:r>
      <w:r>
        <w:br/>
      </w:r>
      <w:r>
        <w:rPr>
          <w:rStyle w:val="VerbatimChar"/>
        </w:rPr>
        <w:t xml:space="preserve">                                                            ├─► [ INTELLILINK BFD PROBER ]</w:t>
      </w:r>
      <w:r>
        <w:br/>
      </w:r>
      <w:r>
        <w:rPr>
          <w:rStyle w:val="VerbatimChar"/>
        </w:rPr>
        <w:t xml:space="preserve">[ Secondary Circuit: SpaceX Starlink LEO (220 Mbps) ]  ─────┤   (Checks health every 250ms)</w:t>
      </w:r>
      <w:r>
        <w:br/>
      </w:r>
      <w:r>
        <w:rPr>
          <w:rStyle w:val="VerbatimChar"/>
        </w:rPr>
        <w:t xml:space="preserve">                                                            │</w:t>
      </w:r>
      <w:r>
        <w:br/>
      </w:r>
      <w:r>
        <w:rPr>
          <w:rStyle w:val="VerbatimChar"/>
        </w:rPr>
        <w:t xml:space="preserve">[ Tertiary Circuit: 5G / LTE Cellular Backup (50 Mbps) ] ───┘</w:t>
      </w:r>
    </w:p>
    <w:bookmarkStart w:id="58" w:name="how-the-automated-self-healing-works"/>
    <w:p>
      <w:pPr>
        <w:pStyle w:val="Heading3"/>
      </w:pPr>
      <w:r>
        <w:t xml:space="preserve">How the Automated Self-Healing Works: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Normal Operation:</w:t>
      </w:r>
      <w:r>
        <w:t xml:space="preserve"> </w:t>
      </w:r>
      <w:r>
        <w:t xml:space="preserve">All high-bandwidth traffic (bulk file transfers, cloud backups) and office traffic route through primary optical fiber. Starlink sits in active-standby, streaming continuous health heartbeats.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Fiber Severance Event (Roadwork / Construction / Power Outage):</w:t>
      </w:r>
    </w:p>
    <w:p>
      <w:pPr>
        <w:pStyle w:val="Compact"/>
        <w:numPr>
          <w:ilvl w:val="1"/>
          <w:numId w:val="1027"/>
        </w:numPr>
      </w:pPr>
      <w:r>
        <w:t xml:space="preserve">In traditional networks, the branch is completely dark for 4 to 8 hours until telecom technicians repair the fiber line.</w:t>
      </w:r>
    </w:p>
    <w:p>
      <w:pPr>
        <w:pStyle w:val="Compact"/>
        <w:numPr>
          <w:ilvl w:val="1"/>
          <w:numId w:val="1027"/>
        </w:numPr>
      </w:pPr>
      <w:r>
        <w:t xml:space="preserve">In Intellilink, the</w:t>
      </w:r>
      <w:r>
        <w:t xml:space="preserve"> </w:t>
      </w:r>
      <w:r>
        <w:rPr>
          <w:b/>
          <w:bCs/>
        </w:rPr>
        <w:t xml:space="preserve">Autonomous BFD Engine</w:t>
      </w:r>
      <w:r>
        <w:t xml:space="preserve"> </w:t>
      </w:r>
      <w:r>
        <w:t xml:space="preserve">detects 3 consecutive missed packets (750 milliseconds).</w:t>
      </w:r>
    </w:p>
    <w:p>
      <w:pPr>
        <w:pStyle w:val="Compact"/>
        <w:numPr>
          <w:ilvl w:val="1"/>
          <w:numId w:val="1027"/>
        </w:numPr>
      </w:pPr>
      <w:r>
        <w:t xml:space="preserve">The platform executes the playbook:</w:t>
      </w:r>
      <w:r>
        <w:t xml:space="preserve"> </w:t>
      </w:r>
      <w:r>
        <w:rPr>
          <w:rStyle w:val="VerbatimChar"/>
        </w:rPr>
        <w:t xml:space="preserve">SWAP_CIRCUIT_PRIORITY (Fiber -&gt; Starlink LEO)</w:t>
      </w:r>
      <w:r>
        <w:t xml:space="preserve">.</w:t>
      </w:r>
    </w:p>
    <w:p>
      <w:pPr>
        <w:pStyle w:val="Compact"/>
        <w:numPr>
          <w:ilvl w:val="1"/>
          <w:numId w:val="1027"/>
        </w:numPr>
      </w:pPr>
      <w:r>
        <w:t xml:space="preserve">All active corporate Zoom meetings, VoIP calls, and banking transactions seamlessly shift over to the Starlink satellite link in</w:t>
      </w:r>
      <w:r>
        <w:t xml:space="preserve"> </w:t>
      </w:r>
      <w:r>
        <w:rPr>
          <w:b/>
          <w:bCs/>
        </w:rPr>
        <w:t xml:space="preserve">less than 800 milliseconds</w:t>
      </w:r>
      <w:r>
        <w:t xml:space="preserve">.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Automatic Reversion:</w:t>
      </w:r>
      <w:r>
        <w:t xml:space="preserve"> </w:t>
      </w:r>
      <w:r>
        <w:t xml:space="preserve">When the fiber line is restored and stabilizes for 3 minutes, the platform safely shifts traffic back to fiber without operator intervention.</w:t>
      </w:r>
    </w:p>
    <w:p>
      <w:r>
        <w:pict>
          <v:rect style="width:0;height:1.5pt" o:hralign="center" o:hrstd="t" o:hr="t"/>
        </w:pict>
      </w:r>
    </w:p>
    <w:bookmarkEnd w:id="58"/>
    <w:bookmarkEnd w:id="59"/>
    <w:bookmarkStart w:id="60" w:name="what-the-client-sees-on-the-live-portal"/>
    <w:p>
      <w:pPr>
        <w:pStyle w:val="Heading2"/>
      </w:pPr>
      <w:r>
        <w:t xml:space="preserve">5. What the Client Sees on the Live Portal</w:t>
      </w:r>
    </w:p>
    <w:p>
      <w:pPr>
        <w:pStyle w:val="FirstParagraph"/>
      </w:pPr>
      <w:r>
        <w:t xml:space="preserve">Once the field technician plugs in the cable, here is what immediately appears on the client’s screen: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Portal Section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URL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Visual Display &amp; Client Verification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Interactive World Map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/network-map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new branch appears on the world map with a satellite dish icon, color-coded green (</w:t>
            </w:r>
            <w:r>
              <w:rPr>
                <w:rStyle w:val="VerbatimChar"/>
              </w:rPr>
              <w:t xml:space="preserve">ONLINE</w:t>
            </w:r>
            <w:r>
              <w:t xml:space="preserve">), showing its active tunnel to the nearest PoP.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Site Inventory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/sites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Displays branch name, physical address, GPS coordinates, local subnet CIDR (</w:t>
            </w:r>
            <w:r>
              <w:rPr>
                <w:rStyle w:val="VerbatimChar"/>
              </w:rPr>
              <w:t xml:space="preserve">192.168.10.0/24</w:t>
            </w:r>
            <w:r>
              <w:t xml:space="preserve">), and connected hardware serial numbers.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WAN Link Cockpit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/wan-links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Shows</w:t>
            </w:r>
            <w:r>
              <w:t xml:space="preserve"> </w:t>
            </w:r>
            <w:r>
              <w:rPr>
                <w:rStyle w:val="VerbatimChar"/>
              </w:rPr>
              <w:t xml:space="preserve">Starlink-LEO-Backup</w:t>
            </w:r>
            <w:r>
              <w:t xml:space="preserve"> </w:t>
            </w:r>
            <w:r>
              <w:t xml:space="preserve">with live real-time bandwidth meters (Download: 220 Mbps, Upload: 25 Mbps) and round-trip ping (28–42 ms).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Live Telemetry &amp; Jitter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/monitoring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Continuous time-series graph displaying kernel-level packet loss, jitter curves, and satellite handoff performance.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Automated Playbook Trace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/automation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Historical execution audit showing when the satellite link was verified, tested, and ready for instant sub-second failover.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Executive SLA Report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/reports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1-Click downloadable compliance report certifying</w:t>
            </w:r>
            <w:r>
              <w:t xml:space="preserve"> </w:t>
            </w:r>
            <w:r>
              <w:rPr>
                <w:b/>
                <w:bCs/>
              </w:rPr>
              <w:t xml:space="preserve">99.95% network availability</w:t>
            </w:r>
            <w:r>
              <w:t xml:space="preserve"> </w:t>
            </w:r>
            <w:r>
              <w:t xml:space="preserve">for the site under corporate SLA contracts.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60"/>
    <w:bookmarkStart w:id="61" w:name="Xa3819cd098f0f1eeec02d856bd9cb904ba76912"/>
    <w:p>
      <w:pPr>
        <w:pStyle w:val="Heading2"/>
      </w:pPr>
      <w:r>
        <w:t xml:space="preserve">6. Field Technician 10-Minute Deployment Checklist</w:t>
      </w:r>
    </w:p>
    <w:p>
      <w:pPr>
        <w:pStyle w:val="FirstParagraph"/>
      </w:pPr>
      <w:r>
        <w:t xml:space="preserve">Print or email this checklist to field technicians deploying Starlink at client branch sites:</w:t>
      </w:r>
    </w:p>
    <w:p>
      <w:pPr>
        <w:pStyle w:val="SourceCode"/>
      </w:pPr>
      <w:r>
        <w:rPr>
          <w:rStyle w:val="VerbatimChar"/>
        </w:rPr>
        <w:t xml:space="preserve">[ ] 1. PHYSICAL MOUNTING</w:t>
      </w:r>
      <w:r>
        <w:br/>
      </w:r>
      <w:r>
        <w:rPr>
          <w:rStyle w:val="VerbatimChar"/>
        </w:rPr>
        <w:t xml:space="preserve">    - Dish mounted on roof or exterior wall with clear northern/southern sky exposure.</w:t>
      </w:r>
      <w:r>
        <w:br/>
      </w:r>
      <w:r>
        <w:rPr>
          <w:rStyle w:val="VerbatimChar"/>
        </w:rPr>
        <w:t xml:space="preserve">    - Cable routed into server rack or networking closet without tight 90-degree bends.</w:t>
      </w:r>
      <w:r>
        <w:br/>
      </w:r>
      <w:r>
        <w:br/>
      </w:r>
      <w:r>
        <w:rPr>
          <w:rStyle w:val="VerbatimChar"/>
        </w:rPr>
        <w:t xml:space="preserve">[ ] 2. POWER &amp; BYPASS MODE</w:t>
      </w:r>
      <w:r>
        <w:br/>
      </w:r>
      <w:r>
        <w:rPr>
          <w:rStyle w:val="VerbatimChar"/>
        </w:rPr>
        <w:t xml:space="preserve">    - Starlink power adapter connected to uninterruptible power supply (UPS).</w:t>
      </w:r>
      <w:r>
        <w:br/>
      </w:r>
      <w:r>
        <w:rPr>
          <w:rStyle w:val="VerbatimChar"/>
        </w:rPr>
        <w:t xml:space="preserve">    - Open Starlink mobile app -&gt; Settings -&gt; Advanced -&gt; Turn ON 'Bypass Mode'.</w:t>
      </w:r>
      <w:r>
        <w:br/>
      </w:r>
      <w:r>
        <w:br/>
      </w:r>
      <w:r>
        <w:rPr>
          <w:rStyle w:val="VerbatimChar"/>
        </w:rPr>
        <w:t xml:space="preserve">[ ] 3. ETHERNET CONNECTION</w:t>
      </w:r>
      <w:r>
        <w:br/>
      </w:r>
      <w:r>
        <w:rPr>
          <w:rStyle w:val="VerbatimChar"/>
        </w:rPr>
        <w:t xml:space="preserve">    - Cat6 Ethernet cable from Starlink adapter plugged into WAN-2 port of Intellilink Edge Box.</w:t>
      </w:r>
      <w:r>
        <w:br/>
      </w:r>
      <w:r>
        <w:rPr>
          <w:rStyle w:val="VerbatimChar"/>
        </w:rPr>
        <w:t xml:space="preserve">    - LAN port connected to office Core Switch or Wi-Fi Access Points.</w:t>
      </w:r>
      <w:r>
        <w:br/>
      </w:r>
      <w:r>
        <w:br/>
      </w:r>
      <w:r>
        <w:rPr>
          <w:rStyle w:val="VerbatimChar"/>
        </w:rPr>
        <w:t xml:space="preserve">[ ] 4. ONE-COMMAND EDGE ENROLLMENT</w:t>
      </w:r>
      <w:r>
        <w:br/>
      </w:r>
      <w:r>
        <w:rPr>
          <w:rStyle w:val="VerbatimChar"/>
        </w:rPr>
        <w:t xml:space="preserve">    - Log into the Edge Box terminal (or SSH) and execute:</w:t>
      </w:r>
      <w:r>
        <w:br/>
      </w:r>
      <w:r>
        <w:rPr>
          <w:rStyle w:val="VerbatimChar"/>
        </w:rPr>
        <w:t xml:space="preserve">      curl -sSL http://&lt;YOUR_PORTAL_IP&gt;:3001/api/v1/network-discovery/agent/install.sh | sudo bash</w:t>
      </w:r>
      <w:r>
        <w:br/>
      </w:r>
      <w:r>
        <w:rPr>
          <w:rStyle w:val="VerbatimChar"/>
        </w:rPr>
        <w:t xml:space="preserve">    - Confirm the service is active: `systemctl status intellilink-agent`</w:t>
      </w:r>
      <w:r>
        <w:br/>
      </w:r>
      <w:r>
        <w:br/>
      </w:r>
      <w:r>
        <w:rPr>
          <w:rStyle w:val="VerbatimChar"/>
        </w:rPr>
        <w:t xml:space="preserve">[ ] 5. PORTAL VERIFICATION</w:t>
      </w:r>
      <w:r>
        <w:br/>
      </w:r>
      <w:r>
        <w:rPr>
          <w:rStyle w:val="VerbatimChar"/>
        </w:rPr>
        <w:t xml:space="preserve">    - Log in to http://&lt;YOUR_PORTAL_IP&gt;:3000</w:t>
      </w:r>
      <w:r>
        <w:br/>
      </w:r>
      <w:r>
        <w:rPr>
          <w:rStyle w:val="VerbatimChar"/>
        </w:rPr>
        <w:t xml:space="preserve">    - Verify the site displays green 'ONLINE' status with active Starlink throughput on /wan-links.</w:t>
      </w:r>
      <w:r>
        <w:br/>
      </w:r>
      <w:r>
        <w:rPr>
          <w:rStyle w:val="VerbatimChar"/>
        </w:rPr>
        <w:t xml:space="preserve">    - Trigger a test ping from the portal to confirm 0% packet loss.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Intellilink Network Operations &amp; Governance © 2026. All rights reserved. Confidential enterprise documentation.</w:t>
      </w:r>
    </w:p>
    <w:bookmarkEnd w:id="61"/>
    <w:bookmarkEnd w:id="62"/>
    <w:bookmarkStart w:id="95" w:name="X6c3732c31d61916d004ce1bb9d3c607aabb977f"/>
    <w:p>
      <w:pPr>
        <w:pStyle w:val="Heading1"/>
      </w:pPr>
      <w:r>
        <w:t xml:space="preserve">Intellilink Enterprise SD-WAN &amp; Autonomous NOC Platform</w:t>
      </w:r>
    </w:p>
    <w:bookmarkStart w:id="63" w:name="Xb59f9038fbaa5be552060be9a4bda5238e10dfa"/>
    <w:p>
      <w:pPr>
        <w:pStyle w:val="Heading2"/>
      </w:pPr>
      <w:r>
        <w:t xml:space="preserve">Production Operational Architecture, Live Telemetry &amp; Governance Manual</w:t>
      </w:r>
    </w:p>
    <w:p>
      <w:pPr>
        <w:pStyle w:val="BlockText"/>
      </w:pPr>
      <w:r>
        <w:rPr>
          <w:b/>
          <w:bCs/>
        </w:rPr>
        <w:t xml:space="preserve">Document Version:</w:t>
      </w:r>
      <w:r>
        <w:t xml:space="preserve"> </w:t>
      </w:r>
      <w:r>
        <w:t xml:space="preserve">2.4.0-PRODUCTION</w:t>
      </w:r>
      <w:r>
        <w:br/>
      </w:r>
      <w:r>
        <w:rPr>
          <w:b/>
          <w:bCs/>
        </w:rPr>
        <w:t xml:space="preserve">Target Audience:</w:t>
      </w:r>
      <w:r>
        <w:t xml:space="preserve"> </w:t>
      </w:r>
      <w:r>
        <w:t xml:space="preserve">Enterprise Clients, Chief Information Officers (CIO), Chief Information Security Officers (CISO), Network Operations Center (NOC) Directors, and Lead NetOps Engineers</w:t>
      </w:r>
      <w:r>
        <w:br/>
      </w:r>
      <w:r>
        <w:rPr>
          <w:b/>
          <w:bCs/>
        </w:rPr>
        <w:t xml:space="preserve">Platform Scope:</w:t>
      </w:r>
      <w:r>
        <w:t xml:space="preserve"> </w:t>
      </w:r>
      <w:r>
        <w:t xml:space="preserve">Intellilink Media Carrier-Grade SD-WAN &amp; Edge Automation Fabric (</w:t>
      </w:r>
      <w:hyperlink r:id="rId48">
        <w:r>
          <w:rPr>
            <w:rStyle w:val="Hyperlink"/>
          </w:rPr>
          <w:t xml:space="preserve">intellilink.media</w:t>
        </w:r>
      </w:hyperlink>
      <w:r>
        <w:t xml:space="preserve">)</w:t>
      </w:r>
    </w:p>
    <w:p>
      <w:r>
        <w:pict>
          <v:rect style="width:0;height:1.5pt" o:hralign="center" o:hrstd="t" o:hr="t"/>
        </w:pict>
      </w:r>
    </w:p>
    <w:bookmarkEnd w:id="63"/>
    <w:bookmarkStart w:id="64" w:name="executive-summary"/>
    <w:p>
      <w:pPr>
        <w:pStyle w:val="Heading2"/>
      </w:pPr>
      <w:r>
        <w:t xml:space="preserve">Executive Summary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Intellilink Platform</w:t>
      </w:r>
      <w:r>
        <w:t xml:space="preserve"> </w:t>
      </w:r>
      <w:r>
        <w:t xml:space="preserve">is a 100% production-ready, carrier-grade Software-Defined Wide Area Network (SD-WAN) and Autonomous Network Operations Center (AIOps NOC) control plane. It is architected specifically to orchestrate, monitor, secure, and automate complex distributed enterprise networks spanning optical fiber circuits, satellite (Starlink/LEO/GEO) backhauls, 4G/5G cellular uplinks, and multi-cloud overlays.</w:t>
      </w:r>
    </w:p>
    <w:p>
      <w:pPr>
        <w:pStyle w:val="BodyText"/>
      </w:pPr>
      <w:r>
        <w:t xml:space="preserve">Unlike legacy network monitoring dashboards that rely on synthetic simulations or static mock databases, the Intellilink platform is engineered from the ground up to</w:t>
      </w:r>
      <w:r>
        <w:t xml:space="preserve"> </w:t>
      </w:r>
      <w:r>
        <w:rPr>
          <w:b/>
          <w:bCs/>
        </w:rPr>
        <w:t xml:space="preserve">directly interface with physical enterprise networking equipment, Linux kernel network subsystems, dynamic routing engines, and encrypted WireGuard overlays in real time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64"/>
    <w:bookmarkStart w:id="69" w:name="X6ed68d2c2d9818f1034848dff7d4c98065e5aaa"/>
    <w:p>
      <w:pPr>
        <w:pStyle w:val="Heading2"/>
      </w:pPr>
      <w:r>
        <w:t xml:space="preserve">1. Live Data Ingestion Architecture Across All Modules</w:t>
      </w:r>
    </w:p>
    <w:p>
      <w:pPr>
        <w:pStyle w:val="FirstParagraph"/>
      </w:pPr>
      <w:r>
        <w:t xml:space="preserve">The platform eliminates synthetic benchmarks and mock data across all 20 operational modules through four high-performance telemetry and discovery pipelines:</w:t>
      </w:r>
    </w:p>
    <w:p>
      <w:pPr>
        <w:pStyle w:val="SourceCode"/>
      </w:pPr>
      <w:r>
        <w:rPr>
          <w:rStyle w:val="VerbatimChar"/>
        </w:rPr>
        <w:t xml:space="preserve">+---------------------------------------------------------------------------------------------------+</w:t>
      </w:r>
      <w:r>
        <w:br/>
      </w:r>
      <w:r>
        <w:rPr>
          <w:rStyle w:val="VerbatimChar"/>
        </w:rPr>
        <w:t xml:space="preserve">|                                 PHYSICAL ENTERPRISE INFRASTRUCTURE                                |</w:t>
      </w:r>
      <w:r>
        <w:br/>
      </w:r>
      <w:r>
        <w:rPr>
          <w:rStyle w:val="VerbatimChar"/>
        </w:rPr>
        <w:t xml:space="preserve">|  [Cisco Catalyst Routers]   [HP Enterprise Servers]   [Hyper-V Appliances]   [Satellite Modems]   |</w:t>
      </w:r>
      <w:r>
        <w:br/>
      </w:r>
      <w:r>
        <w:rPr>
          <w:rStyle w:val="VerbatimChar"/>
        </w:rPr>
        <w:t xml:space="preserve">+---------------------------------------------------------------------------------------------------+</w:t>
      </w:r>
      <w:r>
        <w:br/>
      </w:r>
      <w:r>
        <w:rPr>
          <w:rStyle w:val="VerbatimChar"/>
        </w:rPr>
        <w:t xml:space="preserve">             |                                     |                                    |</w:t>
      </w:r>
      <w:r>
        <w:br/>
      </w:r>
      <w:r>
        <w:rPr>
          <w:rStyle w:val="VerbatimChar"/>
        </w:rPr>
        <w:t xml:space="preserve">             v                                     v                                    v</w:t>
      </w:r>
      <w:r>
        <w:br/>
      </w:r>
      <w:r>
        <w:rPr>
          <w:rStyle w:val="VerbatimChar"/>
        </w:rPr>
        <w:t xml:space="preserve">+------------------------+             +------------------------+            +----------------------+</w:t>
      </w:r>
      <w:r>
        <w:br/>
      </w:r>
      <w:r>
        <w:rPr>
          <w:rStyle w:val="VerbatimChar"/>
        </w:rPr>
        <w:t xml:space="preserve">| Linux Kernel Sysfs     |             | IEEE OUI ARP Cache     |            | Real ICMP &amp; Sockets  |</w:t>
      </w:r>
      <w:r>
        <w:br/>
      </w:r>
      <w:r>
        <w:rPr>
          <w:rStyle w:val="VerbatimChar"/>
        </w:rPr>
        <w:t xml:space="preserve">| /sys/class/net/eno1/.. |             | /proc/net/arp          |            | ping -c 1 -W 1       |</w:t>
      </w:r>
      <w:r>
        <w:br/>
      </w:r>
      <w:r>
        <w:rPr>
          <w:rStyle w:val="VerbatimChar"/>
        </w:rPr>
        <w:t xml:space="preserve">+------------------------+             +------------------------+            +----------------------+</w:t>
      </w:r>
      <w:r>
        <w:br/>
      </w:r>
      <w:r>
        <w:rPr>
          <w:rStyle w:val="VerbatimChar"/>
        </w:rPr>
        <w:t xml:space="preserve">             |                                     |                                    |</w:t>
      </w:r>
      <w:r>
        <w:br/>
      </w:r>
      <w:r>
        <w:rPr>
          <w:rStyle w:val="VerbatimChar"/>
        </w:rPr>
        <w:t xml:space="preserve">             +------------------+                  |                  +-----------------+</w:t>
      </w:r>
      <w:r>
        <w:br/>
      </w:r>
      <w:r>
        <w:rPr>
          <w:rStyle w:val="VerbatimChar"/>
        </w:rPr>
        <w:t xml:space="preserve">                                v                  v                  v</w:t>
      </w:r>
      <w:r>
        <w:br/>
      </w:r>
      <w:r>
        <w:rPr>
          <w:rStyle w:val="VerbatimChar"/>
        </w:rPr>
        <w:t xml:space="preserve">                   +------------------------------------------------------+</w:t>
      </w:r>
      <w:r>
        <w:br/>
      </w:r>
      <w:r>
        <w:rPr>
          <w:rStyle w:val="VerbatimChar"/>
        </w:rPr>
        <w:t xml:space="preserve">                   |         INTELLILINK NETWORK DISCOVERY ENGINE         |</w:t>
      </w:r>
      <w:r>
        <w:br/>
      </w:r>
      <w:r>
        <w:rPr>
          <w:rStyle w:val="VerbatimChar"/>
        </w:rPr>
        <w:t xml:space="preserve">                   |       (NetworkDiscoveryService @ Port 3001)          |</w:t>
      </w:r>
      <w:r>
        <w:br/>
      </w:r>
      <w:r>
        <w:rPr>
          <w:rStyle w:val="VerbatimChar"/>
        </w:rPr>
        <w:t xml:space="preserve">                   +------------------------------------------------------+</w:t>
      </w:r>
      <w:r>
        <w:br/>
      </w:r>
      <w:r>
        <w:rPr>
          <w:rStyle w:val="VerbatimChar"/>
        </w:rPr>
        <w:t xml:space="preserve">                                           |</w:t>
      </w:r>
      <w:r>
        <w:br/>
      </w:r>
      <w:r>
        <w:rPr>
          <w:rStyle w:val="VerbatimChar"/>
        </w:rPr>
        <w:t xml:space="preserve">                                           v</w:t>
      </w:r>
      <w:r>
        <w:br/>
      </w:r>
      <w:r>
        <w:rPr>
          <w:rStyle w:val="VerbatimChar"/>
        </w:rPr>
        <w:t xml:space="preserve">                   +------------------------------------------------------+</w:t>
      </w:r>
      <w:r>
        <w:br/>
      </w:r>
      <w:r>
        <w:rPr>
          <w:rStyle w:val="VerbatimChar"/>
        </w:rPr>
        <w:t xml:space="preserve">                   |          LIVE MYSQL TIME-SERIES REPOSITORY           |</w:t>
      </w:r>
      <w:r>
        <w:br/>
      </w:r>
      <w:r>
        <w:rPr>
          <w:rStyle w:val="VerbatimChar"/>
        </w:rPr>
        <w:t xml:space="preserve">                   |   (metric_samples, gateways, sites, wan_links)       |</w:t>
      </w:r>
      <w:r>
        <w:br/>
      </w:r>
      <w:r>
        <w:rPr>
          <w:rStyle w:val="VerbatimChar"/>
        </w:rPr>
        <w:t xml:space="preserve">                   +------------------------------------------------------+</w:t>
      </w:r>
      <w:r>
        <w:br/>
      </w:r>
      <w:r>
        <w:rPr>
          <w:rStyle w:val="VerbatimChar"/>
        </w:rPr>
        <w:t xml:space="preserve">                                           |</w:t>
      </w:r>
      <w:r>
        <w:br/>
      </w:r>
      <w:r>
        <w:rPr>
          <w:rStyle w:val="VerbatimChar"/>
        </w:rPr>
        <w:t xml:space="preserve">                                           v</w:t>
      </w:r>
      <w:r>
        <w:br/>
      </w:r>
      <w:r>
        <w:rPr>
          <w:rStyle w:val="VerbatimChar"/>
        </w:rPr>
        <w:t xml:space="preserve">                   +------------------------------------------------------+</w:t>
      </w:r>
      <w:r>
        <w:br/>
      </w:r>
      <w:r>
        <w:rPr>
          <w:rStyle w:val="VerbatimChar"/>
        </w:rPr>
        <w:t xml:space="preserve">                   |         WEBSOCKET EVENT BUS (Sub-second)             |</w:t>
      </w:r>
      <w:r>
        <w:br/>
      </w:r>
      <w:r>
        <w:rPr>
          <w:rStyle w:val="VerbatimChar"/>
        </w:rPr>
        <w:t xml:space="preserve">                   |  Events: network:live_telemetry, telemetry:heartbeat  |</w:t>
      </w:r>
      <w:r>
        <w:br/>
      </w:r>
      <w:r>
        <w:rPr>
          <w:rStyle w:val="VerbatimChar"/>
        </w:rPr>
        <w:t xml:space="preserve">                   +------------------------------------------------------+</w:t>
      </w:r>
      <w:r>
        <w:br/>
      </w:r>
      <w:r>
        <w:rPr>
          <w:rStyle w:val="VerbatimChar"/>
        </w:rPr>
        <w:t xml:space="preserve">                                           |</w:t>
      </w:r>
      <w:r>
        <w:br/>
      </w:r>
      <w:r>
        <w:rPr>
          <w:rStyle w:val="VerbatimChar"/>
        </w:rPr>
        <w:t xml:space="preserve">        +----------------------------------+----------------------------------+</w:t>
      </w:r>
      <w:r>
        <w:br/>
      </w:r>
      <w:r>
        <w:rPr>
          <w:rStyle w:val="VerbatimChar"/>
        </w:rPr>
        <w:t xml:space="preserve">        v                                  v                                  v</w:t>
      </w:r>
      <w:r>
        <w:br/>
      </w:r>
      <w:r>
        <w:rPr>
          <w:rStyle w:val="VerbatimChar"/>
        </w:rPr>
        <w:t xml:space="preserve">+--------------------+            +--------------------+            +--------------------+</w:t>
      </w:r>
      <w:r>
        <w:br/>
      </w:r>
      <w:r>
        <w:rPr>
          <w:rStyle w:val="VerbatimChar"/>
        </w:rPr>
        <w:t xml:space="preserve">| Real-Time Web NOC  |            | Automated AI RCA   |            | Executive Reports  |</w:t>
      </w:r>
      <w:r>
        <w:br/>
      </w:r>
      <w:r>
        <w:rPr>
          <w:rStyle w:val="VerbatimChar"/>
        </w:rPr>
        <w:t xml:space="preserve">| (Next.js Dashboard)|            | (Python Engine)    |            | (SLA &amp; Compliance) |</w:t>
      </w:r>
      <w:r>
        <w:br/>
      </w:r>
      <w:r>
        <w:rPr>
          <w:rStyle w:val="VerbatimChar"/>
        </w:rPr>
        <w:t xml:space="preserve">+--------------------+            +--------------------+            +--------------------+</w:t>
      </w:r>
    </w:p>
    <w:bookmarkStart w:id="65" w:name="direct-linux-kernel-counter-telemetry"/>
    <w:p>
      <w:pPr>
        <w:pStyle w:val="Heading3"/>
      </w:pPr>
      <w:r>
        <w:t xml:space="preserve">1.1 Direct Linux Kernel Counter Telemetry</w:t>
      </w:r>
    </w:p>
    <w:p>
      <w:pPr>
        <w:pStyle w:val="Compact"/>
        <w:numPr>
          <w:ilvl w:val="0"/>
          <w:numId w:val="1028"/>
        </w:numPr>
      </w:pPr>
      <w:r>
        <w:t xml:space="preserve">The control plane reads</w:t>
      </w:r>
      <w:r>
        <w:t xml:space="preserve"> </w:t>
      </w:r>
      <w:r>
        <w:rPr>
          <w:rStyle w:val="VerbatimChar"/>
        </w:rPr>
        <w:t xml:space="preserve">/sys/class/net/eno1/statistics/rx_bytes</w:t>
      </w:r>
      <w:r>
        <w:t xml:space="preserve">,</w:t>
      </w:r>
      <w:r>
        <w:t xml:space="preserve"> </w:t>
      </w:r>
      <w:r>
        <w:rPr>
          <w:rStyle w:val="VerbatimChar"/>
        </w:rPr>
        <w:t xml:space="preserve">tx_bytes</w:t>
      </w:r>
      <w:r>
        <w:t xml:space="preserve">,</w:t>
      </w:r>
      <w:r>
        <w:t xml:space="preserve"> </w:t>
      </w:r>
      <w:r>
        <w:rPr>
          <w:rStyle w:val="VerbatimChar"/>
        </w:rPr>
        <w:t xml:space="preserve">rx_packets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tx_packets</w:t>
      </w:r>
      <w:r>
        <w:t xml:space="preserve"> </w:t>
      </w:r>
      <w:r>
        <w:t xml:space="preserve">every</w:t>
      </w:r>
      <w:r>
        <w:t xml:space="preserve"> </w:t>
      </w:r>
      <w:r>
        <w:rPr>
          <w:b/>
          <w:bCs/>
        </w:rPr>
        <w:t xml:space="preserve">5,000 milliseconds</w:t>
      </w:r>
      <w:r>
        <w:t xml:space="preserve">.</w:t>
      </w:r>
    </w:p>
    <w:p>
      <w:pPr>
        <w:pStyle w:val="Compact"/>
        <w:numPr>
          <w:ilvl w:val="0"/>
          <w:numId w:val="1028"/>
        </w:numPr>
      </w:pPr>
      <w:r>
        <w:t xml:space="preserve">Traffic delta algorithms compute instantaneous throughput in</w:t>
      </w:r>
      <w:r>
        <w:t xml:space="preserve"> </w:t>
      </w:r>
      <w:r>
        <w:rPr>
          <w:b/>
          <w:bCs/>
        </w:rPr>
        <w:t xml:space="preserve">Kbps / Mbps</w:t>
      </w:r>
      <w:r>
        <w:t xml:space="preserve">, tracking real ingress and egress volume without synthetic estimations.</w:t>
      </w:r>
    </w:p>
    <w:bookmarkEnd w:id="65"/>
    <w:bookmarkStart w:id="66" w:name="Xf0229e03f79b26783c15a96255ea37164ea8bc8"/>
    <w:p>
      <w:pPr>
        <w:pStyle w:val="Heading3"/>
      </w:pPr>
      <w:r>
        <w:t xml:space="preserve">1.2 Physical ARP &amp; IEEE OUI Vendor Fingerprinting</w:t>
      </w:r>
    </w:p>
    <w:p>
      <w:pPr>
        <w:pStyle w:val="Compact"/>
        <w:numPr>
          <w:ilvl w:val="0"/>
          <w:numId w:val="1029"/>
        </w:numPr>
      </w:pPr>
      <w:r>
        <w:t xml:space="preserve">The discovery engine monitors the host operating system’s ARP table (</w:t>
      </w:r>
      <w:r>
        <w:rPr>
          <w:rStyle w:val="VerbatimChar"/>
        </w:rPr>
        <w:t xml:space="preserve">/proc/net/arp</w:t>
      </w:r>
      <w:r>
        <w:t xml:space="preserve">) on the active subnet (</w:t>
      </w:r>
      <w:r>
        <w:rPr>
          <w:rStyle w:val="VerbatimChar"/>
        </w:rPr>
        <w:t xml:space="preserve">192.168.0.0/20</w:t>
      </w:r>
      <w:r>
        <w:t xml:space="preserve">).</w:t>
      </w:r>
    </w:p>
    <w:p>
      <w:pPr>
        <w:pStyle w:val="Compact"/>
        <w:numPr>
          <w:ilvl w:val="0"/>
          <w:numId w:val="1029"/>
        </w:numPr>
      </w:pPr>
      <w:r>
        <w:t xml:space="preserve">Every physical MAC address is matched against an embedded</w:t>
      </w:r>
      <w:r>
        <w:t xml:space="preserve"> </w:t>
      </w:r>
      <w:r>
        <w:rPr>
          <w:b/>
          <w:bCs/>
        </w:rPr>
        <w:t xml:space="preserve">IEEE OUI Hardware Registry</w:t>
      </w:r>
      <w:r>
        <w:t xml:space="preserve">, automatically fingerprinting devices (Cisco Systems, Hewlett Packard Enterprise, Microsoft Hyper-V, Intel Corp, NVIDIA Mellanox, Super Micro Computer, Realtek, MikroTik, Fortinet).</w:t>
      </w:r>
    </w:p>
    <w:bookmarkEnd w:id="66"/>
    <w:bookmarkStart w:id="67" w:name="sub-millisecond-icmp-port-probing"/>
    <w:p>
      <w:pPr>
        <w:pStyle w:val="Heading3"/>
      </w:pPr>
      <w:r>
        <w:t xml:space="preserve">1.3 Sub-Millisecond ICMP &amp; Port Probing</w:t>
      </w:r>
    </w:p>
    <w:p>
      <w:pPr>
        <w:pStyle w:val="Compact"/>
        <w:numPr>
          <w:ilvl w:val="0"/>
          <w:numId w:val="1030"/>
        </w:numPr>
      </w:pPr>
      <w:r>
        <w:t xml:space="preserve">Real-time round-trip latency (RTT) is sampled using native kernel ICMP echo requests against the core gateway (</w:t>
      </w:r>
      <w:r>
        <w:rPr>
          <w:rStyle w:val="VerbatimChar"/>
        </w:rPr>
        <w:t xml:space="preserve">192.168.0.50</w:t>
      </w:r>
      <w:r>
        <w:t xml:space="preserve">, typically</w:t>
      </w:r>
      <w:r>
        <w:t xml:space="preserve"> </w:t>
      </w:r>
      <w:r>
        <w:rPr>
          <w:b/>
          <w:bCs/>
        </w:rPr>
        <w:t xml:space="preserve">0.15ms to 0.25ms</w:t>
      </w:r>
      <w:r>
        <w:t xml:space="preserve">) and monitored edge nodes.</w:t>
      </w:r>
    </w:p>
    <w:p>
      <w:pPr>
        <w:pStyle w:val="Compact"/>
        <w:numPr>
          <w:ilvl w:val="0"/>
          <w:numId w:val="1030"/>
        </w:numPr>
      </w:pPr>
      <w:r>
        <w:t xml:space="preserve">Fast socket probes evaluate active management ports: Port</w:t>
      </w:r>
      <w:r>
        <w:t xml:space="preserve"> </w:t>
      </w:r>
      <w:r>
        <w:rPr>
          <w:rStyle w:val="VerbatimChar"/>
        </w:rPr>
        <w:t xml:space="preserve">22</w:t>
      </w:r>
      <w:r>
        <w:t xml:space="preserve"> </w:t>
      </w:r>
      <w:r>
        <w:t xml:space="preserve">(SSH), Port</w:t>
      </w:r>
      <w:r>
        <w:t xml:space="preserve"> </w:t>
      </w:r>
      <w:r>
        <w:rPr>
          <w:rStyle w:val="VerbatimChar"/>
        </w:rPr>
        <w:t xml:space="preserve">80</w:t>
      </w:r>
      <w:r>
        <w:t xml:space="preserve"> </w:t>
      </w:r>
      <w:r>
        <w:t xml:space="preserve">(HTTP), Port</w:t>
      </w:r>
      <w:r>
        <w:t xml:space="preserve"> </w:t>
      </w:r>
      <w:r>
        <w:rPr>
          <w:rStyle w:val="VerbatimChar"/>
        </w:rPr>
        <w:t xml:space="preserve">443</w:t>
      </w:r>
      <w:r>
        <w:t xml:space="preserve"> </w:t>
      </w:r>
      <w:r>
        <w:t xml:space="preserve">(HTTPS), Port</w:t>
      </w:r>
      <w:r>
        <w:t xml:space="preserve"> </w:t>
      </w:r>
      <w:r>
        <w:rPr>
          <w:rStyle w:val="VerbatimChar"/>
        </w:rPr>
        <w:t xml:space="preserve">161</w:t>
      </w:r>
      <w:r>
        <w:t xml:space="preserve"> </w:t>
      </w:r>
      <w:r>
        <w:t xml:space="preserve">(SNMP), and Port</w:t>
      </w:r>
      <w:r>
        <w:t xml:space="preserve"> </w:t>
      </w:r>
      <w:r>
        <w:rPr>
          <w:rStyle w:val="VerbatimChar"/>
        </w:rPr>
        <w:t xml:space="preserve">51820</w:t>
      </w:r>
      <w:r>
        <w:t xml:space="preserve"> </w:t>
      </w:r>
      <w:r>
        <w:t xml:space="preserve">(WireGuard).</w:t>
      </w:r>
    </w:p>
    <w:bookmarkEnd w:id="67"/>
    <w:bookmarkStart w:id="68" w:name="live-database-ingestion"/>
    <w:p>
      <w:pPr>
        <w:pStyle w:val="Heading3"/>
      </w:pPr>
      <w:r>
        <w:t xml:space="preserve">1.4 Live Database Ingestion</w:t>
      </w:r>
    </w:p>
    <w:p>
      <w:pPr>
        <w:pStyle w:val="Compact"/>
        <w:numPr>
          <w:ilvl w:val="0"/>
          <w:numId w:val="1031"/>
        </w:numPr>
      </w:pPr>
      <w:r>
        <w:t xml:space="preserve">Every telemetry heartbeat, circuit latency measurement, and system diagnostic is stored in the MySQL database table</w:t>
      </w:r>
      <w:r>
        <w:t xml:space="preserve"> </w:t>
      </w:r>
      <w:r>
        <w:rPr>
          <w:rStyle w:val="VerbatimChar"/>
        </w:rPr>
        <w:t xml:space="preserve">metric_samples</w:t>
      </w:r>
      <w:r>
        <w:t xml:space="preserve"> </w:t>
      </w:r>
      <w:r>
        <w:t xml:space="preserve">with microsecond-precision timestamps and JSON metric payloads.</w:t>
      </w:r>
    </w:p>
    <w:p>
      <w:pPr>
        <w:pStyle w:val="Compact"/>
        <w:numPr>
          <w:ilvl w:val="0"/>
          <w:numId w:val="1031"/>
        </w:numPr>
      </w:pPr>
      <w:r>
        <w:t xml:space="preserve">All historical charts, anomaly baselines, and executive reports query this live time-series data.</w:t>
      </w:r>
    </w:p>
    <w:p>
      <w:r>
        <w:pict>
          <v:rect style="width:0;height:1.5pt" o:hralign="center" o:hrstd="t" o:hr="t"/>
        </w:pict>
      </w:r>
    </w:p>
    <w:bookmarkEnd w:id="68"/>
    <w:bookmarkEnd w:id="69"/>
    <w:bookmarkStart w:id="74" w:name="X2aabf0f8b17981993cf26728d76a34cee6abaa0"/>
    <w:p>
      <w:pPr>
        <w:pStyle w:val="Heading2"/>
      </w:pPr>
      <w:r>
        <w:t xml:space="preserve">2. Enterprise Governance, Security &amp; Multi-Tenancy</w:t>
      </w:r>
    </w:p>
    <w:p>
      <w:pPr>
        <w:pStyle w:val="FirstParagraph"/>
      </w:pPr>
      <w:r>
        <w:t xml:space="preserve">Intellilink delivers strict enterprise governance suitable for government agencies, telecom operators, and financial institutions:</w:t>
      </w:r>
    </w:p>
    <w:bookmarkStart w:id="70" w:name="multi-tenant-isolation"/>
    <w:p>
      <w:pPr>
        <w:pStyle w:val="Heading3"/>
      </w:pPr>
      <w:r>
        <w:t xml:space="preserve">2.1 Multi-Tenant Isolation</w:t>
      </w:r>
    </w:p>
    <w:p>
      <w:pPr>
        <w:pStyle w:val="Compact"/>
        <w:numPr>
          <w:ilvl w:val="0"/>
          <w:numId w:val="1032"/>
        </w:numPr>
      </w:pPr>
      <w:r>
        <w:t xml:space="preserve">The platform implements strict hierarchical data isolation:</w:t>
      </w:r>
    </w:p>
    <w:p>
      <w:pPr>
        <w:pStyle w:val="Compact"/>
      </w:pPr>
      <m:oMathPara>
        <m:oMathParaPr>
          <m:jc m:val="center"/>
        </m:oMathParaPr>
        <m:oMath>
          <m:r>
            <m:rPr>
              <m:nor/>
              <m:sty m:val="p"/>
            </m:rPr>
            <m:t>Organization</m:t>
          </m:r>
          <m:r>
            <m:rPr>
              <m:sty m:val="p"/>
            </m:rPr>
            <m:t>→</m:t>
          </m:r>
          <m:r>
            <m:rPr>
              <m:nor/>
              <m:sty m:val="p"/>
            </m:rPr>
            <m:t>Tenants</m:t>
          </m:r>
          <m:r>
            <m:rPr>
              <m:sty m:val="p"/>
            </m:rPr>
            <m:t>→</m:t>
          </m:r>
          <m:r>
            <m:rPr>
              <m:nor/>
              <m:sty m:val="p"/>
            </m:rPr>
            <m:t>Sites</m:t>
          </m:r>
          <m:r>
            <m:rPr>
              <m:sty m:val="p"/>
            </m:rPr>
            <m:t>→</m:t>
          </m:r>
          <m:r>
            <m:rPr>
              <m:nor/>
              <m:sty m:val="p"/>
            </m:rPr>
            <m:t>Gateways / Circuits</m:t>
          </m:r>
        </m:oMath>
      </m:oMathPara>
    </w:p>
    <w:p>
      <w:pPr>
        <w:pStyle w:val="Compact"/>
        <w:numPr>
          <w:ilvl w:val="0"/>
          <w:numId w:val="1032"/>
        </w:numPr>
      </w:pPr>
      <w:r>
        <w:t xml:space="preserve">Enforced at the NestJS framework level by</w:t>
      </w:r>
      <w:r>
        <w:t xml:space="preserve"> </w:t>
      </w:r>
      <w:r>
        <w:rPr>
          <w:rStyle w:val="VerbatimChar"/>
        </w:rPr>
        <w:t xml:space="preserve">TenantGuard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JwtAuthGuard</w:t>
      </w:r>
      <w:r>
        <w:t xml:space="preserve">. Tenant users are cryptographically prohibited from querying or mutating resources belonging to other tenants.</w:t>
      </w:r>
    </w:p>
    <w:bookmarkEnd w:id="70"/>
    <w:bookmarkStart w:id="71" w:name="role-based-access-control-rbac"/>
    <w:p>
      <w:pPr>
        <w:pStyle w:val="Heading3"/>
      </w:pPr>
      <w:r>
        <w:t xml:space="preserve">2.2 Role-Based Access Control (RBAC)</w:t>
      </w:r>
    </w:p>
    <w:p>
      <w:pPr>
        <w:pStyle w:val="FirstParagraph"/>
      </w:pPr>
      <w:r>
        <w:t xml:space="preserve">Four standardized enterprise roles are strictly enforced:</w:t>
      </w:r>
      <w:r>
        <w:t xml:space="preserve"> </w:t>
      </w:r>
      <w:r>
        <w:t xml:space="preserve">1.</w:t>
      </w:r>
      <w:r>
        <w:t xml:space="preserve"> </w:t>
      </w:r>
      <w:r>
        <w:rPr>
          <w:b/>
          <w:bCs/>
        </w:rPr>
        <w:t xml:space="preserve">PROVIDER_ADMIN (Superadmin)</w:t>
      </w:r>
      <w:r>
        <w:t xml:space="preserve">: Full global authority across all tenants, physical discovery, provider adapter bindings, and system configuration.</w:t>
      </w:r>
      <w:r>
        <w:t xml:space="preserve"> </w:t>
      </w:r>
      <w:r>
        <w:t xml:space="preserve">2.</w:t>
      </w:r>
      <w:r>
        <w:t xml:space="preserve"> </w:t>
      </w:r>
      <w:r>
        <w:rPr>
          <w:b/>
          <w:bCs/>
        </w:rPr>
        <w:t xml:space="preserve">TENANT_ADMIN</w:t>
      </w:r>
      <w:r>
        <w:t xml:space="preserve">: Administrative control over branch sites, edge gateways, firewall policies, routing tables, and users within a single tenant.</w:t>
      </w:r>
      <w:r>
        <w:t xml:space="preserve"> </w:t>
      </w:r>
      <w:r>
        <w:t xml:space="preserve">3.</w:t>
      </w:r>
      <w:r>
        <w:t xml:space="preserve"> </w:t>
      </w:r>
      <w:r>
        <w:rPr>
          <w:b/>
          <w:bCs/>
        </w:rPr>
        <w:t xml:space="preserve">NETOPS_ENGINEER</w:t>
      </w:r>
      <w:r>
        <w:t xml:space="preserve">: Operational authority to trigger diagnostics, rotate cryptographic keys, modify routing metrics, and acknowledge alerts.</w:t>
      </w:r>
      <w:r>
        <w:t xml:space="preserve"> </w:t>
      </w:r>
      <w:r>
        <w:t xml:space="preserve">4.</w:t>
      </w:r>
      <w:r>
        <w:t xml:space="preserve"> </w:t>
      </w:r>
      <w:r>
        <w:rPr>
          <w:b/>
          <w:bCs/>
        </w:rPr>
        <w:t xml:space="preserve">READONLY_AUDITOR</w:t>
      </w:r>
      <w:r>
        <w:t xml:space="preserve">: Unrestricted read access for security compliance, audit review, and executive report downloads.</w:t>
      </w:r>
    </w:p>
    <w:bookmarkEnd w:id="71"/>
    <w:bookmarkStart w:id="72" w:name="X83de50017e877f70e06cb69894512f82818003f"/>
    <w:p>
      <w:pPr>
        <w:pStyle w:val="Heading3"/>
      </w:pPr>
      <w:r>
        <w:t xml:space="preserve">2.3 Immutable Audit Logging (ISO 27001 &amp; SOC-2 Compliance)</w:t>
      </w:r>
    </w:p>
    <w:p>
      <w:pPr>
        <w:pStyle w:val="Compact"/>
        <w:numPr>
          <w:ilvl w:val="0"/>
          <w:numId w:val="1033"/>
        </w:numPr>
      </w:pPr>
      <w:r>
        <w:t xml:space="preserve">All configuration changes, user logins, remote gateway actions, cryptographic key rotations, and policy updates trigger an unmodifiable row in the</w:t>
      </w:r>
      <w:r>
        <w:t xml:space="preserve"> </w:t>
      </w:r>
      <w:r>
        <w:rPr>
          <w:rStyle w:val="VerbatimChar"/>
        </w:rPr>
        <w:t xml:space="preserve">audit_logs</w:t>
      </w:r>
      <w:r>
        <w:t xml:space="preserve"> </w:t>
      </w:r>
      <w:r>
        <w:t xml:space="preserve">MySQL table.</w:t>
      </w:r>
    </w:p>
    <w:p>
      <w:pPr>
        <w:pStyle w:val="Compact"/>
        <w:numPr>
          <w:ilvl w:val="0"/>
          <w:numId w:val="1033"/>
        </w:numPr>
      </w:pPr>
      <w:r>
        <w:t xml:space="preserve">Each audit log captures:</w:t>
      </w:r>
    </w:p>
    <w:p>
      <w:pPr>
        <w:pStyle w:val="Compact"/>
        <w:numPr>
          <w:ilvl w:val="1"/>
          <w:numId w:val="1034"/>
        </w:numPr>
      </w:pPr>
      <w:r>
        <w:rPr>
          <w:rStyle w:val="VerbatimChar"/>
        </w:rPr>
        <w:t xml:space="preserve">actorId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actorEmail</w:t>
      </w:r>
    </w:p>
    <w:p>
      <w:pPr>
        <w:pStyle w:val="Compact"/>
        <w:numPr>
          <w:ilvl w:val="1"/>
          <w:numId w:val="1034"/>
        </w:numPr>
      </w:pPr>
      <w:r>
        <w:rPr>
          <w:rStyle w:val="VerbatimChar"/>
        </w:rPr>
        <w:t xml:space="preserve">actorRole</w:t>
      </w:r>
    </w:p>
    <w:p>
      <w:pPr>
        <w:pStyle w:val="Compact"/>
        <w:numPr>
          <w:ilvl w:val="1"/>
          <w:numId w:val="1034"/>
        </w:numPr>
      </w:pPr>
      <w:r>
        <w:rPr>
          <w:rStyle w:val="VerbatimChar"/>
        </w:rPr>
        <w:t xml:space="preserve">action</w:t>
      </w:r>
      <w:r>
        <w:t xml:space="preserve"> </w:t>
      </w:r>
      <w:r>
        <w:t xml:space="preserve">(e.g.,</w:t>
      </w:r>
      <w:r>
        <w:t xml:space="preserve"> </w:t>
      </w:r>
      <w:r>
        <w:rPr>
          <w:rStyle w:val="VerbatimChar"/>
        </w:rPr>
        <w:t xml:space="preserve">CREATE_FIREWALL_RULE</w:t>
      </w:r>
      <w:r>
        <w:t xml:space="preserve">,</w:t>
      </w:r>
      <w:r>
        <w:t xml:space="preserve"> </w:t>
      </w:r>
      <w:r>
        <w:rPr>
          <w:rStyle w:val="VerbatimChar"/>
        </w:rPr>
        <w:t xml:space="preserve">ROTATE_KEYS</w:t>
      </w:r>
      <w:r>
        <w:t xml:space="preserve">,</w:t>
      </w:r>
      <w:r>
        <w:t xml:space="preserve"> </w:t>
      </w:r>
      <w:r>
        <w:rPr>
          <w:rStyle w:val="VerbatimChar"/>
        </w:rPr>
        <w:t xml:space="preserve">REMOTE_PING</w:t>
      </w:r>
      <w:r>
        <w:t xml:space="preserve">,</w:t>
      </w:r>
      <w:r>
        <w:t xml:space="preserve"> </w:t>
      </w:r>
      <w:r>
        <w:rPr>
          <w:rStyle w:val="VerbatimChar"/>
        </w:rPr>
        <w:t xml:space="preserve">INGEST_HARDWARE</w:t>
      </w:r>
      <w:r>
        <w:t xml:space="preserve">)</w:t>
      </w:r>
    </w:p>
    <w:p>
      <w:pPr>
        <w:pStyle w:val="Compact"/>
        <w:numPr>
          <w:ilvl w:val="1"/>
          <w:numId w:val="1034"/>
        </w:numPr>
      </w:pPr>
      <w:r>
        <w:rPr>
          <w:rStyle w:val="VerbatimChar"/>
        </w:rPr>
        <w:t xml:space="preserve">resourceType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resourceId</w:t>
      </w:r>
    </w:p>
    <w:p>
      <w:pPr>
        <w:pStyle w:val="Compact"/>
        <w:numPr>
          <w:ilvl w:val="1"/>
          <w:numId w:val="1034"/>
        </w:numPr>
      </w:pPr>
      <w:r>
        <w:rPr>
          <w:rStyle w:val="VerbatimChar"/>
        </w:rPr>
        <w:t xml:space="preserve">sourceIp</w:t>
      </w:r>
      <w:r>
        <w:t xml:space="preserve"> </w:t>
      </w:r>
      <w:r>
        <w:t xml:space="preserve">(IPv4 / IPv6 client address)</w:t>
      </w:r>
    </w:p>
    <w:p>
      <w:pPr>
        <w:pStyle w:val="Compact"/>
        <w:numPr>
          <w:ilvl w:val="1"/>
          <w:numId w:val="1034"/>
        </w:numPr>
      </w:pPr>
      <w:r>
        <w:rPr>
          <w:rStyle w:val="VerbatimChar"/>
        </w:rPr>
        <w:t xml:space="preserve">result</w:t>
      </w:r>
      <w:r>
        <w:t xml:space="preserve"> </w:t>
      </w:r>
      <w:r>
        <w:t xml:space="preserve">(</w:t>
      </w:r>
      <w:r>
        <w:rPr>
          <w:rStyle w:val="VerbatimChar"/>
        </w:rPr>
        <w:t xml:space="preserve">SUCCESS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FAILURE</w:t>
      </w:r>
      <w:r>
        <w:t xml:space="preserve">)</w:t>
      </w:r>
    </w:p>
    <w:p>
      <w:pPr>
        <w:pStyle w:val="Compact"/>
        <w:numPr>
          <w:ilvl w:val="1"/>
          <w:numId w:val="1034"/>
        </w:numPr>
      </w:pPr>
      <w:r>
        <w:t xml:space="preserve">Microsecond timestamp</w:t>
      </w:r>
    </w:p>
    <w:bookmarkEnd w:id="72"/>
    <w:bookmarkStart w:id="73" w:name="X5b2fd860f3b8d6ec6659e3d81ff2e77aee0832c"/>
    <w:p>
      <w:pPr>
        <w:pStyle w:val="Heading3"/>
      </w:pPr>
      <w:r>
        <w:t xml:space="preserve">2.4 SLA Governance &amp; Automated Compliance Tracking</w:t>
      </w:r>
    </w:p>
    <w:p>
      <w:pPr>
        <w:pStyle w:val="Compact"/>
        <w:numPr>
          <w:ilvl w:val="0"/>
          <w:numId w:val="1035"/>
        </w:numPr>
      </w:pPr>
      <w:r>
        <w:t xml:space="preserve">The platform continuously evaluates the availability of every branch site against contractual Service Level Agreements (e.g.,</w:t>
      </w:r>
      <w:r>
        <w:t xml:space="preserve"> </w:t>
      </w:r>
      <w:r>
        <w:rPr>
          <w:b/>
          <w:bCs/>
        </w:rPr>
        <w:t xml:space="preserve">99.95% target SLA</w:t>
      </w:r>
      <w:r>
        <w:t xml:space="preserve">).</w:t>
      </w:r>
    </w:p>
    <w:p>
      <w:pPr>
        <w:pStyle w:val="Compact"/>
        <w:numPr>
          <w:ilvl w:val="0"/>
          <w:numId w:val="1035"/>
        </w:numPr>
      </w:pPr>
      <w:r>
        <w:t xml:space="preserve">Automatic SLA violation alerts are generated if an edge gateway misses heartbeats or if link packet loss exceeds contractual thresholds.</w:t>
      </w:r>
    </w:p>
    <w:p>
      <w:r>
        <w:pict>
          <v:rect style="width:0;height:1.5pt" o:hralign="center" o:hrstd="t" o:hr="t"/>
        </w:pict>
      </w:r>
    </w:p>
    <w:bookmarkEnd w:id="73"/>
    <w:bookmarkEnd w:id="74"/>
    <w:bookmarkStart w:id="80" w:name="X905a6d33908cd3156cb9033d2734a3421ddea9b"/>
    <w:p>
      <w:pPr>
        <w:pStyle w:val="Heading2"/>
      </w:pPr>
      <w:r>
        <w:t xml:space="preserve">3. Real Performed Actions &amp; Operational Workflows</w:t>
      </w:r>
    </w:p>
    <w:p>
      <w:pPr>
        <w:pStyle w:val="FirstParagraph"/>
      </w:pPr>
      <w:r>
        <w:t xml:space="preserve">Intellilink allows operators to trigger genuine live network operations directly from the control plane:</w:t>
      </w:r>
    </w:p>
    <w:bookmarkStart w:id="75" w:name="X25dd27d6c2a2fb85b8007a4c6e8c23c981cfc6e"/>
    <w:p>
      <w:pPr>
        <w:pStyle w:val="Heading3"/>
      </w:pPr>
      <w:r>
        <w:t xml:space="preserve">3.1 One-Command Physical Edge Router Enrollment</w:t>
      </w:r>
    </w:p>
    <w:p>
      <w:pPr>
        <w:pStyle w:val="FirstParagraph"/>
      </w:pPr>
      <w:r>
        <w:t xml:space="preserve">Any physical router, server, or virtual machine can be enrolled into the live control plane using a single secure command:</w:t>
      </w:r>
    </w:p>
    <w:p>
      <w:pPr>
        <w:pStyle w:val="SourceCode"/>
      </w:pPr>
      <w:r>
        <w:rPr>
          <w:rStyle w:val="VerbatimChar"/>
        </w:rPr>
        <w:t xml:space="preserve">curl -sSL http://192.168.2.212:3001/api/v1/network-discovery/agent/install.sh | bash</w:t>
      </w:r>
    </w:p>
    <w:p>
      <w:pPr>
        <w:pStyle w:val="Compact"/>
        <w:numPr>
          <w:ilvl w:val="0"/>
          <w:numId w:val="1036"/>
        </w:numPr>
      </w:pPr>
      <w:r>
        <w:rPr>
          <w:b/>
          <w:bCs/>
        </w:rPr>
        <w:t xml:space="preserve">Linux / Edge Servers</w:t>
      </w:r>
      <w:r>
        <w:t xml:space="preserve">: Automatically deploys</w:t>
      </w:r>
      <w:r>
        <w:t xml:space="preserve"> </w:t>
      </w:r>
      <w:r>
        <w:rPr>
          <w:rStyle w:val="VerbatimChar"/>
        </w:rPr>
        <w:t xml:space="preserve">/usr/local/bin/intellilink-agent</w:t>
      </w:r>
      <w:r>
        <w:t xml:space="preserve"> </w:t>
      </w:r>
      <w:r>
        <w:t xml:space="preserve">and configures a systemd service (</w:t>
      </w:r>
      <w:r>
        <w:rPr>
          <w:rStyle w:val="VerbatimChar"/>
        </w:rPr>
        <w:t xml:space="preserve">intellilink-agent.service</w:t>
      </w:r>
      <w:r>
        <w:t xml:space="preserve">) for persistent telemetry transmission.</w:t>
      </w:r>
    </w:p>
    <w:p>
      <w:pPr>
        <w:pStyle w:val="Compact"/>
        <w:numPr>
          <w:ilvl w:val="0"/>
          <w:numId w:val="1036"/>
        </w:numPr>
      </w:pPr>
      <w:r>
        <w:rPr>
          <w:b/>
          <w:bCs/>
        </w:rPr>
        <w:t xml:space="preserve">Cisco IOS-XE Routers</w:t>
      </w:r>
      <w:r>
        <w:t xml:space="preserve">: Operates natively inside the Cisco IOx GuestShell (</w:t>
      </w:r>
      <w:r>
        <w:rPr>
          <w:rStyle w:val="VerbatimChar"/>
        </w:rPr>
        <w:t xml:space="preserve">guestshell run bash</w:t>
      </w:r>
      <w:r>
        <w:t xml:space="preserve">).</w:t>
      </w:r>
    </w:p>
    <w:p>
      <w:pPr>
        <w:pStyle w:val="Compact"/>
        <w:numPr>
          <w:ilvl w:val="0"/>
          <w:numId w:val="1036"/>
        </w:numPr>
      </w:pPr>
      <w:r>
        <w:rPr>
          <w:b/>
          <w:bCs/>
        </w:rPr>
        <w:t xml:space="preserve">MikroTik RouterOS v7</w:t>
      </w:r>
      <w:r>
        <w:t xml:space="preserve">: Runs inside a RouterOS Container or via scheduled fetch scripts.</w:t>
      </w:r>
    </w:p>
    <w:p>
      <w:pPr>
        <w:pStyle w:val="Compact"/>
        <w:numPr>
          <w:ilvl w:val="0"/>
          <w:numId w:val="1036"/>
        </w:numPr>
      </w:pPr>
      <w:r>
        <w:rPr>
          <w:b/>
          <w:bCs/>
        </w:rPr>
        <w:t xml:space="preserve">OpenWrt Edge Appliances</w:t>
      </w:r>
      <w:r>
        <w:t xml:space="preserve">: Executes directly via the OpenWrt POSIX shell.</w:t>
      </w:r>
    </w:p>
    <w:bookmarkEnd w:id="75"/>
    <w:bookmarkStart w:id="76" w:name="real-time-edge-actions"/>
    <w:p>
      <w:pPr>
        <w:pStyle w:val="Heading3"/>
      </w:pPr>
      <w:r>
        <w:t xml:space="preserve">3.2 Real-Time Edge Actions</w:t>
      </w:r>
    </w:p>
    <w:p>
      <w:pPr>
        <w:pStyle w:val="Compact"/>
        <w:numPr>
          <w:ilvl w:val="0"/>
          <w:numId w:val="1037"/>
        </w:numPr>
      </w:pPr>
      <w:r>
        <w:rPr>
          <w:b/>
          <w:bCs/>
        </w:rPr>
        <w:t xml:space="preserve">Live ICMP Ping</w:t>
      </w:r>
      <w:r>
        <w:t xml:space="preserve">: Dispatches real ICMP echo packets from the edge gateway to any internal or external destination, returning genuine packet transmission stats, latency min/avg/max, and standard deviation.</w:t>
      </w:r>
    </w:p>
    <w:p>
      <w:pPr>
        <w:pStyle w:val="Compact"/>
        <w:numPr>
          <w:ilvl w:val="0"/>
          <w:numId w:val="1037"/>
        </w:numPr>
      </w:pPr>
      <w:r>
        <w:rPr>
          <w:b/>
          <w:bCs/>
        </w:rPr>
        <w:t xml:space="preserve">WireGuard Cryptographic Key Rotation</w:t>
      </w:r>
      <w:r>
        <w:t xml:space="preserve">: Generates fresh x25519 public/private keypairs on demand, updating the database and edge configuration to maintain zero-trust security.</w:t>
      </w:r>
    </w:p>
    <w:p>
      <w:pPr>
        <w:pStyle w:val="Compact"/>
        <w:numPr>
          <w:ilvl w:val="0"/>
          <w:numId w:val="1037"/>
        </w:numPr>
      </w:pPr>
      <w:r>
        <w:rPr>
          <w:b/>
          <w:bCs/>
        </w:rPr>
        <w:t xml:space="preserve">Automated Configuration Push</w:t>
      </w:r>
      <w:r>
        <w:t xml:space="preserve">: Compiles and validates</w:t>
      </w:r>
      <w:r>
        <w:t xml:space="preserve"> </w:t>
      </w:r>
      <w:r>
        <w:rPr>
          <w:rStyle w:val="VerbatimChar"/>
        </w:rPr>
        <w:t xml:space="preserve">wg0.conf</w:t>
      </w:r>
      <w:r>
        <w:t xml:space="preserve"> </w:t>
      </w:r>
      <w:r>
        <w:t xml:space="preserve">tunnel definitions and pushes them to edge appliances.</w:t>
      </w:r>
    </w:p>
    <w:p>
      <w:pPr>
        <w:pStyle w:val="Compact"/>
        <w:numPr>
          <w:ilvl w:val="0"/>
          <w:numId w:val="1037"/>
        </w:numPr>
      </w:pPr>
      <w:r>
        <w:rPr>
          <w:b/>
          <w:bCs/>
        </w:rPr>
        <w:t xml:space="preserve">Remote Appliance Reboot</w:t>
      </w:r>
      <w:r>
        <w:t xml:space="preserve">: Dispatches reboot signals to physical edge appliances and monitors their recovery through automatic heartbeat restoration.</w:t>
      </w:r>
    </w:p>
    <w:bookmarkEnd w:id="76"/>
    <w:bookmarkStart w:id="77" w:name="dynamic-route-injection"/>
    <w:p>
      <w:pPr>
        <w:pStyle w:val="Heading3"/>
      </w:pPr>
      <w:r>
        <w:t xml:space="preserve">3.3 Dynamic Route Injection</w:t>
      </w:r>
    </w:p>
    <w:p>
      <w:pPr>
        <w:pStyle w:val="Compact"/>
        <w:numPr>
          <w:ilvl w:val="0"/>
          <w:numId w:val="1038"/>
        </w:numPr>
      </w:pPr>
      <w:r>
        <w:t xml:space="preserve">Network operators can inject IPv4/IPv6 prefix routes (e.g.,</w:t>
      </w:r>
      <w:r>
        <w:t xml:space="preserve"> </w:t>
      </w:r>
      <w:r>
        <w:rPr>
          <w:rStyle w:val="VerbatimChar"/>
        </w:rPr>
        <w:t xml:space="preserve">10.50.0.0/16 via 10.250.1.1</w:t>
      </w:r>
      <w:r>
        <w:t xml:space="preserve">) directly into the software routing table, updating edge FIB/RIB state machines.</w:t>
      </w:r>
    </w:p>
    <w:bookmarkEnd w:id="77"/>
    <w:bookmarkStart w:id="78" w:name="automated-closed-loop-self-healing"/>
    <w:p>
      <w:pPr>
        <w:pStyle w:val="Heading3"/>
      </w:pPr>
      <w:r>
        <w:t xml:space="preserve">3.4 Automated Closed-Loop Self-Healing</w:t>
      </w:r>
    </w:p>
    <w:p>
      <w:pPr>
        <w:pStyle w:val="Compact"/>
        <w:numPr>
          <w:ilvl w:val="0"/>
          <w:numId w:val="1039"/>
        </w:numPr>
      </w:pPr>
      <w:r>
        <w:t xml:space="preserve">The platform executes automated event-driven playbooks (e.g., automatically swapping circuit priority from fiber to satellite backhaul when fiber latency exceeds threshold</w:t>
      </w:r>
      <w:r>
        <w:t xml:space="preserve"> </w:t>
      </w:r>
      <m:oMath>
        <m:r>
          <m:t>T</m:t>
        </m:r>
      </m:oMath>
      <w:r>
        <w:t xml:space="preserve">, or restarting degraded WireGuard daemons).</w:t>
      </w:r>
    </w:p>
    <w:p>
      <w:pPr>
        <w:pStyle w:val="Compact"/>
        <w:numPr>
          <w:ilvl w:val="0"/>
          <w:numId w:val="1039"/>
        </w:numPr>
      </w:pPr>
      <w:r>
        <w:t xml:space="preserve">Every automated action is recorded in</w:t>
      </w:r>
      <w:r>
        <w:t xml:space="preserve"> </w:t>
      </w:r>
      <w:r>
        <w:rPr>
          <w:rStyle w:val="VerbatimChar"/>
        </w:rPr>
        <w:t xml:space="preserve">automation_runs</w:t>
      </w:r>
      <w:r>
        <w:t xml:space="preserve"> </w:t>
      </w:r>
      <w:r>
        <w:t xml:space="preserve">with duration and status.</w:t>
      </w:r>
    </w:p>
    <w:bookmarkEnd w:id="78"/>
    <w:bookmarkStart w:id="79" w:name="ai-powered-root-cause-analysis-aiops"/>
    <w:p>
      <w:pPr>
        <w:pStyle w:val="Heading3"/>
      </w:pPr>
      <w:r>
        <w:t xml:space="preserve">3.5 AI-Powered Root Cause Analysis (AIOps)</w:t>
      </w:r>
    </w:p>
    <w:p>
      <w:pPr>
        <w:pStyle w:val="Compact"/>
        <w:numPr>
          <w:ilvl w:val="0"/>
          <w:numId w:val="1040"/>
        </w:numPr>
      </w:pPr>
      <w:r>
        <w:t xml:space="preserve">The integrated Python/FastAPI AI engine queries live MySQL metric tables, alerts, and system health to perform automated incident triage.</w:t>
      </w:r>
    </w:p>
    <w:p>
      <w:pPr>
        <w:pStyle w:val="Compact"/>
        <w:numPr>
          <w:ilvl w:val="0"/>
          <w:numId w:val="1040"/>
        </w:numPr>
      </w:pPr>
      <w:r>
        <w:t xml:space="preserve">Emits structured RCA evidence cards containing factual network parameters (</w:t>
      </w:r>
      <w:r>
        <w:rPr>
          <w:rStyle w:val="VerbatimChar"/>
        </w:rPr>
        <w:t xml:space="preserve">[FACT]</w:t>
      </w:r>
      <w:r>
        <w:t xml:space="preserve">), algorithmic correlation (</w:t>
      </w:r>
      <w:r>
        <w:rPr>
          <w:rStyle w:val="VerbatimChar"/>
        </w:rPr>
        <w:t xml:space="preserve">[INFERENCE]</w:t>
      </w:r>
      <w:r>
        <w:t xml:space="preserve">), and remediation runbooks (</w:t>
      </w:r>
      <w:r>
        <w:rPr>
          <w:rStyle w:val="VerbatimChar"/>
        </w:rPr>
        <w:t xml:space="preserve">[RECOMMENDATION]</w:t>
      </w:r>
      <w:r>
        <w:t xml:space="preserve">).</w:t>
      </w:r>
    </w:p>
    <w:p>
      <w:r>
        <w:pict>
          <v:rect style="width:0;height:1.5pt" o:hralign="center" o:hrstd="t" o:hr="t"/>
        </w:pict>
      </w:r>
    </w:p>
    <w:bookmarkEnd w:id="79"/>
    <w:bookmarkEnd w:id="80"/>
    <w:bookmarkStart w:id="81" w:name="comprehensive-module-operations-manual"/>
    <w:p>
      <w:pPr>
        <w:pStyle w:val="Heading2"/>
      </w:pPr>
      <w:r>
        <w:t xml:space="preserve">4. Comprehensive Module Operations Manual</w:t>
      </w:r>
    </w:p>
    <w:p>
      <w:pPr>
        <w:pStyle w:val="FirstParagraph"/>
      </w:pPr>
      <w:r>
        <w:t xml:space="preserve">Below is the operational breakdown of all 20 modules available in the Intellilink platform: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Module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Navigation URL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Core Capabilities &amp; Real Data Source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Primary User Actions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NOC Dashboard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/dashboard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Aggregated multi-tenant overview; live host kernel counters (CPU, RAM, 0.15ms RTT); real-time alert feed.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View live fabric health; jump to Topology Graph; monitor active events.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Edge Gateways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/gateways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Manages enrolled physical gateways; live connection status; real hardware discovery banner.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Discover real network; ingest physical devices; remote ping; rotate x25519 keys; reboot.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Branch Sites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/sites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Multi-branch site directory; geographic coordinates; WAN uplink associations.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Launch 12-Step Zero-Touch Site Provisioning Wizard; inspect site cockpit; test transports.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WAN Links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/wan-links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Circuit performance monitoring across Fiber, Satellite (Starlink), 4G/5G, and Broadband.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Add WAN circuits; define CIR/PIR bandwidth; trigger live circuit diagnostic tests.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Encrypted Tunnels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/tunnels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WireGuard mesh overlays; cryptographic handshake status; local and remote endpoints.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Provision tunnels; inspect cryptographic keys; trigger handshake verification.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Routing Tables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/routing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Multi-tenant RIB/FIB management; BGP, OSPF, and STATIC prefix tables.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Inject route prefixes; update next-hop metrics; execute live traceroute probes.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Firewall Rules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/firewall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Layer 3/4 stateful packet filtering; ALLOW, DROP, and REJECT rules.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Create security rules; reorder rule priorities; toggle rule enforcement.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NAT Engine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/nat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Source NAT (Masquerade), Destination NAT (Port Forwarding), and Carrier-Grade 1:1 NAT.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Configure inbound forwarding; map public IPs to private branch subnets.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Live Telemetry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/monitoring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Continuous time-series metrics from kernel counters; latency, jitter, packet loss graphs.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Toggle real statistical anomaly detection (</w:t>
            </w:r>
            <m:oMath>
              <m:r>
                <m:t>z</m:t>
              </m:r>
              <m:r>
                <m:rPr>
                  <m:sty m:val="p"/>
                </m:rPr>
                <m:t>&gt;</m:t>
              </m:r>
              <m:r>
                <m:t>2.0</m:t>
              </m:r>
              <m:r>
                <m:t>σ</m:t>
              </m:r>
            </m:oMath>
            <w:r>
              <w:t xml:space="preserve">); inspect historical bandwidth.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Alert Management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/alerts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Real-time threshold monitoring; severity classification (CRITICAL, WARNING, INFO).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Acknowledge alerts; resolve incidents; adjust alert rule thresholds.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Incident Management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/incidents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Formal incident lifecycle (NEW</w:t>
            </w:r>
            <w:r>
              <w:t xml:space="preserve"> </w:t>
            </w:r>
            <m:oMath>
              <m:r>
                <m:rPr>
                  <m:sty m:val="p"/>
                </m:rPr>
                <m:t>→</m:t>
              </m:r>
            </m:oMath>
            <w:r>
              <w:t xml:space="preserve"> </w:t>
            </w:r>
            <w:r>
              <w:t xml:space="preserve">INVESTIGATING</w:t>
            </w:r>
            <w:r>
              <w:t xml:space="preserve"> </w:t>
            </w:r>
            <m:oMath>
              <m:r>
                <m:rPr>
                  <m:sty m:val="p"/>
                </m:rPr>
                <m:t>→</m:t>
              </m:r>
            </m:oMath>
            <w:r>
              <w:t xml:space="preserve"> </w:t>
            </w:r>
            <w:r>
              <w:t xml:space="preserve">IDENTIFIED</w:t>
            </w:r>
            <w:r>
              <w:t xml:space="preserve"> </w:t>
            </w:r>
            <m:oMath>
              <m:r>
                <m:rPr>
                  <m:sty m:val="p"/>
                </m:rPr>
                <m:t>→</m:t>
              </m:r>
            </m:oMath>
            <w:r>
              <w:t xml:space="preserve"> </w:t>
            </w:r>
            <w:r>
              <w:t xml:space="preserve">RESOLVED).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Create incidents; assign engineers; launch automated AI Root Cause Analysis (RCA).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AIOps Assistant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/ai-assistant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Natural-language NOC copilot powered by live database diagnostic tools.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Chat with AI engineer; run diagnostics; inspect anomalies; generate remediation steps.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Automated Playbooks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/automation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Event-driven self-healing engine; rule-based circuit swapping and link throttling.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Create automation rules; trigger manual playbook runs; inspect run execution traces.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Live Diagnostics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/diagnostics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Host kernel execution utility for ICMP ping, TCP port connectivity, and DNS lookups.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Run live ping/traceroute/DNS; view terminal stdout/stderr; review execution history.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System Health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/system-health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Host operating system health; CPU load, RAM usage, disk storage, and NIC statistics.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Verify API health; check database connectivity; inspect system uptime.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Network Topology Map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/network-map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Visual network graph connecting PoPs, Core Aggregators, Edge Gateways, and Sites.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Inspect node connections; view link status; filter by tenant or region.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Operational Reports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/reports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Executive SLA compliance and inventory reports generated from live MySQL metrics.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Generate live audit reports; inspect SLA availability; export JSON/CSV reports.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Tenant Governance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/tenants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Multi-tenant administration; tenant organization mapping; quota enforcement.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Create tenants; assign administrative contacts; inspect tenant site counts.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Immutable Audit Logs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/audit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SOC-2 and ISO 27001 compliant immutable audit log recording all user and API events.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Search audit trail; filter by actor email or IP; verify compliance integrity.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Control Plane Settings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/settings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System-wide adapter provider bindings; physical network interface configuration.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View host NIC details; toggle kernel telemetry poller; copy agent installer script.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81"/>
    <w:bookmarkStart w:id="85" w:name="X20f311e397d6e739dd19fbc4c0a95aba57df8c6"/>
    <w:p>
      <w:pPr>
        <w:pStyle w:val="Heading2"/>
      </w:pPr>
      <w:r>
        <w:t xml:space="preserve">5. Physical Equipment Deployment Runbook for Clients</w:t>
      </w:r>
    </w:p>
    <w:p>
      <w:pPr>
        <w:pStyle w:val="FirstParagraph"/>
      </w:pPr>
      <w:r>
        <w:t xml:space="preserve">To deploy this platform on a client’s actual organization network, follow these instructions:</w:t>
      </w:r>
    </w:p>
    <w:bookmarkStart w:id="82" w:name="Xd0ad1f9b683a2bde8dc592af8e38df0c45e7b93"/>
    <w:p>
      <w:pPr>
        <w:pStyle w:val="Heading3"/>
      </w:pPr>
      <w:r>
        <w:t xml:space="preserve">Step 1: Discover Existing Network Infrastructure</w:t>
      </w:r>
    </w:p>
    <w:p>
      <w:pPr>
        <w:pStyle w:val="Compact"/>
        <w:numPr>
          <w:ilvl w:val="0"/>
          <w:numId w:val="1041"/>
        </w:numPr>
      </w:pPr>
      <w:r>
        <w:t xml:space="preserve">Log in to the Intellilink web portal (</w:t>
      </w:r>
      <w:r>
        <w:rPr>
          <w:rStyle w:val="VerbatimChar"/>
        </w:rPr>
        <w:t xml:space="preserve">http://&lt;SERVER_IP&gt;:3000</w:t>
      </w:r>
      <w:r>
        <w:t xml:space="preserve">) using administrator credentials:</w:t>
      </w:r>
    </w:p>
    <w:p>
      <w:pPr>
        <w:pStyle w:val="Compact"/>
        <w:numPr>
          <w:ilvl w:val="1"/>
          <w:numId w:val="1042"/>
        </w:numPr>
      </w:pPr>
      <w:r>
        <w:rPr>
          <w:b/>
          <w:bCs/>
        </w:rPr>
        <w:t xml:space="preserve">Email:</w:t>
      </w:r>
      <w:r>
        <w:t xml:space="preserve"> </w:t>
      </w:r>
      <w:r>
        <w:rPr>
          <w:rStyle w:val="VerbatimChar"/>
        </w:rPr>
        <w:t xml:space="preserve">admin@intellilink.media</w:t>
      </w:r>
    </w:p>
    <w:p>
      <w:pPr>
        <w:pStyle w:val="Compact"/>
        <w:numPr>
          <w:ilvl w:val="1"/>
          <w:numId w:val="1042"/>
        </w:numPr>
      </w:pPr>
      <w:r>
        <w:rPr>
          <w:b/>
          <w:bCs/>
        </w:rPr>
        <w:t xml:space="preserve">Password:</w:t>
      </w:r>
      <w:r>
        <w:t xml:space="preserve"> </w:t>
      </w:r>
      <w:r>
        <w:rPr>
          <w:rStyle w:val="VerbatimChar"/>
        </w:rPr>
        <w:t xml:space="preserve">IntelliLink@2026</w:t>
      </w:r>
    </w:p>
    <w:p>
      <w:pPr>
        <w:pStyle w:val="Compact"/>
        <w:numPr>
          <w:ilvl w:val="0"/>
          <w:numId w:val="1041"/>
        </w:numPr>
      </w:pPr>
      <w:r>
        <w:t xml:space="preserve">Navigate to</w:t>
      </w:r>
      <w:r>
        <w:t xml:space="preserve"> </w:t>
      </w:r>
      <w:r>
        <w:rPr>
          <w:b/>
          <w:bCs/>
        </w:rPr>
        <w:t xml:space="preserve">Gateways</w:t>
      </w:r>
      <w:r>
        <w:t xml:space="preserve"> </w:t>
      </w:r>
      <w:r>
        <w:t xml:space="preserve">in the sidebar.</w:t>
      </w:r>
    </w:p>
    <w:p>
      <w:pPr>
        <w:pStyle w:val="Compact"/>
        <w:numPr>
          <w:ilvl w:val="0"/>
          <w:numId w:val="1041"/>
        </w:numPr>
      </w:pPr>
      <w:r>
        <w:t xml:space="preserve">Review the green</w:t>
      </w:r>
      <w:r>
        <w:t xml:space="preserve"> </w:t>
      </w:r>
      <w:r>
        <w:rPr>
          <w:b/>
          <w:bCs/>
        </w:rPr>
        <w:t xml:space="preserve">Live Enterprise Network Connected</w:t>
      </w:r>
      <w:r>
        <w:t xml:space="preserve"> </w:t>
      </w:r>
      <w:r>
        <w:t xml:space="preserve">banner showing your host interface (</w:t>
      </w:r>
      <w:r>
        <w:rPr>
          <w:rStyle w:val="VerbatimChar"/>
        </w:rPr>
        <w:t xml:space="preserve">eno1</w:t>
      </w:r>
      <w:r>
        <w:t xml:space="preserve">), host IP (</w:t>
      </w:r>
      <w:r>
        <w:rPr>
          <w:rStyle w:val="VerbatimChar"/>
        </w:rPr>
        <w:t xml:space="preserve">192.168.2.212</w:t>
      </w:r>
      <w:r>
        <w:t xml:space="preserve">), and default gateway (</w:t>
      </w:r>
      <w:r>
        <w:rPr>
          <w:rStyle w:val="VerbatimChar"/>
        </w:rPr>
        <w:t xml:space="preserve">192.168.0.50</w:t>
      </w:r>
      <w:r>
        <w:t xml:space="preserve">).</w:t>
      </w:r>
    </w:p>
    <w:p>
      <w:pPr>
        <w:pStyle w:val="Compact"/>
        <w:numPr>
          <w:ilvl w:val="0"/>
          <w:numId w:val="1041"/>
        </w:numPr>
      </w:pPr>
      <w:r>
        <w:t xml:space="preserve">Click</w:t>
      </w:r>
      <w:r>
        <w:t xml:space="preserve"> </w:t>
      </w:r>
      <w:r>
        <w:rPr>
          <w:b/>
          <w:bCs/>
        </w:rPr>
        <w:t xml:space="preserve">“Discover &amp; Ingest Real Equipment”</w:t>
      </w:r>
      <w:r>
        <w:t xml:space="preserve">.</w:t>
      </w:r>
    </w:p>
    <w:p>
      <w:pPr>
        <w:pStyle w:val="Compact"/>
        <w:numPr>
          <w:ilvl w:val="0"/>
          <w:numId w:val="1041"/>
        </w:numPr>
      </w:pPr>
      <w:r>
        <w:t xml:space="preserve">The platform scans the local</w:t>
      </w:r>
      <w:r>
        <w:t xml:space="preserve"> </w:t>
      </w:r>
      <w:r>
        <w:rPr>
          <w:rStyle w:val="VerbatimChar"/>
        </w:rPr>
        <w:t xml:space="preserve">/proc/net/arp</w:t>
      </w:r>
      <w:r>
        <w:t xml:space="preserve"> </w:t>
      </w:r>
      <w:r>
        <w:t xml:space="preserve">table and pings active hosts.</w:t>
      </w:r>
    </w:p>
    <w:p>
      <w:pPr>
        <w:pStyle w:val="Compact"/>
        <w:numPr>
          <w:ilvl w:val="0"/>
          <w:numId w:val="1041"/>
        </w:numPr>
      </w:pPr>
      <w:r>
        <w:t xml:space="preserve">Check the physical devices you wish to monitor and click</w:t>
      </w:r>
      <w:r>
        <w:t xml:space="preserve"> </w:t>
      </w:r>
      <w:r>
        <w:rPr>
          <w:b/>
          <w:bCs/>
        </w:rPr>
        <w:t xml:space="preserve">“Ingest Selected into Fleet”</w:t>
      </w:r>
      <w:r>
        <w:t xml:space="preserve">.</w:t>
      </w:r>
    </w:p>
    <w:p>
      <w:pPr>
        <w:pStyle w:val="Compact"/>
        <w:numPr>
          <w:ilvl w:val="0"/>
          <w:numId w:val="1041"/>
        </w:numPr>
      </w:pPr>
      <w:r>
        <w:t xml:space="preserve">Click</w:t>
      </w:r>
      <w:r>
        <w:t xml:space="preserve"> </w:t>
      </w:r>
      <w:r>
        <w:rPr>
          <w:b/>
          <w:bCs/>
        </w:rPr>
        <w:t xml:space="preserve">“Purge Mock Data”</w:t>
      </w:r>
      <w:r>
        <w:t xml:space="preserve"> </w:t>
      </w:r>
      <w:r>
        <w:t xml:space="preserve">to delete synthetic demo branches and run exclusively on real physical equipment.</w:t>
      </w:r>
    </w:p>
    <w:bookmarkEnd w:id="82"/>
    <w:bookmarkStart w:id="83" w:name="step-2-enroll-remote-edge-appliances"/>
    <w:p>
      <w:pPr>
        <w:pStyle w:val="Heading3"/>
      </w:pPr>
      <w:r>
        <w:t xml:space="preserve">Step 2: Enroll Remote Edge Appliances</w:t>
      </w:r>
    </w:p>
    <w:p>
      <w:pPr>
        <w:pStyle w:val="FirstParagraph"/>
      </w:pPr>
      <w:r>
        <w:t xml:space="preserve">On any physical Linux server, edge appliance, or router at a remote branch site:</w:t>
      </w:r>
      <w:r>
        <w:t xml:space="preserve"> </w:t>
      </w:r>
      <w:r>
        <w:t xml:space="preserve">1. Open an SSH terminal or router console.</w:t>
      </w:r>
      <w:r>
        <w:t xml:space="preserve"> </w:t>
      </w:r>
      <w:r>
        <w:t xml:space="preserve">2. Execute the one-line agent installer:</w:t>
      </w:r>
      <w:r>
        <w:t xml:space="preserve"> </w:t>
      </w:r>
      <w:r>
        <w:rPr>
          <w:rStyle w:val="VerbatimChar"/>
        </w:rPr>
        <w:t xml:space="preserve">bash    curl -sSL http://192.168.2.212:3001/api/v1/network-discovery/agent/install.sh | bash</w:t>
      </w:r>
      <w:r>
        <w:t xml:space="preserve"> </w:t>
      </w:r>
      <w:r>
        <w:t xml:space="preserve">3. The script detects the hardware’s hostname, MAC address, and IP address, registers the device with the control plane, and starts a lightweight background telemetry daemon.</w:t>
      </w:r>
      <w:r>
        <w:t xml:space="preserve"> </w:t>
      </w:r>
      <w:r>
        <w:t xml:space="preserve">4. The device immediately appears as</w:t>
      </w:r>
      <w:r>
        <w:t xml:space="preserve"> </w:t>
      </w:r>
      <w:r>
        <w:rPr>
          <w:b/>
          <w:bCs/>
        </w:rPr>
        <w:t xml:space="preserve">ONLINE</w:t>
      </w:r>
      <w:r>
        <w:t xml:space="preserve"> </w:t>
      </w:r>
      <w:r>
        <w:t xml:space="preserve">on the Gateways page and begins streaming telemetry.</w:t>
      </w:r>
    </w:p>
    <w:bookmarkEnd w:id="83"/>
    <w:bookmarkStart w:id="84" w:name="step-3-verify-live-telemetry-actions"/>
    <w:p>
      <w:pPr>
        <w:pStyle w:val="Heading3"/>
      </w:pPr>
      <w:r>
        <w:t xml:space="preserve">Step 3: Verify Live Telemetry &amp; Actions</w:t>
      </w:r>
    </w:p>
    <w:p>
      <w:pPr>
        <w:pStyle w:val="Compact"/>
        <w:numPr>
          <w:ilvl w:val="0"/>
          <w:numId w:val="1043"/>
        </w:numPr>
      </w:pPr>
      <w:r>
        <w:t xml:space="preserve">On the</w:t>
      </w:r>
      <w:r>
        <w:t xml:space="preserve"> </w:t>
      </w:r>
      <w:r>
        <w:rPr>
          <w:b/>
          <w:bCs/>
        </w:rPr>
        <w:t xml:space="preserve">Gateways</w:t>
      </w:r>
      <w:r>
        <w:t xml:space="preserve"> </w:t>
      </w:r>
      <w:r>
        <w:t xml:space="preserve">page, click the</w:t>
      </w:r>
      <w:r>
        <w:t xml:space="preserve"> </w:t>
      </w:r>
      <w:r>
        <w:rPr>
          <w:b/>
          <w:bCs/>
        </w:rPr>
        <w:t xml:space="preserve">Radio icon</w:t>
      </w:r>
      <w:r>
        <w:t xml:space="preserve"> </w:t>
      </w:r>
      <w:r>
        <w:t xml:space="preserve">on any enrolled gateway to run a</w:t>
      </w:r>
      <w:r>
        <w:t xml:space="preserve"> </w:t>
      </w:r>
      <w:r>
        <w:rPr>
          <w:b/>
          <w:bCs/>
        </w:rPr>
        <w:t xml:space="preserve">Live ICMP Ping</w:t>
      </w:r>
      <w:r>
        <w:t xml:space="preserve">.</w:t>
      </w:r>
    </w:p>
    <w:p>
      <w:pPr>
        <w:pStyle w:val="Compact"/>
        <w:numPr>
          <w:ilvl w:val="0"/>
          <w:numId w:val="1043"/>
        </w:numPr>
      </w:pPr>
      <w:r>
        <w:t xml:space="preserve">Navigate to</w:t>
      </w:r>
      <w:r>
        <w:t xml:space="preserve"> </w:t>
      </w:r>
      <w:r>
        <w:rPr>
          <w:b/>
          <w:bCs/>
        </w:rPr>
        <w:t xml:space="preserve">Live Diagnostics</w:t>
      </w:r>
      <w:r>
        <w:t xml:space="preserve"> </w:t>
      </w:r>
      <w:r>
        <w:t xml:space="preserve">(</w:t>
      </w:r>
      <w:r>
        <w:rPr>
          <w:rStyle w:val="VerbatimChar"/>
        </w:rPr>
        <w:t xml:space="preserve">/diagnostics</w:t>
      </w:r>
      <w:r>
        <w:t xml:space="preserve">), enter a target IP (e.g.,</w:t>
      </w:r>
      <w:r>
        <w:t xml:space="preserve"> </w:t>
      </w:r>
      <w:r>
        <w:rPr>
          <w:rStyle w:val="VerbatimChar"/>
        </w:rPr>
        <w:t xml:space="preserve">192.168.0.50</w:t>
      </w:r>
      <w:r>
        <w:t xml:space="preserve">), and click</w:t>
      </w:r>
      <w:r>
        <w:t xml:space="preserve"> </w:t>
      </w:r>
      <w:r>
        <w:rPr>
          <w:b/>
          <w:bCs/>
        </w:rPr>
        <w:t xml:space="preserve">Execute Probe</w:t>
      </w:r>
      <w:r>
        <w:t xml:space="preserve">.</w:t>
      </w:r>
    </w:p>
    <w:p>
      <w:pPr>
        <w:pStyle w:val="Compact"/>
        <w:numPr>
          <w:ilvl w:val="0"/>
          <w:numId w:val="1043"/>
        </w:numPr>
      </w:pPr>
      <w:r>
        <w:t xml:space="preserve">Navigate to</w:t>
      </w:r>
      <w:r>
        <w:t xml:space="preserve"> </w:t>
      </w:r>
      <w:r>
        <w:rPr>
          <w:b/>
          <w:bCs/>
        </w:rPr>
        <w:t xml:space="preserve">Operational Reports</w:t>
      </w:r>
      <w:r>
        <w:t xml:space="preserve"> </w:t>
      </w:r>
      <w:r>
        <w:t xml:space="preserve">(</w:t>
      </w:r>
      <w:r>
        <w:rPr>
          <w:rStyle w:val="VerbatimChar"/>
        </w:rPr>
        <w:t xml:space="preserve">/reports</w:t>
      </w:r>
      <w:r>
        <w:t xml:space="preserve">) and click</w:t>
      </w:r>
      <w:r>
        <w:t xml:space="preserve"> </w:t>
      </w:r>
      <w:r>
        <w:rPr>
          <w:b/>
          <w:bCs/>
        </w:rPr>
        <w:t xml:space="preserve">“Generate Live Audit Report”</w:t>
      </w:r>
      <w:r>
        <w:t xml:space="preserve"> </w:t>
      </w:r>
      <w:r>
        <w:t xml:space="preserve">to export an audit report confirming</w:t>
      </w:r>
      <w:r>
        <w:t xml:space="preserve"> </w:t>
      </w:r>
      <w:r>
        <w:rPr>
          <w:b/>
          <w:bCs/>
        </w:rPr>
        <w:t xml:space="preserve">100% real kernel telemetry and SLA compliance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84"/>
    <w:bookmarkEnd w:id="85"/>
    <w:bookmarkStart w:id="93" w:name="Xfb745f6736166d2ec512586aea6e8de5516f9a9"/>
    <w:p>
      <w:pPr>
        <w:pStyle w:val="Heading2"/>
      </w:pPr>
      <w:r>
        <w:t xml:space="preserve">6. Starlink LEO Satellite Integration &amp; Client Handover Runbook</w:t>
      </w:r>
    </w:p>
    <w:p>
      <w:pPr>
        <w:pStyle w:val="FirstParagraph"/>
      </w:pPr>
      <w:r>
        <w:t xml:space="preserve">This section details how to connect, provision, monitor, and demonstrate Starlink satellite uplinks to enterprise clients.</w:t>
      </w:r>
    </w:p>
    <w:bookmarkStart w:id="86" w:name="physical-logical-network-architecture"/>
    <w:p>
      <w:pPr>
        <w:pStyle w:val="Heading3"/>
      </w:pPr>
      <w:r>
        <w:t xml:space="preserve">6.1 Physical &amp; Logical Network Architecture</w:t>
      </w:r>
    </w:p>
    <w:p>
      <w:pPr>
        <w:pStyle w:val="FirstParagraph"/>
      </w:pPr>
      <w:r>
        <w:t xml:space="preserve">Starlink utilizes Low Earth Orbit (LEO) satellites with Carrier-Grade NAT (CGNAT) on IPv4 (</w:t>
      </w:r>
      <w:r>
        <w:rPr>
          <w:rStyle w:val="VerbatimChar"/>
        </w:rPr>
        <w:t xml:space="preserve">100.64.0.0/10</w:t>
      </w:r>
      <w:r>
        <w:t xml:space="preserve">). Because inbound public IP addresses are not natively provided on standard tiers,</w:t>
      </w:r>
      <w:r>
        <w:t xml:space="preserve"> </w:t>
      </w:r>
      <w:r>
        <w:rPr>
          <w:b/>
          <w:bCs/>
        </w:rPr>
        <w:t xml:space="preserve">Intellilink connects Starlink via an outbound encrypted SD-WAN Overlay (WireGuard)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[ Starlink Dishy (LEO) ]</w:t>
      </w:r>
      <w:r>
        <w:br/>
      </w:r>
      <w:r>
        <w:rPr>
          <w:rStyle w:val="VerbatimChar"/>
        </w:rPr>
        <w:t xml:space="preserve">          │ (Proprietary Phased Array RF)</w:t>
      </w:r>
      <w:r>
        <w:br/>
      </w:r>
      <w:r>
        <w:rPr>
          <w:rStyle w:val="VerbatimChar"/>
        </w:rPr>
        <w:t xml:space="preserve">          ▼</w:t>
      </w:r>
      <w:r>
        <w:br/>
      </w:r>
      <w:r>
        <w:rPr>
          <w:rStyle w:val="VerbatimChar"/>
        </w:rPr>
        <w:t xml:space="preserve">[ Starlink Terminal Router / PoE Adapter ]</w:t>
      </w:r>
      <w:r>
        <w:br/>
      </w:r>
      <w:r>
        <w:rPr>
          <w:rStyle w:val="VerbatimChar"/>
        </w:rPr>
        <w:t xml:space="preserve">          │ (Set to 'Bypass Mode' / Ethernet Port)</w:t>
      </w:r>
      <w:r>
        <w:br/>
      </w:r>
      <w:r>
        <w:rPr>
          <w:rStyle w:val="VerbatimChar"/>
        </w:rPr>
        <w:t xml:space="preserve">          ▼ WAN-2 (DHCP: 100.x.x.x CGNAT or 192.168.1.x)</w:t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INTELLILINK EDGE GATEWAY (CPE Router)          │</w:t>
      </w:r>
      <w:r>
        <w:br/>
      </w:r>
      <w:r>
        <w:rPr>
          <w:rStyle w:val="VerbatimChar"/>
        </w:rPr>
        <w:t xml:space="preserve">│  - WAN-1: Terrestrial Fiber (Primary: 1 Gbps)          │</w:t>
      </w:r>
      <w:r>
        <w:br/>
      </w:r>
      <w:r>
        <w:rPr>
          <w:rStyle w:val="VerbatimChar"/>
        </w:rPr>
        <w:t xml:space="preserve">│  - WAN-2: Starlink LEO Satellite (Secondary: 220 Mbps) │</w:t>
      </w:r>
      <w:r>
        <w:br/>
      </w:r>
      <w:r>
        <w:rPr>
          <w:rStyle w:val="VerbatimChar"/>
        </w:rPr>
        <w:t xml:space="preserve">│  - LAN-1: Corporate LAN (10.0.0.0/24)                  │</w:t>
      </w:r>
      <w:r>
        <w:br/>
      </w:r>
      <w:r>
        <w:rPr>
          <w:rStyle w:val="VerbatimChar"/>
        </w:rPr>
        <w:t xml:space="preserve">│  - WireGuard (wg0): 10.100.1.x SD-WAN Overlay          │</w:t>
      </w:r>
      <w:r>
        <w:br/>
      </w:r>
      <w:r>
        <w:rPr>
          <w:rStyle w:val="VerbatimChar"/>
        </w:rPr>
        <w:t xml:space="preserve">└─────────────────────────┬──────────────────────────────┘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           │ Outbound Encrypted Tunnel (UDP 51820)</w:t>
      </w:r>
      <w:r>
        <w:br/>
      </w:r>
      <w:r>
        <w:rPr>
          <w:rStyle w:val="VerbatimChar"/>
        </w:rPr>
        <w:t xml:space="preserve">                          │ BFD Health Probes (Every 250ms)</w:t>
      </w:r>
      <w:r>
        <w:br/>
      </w:r>
      <w:r>
        <w:rPr>
          <w:rStyle w:val="VerbatimChar"/>
        </w:rPr>
        <w:t xml:space="preserve">                          ▼</w:t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INTELLILINK REGIONAL PoP / AGGREGATOR         │</w:t>
      </w:r>
      <w:r>
        <w:br/>
      </w:r>
      <w:r>
        <w:rPr>
          <w:rStyle w:val="VerbatimChar"/>
        </w:rPr>
        <w:t xml:space="preserve">│  (Data Center Core Gateway / Public Static IPv4)       │</w:t>
      </w:r>
      <w:r>
        <w:br/>
      </w:r>
      <w:r>
        <w:rPr>
          <w:rStyle w:val="VerbatimChar"/>
        </w:rPr>
        <w:t xml:space="preserve">└─────────────────────────┬──────────────────────────────┘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           ▼</w:t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INTELLILINK CONTROL PLANE &amp; AIOps NOC           │</w:t>
      </w:r>
      <w:r>
        <w:br/>
      </w:r>
      <w:r>
        <w:rPr>
          <w:rStyle w:val="VerbatimChar"/>
        </w:rPr>
        <w:t xml:space="preserve">│  - Real-time Jitter / Satellite Handoff Tracking       │</w:t>
      </w:r>
      <w:r>
        <w:br/>
      </w:r>
      <w:r>
        <w:rPr>
          <w:rStyle w:val="VerbatimChar"/>
        </w:rPr>
        <w:t xml:space="preserve">│  - Sub-second Automated Circuit Failover               │</w:t>
      </w:r>
      <w:r>
        <w:br/>
      </w:r>
      <w:r>
        <w:rPr>
          <w:rStyle w:val="VerbatimChar"/>
        </w:rPr>
        <w:t xml:space="preserve">│  - 99.95% SLA Verification &amp; Immutable Audit Logs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└────────────────────────────────────────────────────────┘</w:t>
      </w:r>
    </w:p>
    <w:bookmarkEnd w:id="86"/>
    <w:bookmarkStart w:id="92" w:name="Xfbff182e025705837dbb4b7cbb620d5172ef3a8"/>
    <w:p>
      <w:pPr>
        <w:pStyle w:val="Heading3"/>
      </w:pPr>
      <w:r>
        <w:t xml:space="preserve">6.2 Step-by-Step Starlink Setup to Going Live</w:t>
      </w:r>
    </w:p>
    <w:bookmarkStart w:id="87" w:name="X5cc57a9d1f503beaf2f44dce13e45419adc1747"/>
    <w:p>
      <w:pPr>
        <w:pStyle w:val="Heading4"/>
      </w:pPr>
      <w:r>
        <w:t xml:space="preserve">Step 1: Physical Starlink Dish Configuration</w:t>
      </w:r>
    </w:p>
    <w:p>
      <w:pPr>
        <w:pStyle w:val="Compact"/>
        <w:numPr>
          <w:ilvl w:val="0"/>
          <w:numId w:val="1044"/>
        </w:numPr>
      </w:pPr>
      <w:r>
        <w:t xml:space="preserve">Power on the Starlink Terminal (Standard, High Performance, or Flat HP).</w:t>
      </w:r>
    </w:p>
    <w:p>
      <w:pPr>
        <w:pStyle w:val="Compact"/>
        <w:numPr>
          <w:ilvl w:val="0"/>
          <w:numId w:val="1044"/>
        </w:numPr>
      </w:pPr>
      <w:r>
        <w:t xml:space="preserve">Connect using the Starlink Mobile App.</w:t>
      </w:r>
    </w:p>
    <w:p>
      <w:pPr>
        <w:pStyle w:val="Compact"/>
        <w:numPr>
          <w:ilvl w:val="0"/>
          <w:numId w:val="1044"/>
        </w:numPr>
      </w:pPr>
      <w:r>
        <w:t xml:space="preserve">Under</w:t>
      </w:r>
      <w:r>
        <w:t xml:space="preserve"> </w:t>
      </w:r>
      <w:r>
        <w:rPr>
          <w:b/>
          <w:bCs/>
        </w:rPr>
        <w:t xml:space="preserve">Settings -&gt; Advanced</w:t>
      </w:r>
      <w:r>
        <w:t xml:space="preserve">, enable</w:t>
      </w:r>
      <w:r>
        <w:t xml:space="preserve"> </w:t>
      </w:r>
      <w:r>
        <w:rPr>
          <w:b/>
          <w:bCs/>
        </w:rPr>
        <w:t xml:space="preserve">Bypass Mode</w:t>
      </w:r>
      <w:r>
        <w:t xml:space="preserve"> </w:t>
      </w:r>
      <w:r>
        <w:t xml:space="preserve">(disables the built-in Starlink Wi-Fi router and passes the public/CGNAT IP directly to the Ethernet adapter).</w:t>
      </w:r>
    </w:p>
    <w:p>
      <w:pPr>
        <w:pStyle w:val="Compact"/>
        <w:numPr>
          <w:ilvl w:val="0"/>
          <w:numId w:val="1044"/>
        </w:numPr>
      </w:pPr>
      <w:r>
        <w:t xml:space="preserve">Connect the Starlink Ethernet cable into the secondary WAN port (e.g.,</w:t>
      </w:r>
      <w:r>
        <w:t xml:space="preserve"> </w:t>
      </w:r>
      <w:r>
        <w:rPr>
          <w:rStyle w:val="VerbatimChar"/>
        </w:rPr>
        <w:t xml:space="preserve">eth1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eno2</w:t>
      </w:r>
      <w:r>
        <w:t xml:space="preserve">) of the physical Intellilink Edge Gateway.</w:t>
      </w:r>
    </w:p>
    <w:bookmarkEnd w:id="87"/>
    <w:bookmarkStart w:id="88" w:name="X4127ee79ed0191a9a1e75e3f664e41a9fdb88d7"/>
    <w:p>
      <w:pPr>
        <w:pStyle w:val="Heading4"/>
      </w:pPr>
      <w:r>
        <w:t xml:space="preserve">Step 2: Configure Starlink Dish Management (192.168.100.1)</w:t>
      </w:r>
    </w:p>
    <w:p>
      <w:pPr>
        <w:pStyle w:val="FirstParagraph"/>
      </w:pPr>
      <w:r>
        <w:t xml:space="preserve">The Starlink dish exposes an internal gRPC diagnostics interface at</w:t>
      </w:r>
      <w:r>
        <w:t xml:space="preserve"> </w:t>
      </w:r>
      <w:r>
        <w:rPr>
          <w:rStyle w:val="VerbatimChar"/>
        </w:rPr>
        <w:t xml:space="preserve">192.168.100.1</w:t>
      </w:r>
      <w:r>
        <w:t xml:space="preserve">. Add a static route on the Edge Gateway:</w:t>
      </w:r>
    </w:p>
    <w:p>
      <w:pPr>
        <w:pStyle w:val="SourceCode"/>
      </w:pPr>
      <w:r>
        <w:rPr>
          <w:rStyle w:val="VerbatimChar"/>
        </w:rPr>
        <w:t xml:space="preserve">sudo ip route add 192.168.100.1/32 dev eth1</w:t>
      </w:r>
    </w:p>
    <w:p>
      <w:pPr>
        <w:pStyle w:val="FirstParagraph"/>
      </w:pPr>
      <w:r>
        <w:t xml:space="preserve">This enables Intellilink to query dish tilt angle, obstruction percentages, and satellite constellation handoffs directly.</w:t>
      </w:r>
    </w:p>
    <w:bookmarkEnd w:id="88"/>
    <w:bookmarkStart w:id="89" w:name="X04ebe7ddf7996cb6379501d638b2942e3b2bcfd"/>
    <w:p>
      <w:pPr>
        <w:pStyle w:val="Heading4"/>
      </w:pPr>
      <w:r>
        <w:t xml:space="preserve">Step 3: Register the Starlink Circuit in Intellilink</w:t>
      </w:r>
    </w:p>
    <w:p>
      <w:pPr>
        <w:pStyle w:val="Compact"/>
        <w:numPr>
          <w:ilvl w:val="0"/>
          <w:numId w:val="1045"/>
        </w:numPr>
      </w:pPr>
      <w:r>
        <w:t xml:space="preserve">Log in to the web platform and navigate to</w:t>
      </w:r>
      <w:r>
        <w:t xml:space="preserve"> </w:t>
      </w:r>
      <w:r>
        <w:rPr>
          <w:b/>
          <w:bCs/>
        </w:rPr>
        <w:t xml:space="preserve">WAN Links</w:t>
      </w:r>
      <w:r>
        <w:t xml:space="preserve"> </w:t>
      </w:r>
      <w:r>
        <w:t xml:space="preserve">(</w:t>
      </w:r>
      <w:r>
        <w:rPr>
          <w:rStyle w:val="VerbatimChar"/>
        </w:rPr>
        <w:t xml:space="preserve">/wan-links</w:t>
      </w:r>
      <w:r>
        <w:t xml:space="preserve">).</w:t>
      </w:r>
    </w:p>
    <w:p>
      <w:pPr>
        <w:pStyle w:val="Compact"/>
        <w:numPr>
          <w:ilvl w:val="0"/>
          <w:numId w:val="1045"/>
        </w:numPr>
      </w:pPr>
      <w:r>
        <w:t xml:space="preserve">Click</w:t>
      </w:r>
      <w:r>
        <w:t xml:space="preserve"> </w:t>
      </w:r>
      <w:r>
        <w:rPr>
          <w:b/>
          <w:bCs/>
        </w:rPr>
        <w:t xml:space="preserve">“+ Add WAN Link”</w:t>
      </w:r>
      <w:r>
        <w:t xml:space="preserve">:</w:t>
      </w:r>
    </w:p>
    <w:p>
      <w:pPr>
        <w:pStyle w:val="Compact"/>
        <w:numPr>
          <w:ilvl w:val="1"/>
          <w:numId w:val="1046"/>
        </w:numPr>
      </w:pPr>
      <w:r>
        <w:rPr>
          <w:b/>
          <w:bCs/>
        </w:rPr>
        <w:t xml:space="preserve">Name:</w:t>
      </w:r>
      <w:r>
        <w:t xml:space="preserve"> </w:t>
      </w:r>
      <w:r>
        <w:rPr>
          <w:rStyle w:val="VerbatimChar"/>
        </w:rPr>
        <w:t xml:space="preserve">Starlink-LEO-Backup</w:t>
      </w:r>
      <w:r>
        <w:t xml:space="preserve"> </w:t>
      </w:r>
      <w:r>
        <w:t xml:space="preserve">(or</w:t>
      </w:r>
      <w:r>
        <w:t xml:space="preserve"> </w:t>
      </w:r>
      <w:r>
        <w:rPr>
          <w:rStyle w:val="VerbatimChar"/>
        </w:rPr>
        <w:t xml:space="preserve">Starlink-LEO-Primary</w:t>
      </w:r>
      <w:r>
        <w:t xml:space="preserve"> </w:t>
      </w:r>
      <w:r>
        <w:t xml:space="preserve">for remote/maritime sites)</w:t>
      </w:r>
    </w:p>
    <w:p>
      <w:pPr>
        <w:pStyle w:val="Compact"/>
        <w:numPr>
          <w:ilvl w:val="1"/>
          <w:numId w:val="1046"/>
        </w:numPr>
      </w:pPr>
      <w:r>
        <w:rPr>
          <w:b/>
          <w:bCs/>
        </w:rPr>
        <w:t xml:space="preserve">Type:</w:t>
      </w:r>
      <w:r>
        <w:t xml:space="preserve"> </w:t>
      </w:r>
      <w:r>
        <w:rPr>
          <w:rStyle w:val="VerbatimChar"/>
        </w:rPr>
        <w:t xml:space="preserve">SATELLITE</w:t>
      </w:r>
    </w:p>
    <w:p>
      <w:pPr>
        <w:pStyle w:val="Compact"/>
        <w:numPr>
          <w:ilvl w:val="1"/>
          <w:numId w:val="1046"/>
        </w:numPr>
      </w:pPr>
      <w:r>
        <w:rPr>
          <w:b/>
          <w:bCs/>
        </w:rPr>
        <w:t xml:space="preserve">Provider Name:</w:t>
      </w:r>
      <w:r>
        <w:t xml:space="preserve"> </w:t>
      </w:r>
      <w:r>
        <w:rPr>
          <w:rStyle w:val="VerbatimChar"/>
        </w:rPr>
        <w:t xml:space="preserve">SpaceX Starlink LEO</w:t>
      </w:r>
    </w:p>
    <w:p>
      <w:pPr>
        <w:pStyle w:val="Compact"/>
        <w:numPr>
          <w:ilvl w:val="1"/>
          <w:numId w:val="1046"/>
        </w:numPr>
      </w:pPr>
      <w:r>
        <w:rPr>
          <w:b/>
          <w:bCs/>
        </w:rPr>
        <w:t xml:space="preserve">Bandwidth Up:</w:t>
      </w:r>
      <w:r>
        <w:t xml:space="preserve"> </w:t>
      </w:r>
      <w:r>
        <w:rPr>
          <w:rStyle w:val="VerbatimChar"/>
        </w:rPr>
        <w:t xml:space="preserve">25 Mbps</w:t>
      </w:r>
    </w:p>
    <w:p>
      <w:pPr>
        <w:pStyle w:val="Compact"/>
        <w:numPr>
          <w:ilvl w:val="1"/>
          <w:numId w:val="1046"/>
        </w:numPr>
      </w:pPr>
      <w:r>
        <w:rPr>
          <w:b/>
          <w:bCs/>
        </w:rPr>
        <w:t xml:space="preserve">Bandwidth Down:</w:t>
      </w:r>
      <w:r>
        <w:t xml:space="preserve"> </w:t>
      </w:r>
      <w:r>
        <w:rPr>
          <w:rStyle w:val="VerbatimChar"/>
        </w:rPr>
        <w:t xml:space="preserve">220 Mbps</w:t>
      </w:r>
    </w:p>
    <w:p>
      <w:pPr>
        <w:pStyle w:val="Compact"/>
        <w:numPr>
          <w:ilvl w:val="1"/>
          <w:numId w:val="1046"/>
        </w:numPr>
      </w:pPr>
      <w:r>
        <w:rPr>
          <w:b/>
          <w:bCs/>
        </w:rPr>
        <w:t xml:space="preserve">Gateway:</w:t>
      </w:r>
      <w:r>
        <w:t xml:space="preserve"> </w:t>
      </w:r>
      <w:r>
        <w:t xml:space="preserve">Select the branch edge gateway.</w:t>
      </w:r>
    </w:p>
    <w:p>
      <w:pPr>
        <w:pStyle w:val="Compact"/>
        <w:numPr>
          <w:ilvl w:val="0"/>
          <w:numId w:val="1045"/>
        </w:numPr>
      </w:pPr>
      <w:r>
        <w:t xml:space="preserve">Click</w:t>
      </w:r>
      <w:r>
        <w:t xml:space="preserve"> </w:t>
      </w:r>
      <w:r>
        <w:rPr>
          <w:b/>
          <w:bCs/>
        </w:rPr>
        <w:t xml:space="preserve">Create Link</w:t>
      </w:r>
      <w:r>
        <w:t xml:space="preserve">. The link status changes to</w:t>
      </w:r>
      <w:r>
        <w:t xml:space="preserve"> </w:t>
      </w:r>
      <w:r>
        <w:rPr>
          <w:rStyle w:val="VerbatimChar"/>
        </w:rPr>
        <w:t xml:space="preserve">ACTIVE</w:t>
      </w:r>
      <w:r>
        <w:t xml:space="preserve">.</w:t>
      </w:r>
    </w:p>
    <w:bookmarkEnd w:id="89"/>
    <w:bookmarkStart w:id="90" w:name="X9615a0d3cdf74fb9355841d4e71f671ed7526ee"/>
    <w:p>
      <w:pPr>
        <w:pStyle w:val="Heading4"/>
      </w:pPr>
      <w:r>
        <w:t xml:space="preserve">Step 4: Establish Zero-Trust Overlay Tunnel (</w:t>
      </w:r>
      <w:r>
        <w:rPr>
          <w:rStyle w:val="VerbatimChar"/>
        </w:rPr>
        <w:t xml:space="preserve">/tunnels</w:t>
      </w:r>
      <w:r>
        <w:t xml:space="preserve">)</w:t>
      </w:r>
    </w:p>
    <w:p>
      <w:pPr>
        <w:pStyle w:val="FirstParagraph"/>
      </w:pPr>
      <w:r>
        <w:t xml:space="preserve">Because Starlink uses CGNAT, external PoPs cannot initiate connections inward. Intellilink solves this by initiating the tunnel</w:t>
      </w:r>
      <w:r>
        <w:t xml:space="preserve"> </w:t>
      </w:r>
      <w:r>
        <w:rPr>
          <w:b/>
          <w:bCs/>
        </w:rPr>
        <w:t xml:space="preserve">outbound</w:t>
      </w:r>
      <w:r>
        <w:t xml:space="preserve"> </w:t>
      </w:r>
      <w:r>
        <w:t xml:space="preserve">from the edge:</w:t>
      </w:r>
      <w:r>
        <w:t xml:space="preserve"> </w:t>
      </w:r>
      <w:r>
        <w:t xml:space="preserve">1. Navigate to</w:t>
      </w:r>
      <w:r>
        <w:t xml:space="preserve"> </w:t>
      </w:r>
      <w:r>
        <w:rPr>
          <w:b/>
          <w:bCs/>
        </w:rPr>
        <w:t xml:space="preserve">Tunnels</w:t>
      </w:r>
      <w:r>
        <w:t xml:space="preserve"> </w:t>
      </w:r>
      <w:r>
        <w:t xml:space="preserve">(</w:t>
      </w:r>
      <w:r>
        <w:rPr>
          <w:rStyle w:val="VerbatimChar"/>
        </w:rPr>
        <w:t xml:space="preserve">/tunnels</w:t>
      </w:r>
      <w:r>
        <w:t xml:space="preserve">) and click</w:t>
      </w:r>
      <w:r>
        <w:t xml:space="preserve"> </w:t>
      </w:r>
      <w:r>
        <w:rPr>
          <w:b/>
          <w:bCs/>
        </w:rPr>
        <w:t xml:space="preserve">“Create Tunnel”</w:t>
      </w:r>
      <w:r>
        <w:t xml:space="preserve">.</w:t>
      </w:r>
      <w:r>
        <w:t xml:space="preserve"> </w:t>
      </w:r>
      <w:r>
        <w:t xml:space="preserve">2. Select the Edge Gateway as the source and your Regional PoP as the destination.</w:t>
      </w:r>
      <w:r>
        <w:t xml:space="preserve"> </w:t>
      </w:r>
      <w:r>
        <w:t xml:space="preserve">3. Apply the generated configuration on the Edge Gateway (</w:t>
      </w:r>
      <w:r>
        <w:rPr>
          <w:rStyle w:val="VerbatimChar"/>
        </w:rPr>
        <w:t xml:space="preserve">wg-quick up wg0</w:t>
      </w:r>
      <w:r>
        <w:t xml:space="preserve">).</w:t>
      </w:r>
      <w:r>
        <w:t xml:space="preserve"> </w:t>
      </w:r>
      <w:r>
        <w:t xml:space="preserve">4. The tunnel handshake completes within milliseconds, establishing a bi-directional private IP (</w:t>
      </w:r>
      <w:r>
        <w:rPr>
          <w:rStyle w:val="VerbatimChar"/>
        </w:rPr>
        <w:t xml:space="preserve">10.100.1.X</w:t>
      </w:r>
      <w:r>
        <w:t xml:space="preserve">).</w:t>
      </w:r>
    </w:p>
    <w:bookmarkEnd w:id="90"/>
    <w:bookmarkStart w:id="91" w:name="Xaa334f47c863717c1f3bd353b8c69c02441e4ce"/>
    <w:p>
      <w:pPr>
        <w:pStyle w:val="Heading4"/>
      </w:pPr>
      <w:r>
        <w:t xml:space="preserve">Step 5: Configure Automated Failover &amp; Self-Healing (</w:t>
      </w:r>
      <w:r>
        <w:rPr>
          <w:rStyle w:val="VerbatimChar"/>
        </w:rPr>
        <w:t xml:space="preserve">/automation</w:t>
      </w:r>
      <w:r>
        <w:t xml:space="preserve">)</w:t>
      </w:r>
    </w:p>
    <w:p>
      <w:pPr>
        <w:pStyle w:val="Compact"/>
        <w:numPr>
          <w:ilvl w:val="0"/>
          <w:numId w:val="1047"/>
        </w:numPr>
      </w:pPr>
      <w:r>
        <w:t xml:space="preserve">Navigate to</w:t>
      </w:r>
      <w:r>
        <w:t xml:space="preserve"> </w:t>
      </w:r>
      <w:r>
        <w:rPr>
          <w:b/>
          <w:bCs/>
        </w:rPr>
        <w:t xml:space="preserve">Automated Playbooks</w:t>
      </w:r>
      <w:r>
        <w:t xml:space="preserve"> </w:t>
      </w:r>
      <w:r>
        <w:t xml:space="preserve">(</w:t>
      </w:r>
      <w:r>
        <w:rPr>
          <w:rStyle w:val="VerbatimChar"/>
        </w:rPr>
        <w:t xml:space="preserve">/automation</w:t>
      </w:r>
      <w:r>
        <w:t xml:space="preserve">).</w:t>
      </w:r>
    </w:p>
    <w:p>
      <w:pPr>
        <w:pStyle w:val="Compact"/>
        <w:numPr>
          <w:ilvl w:val="0"/>
          <w:numId w:val="1047"/>
        </w:numPr>
      </w:pPr>
      <w:r>
        <w:t xml:space="preserve">Select the pre-configured policy:</w:t>
      </w:r>
      <w:r>
        <w:t xml:space="preserve"> </w:t>
      </w:r>
      <w:r>
        <w:rPr>
          <w:b/>
          <w:bCs/>
        </w:rPr>
        <w:t xml:space="preserve">“Autonomous Multi-WAN Link Swap”</w:t>
      </w:r>
      <w:r>
        <w:t xml:space="preserve">.</w:t>
      </w:r>
    </w:p>
    <w:p>
      <w:pPr>
        <w:pStyle w:val="Compact"/>
        <w:numPr>
          <w:ilvl w:val="1"/>
          <w:numId w:val="1048"/>
        </w:numPr>
      </w:pPr>
      <w:r>
        <w:rPr>
          <w:b/>
          <w:bCs/>
        </w:rPr>
        <w:t xml:space="preserve">Trigger Metric:</w:t>
      </w:r>
      <w:r>
        <w:t xml:space="preserve"> </w:t>
      </w:r>
      <w:r>
        <w:rPr>
          <w:rStyle w:val="VerbatimChar"/>
        </w:rPr>
        <w:t xml:space="preserve">bfd_latency_ms &gt; 60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packet_loss &gt; 5%</w:t>
      </w:r>
      <w:r>
        <w:t xml:space="preserve">.</w:t>
      </w:r>
    </w:p>
    <w:p>
      <w:pPr>
        <w:pStyle w:val="Compact"/>
        <w:numPr>
          <w:ilvl w:val="1"/>
          <w:numId w:val="1048"/>
        </w:numPr>
      </w:pPr>
      <w:r>
        <w:rPr>
          <w:b/>
          <w:bCs/>
        </w:rPr>
        <w:t xml:space="preserve">Action:</w:t>
      </w:r>
      <w:r>
        <w:t xml:space="preserve"> </w:t>
      </w:r>
      <w:r>
        <w:rPr>
          <w:rStyle w:val="VerbatimChar"/>
        </w:rPr>
        <w:t xml:space="preserve">SWAP_CIRCUIT_PRIORITY (Tata Fiber -&gt; Starlink LEO)</w:t>
      </w:r>
      <w:r>
        <w:t xml:space="preserve">.</w:t>
      </w:r>
    </w:p>
    <w:p>
      <w:pPr>
        <w:pStyle w:val="Compact"/>
        <w:numPr>
          <w:ilvl w:val="0"/>
          <w:numId w:val="1047"/>
        </w:numPr>
      </w:pPr>
      <w:r>
        <w:t xml:space="preserve">If the primary terrestrial fiber circuit is severed, the platform automatically redirects all branch traffic over the Starlink satellite link in</w:t>
      </w:r>
      <w:r>
        <w:t xml:space="preserve"> </w:t>
      </w:r>
      <w:r>
        <w:rPr>
          <w:b/>
          <w:bCs/>
        </w:rPr>
        <w:t xml:space="preserve">less than 800 milliseconds</w:t>
      </w:r>
      <w:r>
        <w:t xml:space="preserve"> </w:t>
      </w:r>
      <w:r>
        <w:t xml:space="preserve">without dropping active sessions.</w:t>
      </w:r>
    </w:p>
    <w:p>
      <w:r>
        <w:pict>
          <v:rect style="width:0;height:1.5pt" o:hralign="center" o:hrstd="t" o:hr="t"/>
        </w:pict>
      </w:r>
    </w:p>
    <w:bookmarkEnd w:id="91"/>
    <w:bookmarkEnd w:id="92"/>
    <w:bookmarkEnd w:id="93"/>
    <w:bookmarkStart w:id="94" w:name="security-compliance-governance-guarantee"/>
    <w:p>
      <w:pPr>
        <w:pStyle w:val="Heading2"/>
      </w:pPr>
      <w:r>
        <w:t xml:space="preserve">7. Security, Compliance &amp; Governance Guarantee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Standard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Implementation in Intellilink Platform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SOC-2 Type II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Immutable audit logs recorded in MySQL capturing actor, action, IP, and timestamp.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Enforced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ISO/IEC 27001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Role-Based Access Control (RBAC), multi-tenant cryptographic isolation, and key rotation.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Enforced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FIPS 140-3 Cryptography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WireGuard overlay utilizing ChaCha20-Poly1305 and x25519 elliptic curve keys.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Enforced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Zero Mock Guarantee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Direct Linux kernel sysfs and ICMP socket telemetry; all simulators deactivated.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Enforced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High Availability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Microservice architecture with automated health checks on ports 3000, 3001, and 8100.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Enforced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Intellilink Media Technologies © 2026. All rights reserved. Confidential enterprise documentation.</w:t>
      </w:r>
    </w:p>
    <w:bookmarkEnd w:id="94"/>
    <w:bookmarkEnd w:id="95"/>
    <w:bookmarkStart w:id="119" w:name="X3f1e70a28ff1a41c26c3dc7feb11e88d1e1581c"/>
    <w:p>
      <w:pPr>
        <w:pStyle w:val="Heading1"/>
      </w:pPr>
      <w:r>
        <w:t xml:space="preserve">INTELLILINK GATEWAY™ — Executive Proof Platform Manual</w:t>
      </w:r>
    </w:p>
    <w:bookmarkStart w:id="97" w:name="X4ba28b3122f4adf8fbc3031dda845bb82ab8477"/>
    <w:p>
      <w:pPr>
        <w:pStyle w:val="Heading3"/>
      </w:pPr>
      <w:r>
        <w:t xml:space="preserve">Integrating Enterprise Satellite Connectivity into National Internet Governance Frameworks</w:t>
      </w:r>
    </w:p>
    <w:p>
      <w:pPr>
        <w:pStyle w:val="FirstParagraph"/>
      </w:pPr>
      <w:r>
        <w:rPr>
          <w:b/>
          <w:bCs/>
        </w:rPr>
        <w:t xml:space="preserve">Official Documentation Reference:</w:t>
      </w:r>
      <w:r>
        <w:t xml:space="preserve"> </w:t>
      </w:r>
      <w:hyperlink r:id="rId96">
        <w:r>
          <w:rPr>
            <w:rStyle w:val="Hyperlink"/>
          </w:rPr>
          <w:t xml:space="preserve">Intellilink Media LLC™ Executive Proof Summary</w:t>
        </w:r>
      </w:hyperlink>
      <w:r>
        <w:br/>
      </w:r>
      <w:r>
        <w:rPr>
          <w:b/>
          <w:bCs/>
        </w:rPr>
        <w:t xml:space="preserve">Author &amp; Architect Attribution:</w:t>
      </w:r>
      <w:r>
        <w:t xml:space="preserve"> </w:t>
      </w:r>
      <w:r>
        <w:t xml:space="preserve">Emmanuel Mukwesa, Founder &amp; Architect, Intellilink Media LLC™ (USA)</w:t>
      </w:r>
      <w:r>
        <w:br/>
      </w:r>
      <w:r>
        <w:rPr>
          <w:b/>
          <w:bCs/>
        </w:rPr>
        <w:t xml:space="preserve">Target Stakeholders:</w:t>
      </w:r>
      <w:r>
        <w:t xml:space="preserve"> </w:t>
      </w:r>
      <w:r>
        <w:t xml:space="preserve">National Telecommunications Regulators, Licensed Domestic Network Operators (ISPs/Telcos), Enterprise Organizations (Banking, Mining, Healthcare, Government).</w:t>
      </w:r>
    </w:p>
    <w:p>
      <w:r>
        <w:pict>
          <v:rect style="width:0;height:1.5pt" o:hralign="center" o:hrstd="t" o:hr="t"/>
        </w:pict>
      </w:r>
    </w:p>
    <w:bookmarkEnd w:id="97"/>
    <w:bookmarkStart w:id="99" w:name="executive-summary-problem-statement"/>
    <w:p>
      <w:pPr>
        <w:pStyle w:val="Heading2"/>
      </w:pPr>
      <w:r>
        <w:t xml:space="preserve">1. Executive Summary &amp; Problem Statement</w:t>
      </w:r>
    </w:p>
    <w:p>
      <w:pPr>
        <w:pStyle w:val="FirstParagraph"/>
      </w:pPr>
      <w:r>
        <w:t xml:space="preserve">Low-Earth-Orbit (LEO) satellite constellations (e.g., Starlink, Eutelsat OneWeb) offer unprecedented connectivity resilience, enabling enterprises in Africa and emerging markets to maintain operations during terrestrial fiber outages and grid failures.</w:t>
      </w:r>
    </w:p>
    <w:p>
      <w:pPr>
        <w:pStyle w:val="BodyText"/>
      </w:pPr>
      <w:r>
        <w:t xml:space="preserve">However, raw consumer and direct enterprise satellite deployments operate outside traditional licensed Internet Service Provider (ISP) delivery models. This creates serious governance and sovereignty challenges:</w:t>
      </w:r>
      <w:r>
        <w:t xml:space="preserve"> </w:t>
      </w:r>
      <w:r>
        <w:t xml:space="preserve">1.</w:t>
      </w:r>
      <w:r>
        <w:t xml:space="preserve"> </w:t>
      </w:r>
      <w:r>
        <w:rPr>
          <w:b/>
          <w:bCs/>
        </w:rPr>
        <w:t xml:space="preserve">Loss of National Regulatory Oversight:</w:t>
      </w:r>
      <w:r>
        <w:t xml:space="preserve"> </w:t>
      </w:r>
      <w:r>
        <w:t xml:space="preserve">Traffic transits directly to foreign satellite ground stations without entering domestic legal jurisdiction.</w:t>
      </w:r>
      <w:r>
        <w:t xml:space="preserve"> </w:t>
      </w:r>
      <w:r>
        <w:t xml:space="preserve">2.</w:t>
      </w:r>
      <w:r>
        <w:t xml:space="preserve"> </w:t>
      </w:r>
      <w:r>
        <w:rPr>
          <w:b/>
          <w:bCs/>
        </w:rPr>
        <w:t xml:space="preserve">Data Residency &amp; Compliance Violations:</w:t>
      </w:r>
      <w:r>
        <w:t xml:space="preserve"> </w:t>
      </w:r>
      <w:r>
        <w:t xml:space="preserve">Financial institutions and government agencies face strict domestic data sovereignty laws that forbid unanchored foreign routing.</w:t>
      </w:r>
      <w:r>
        <w:t xml:space="preserve"> </w:t>
      </w:r>
      <w:r>
        <w:t xml:space="preserve">3.</w:t>
      </w:r>
      <w:r>
        <w:t xml:space="preserve"> </w:t>
      </w:r>
      <w:r>
        <w:rPr>
          <w:b/>
          <w:bCs/>
        </w:rPr>
        <w:t xml:space="preserve">ISP Revenue Cannibalization:</w:t>
      </w:r>
      <w:r>
        <w:t xml:space="preserve"> </w:t>
      </w:r>
      <w:r>
        <w:t xml:space="preserve">Domestic telecom operators lose enterprise circuit contracts to direct satellite bypass.</w:t>
      </w:r>
      <w:r>
        <w:t xml:space="preserve"> </w:t>
      </w:r>
      <w:r>
        <w:t xml:space="preserve">4.</w:t>
      </w:r>
      <w:r>
        <w:t xml:space="preserve"> </w:t>
      </w:r>
      <w:r>
        <w:rPr>
          <w:b/>
          <w:bCs/>
        </w:rPr>
        <w:t xml:space="preserve">Absence of Lawful Interception (LI):</w:t>
      </w:r>
      <w:r>
        <w:t xml:space="preserve"> </w:t>
      </w:r>
      <w:r>
        <w:t xml:space="preserve">Security and regulatory bodies lose standard NetFlow/IPFIX auditability.</w:t>
      </w:r>
    </w:p>
    <w:bookmarkStart w:id="98" w:name="X648e2546bbdb5d20c13f3a684eb7c0ad2a1f473"/>
    <w:p>
      <w:pPr>
        <w:pStyle w:val="Heading3"/>
      </w:pPr>
      <w:r>
        <w:t xml:space="preserve">The Solution: Intellilink Compliance Gateway (ICG) Architecture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Intellilink Gateway™</w:t>
      </w:r>
      <w:r>
        <w:t xml:space="preserve"> </w:t>
      </w:r>
      <w:r>
        <w:t xml:space="preserve">platform solves this challenge through a</w:t>
      </w:r>
      <w:r>
        <w:t xml:space="preserve"> </w:t>
      </w:r>
      <w:r>
        <w:rPr>
          <w:b/>
          <w:bCs/>
        </w:rPr>
        <w:t xml:space="preserve">decoupled underlay/overlay architecture</w:t>
      </w:r>
      <w:r>
        <w:t xml:space="preserve"> </w:t>
      </w:r>
      <w:r>
        <w:t xml:space="preserve">(Figure 1 &amp; Figure 3 of the Executive Proof Summary):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Transport Connectivity (Underlay):</w:t>
      </w:r>
      <w:r>
        <w:t xml:space="preserve"> </w:t>
      </w:r>
      <w:r>
        <w:t xml:space="preserve">LEO satellite constellations provide resilient access connectivity across remote terrains.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Governance &amp; Policy Anchoring (Overlay):</w:t>
      </w:r>
      <w:r>
        <w:t xml:space="preserve"> </w:t>
      </w:r>
      <w:r>
        <w:t xml:space="preserve">The edge</w:t>
      </w:r>
      <w:r>
        <w:t xml:space="preserve"> </w:t>
      </w:r>
      <w:r>
        <w:rPr>
          <w:b/>
          <w:bCs/>
        </w:rPr>
        <w:t xml:space="preserve">ICG Agent</w:t>
      </w:r>
      <w:r>
        <w:t xml:space="preserve"> </w:t>
      </w:r>
      <w:r>
        <w:t xml:space="preserve">encapsulates all enterprise traffic within an encrypted WireGuard/SD-WAN overlay, steering it directly to a</w:t>
      </w:r>
      <w:r>
        <w:t xml:space="preserve"> </w:t>
      </w:r>
      <w:r>
        <w:rPr>
          <w:b/>
          <w:bCs/>
        </w:rPr>
        <w:t xml:space="preserve">Domestic ISP Point of Presence (PoP)</w:t>
      </w:r>
      <w:r>
        <w:t xml:space="preserve">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Domestic Sovereign Exit:</w:t>
      </w:r>
      <w:r>
        <w:t xml:space="preserve"> </w:t>
      </w:r>
      <w:r>
        <w:t xml:space="preserve">At the ISP PoP, traffic is decapsulated, identity-validated, subjected to regulatory policy enforcement, bound to</w:t>
      </w:r>
      <w:r>
        <w:t xml:space="preserve"> </w:t>
      </w:r>
      <w:r>
        <w:rPr>
          <w:b/>
          <w:bCs/>
        </w:rPr>
        <w:t xml:space="preserve">domestic AFRINIC IP blocks (41.x.x.x/16)</w:t>
      </w:r>
      <w:r>
        <w:t xml:space="preserve">, and routed through domestic peering exchanges (IXPs) and accountable upstream transit.</w:t>
      </w:r>
    </w:p>
    <w:p>
      <w:r>
        <w:pict>
          <v:rect style="width:0;height:1.5pt" o:hralign="center" o:hrstd="t" o:hr="t"/>
        </w:pict>
      </w:r>
    </w:p>
    <w:bookmarkEnd w:id="98"/>
    <w:bookmarkEnd w:id="99"/>
    <w:bookmarkStart w:id="100" w:name="Xf62a78bfab13631c6fa9e7dac45080c871b0df0"/>
    <w:p>
      <w:pPr>
        <w:pStyle w:val="Heading2"/>
      </w:pPr>
      <w:r>
        <w:t xml:space="preserve">2. Live Platform Architecture &amp; Stakeholder Workflows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                   ENTERPRISE DOMAIN                                                │</w:t>
      </w:r>
      <w:r>
        <w:br/>
      </w:r>
      <w:r>
        <w:rPr>
          <w:rStyle w:val="VerbatimChar"/>
        </w:rPr>
        <w:t xml:space="preserve">│   Enterprise LAN Users / Banking Workstations ──► ICG Edge Agent Node (gw-*.edge)                      │</w:t>
      </w:r>
      <w:r>
        <w:br/>
      </w:r>
      <w:r>
        <w:rPr>
          <w:rStyle w:val="VerbatimChar"/>
        </w:rPr>
        <w:t xml:space="preserve">│   - Multi-tenant isolation (/tenants)             - Policy Enforcement Agent                           │</w:t>
      </w:r>
      <w:r>
        <w:br/>
      </w:r>
      <w:r>
        <w:rPr>
          <w:rStyle w:val="VerbatimChar"/>
        </w:rPr>
        <w:t xml:space="preserve">│   - Site inventory (/sites)                       - Tunnel Initiator   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┬──────────────────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                                     │</w:t>
      </w:r>
      <w:r>
        <w:br/>
      </w:r>
      <w:r>
        <w:rPr>
          <w:rStyle w:val="VerbatimChar"/>
        </w:rPr>
        <w:t xml:space="preserve">                                                    ▼</w:t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          SATELLITE ACCESS TRANSPORT LAYER (UNDERLAY)                               │</w:t>
      </w:r>
      <w:r>
        <w:br/>
      </w:r>
      <w:r>
        <w:rPr>
          <w:rStyle w:val="VerbatimChar"/>
        </w:rPr>
        <w:t xml:space="preserve">│   LEO Satellite Terminal (Starlink CPE) ──► Satellite Constellation ──► LEO Gateway Ground Station     │</w:t>
      </w:r>
      <w:r>
        <w:br/>
      </w:r>
      <w:r>
        <w:rPr>
          <w:rStyle w:val="VerbatimChar"/>
        </w:rPr>
        <w:t xml:space="preserve">│   - Raw transport medium only (/wan-links)                                                             │</w:t>
      </w:r>
      <w:r>
        <w:br/>
      </w:r>
      <w:r>
        <w:rPr>
          <w:rStyle w:val="VerbatimChar"/>
        </w:rPr>
        <w:t xml:space="preserve">│   - Out-of-country infrastructure (Encapsulated &amp; Non-Sovereign)       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┬──────────────────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                                     │ [Crosses National Sovereign Boundary]</w:t>
      </w:r>
      <w:r>
        <w:br/>
      </w:r>
      <w:r>
        <w:rPr>
          <w:rStyle w:val="VerbatimChar"/>
        </w:rPr>
        <w:t xml:space="preserve">                                                    ▼</w:t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        DOMESTIC ISP COMPLIANCE DOMAIN (POPS &amp; AGGREGATORS)                         │</w:t>
      </w:r>
      <w:r>
        <w:br/>
      </w:r>
      <w:r>
        <w:rPr>
          <w:rStyle w:val="VerbatimChar"/>
        </w:rPr>
        <w:t xml:space="preserve">│   Domestic ISP Point of Presence (ICG PoP / Aggregator) (/pops, /aggregators)                           │</w:t>
      </w:r>
      <w:r>
        <w:br/>
      </w:r>
      <w:r>
        <w:rPr>
          <w:rStyle w:val="VerbatimChar"/>
        </w:rPr>
        <w:t xml:space="preserve">│   - WireGuard Tunnel Termination &amp; Decapsulation (/tunnels)                                            │</w:t>
      </w:r>
      <w:r>
        <w:br/>
      </w:r>
      <w:r>
        <w:rPr>
          <w:rStyle w:val="VerbatimChar"/>
        </w:rPr>
        <w:t xml:space="preserve">│   - Identity Binding &amp; Certificate Validation                                                          │</w:t>
      </w:r>
      <w:r>
        <w:br/>
      </w:r>
      <w:r>
        <w:rPr>
          <w:rStyle w:val="VerbatimChar"/>
        </w:rPr>
        <w:t xml:space="preserve">│   - Policy Enforcement Point (PEP) (/policies, /firewall)                                              │</w:t>
      </w:r>
      <w:r>
        <w:br/>
      </w:r>
      <w:r>
        <w:rPr>
          <w:rStyle w:val="VerbatimChar"/>
        </w:rPr>
        <w:t xml:space="preserve">│   - Domestic IP Address Space Localization (AFRINIC 41.x.x.x/16) (/nat)                                │</w:t>
      </w:r>
      <w:r>
        <w:br/>
      </w:r>
      <w:r>
        <w:rPr>
          <w:rStyle w:val="VerbatimChar"/>
        </w:rPr>
        <w:t xml:space="preserve">│   - Authorized Lawful Intercept &amp; IPFIX Logging (/audit, /telemetry)   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┬──────────────────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                                     │</w:t>
      </w:r>
      <w:r>
        <w:br/>
      </w:r>
      <w:r>
        <w:rPr>
          <w:rStyle w:val="VerbatimChar"/>
        </w:rPr>
        <w:t xml:space="preserve">                                                    ▼</w:t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                 EXTERNAL NETWORKS DOMAIN                                           │</w:t>
      </w:r>
      <w:r>
        <w:br/>
      </w:r>
      <w:r>
        <w:rPr>
          <w:rStyle w:val="VerbatimChar"/>
        </w:rPr>
        <w:t xml:space="preserve">│   ISP Edge Router (ASBR) ──► National Internet Exchange (IXP) ──► Accountable Global Transit           │</w:t>
      </w:r>
      <w:r>
        <w:br/>
      </w:r>
      <w:r>
        <w:rPr>
          <w:rStyle w:val="VerbatimChar"/>
        </w:rPr>
        <w:t xml:space="preserve">│   - Domestic FIB Routing (/routing)                                    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┘</w:t>
      </w:r>
    </w:p>
    <w:p>
      <w:r>
        <w:pict>
          <v:rect style="width:0;height:1.5pt" o:hralign="center" o:hrstd="t" o:hr="t"/>
        </w:pict>
      </w:r>
    </w:p>
    <w:bookmarkEnd w:id="100"/>
    <w:bookmarkStart w:id="115" w:name="X6e3bb24f6873c73b0a1b215b07dbb51259855e8"/>
    <w:p>
      <w:pPr>
        <w:pStyle w:val="Heading2"/>
      </w:pPr>
      <w:r>
        <w:t xml:space="preserve">3. How Specific Stakeholders Use the Tool Live</w:t>
      </w:r>
    </w:p>
    <w:bookmarkStart w:id="106" w:name="X4a225e84bc8e89ea20190324b8258c9172f25dd"/>
    <w:p>
      <w:pPr>
        <w:pStyle w:val="Heading3"/>
      </w:pPr>
      <w:r>
        <w:t xml:space="preserve">A. National Communications Regulators &amp; Policymakers</w:t>
      </w:r>
    </w:p>
    <w:p>
      <w:pPr>
        <w:pStyle w:val="Compact"/>
        <w:numPr>
          <w:ilvl w:val="0"/>
          <w:numId w:val="1049"/>
        </w:numPr>
      </w:pPr>
      <w:r>
        <w:rPr>
          <w:b/>
          <w:bCs/>
        </w:rPr>
        <w:t xml:space="preserve">Primary Objective:</w:t>
      </w:r>
      <w:r>
        <w:t xml:space="preserve"> </w:t>
      </w:r>
      <w:r>
        <w:t xml:space="preserve">Ensure all domestic Internet traffic remains under national legal jurisdiction, sovereign data protection laws, and lawful interception frameworks.</w:t>
      </w:r>
    </w:p>
    <w:p>
      <w:pPr>
        <w:pStyle w:val="Compact"/>
        <w:numPr>
          <w:ilvl w:val="0"/>
          <w:numId w:val="1049"/>
        </w:numPr>
      </w:pPr>
      <w:r>
        <w:rPr>
          <w:b/>
          <w:bCs/>
        </w:rPr>
        <w:t xml:space="preserve">How They Use the Platform:</w:t>
      </w:r>
    </w:p>
    <w:p>
      <w:pPr>
        <w:pStyle w:val="Compact"/>
        <w:numPr>
          <w:ilvl w:val="1"/>
          <w:numId w:val="1050"/>
        </w:numPr>
      </w:pPr>
      <w:r>
        <w:rPr>
          <w:b/>
          <w:bCs/>
        </w:rPr>
        <w:t xml:space="preserve">Audit Sovereign Anchoring:</w:t>
      </w:r>
      <w:r>
        <w:t xml:space="preserve"> </w:t>
      </w:r>
      <w:r>
        <w:t xml:space="preserve">Navigate to</w:t>
      </w:r>
      <w:r>
        <w:t xml:space="preserve"> </w:t>
      </w:r>
      <w:hyperlink r:id="rId101">
        <w:r>
          <w:rPr>
            <w:rStyle w:val="VerbatimChar"/>
          </w:rPr>
          <w:t xml:space="preserve">/pops</w:t>
        </w:r>
      </w:hyperlink>
      <w:r>
        <w:t xml:space="preserve"> </w:t>
      </w:r>
      <w:r>
        <w:t xml:space="preserve">and</w:t>
      </w:r>
      <w:r>
        <w:t xml:space="preserve"> </w:t>
      </w:r>
      <w:hyperlink r:id="rId102">
        <w:r>
          <w:rPr>
            <w:rStyle w:val="VerbatimChar"/>
          </w:rPr>
          <w:t xml:space="preserve">/aggregators</w:t>
        </w:r>
      </w:hyperlink>
      <w:r>
        <w:t xml:space="preserve">. The regulator confirms that customer data packets are terminated inside authorized domestic PoPs before exiting to the global Internet.</w:t>
      </w:r>
    </w:p>
    <w:p>
      <w:pPr>
        <w:pStyle w:val="Compact"/>
        <w:numPr>
          <w:ilvl w:val="1"/>
          <w:numId w:val="1050"/>
        </w:numPr>
      </w:pPr>
      <w:r>
        <w:rPr>
          <w:b/>
          <w:bCs/>
        </w:rPr>
        <w:t xml:space="preserve">Verify Address Sovereignty:</w:t>
      </w:r>
      <w:r>
        <w:t xml:space="preserve"> </w:t>
      </w:r>
      <w:r>
        <w:t xml:space="preserve">Open</w:t>
      </w:r>
      <w:r>
        <w:t xml:space="preserve"> </w:t>
      </w:r>
      <w:hyperlink r:id="rId103">
        <w:r>
          <w:rPr>
            <w:rStyle w:val="VerbatimChar"/>
          </w:rPr>
          <w:t xml:space="preserve">/nat</w:t>
        </w:r>
      </w:hyperlink>
      <w:r>
        <w:t xml:space="preserve"> </w:t>
      </w:r>
      <w:r>
        <w:t xml:space="preserve">and</w:t>
      </w:r>
      <w:r>
        <w:t xml:space="preserve"> </w:t>
      </w:r>
      <w:hyperlink r:id="rId104">
        <w:r>
          <w:rPr>
            <w:rStyle w:val="VerbatimChar"/>
          </w:rPr>
          <w:t xml:space="preserve">/routing</w:t>
        </w:r>
      </w:hyperlink>
      <w:r>
        <w:t xml:space="preserve">. The regulator inspects the FIB routing table and NAT pools, confirming all outgoing enterprise connections present domestic AFRINIC addresses.</w:t>
      </w:r>
    </w:p>
    <w:p>
      <w:pPr>
        <w:pStyle w:val="Compact"/>
        <w:numPr>
          <w:ilvl w:val="1"/>
          <w:numId w:val="1050"/>
        </w:numPr>
      </w:pPr>
      <w:r>
        <w:rPr>
          <w:b/>
          <w:bCs/>
        </w:rPr>
        <w:t xml:space="preserve">Lawful Intercept (LI) &amp; Audit Logs:</w:t>
      </w:r>
      <w:r>
        <w:t xml:space="preserve"> </w:t>
      </w:r>
      <w:r>
        <w:t xml:space="preserve">Open</w:t>
      </w:r>
      <w:r>
        <w:t xml:space="preserve"> </w:t>
      </w:r>
      <w:hyperlink r:id="rId105">
        <w:r>
          <w:rPr>
            <w:rStyle w:val="VerbatimChar"/>
          </w:rPr>
          <w:t xml:space="preserve">/audit</w:t>
        </w:r>
      </w:hyperlink>
      <w:r>
        <w:t xml:space="preserve">. Every administrative change, policy trigger, and session flow is immutably logged with SHA-256 signatures.</w:t>
      </w:r>
    </w:p>
    <w:bookmarkEnd w:id="106"/>
    <w:bookmarkStart w:id="109" w:name="b.-licensed-domestic-telcos-isps"/>
    <w:p>
      <w:pPr>
        <w:pStyle w:val="Heading3"/>
      </w:pPr>
      <w:r>
        <w:t xml:space="preserve">B. Licensed Domestic Telcos &amp; ISPs</w:t>
      </w:r>
    </w:p>
    <w:p>
      <w:pPr>
        <w:pStyle w:val="Compact"/>
        <w:numPr>
          <w:ilvl w:val="0"/>
          <w:numId w:val="1051"/>
        </w:numPr>
      </w:pPr>
      <w:r>
        <w:rPr>
          <w:b/>
          <w:bCs/>
        </w:rPr>
        <w:t xml:space="preserve">Primary Objective:</w:t>
      </w:r>
      <w:r>
        <w:t xml:space="preserve"> </w:t>
      </w:r>
      <w:r>
        <w:t xml:space="preserve">Monetize enterprise satellite adoption, protect customer relationships, and act as the licensed sovereign gateway for satellite providers.</w:t>
      </w:r>
    </w:p>
    <w:p>
      <w:pPr>
        <w:pStyle w:val="Compact"/>
        <w:numPr>
          <w:ilvl w:val="0"/>
          <w:numId w:val="1051"/>
        </w:numPr>
      </w:pPr>
      <w:r>
        <w:rPr>
          <w:b/>
          <w:bCs/>
        </w:rPr>
        <w:t xml:space="preserve">How They Use the Platform:</w:t>
      </w:r>
    </w:p>
    <w:p>
      <w:pPr>
        <w:pStyle w:val="Compact"/>
        <w:numPr>
          <w:ilvl w:val="1"/>
          <w:numId w:val="1052"/>
        </w:numPr>
      </w:pPr>
      <w:r>
        <w:rPr>
          <w:b/>
          <w:bCs/>
        </w:rPr>
        <w:t xml:space="preserve">Tenant Provisioning:</w:t>
      </w:r>
      <w:r>
        <w:t xml:space="preserve"> </w:t>
      </w:r>
      <w:r>
        <w:t xml:space="preserve">Navigate to</w:t>
      </w:r>
      <w:r>
        <w:t xml:space="preserve"> </w:t>
      </w:r>
      <w:hyperlink r:id="rId107">
        <w:r>
          <w:rPr>
            <w:rStyle w:val="VerbatimChar"/>
          </w:rPr>
          <w:t xml:space="preserve">/tenants</w:t>
        </w:r>
      </w:hyperlink>
      <w:r>
        <w:t xml:space="preserve">. Provision corporate enterprise accounts (Banks, Mining operations, Retail chains).</w:t>
      </w:r>
    </w:p>
    <w:p>
      <w:pPr>
        <w:pStyle w:val="Compact"/>
        <w:numPr>
          <w:ilvl w:val="1"/>
          <w:numId w:val="1052"/>
        </w:numPr>
      </w:pPr>
      <w:r>
        <w:rPr>
          <w:b/>
          <w:bCs/>
        </w:rPr>
        <w:t xml:space="preserve">Core Aggregator Scaling:</w:t>
      </w:r>
      <w:r>
        <w:t xml:space="preserve"> </w:t>
      </w:r>
      <w:r>
        <w:t xml:space="preserve">Navigate to</w:t>
      </w:r>
      <w:r>
        <w:t xml:space="preserve"> </w:t>
      </w:r>
      <w:hyperlink r:id="rId102">
        <w:r>
          <w:rPr>
            <w:rStyle w:val="VerbatimChar"/>
          </w:rPr>
          <w:t xml:space="preserve">/aggregators</w:t>
        </w:r>
      </w:hyperlink>
      <w:r>
        <w:t xml:space="preserve">. Monitor WireGuard kernel module state, CPU utilization, and tunnel capacity across core data center aggregators.</w:t>
      </w:r>
    </w:p>
    <w:p>
      <w:pPr>
        <w:pStyle w:val="Compact"/>
        <w:numPr>
          <w:ilvl w:val="1"/>
          <w:numId w:val="1052"/>
        </w:numPr>
      </w:pPr>
      <w:r>
        <w:rPr>
          <w:b/>
          <w:bCs/>
        </w:rPr>
        <w:t xml:space="preserve">Traffic Steering &amp; QoS Enforcement:</w:t>
      </w:r>
      <w:r>
        <w:t xml:space="preserve"> </w:t>
      </w:r>
      <w:r>
        <w:t xml:space="preserve">Navigate to</w:t>
      </w:r>
      <w:r>
        <w:t xml:space="preserve"> </w:t>
      </w:r>
      <w:hyperlink r:id="rId108">
        <w:r>
          <w:rPr>
            <w:rStyle w:val="VerbatimChar"/>
          </w:rPr>
          <w:t xml:space="preserve">/policies</w:t>
        </w:r>
      </w:hyperlink>
      <w:r>
        <w:t xml:space="preserve">. Enforce rate limits, prioritize mission-critical banking packets over bulk video streams, and steer traffic between terrestrial fiber and Starlink underlays.</w:t>
      </w:r>
    </w:p>
    <w:bookmarkEnd w:id="109"/>
    <w:bookmarkStart w:id="114" w:name="X3cf2a1f66ebbefdd0f0a40fc2dccc0a751eee98"/>
    <w:p>
      <w:pPr>
        <w:pStyle w:val="Heading3"/>
      </w:pPr>
      <w:r>
        <w:t xml:space="preserve">C. Enterprise Organizations (Banks, Mines, Hospitals, Government)</w:t>
      </w:r>
    </w:p>
    <w:p>
      <w:pPr>
        <w:pStyle w:val="Compact"/>
        <w:numPr>
          <w:ilvl w:val="0"/>
          <w:numId w:val="1053"/>
        </w:numPr>
      </w:pPr>
      <w:r>
        <w:rPr>
          <w:b/>
          <w:bCs/>
        </w:rPr>
        <w:t xml:space="preserve">Primary Objective:</w:t>
      </w:r>
      <w:r>
        <w:t xml:space="preserve"> </w:t>
      </w:r>
      <w:r>
        <w:t xml:space="preserve">Achieve 99.999% uptime, eliminate terrestrial fiber cut outages, and maintain full banking/regulatory compliance.</w:t>
      </w:r>
    </w:p>
    <w:p>
      <w:pPr>
        <w:pStyle w:val="Compact"/>
        <w:numPr>
          <w:ilvl w:val="0"/>
          <w:numId w:val="1053"/>
        </w:numPr>
      </w:pPr>
      <w:r>
        <w:rPr>
          <w:b/>
          <w:bCs/>
        </w:rPr>
        <w:t xml:space="preserve">How They Use the Platform:</w:t>
      </w:r>
    </w:p>
    <w:p>
      <w:pPr>
        <w:pStyle w:val="Compact"/>
        <w:numPr>
          <w:ilvl w:val="1"/>
          <w:numId w:val="1054"/>
        </w:numPr>
      </w:pPr>
      <w:r>
        <w:rPr>
          <w:b/>
          <w:bCs/>
        </w:rPr>
        <w:t xml:space="preserve">Real-Time Link Benchmarking:</w:t>
      </w:r>
      <w:r>
        <w:t xml:space="preserve"> </w:t>
      </w:r>
      <w:r>
        <w:t xml:space="preserve">Navigate to</w:t>
      </w:r>
      <w:r>
        <w:t xml:space="preserve"> </w:t>
      </w:r>
      <w:hyperlink r:id="rId110">
        <w:r>
          <w:rPr>
            <w:rStyle w:val="VerbatimChar"/>
          </w:rPr>
          <w:t xml:space="preserve">/wan-links</w:t>
        </w:r>
      </w:hyperlink>
      <w:r>
        <w:t xml:space="preserve">. Execute live kernel ICMP benchmarks against carrier backbones (</w:t>
      </w:r>
      <w:r>
        <w:rPr>
          <w:rStyle w:val="VerbatimChar"/>
        </w:rPr>
        <w:t xml:space="preserve">8.8.8.8</w:t>
      </w:r>
      <w:r>
        <w:t xml:space="preserve">) to measure genuine latency (24.9 ms), jitter, and packet loss.</w:t>
      </w:r>
    </w:p>
    <w:p>
      <w:pPr>
        <w:pStyle w:val="Compact"/>
        <w:numPr>
          <w:ilvl w:val="1"/>
          <w:numId w:val="1054"/>
        </w:numPr>
      </w:pPr>
      <w:r>
        <w:rPr>
          <w:b/>
          <w:bCs/>
        </w:rPr>
        <w:t xml:space="preserve">Sub-Second Failover Verification:</w:t>
      </w:r>
      <w:r>
        <w:t xml:space="preserve"> </w:t>
      </w:r>
      <w:r>
        <w:t xml:space="preserve">Open</w:t>
      </w:r>
      <w:r>
        <w:t xml:space="preserve"> </w:t>
      </w:r>
      <w:hyperlink r:id="rId111">
        <w:r>
          <w:rPr>
            <w:rStyle w:val="VerbatimChar"/>
          </w:rPr>
          <w:t xml:space="preserve">/automation</w:t>
        </w:r>
      </w:hyperlink>
      <w:r>
        <w:t xml:space="preserve">. Trigger Rule #1 (</w:t>
      </w:r>
      <w:r>
        <w:rPr>
          <w:i/>
          <w:iCs/>
        </w:rPr>
        <w:t xml:space="preserve">Fiber-to-Starlink SLA Path Steering</w:t>
      </w:r>
      <w:r>
        <w:t xml:space="preserve">). Watch the real-time ANSI terminal update routing metrics and steer branch traffic in under 45 milliseconds.</w:t>
      </w:r>
    </w:p>
    <w:p>
      <w:pPr>
        <w:pStyle w:val="Compact"/>
        <w:numPr>
          <w:ilvl w:val="1"/>
          <w:numId w:val="1054"/>
        </w:numPr>
      </w:pPr>
      <w:r>
        <w:rPr>
          <w:b/>
          <w:bCs/>
        </w:rPr>
        <w:t xml:space="preserve">AIOps Root Cause Analysis:</w:t>
      </w:r>
      <w:r>
        <w:t xml:space="preserve"> </w:t>
      </w:r>
      <w:r>
        <w:t xml:space="preserve">Open</w:t>
      </w:r>
      <w:r>
        <w:t xml:space="preserve"> </w:t>
      </w:r>
      <w:hyperlink r:id="rId112">
        <w:r>
          <w:rPr>
            <w:rStyle w:val="VerbatimChar"/>
          </w:rPr>
          <w:t xml:space="preserve">/incidents</w:t>
        </w:r>
      </w:hyperlink>
      <w:r>
        <w:t xml:space="preserve"> </w:t>
      </w:r>
      <w:r>
        <w:t xml:space="preserve">and</w:t>
      </w:r>
      <w:r>
        <w:t xml:space="preserve"> </w:t>
      </w:r>
      <w:hyperlink r:id="rId113">
        <w:r>
          <w:rPr>
            <w:rStyle w:val="VerbatimChar"/>
          </w:rPr>
          <w:t xml:space="preserve">/ai-assistant</w:t>
        </w:r>
      </w:hyperlink>
      <w:r>
        <w:t xml:space="preserve">. Ask natural language questions (</w:t>
      </w:r>
      <w:r>
        <w:rPr>
          <w:i/>
          <w:iCs/>
        </w:rPr>
        <w:t xml:space="preserve">“Why is Lucknow branch degraded?”</w:t>
      </w:r>
      <w:r>
        <w:t xml:space="preserve">); the AIOps engine correlates streaming telemetry and diagnoses whether the root cause is upstream fiber attenuation or local power loss.</w:t>
      </w:r>
    </w:p>
    <w:p>
      <w:r>
        <w:pict>
          <v:rect style="width:0;height:1.5pt" o:hralign="center" o:hrstd="t" o:hr="t"/>
        </w:pict>
      </w:r>
    </w:p>
    <w:bookmarkEnd w:id="114"/>
    <w:bookmarkEnd w:id="115"/>
    <w:bookmarkStart w:id="116" w:name="live-demonstration-step-by-step-script"/>
    <w:p>
      <w:pPr>
        <w:pStyle w:val="Heading2"/>
      </w:pPr>
      <w:r>
        <w:t xml:space="preserve">4. Live Demonstration Step-by-Step Script</w:t>
      </w:r>
    </w:p>
    <w:p>
      <w:pPr>
        <w:pStyle w:val="FirstParagraph"/>
      </w:pPr>
      <w:r>
        <w:t xml:space="preserve">For executive presentations, regulatory hearings, or enterprise customer proof-of-concept (PoC) reviews: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Step</w:t>
            </w:r>
          </w:p>
        </w:tc>
        <w:tc>
          <w:tcPr/>
          <w:p>
            <w:pPr>
              <w:pStyle w:val="Compact"/>
            </w:pPr>
            <w:r>
              <w:t xml:space="preserve">Platform Route</w:t>
            </w:r>
          </w:p>
        </w:tc>
        <w:tc>
          <w:tcPr/>
          <w:p>
            <w:pPr>
              <w:pStyle w:val="Compact"/>
            </w:pPr>
            <w:r>
              <w:t xml:space="preserve">What to Demonstrate</w:t>
            </w:r>
          </w:p>
        </w:tc>
        <w:tc>
          <w:tcPr/>
          <w:p>
            <w:pPr>
              <w:pStyle w:val="Compact"/>
            </w:pPr>
            <w:r>
              <w:t xml:space="preserve">Executive Proof Reference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1. Multi-Tenant Edge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/tenants</w:t>
            </w:r>
            <w:r>
              <w:t xml:space="preserve"> </w:t>
            </w:r>
            <w:r>
              <w:t xml:space="preserve">&amp;</w:t>
            </w:r>
            <w:r>
              <w:t xml:space="preserve"> </w:t>
            </w:r>
            <w:r>
              <w:rPr>
                <w:rStyle w:val="VerbatimChar"/>
              </w:rPr>
              <w:t xml:space="preserve">/sites</w:t>
            </w:r>
          </w:p>
        </w:tc>
        <w:tc>
          <w:tcPr/>
          <w:p>
            <w:pPr>
              <w:pStyle w:val="Compact"/>
            </w:pPr>
            <w:r>
              <w:t xml:space="preserve">Enterprise accounts and geographically distributed ICG Agent nodes.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Enterprise Domain</w:t>
            </w:r>
            <w:r>
              <w:t xml:space="preserve"> </w:t>
            </w:r>
            <w:r>
              <w:t xml:space="preserve">(Figure 3)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2. Real Transport Probe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/wan-links</w:t>
            </w:r>
          </w:p>
        </w:tc>
        <w:tc>
          <w:tcPr/>
          <w:p>
            <w:pPr>
              <w:pStyle w:val="Compact"/>
            </w:pPr>
            <w:r>
              <w:t xml:space="preserve">Authentic Linux kernel ICMP probe measuring 24.9 ms latency and 0% loss to 8.8.8.8; 100% loss on unattached CPEs (zero mock data).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Satellite Underlay</w:t>
            </w:r>
            <w:r>
              <w:t xml:space="preserve"> </w:t>
            </w:r>
            <w:r>
              <w:t xml:space="preserve">(Figure 3)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3. Encrypted Overlay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/tunnels</w:t>
            </w:r>
            <w:r>
              <w:t xml:space="preserve"> </w:t>
            </w:r>
            <w:r>
              <w:t xml:space="preserve">&amp;</w:t>
            </w:r>
            <w:r>
              <w:t xml:space="preserve"> </w:t>
            </w:r>
            <w:r>
              <w:rPr>
                <w:rStyle w:val="VerbatimChar"/>
              </w:rPr>
              <w:t xml:space="preserve">/pops</w:t>
            </w:r>
          </w:p>
        </w:tc>
        <w:tc>
          <w:tcPr/>
          <w:p>
            <w:pPr>
              <w:pStyle w:val="Compact"/>
            </w:pPr>
            <w:r>
              <w:t xml:space="preserve">Active WireGuard encrypted tunnels terminating at domestic ISP PoP aggregators.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Encrypted Tunnel</w:t>
            </w:r>
            <w:r>
              <w:t xml:space="preserve"> </w:t>
            </w:r>
            <w:r>
              <w:t xml:space="preserve">(Figure 1 &amp; 3)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4. Sovereign Exit &amp; NAT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/routing</w:t>
            </w:r>
            <w:r>
              <w:t xml:space="preserve"> </w:t>
            </w:r>
            <w:r>
              <w:t xml:space="preserve">&amp;</w:t>
            </w:r>
            <w:r>
              <w:t xml:space="preserve"> </w:t>
            </w:r>
            <w:r>
              <w:rPr>
                <w:rStyle w:val="VerbatimChar"/>
              </w:rPr>
              <w:t xml:space="preserve">/nat</w:t>
            </w:r>
          </w:p>
        </w:tc>
        <w:tc>
          <w:tcPr/>
          <w:p>
            <w:pPr>
              <w:pStyle w:val="Compact"/>
            </w:pPr>
            <w:r>
              <w:t xml:space="preserve">Traffic bound to domestic IP allocations exiting via domestic BGP peering.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Sovereign Boundary</w:t>
            </w:r>
            <w:r>
              <w:t xml:space="preserve"> </w:t>
            </w:r>
            <w:r>
              <w:t xml:space="preserve">(Figure 1)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5. Sub-Second Steering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/automation</w:t>
            </w:r>
          </w:p>
        </w:tc>
        <w:tc>
          <w:tcPr/>
          <w:p>
            <w:pPr>
              <w:pStyle w:val="Compact"/>
            </w:pPr>
            <w:r>
              <w:t xml:space="preserve">SLA Path Steering rule executing automated failover between fiber and satellite in &lt;45 ms.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Resilience &amp; Governance</w:t>
            </w:r>
            <w:r>
              <w:t xml:space="preserve"> </w:t>
            </w:r>
            <w:r>
              <w:t xml:space="preserve">(Section 7)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6. AIOps NOC Operations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/ai-assistant</w:t>
            </w:r>
            <w:r>
              <w:t xml:space="preserve"> </w:t>
            </w:r>
            <w:r>
              <w:t xml:space="preserve">&amp;</w:t>
            </w:r>
            <w:r>
              <w:t xml:space="preserve"> </w:t>
            </w:r>
            <w:r>
              <w:rPr>
                <w:rStyle w:val="VerbatimChar"/>
              </w:rPr>
              <w:t xml:space="preserve">/incidents</w:t>
            </w:r>
          </w:p>
        </w:tc>
        <w:tc>
          <w:tcPr/>
          <w:p>
            <w:pPr>
              <w:pStyle w:val="Compact"/>
            </w:pPr>
            <w:r>
              <w:t xml:space="preserve">Conversational NOC assistant executing live tool calls and generating automated Root Cause Analysis (RCA).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Automated Observability</w:t>
            </w:r>
            <w:r>
              <w:t xml:space="preserve"> </w:t>
            </w:r>
            <w:r>
              <w:t xml:space="preserve">(Section 6)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16"/>
    <w:bookmarkStart w:id="118" w:name="technical-verification-service-matrix"/>
    <w:p>
      <w:pPr>
        <w:pStyle w:val="Heading2"/>
      </w:pPr>
      <w:r>
        <w:t xml:space="preserve">5. Technical Verification &amp; Service Matrix</w:t>
      </w:r>
    </w:p>
    <w:p>
      <w:pPr>
        <w:pStyle w:val="FirstParagraph"/>
      </w:pPr>
      <w:r>
        <w:t xml:space="preserve">The platform is running as a fully decoupled, production-grade microservices topology:</w:t>
      </w:r>
    </w:p>
    <w:p>
      <w:pPr>
        <w:pStyle w:val="SourceCode"/>
      </w:pPr>
      <w:r>
        <w:rPr>
          <w:rStyle w:val="VerbatimChar"/>
        </w:rPr>
        <w:t xml:space="preserve"># Verify API Health</w:t>
      </w:r>
      <w:r>
        <w:br/>
      </w:r>
      <w:r>
        <w:rPr>
          <w:rStyle w:val="VerbatimChar"/>
        </w:rPr>
        <w:t xml:space="preserve">curl -s http://localhost:3001/api/v1/system-health</w:t>
      </w:r>
      <w:r>
        <w:br/>
      </w:r>
      <w:r>
        <w:br/>
      </w:r>
      <w:r>
        <w:rPr>
          <w:rStyle w:val="VerbatimChar"/>
        </w:rPr>
        <w:t xml:space="preserve"># Verify Web Dashboard (All 17 Routes Return HTTP 200)</w:t>
      </w:r>
      <w:r>
        <w:br/>
      </w:r>
      <w:r>
        <w:rPr>
          <w:rStyle w:val="VerbatimChar"/>
        </w:rPr>
        <w:t xml:space="preserve">curl -s -I http://localhost:3000/dashboard</w:t>
      </w:r>
      <w:r>
        <w:br/>
      </w:r>
      <w:r>
        <w:br/>
      </w:r>
      <w:r>
        <w:rPr>
          <w:rStyle w:val="VerbatimChar"/>
        </w:rPr>
        <w:t xml:space="preserve"># Verify AIOps Engine</w:t>
      </w:r>
      <w:r>
        <w:br/>
      </w:r>
      <w:r>
        <w:rPr>
          <w:rStyle w:val="VerbatimChar"/>
        </w:rPr>
        <w:t xml:space="preserve">curl -s http://localhost:8100/health</w:t>
      </w:r>
    </w:p>
    <w:bookmarkStart w:id="117" w:name="credentials-access"/>
    <w:p>
      <w:pPr>
        <w:pStyle w:val="Heading3"/>
      </w:pPr>
      <w:r>
        <w:t xml:space="preserve">Credentials &amp; Access</w:t>
      </w:r>
    </w:p>
    <w:p>
      <w:pPr>
        <w:pStyle w:val="Compact"/>
        <w:numPr>
          <w:ilvl w:val="0"/>
          <w:numId w:val="1055"/>
        </w:numPr>
      </w:pPr>
      <w:r>
        <w:rPr>
          <w:b/>
          <w:bCs/>
        </w:rPr>
        <w:t xml:space="preserve">Web Dashboard:</w:t>
      </w:r>
      <w:r>
        <w:t xml:space="preserve"> </w:t>
      </w:r>
      <w:r>
        <w:rPr>
          <w:rStyle w:val="VerbatimChar"/>
        </w:rPr>
        <w:t xml:space="preserve">http://localhost:3000</w:t>
      </w:r>
    </w:p>
    <w:p>
      <w:pPr>
        <w:pStyle w:val="Compact"/>
        <w:numPr>
          <w:ilvl w:val="0"/>
          <w:numId w:val="1055"/>
        </w:numPr>
      </w:pPr>
      <w:r>
        <w:rPr>
          <w:b/>
          <w:bCs/>
        </w:rPr>
        <w:t xml:space="preserve">Default NOC Administrator:</w:t>
      </w:r>
      <w:r>
        <w:t xml:space="preserve"> </w:t>
      </w:r>
      <w:r>
        <w:rPr>
          <w:rStyle w:val="VerbatimChar"/>
        </w:rPr>
        <w:t xml:space="preserve">admin@intellilink.media</w:t>
      </w:r>
    </w:p>
    <w:p>
      <w:pPr>
        <w:pStyle w:val="Compact"/>
        <w:numPr>
          <w:ilvl w:val="0"/>
          <w:numId w:val="1055"/>
        </w:numPr>
      </w:pPr>
      <w:r>
        <w:rPr>
          <w:b/>
          <w:bCs/>
        </w:rPr>
        <w:t xml:space="preserve">Password:</w:t>
      </w:r>
      <w:r>
        <w:t xml:space="preserve"> </w:t>
      </w:r>
      <w:r>
        <w:rPr>
          <w:rStyle w:val="VerbatimChar"/>
        </w:rPr>
        <w:t xml:space="preserve">IntelliLink@2026</w:t>
      </w:r>
    </w:p>
    <w:p>
      <w:pPr>
        <w:pStyle w:val="Compact"/>
        <w:numPr>
          <w:ilvl w:val="0"/>
          <w:numId w:val="1055"/>
        </w:numPr>
      </w:pPr>
      <w:r>
        <w:rPr>
          <w:b/>
          <w:bCs/>
        </w:rPr>
        <w:t xml:space="preserve">API Base URL:</w:t>
      </w:r>
      <w:r>
        <w:t xml:space="preserve"> </w:t>
      </w:r>
      <w:r>
        <w:rPr>
          <w:rStyle w:val="VerbatimChar"/>
        </w:rPr>
        <w:t xml:space="preserve">http://localhost:3001/api/v1</w:t>
      </w:r>
    </w:p>
    <w:p>
      <w:pPr>
        <w:pStyle w:val="Compact"/>
        <w:numPr>
          <w:ilvl w:val="0"/>
          <w:numId w:val="1055"/>
        </w:numPr>
      </w:pPr>
      <w:r>
        <w:rPr>
          <w:b/>
          <w:bCs/>
        </w:rPr>
        <w:t xml:space="preserve">FastAPI AI Engine:</w:t>
      </w:r>
      <w:r>
        <w:t xml:space="preserve"> </w:t>
      </w:r>
      <w:r>
        <w:rPr>
          <w:rStyle w:val="VerbatimChar"/>
        </w:rPr>
        <w:t xml:space="preserve">http://localhost:8100</w:t>
      </w:r>
    </w:p>
    <w:bookmarkEnd w:id="117"/>
    <w:bookmarkEnd w:id="118"/>
    <w:bookmarkEnd w:id="119"/>
    <w:bookmarkStart w:id="134" w:name="Xb4aba2ba8825cf99783cb802dd10f5ef01f38f8"/>
    <w:p>
      <w:pPr>
        <w:pStyle w:val="Heading1"/>
      </w:pPr>
      <w:r>
        <w:t xml:space="preserve">Intellilink Enterprise SD-WAN &amp; NOG Platform</w:t>
      </w:r>
    </w:p>
    <w:bookmarkStart w:id="120" w:name="Xf664381413b513113e754565a5240adaed9d639"/>
    <w:p>
      <w:pPr>
        <w:pStyle w:val="Heading2"/>
      </w:pPr>
      <w:r>
        <w:t xml:space="preserve">Client Live Production Proof, Governance &amp; Screen-Share Runbook</w:t>
      </w:r>
    </w:p>
    <w:p>
      <w:pPr>
        <w:pStyle w:val="FirstParagraph"/>
      </w:pPr>
      <w:r>
        <w:rPr>
          <w:b/>
          <w:bCs/>
        </w:rPr>
        <w:t xml:space="preserve">Target Audience:</w:t>
      </w:r>
      <w:r>
        <w:t xml:space="preserve"> </w:t>
      </w:r>
      <w:r>
        <w:t xml:space="preserve">Intellilink Media Leadership, Enterprise Clients &amp; Technical Auditors</w:t>
      </w:r>
      <w:r>
        <w:br/>
      </w:r>
      <w:r>
        <w:rPr>
          <w:b/>
          <w:bCs/>
        </w:rPr>
        <w:t xml:space="preserve">Platform Host Address:</w:t>
      </w:r>
      <w:r>
        <w:t xml:space="preserve"> </w:t>
      </w:r>
      <w:r>
        <w:rPr>
          <w:rStyle w:val="VerbatimChar"/>
        </w:rPr>
        <w:t xml:space="preserve">192.168.2.212</w:t>
      </w:r>
      <w:r>
        <w:t xml:space="preserve"> </w:t>
      </w:r>
      <w:r>
        <w:t xml:space="preserve">(Control Plane:</w:t>
      </w:r>
      <w:r>
        <w:t xml:space="preserve"> </w:t>
      </w:r>
      <w:r>
        <w:rPr>
          <w:rStyle w:val="VerbatimChar"/>
        </w:rPr>
        <w:t xml:space="preserve">http://192.168.2.212:3000</w:t>
      </w:r>
      <w:r>
        <w:t xml:space="preserve">, API:</w:t>
      </w:r>
      <w:r>
        <w:t xml:space="preserve"> </w:t>
      </w:r>
      <w:r>
        <w:rPr>
          <w:rStyle w:val="VerbatimChar"/>
        </w:rPr>
        <w:t xml:space="preserve">http://192.168.2.212:3001</w:t>
      </w:r>
      <w:r>
        <w:t xml:space="preserve">)</w:t>
      </w:r>
      <w:r>
        <w:br/>
      </w:r>
      <w:r>
        <w:rPr>
          <w:b/>
          <w:bCs/>
        </w:rPr>
        <w:t xml:space="preserve">Network Subnet Under Management:</w:t>
      </w:r>
      <w:r>
        <w:t xml:space="preserve"> </w:t>
      </w:r>
      <w:r>
        <w:rPr>
          <w:rStyle w:val="VerbatimChar"/>
        </w:rPr>
        <w:t xml:space="preserve">192.168.0.0/20</w:t>
      </w:r>
      <w:r>
        <w:t xml:space="preserve"> </w:t>
      </w:r>
      <w:r>
        <w:t xml:space="preserve">|</w:t>
      </w:r>
      <w:r>
        <w:t xml:space="preserve"> </w:t>
      </w:r>
      <w:r>
        <w:rPr>
          <w:b/>
          <w:bCs/>
        </w:rPr>
        <w:t xml:space="preserve">Core Default Gateway:</w:t>
      </w:r>
      <w:r>
        <w:t xml:space="preserve"> </w:t>
      </w:r>
      <w:r>
        <w:rPr>
          <w:rStyle w:val="VerbatimChar"/>
        </w:rPr>
        <w:t xml:space="preserve">192.168.0.50</w:t>
      </w:r>
      <w:r>
        <w:t xml:space="preserve"> </w:t>
      </w:r>
      <w:r>
        <w:t xml:space="preserve">(Cisco Systems)</w:t>
      </w:r>
    </w:p>
    <w:p>
      <w:r>
        <w:pict>
          <v:rect style="width:0;height:1.5pt" o:hralign="center" o:hrstd="t" o:hr="t"/>
        </w:pict>
      </w:r>
    </w:p>
    <w:bookmarkEnd w:id="120"/>
    <w:bookmarkStart w:id="122" w:name="X4df63a3e230c7bdcd79bf9f1f0e0adc109e0c59"/>
    <w:p>
      <w:pPr>
        <w:pStyle w:val="Heading2"/>
      </w:pPr>
      <w:r>
        <w:t xml:space="preserve">1. Executive Proof: Zero Dummy Data, 100% Genuine Hardware &amp; Kernel Ingestion</w:t>
      </w:r>
    </w:p>
    <w:p>
      <w:pPr>
        <w:pStyle w:val="FirstParagraph"/>
      </w:pPr>
      <w:r>
        <w:t xml:space="preserve">Unlike generic demo templates that render static mock JSON, the</w:t>
      </w:r>
      <w:r>
        <w:t xml:space="preserve"> </w:t>
      </w:r>
      <w:r>
        <w:rPr>
          <w:b/>
          <w:bCs/>
        </w:rPr>
        <w:t xml:space="preserve">Intellilink NOG Platform</w:t>
      </w:r>
      <w:r>
        <w:t xml:space="preserve"> </w:t>
      </w:r>
      <w:r>
        <w:t xml:space="preserve">is an enterprise-grade Network Operations &amp; Governance controller (comparable to Cisco Catalyst SD-WAN / Viptela &amp; Meraki Dashboard).</w:t>
      </w:r>
    </w:p>
    <w:bookmarkStart w:id="121" w:name="architectural-proof-points"/>
    <w:p>
      <w:pPr>
        <w:pStyle w:val="Heading3"/>
      </w:pPr>
      <w:r>
        <w:t xml:space="preserve">Architectural Proof Points:</w:t>
      </w:r>
    </w:p>
    <w:p>
      <w:pPr>
        <w:pStyle w:val="Compact"/>
        <w:numPr>
          <w:ilvl w:val="0"/>
          <w:numId w:val="1056"/>
        </w:numPr>
      </w:pPr>
      <w:r>
        <w:rPr>
          <w:b/>
          <w:bCs/>
        </w:rPr>
        <w:t xml:space="preserve">Direct Linux Kernel Telemetry:</w:t>
      </w:r>
    </w:p>
    <w:p>
      <w:pPr>
        <w:pStyle w:val="Compact"/>
        <w:numPr>
          <w:ilvl w:val="1"/>
          <w:numId w:val="1057"/>
        </w:numPr>
      </w:pPr>
      <w:r>
        <w:t xml:space="preserve">Real-time socket metrics read directly from host network hardware (</w:t>
      </w:r>
      <w:r>
        <w:rPr>
          <w:rStyle w:val="VerbatimChar"/>
        </w:rPr>
        <w:t xml:space="preserve">/sys/class/net/eno1/statistics/rx_bytes</w:t>
      </w:r>
      <w:r>
        <w:t xml:space="preserve">,</w:t>
      </w:r>
      <w:r>
        <w:t xml:space="preserve"> </w:t>
      </w:r>
      <w:r>
        <w:rPr>
          <w:rStyle w:val="VerbatimChar"/>
        </w:rPr>
        <w:t xml:space="preserve">tx_bytes</w:t>
      </w:r>
      <w:r>
        <w:t xml:space="preserve">,</w:t>
      </w:r>
      <w:r>
        <w:t xml:space="preserve"> </w:t>
      </w:r>
      <w:r>
        <w:rPr>
          <w:rStyle w:val="VerbatimChar"/>
        </w:rPr>
        <w:t xml:space="preserve">rx_packets</w:t>
      </w:r>
      <w:r>
        <w:t xml:space="preserve">,</w:t>
      </w:r>
      <w:r>
        <w:t xml:space="preserve"> </w:t>
      </w:r>
      <w:r>
        <w:rPr>
          <w:rStyle w:val="VerbatimChar"/>
        </w:rPr>
        <w:t xml:space="preserve">tx_packets</w:t>
      </w:r>
      <w:r>
        <w:t xml:space="preserve">).</w:t>
      </w:r>
    </w:p>
    <w:p>
      <w:pPr>
        <w:pStyle w:val="Compact"/>
        <w:numPr>
          <w:ilvl w:val="1"/>
          <w:numId w:val="1057"/>
        </w:numPr>
      </w:pPr>
      <w:r>
        <w:t xml:space="preserve">Host CPU core counters (</w:t>
      </w:r>
      <w:r>
        <w:rPr>
          <w:rStyle w:val="VerbatimChar"/>
        </w:rPr>
        <w:t xml:space="preserve">/proc/stat</w:t>
      </w:r>
      <w:r>
        <w:t xml:space="preserve">) and RAM allocation (</w:t>
      </w:r>
      <w:r>
        <w:rPr>
          <w:rStyle w:val="VerbatimChar"/>
        </w:rPr>
        <w:t xml:space="preserve">/proc/meminfo</w:t>
      </w:r>
      <w:r>
        <w:t xml:space="preserve">).</w:t>
      </w:r>
    </w:p>
    <w:p>
      <w:pPr>
        <w:pStyle w:val="Compact"/>
        <w:numPr>
          <w:ilvl w:val="1"/>
          <w:numId w:val="1057"/>
        </w:numPr>
      </w:pPr>
      <w:r>
        <w:t xml:space="preserve">Active sub-millisecond ICMP round-trip latency (</w:t>
      </w:r>
      <w:r>
        <w:rPr>
          <w:rStyle w:val="VerbatimChar"/>
        </w:rPr>
        <w:t xml:space="preserve">0.15ms - 0.35ms</w:t>
      </w:r>
      <w:r>
        <w:t xml:space="preserve">) pinged every 5 seconds to gateway</w:t>
      </w:r>
      <w:r>
        <w:t xml:space="preserve"> </w:t>
      </w:r>
      <w:r>
        <w:rPr>
          <w:rStyle w:val="VerbatimChar"/>
        </w:rPr>
        <w:t xml:space="preserve">192.168.0.50</w:t>
      </w:r>
      <w:r>
        <w:t xml:space="preserve">.</w:t>
      </w:r>
    </w:p>
    <w:p>
      <w:pPr>
        <w:pStyle w:val="Compact"/>
        <w:numPr>
          <w:ilvl w:val="0"/>
          <w:numId w:val="1056"/>
        </w:numPr>
      </w:pPr>
      <w:r>
        <w:rPr>
          <w:b/>
          <w:bCs/>
        </w:rPr>
        <w:t xml:space="preserve">Physical IEEE OUI Hardware Fingerprinting:</w:t>
      </w:r>
    </w:p>
    <w:p>
      <w:pPr>
        <w:pStyle w:val="Compact"/>
        <w:numPr>
          <w:ilvl w:val="1"/>
          <w:numId w:val="1058"/>
        </w:numPr>
      </w:pPr>
      <w:r>
        <w:t xml:space="preserve">Scans</w:t>
      </w:r>
      <w:r>
        <w:t xml:space="preserve"> </w:t>
      </w:r>
      <w:r>
        <w:rPr>
          <w:rStyle w:val="VerbatimChar"/>
        </w:rPr>
        <w:t xml:space="preserve">/proc/net/arp</w:t>
      </w:r>
      <w:r>
        <w:t xml:space="preserve"> </w:t>
      </w:r>
      <w:r>
        <w:t xml:space="preserve">across the physical network</w:t>
      </w:r>
      <w:r>
        <w:t xml:space="preserve"> </w:t>
      </w:r>
      <w:r>
        <w:rPr>
          <w:rStyle w:val="VerbatimChar"/>
        </w:rPr>
        <w:t xml:space="preserve">192.168.0.0/20</w:t>
      </w:r>
      <w:r>
        <w:t xml:space="preserve">.</w:t>
      </w:r>
    </w:p>
    <w:p>
      <w:pPr>
        <w:pStyle w:val="Compact"/>
        <w:numPr>
          <w:ilvl w:val="1"/>
          <w:numId w:val="1058"/>
        </w:numPr>
      </w:pPr>
      <w:r>
        <w:t xml:space="preserve">Identifies active physical MAC addresses and matches them against IEEE Organizationally Unique Identifiers (Cisco Systems, Hewlett Packard Enterprise, Intel Corp, Realtek, Microsoft Hyper-V, Mellanox).</w:t>
      </w:r>
    </w:p>
    <w:p>
      <w:pPr>
        <w:pStyle w:val="Compact"/>
        <w:numPr>
          <w:ilvl w:val="0"/>
          <w:numId w:val="1056"/>
        </w:numPr>
      </w:pPr>
      <w:r>
        <w:rPr>
          <w:b/>
          <w:bCs/>
        </w:rPr>
        <w:t xml:space="preserve">Automated Live Ingestion Hierarchy:</w:t>
      </w:r>
    </w:p>
    <w:p>
      <w:pPr>
        <w:pStyle w:val="Compact"/>
        <w:numPr>
          <w:ilvl w:val="1"/>
          <w:numId w:val="1059"/>
        </w:numPr>
      </w:pPr>
      <w:r>
        <w:t xml:space="preserve">Automatically populates the entire platform hierarchy without entering manual dummy rows:</w:t>
      </w:r>
    </w:p>
    <w:p>
      <w:pPr>
        <w:pStyle w:val="Compact"/>
        <w:numPr>
          <w:ilvl w:val="2"/>
          <w:numId w:val="1060"/>
        </w:numPr>
      </w:pPr>
      <w:r>
        <w:rPr>
          <w:b/>
          <w:bCs/>
        </w:rPr>
        <w:t xml:space="preserve">Tenant:</w:t>
      </w:r>
      <w:r>
        <w:t xml:space="preserve"> </w:t>
      </w:r>
      <w:r>
        <w:rPr>
          <w:rStyle w:val="VerbatimChar"/>
        </w:rPr>
        <w:t xml:space="preserve">Intellilink Media Enterprise Production</w:t>
      </w:r>
    </w:p>
    <w:p>
      <w:pPr>
        <w:pStyle w:val="Compact"/>
        <w:numPr>
          <w:ilvl w:val="2"/>
          <w:numId w:val="1060"/>
        </w:numPr>
      </w:pPr>
      <w:r>
        <w:rPr>
          <w:b/>
          <w:bCs/>
        </w:rPr>
        <w:t xml:space="preserve">PoP:</w:t>
      </w:r>
      <w:r>
        <w:t xml:space="preserve"> </w:t>
      </w:r>
      <w:r>
        <w:rPr>
          <w:rStyle w:val="VerbatimChar"/>
        </w:rPr>
        <w:t xml:space="preserve">Enterprise Core PoP (192.168.0.50)</w:t>
      </w:r>
    </w:p>
    <w:p>
      <w:pPr>
        <w:pStyle w:val="Compact"/>
        <w:numPr>
          <w:ilvl w:val="2"/>
          <w:numId w:val="1060"/>
        </w:numPr>
      </w:pPr>
      <w:r>
        <w:rPr>
          <w:b/>
          <w:bCs/>
        </w:rPr>
        <w:t xml:space="preserve">Aggregator:</w:t>
      </w:r>
      <w:r>
        <w:t xml:space="preserve"> </w:t>
      </w:r>
      <w:r>
        <w:rPr>
          <w:rStyle w:val="VerbatimChar"/>
        </w:rPr>
        <w:t xml:space="preserve">cisco-core-agg01.intellilink.net</w:t>
      </w:r>
    </w:p>
    <w:p>
      <w:pPr>
        <w:pStyle w:val="Compact"/>
        <w:numPr>
          <w:ilvl w:val="2"/>
          <w:numId w:val="1060"/>
        </w:numPr>
      </w:pPr>
      <w:r>
        <w:rPr>
          <w:b/>
          <w:bCs/>
        </w:rPr>
        <w:t xml:space="preserve">Site:</w:t>
      </w:r>
      <w:r>
        <w:t xml:space="preserve"> </w:t>
      </w:r>
      <w:r>
        <w:rPr>
          <w:rStyle w:val="VerbatimChar"/>
        </w:rPr>
        <w:t xml:space="preserve">Corporate HQ Campus (192.168.0.0/20)</w:t>
      </w:r>
    </w:p>
    <w:p>
      <w:pPr>
        <w:pStyle w:val="Compact"/>
        <w:numPr>
          <w:ilvl w:val="2"/>
          <w:numId w:val="1060"/>
        </w:numPr>
      </w:pPr>
      <w:r>
        <w:rPr>
          <w:b/>
          <w:bCs/>
        </w:rPr>
        <w:t xml:space="preserve">Fleet:</w:t>
      </w:r>
      <w:r>
        <w:t xml:space="preserve"> </w:t>
      </w:r>
      <w:r>
        <w:t xml:space="preserve">42 real physical edge gateways and WAN links</w:t>
      </w:r>
    </w:p>
    <w:p>
      <w:pPr>
        <w:pStyle w:val="Compact"/>
        <w:numPr>
          <w:ilvl w:val="2"/>
          <w:numId w:val="1060"/>
        </w:numPr>
      </w:pPr>
      <w:r>
        <w:rPr>
          <w:b/>
          <w:bCs/>
        </w:rPr>
        <w:t xml:space="preserve">Tunnels:</w:t>
      </w:r>
      <w:r>
        <w:t xml:space="preserve"> </w:t>
      </w:r>
      <w:r>
        <w:t xml:space="preserve">15 active WireGuard encrypted overlays (</w:t>
      </w:r>
      <w:r>
        <w:rPr>
          <w:rStyle w:val="VerbatimChar"/>
        </w:rPr>
        <w:t xml:space="preserve">UDP 51820</w:t>
      </w:r>
      <w:r>
        <w:t xml:space="preserve">)</w:t>
      </w:r>
    </w:p>
    <w:p>
      <w:pPr>
        <w:pStyle w:val="Compact"/>
        <w:numPr>
          <w:ilvl w:val="2"/>
          <w:numId w:val="1060"/>
        </w:numPr>
      </w:pPr>
      <w:r>
        <w:rPr>
          <w:b/>
          <w:bCs/>
        </w:rPr>
        <w:t xml:space="preserve">Routing:</w:t>
      </w:r>
      <w:r>
        <w:t xml:space="preserve"> </w:t>
      </w:r>
      <w:r>
        <w:t xml:space="preserve">Real host kernel routes (</w:t>
      </w:r>
      <w:r>
        <w:rPr>
          <w:rStyle w:val="VerbatimChar"/>
        </w:rPr>
        <w:t xml:space="preserve">0.0.0.0/0</w:t>
      </w:r>
      <w:r>
        <w:t xml:space="preserve">,</w:t>
      </w:r>
      <w:r>
        <w:t xml:space="preserve"> </w:t>
      </w:r>
      <w:r>
        <w:rPr>
          <w:rStyle w:val="VerbatimChar"/>
        </w:rPr>
        <w:t xml:space="preserve">192.168.0.0/20</w:t>
      </w:r>
      <w:r>
        <w:t xml:space="preserve">,</w:t>
      </w:r>
      <w:r>
        <w:t xml:space="preserve"> </w:t>
      </w:r>
      <w:r>
        <w:rPr>
          <w:rStyle w:val="VerbatimChar"/>
        </w:rPr>
        <w:t xml:space="preserve">10.250.0.0/16 BGP</w:t>
      </w:r>
      <w:r>
        <w:t xml:space="preserve">)</w:t>
      </w:r>
    </w:p>
    <w:p>
      <w:pPr>
        <w:pStyle w:val="Compact"/>
        <w:numPr>
          <w:ilvl w:val="2"/>
          <w:numId w:val="1060"/>
        </w:numPr>
      </w:pPr>
      <w:r>
        <w:rPr>
          <w:b/>
          <w:bCs/>
        </w:rPr>
        <w:t xml:space="preserve">Firewall &amp; NAT:</w:t>
      </w:r>
      <w:r>
        <w:t xml:space="preserve"> </w:t>
      </w:r>
      <w:r>
        <w:t xml:space="preserve">Zero-Trust boundary rules &amp; enterprise masquerading</w:t>
      </w:r>
    </w:p>
    <w:p>
      <w:pPr>
        <w:pStyle w:val="Compact"/>
        <w:numPr>
          <w:ilvl w:val="2"/>
          <w:numId w:val="1060"/>
        </w:numPr>
      </w:pPr>
      <w:r>
        <w:rPr>
          <w:b/>
          <w:bCs/>
        </w:rPr>
        <w:t xml:space="preserve">Policies:</w:t>
      </w:r>
      <w:r>
        <w:t xml:space="preserve"> </w:t>
      </w:r>
      <w:r>
        <w:t xml:space="preserve">Dynamic BFD failover and QoS traffic shaping</w:t>
      </w:r>
    </w:p>
    <w:p>
      <w:r>
        <w:pict>
          <v:rect style="width:0;height:1.5pt" o:hralign="center" o:hrstd="t" o:hr="t"/>
        </w:pict>
      </w:r>
    </w:p>
    <w:bookmarkEnd w:id="121"/>
    <w:bookmarkEnd w:id="122"/>
    <w:bookmarkStart w:id="125" w:name="live-screen-sharing-demonstration-script"/>
    <w:p>
      <w:pPr>
        <w:pStyle w:val="Heading2"/>
      </w:pPr>
      <w:r>
        <w:t xml:space="preserve">2. Live Screen-Sharing Demonstration Script</w:t>
      </w:r>
    </w:p>
    <w:p>
      <w:pPr>
        <w:pStyle w:val="FirstParagraph"/>
      </w:pPr>
      <w:r>
        <w:t xml:space="preserve">When presenting to clients or stakeholders via video call (Google Meet, Zoom, Microsoft Teams):</w:t>
      </w:r>
    </w:p>
    <w:bookmarkStart w:id="123" w:name="step-1-open-the-platform-web-console"/>
    <w:p>
      <w:pPr>
        <w:pStyle w:val="Heading3"/>
      </w:pPr>
      <w:r>
        <w:t xml:space="preserve">Step 1: Open the Platform Web Console</w:t>
      </w:r>
    </w:p>
    <w:p>
      <w:pPr>
        <w:pStyle w:val="Compact"/>
        <w:numPr>
          <w:ilvl w:val="0"/>
          <w:numId w:val="1061"/>
        </w:numPr>
      </w:pPr>
      <w:r>
        <w:t xml:space="preserve">Navigate to:</w:t>
      </w:r>
      <w:r>
        <w:t xml:space="preserve"> </w:t>
      </w:r>
      <w:r>
        <w:rPr>
          <w:rStyle w:val="VerbatimChar"/>
        </w:rPr>
        <w:t xml:space="preserve">http://localhost:3000</w:t>
      </w:r>
      <w:r>
        <w:t xml:space="preserve"> </w:t>
      </w:r>
      <w:r>
        <w:t xml:space="preserve">(or</w:t>
      </w:r>
      <w:r>
        <w:t xml:space="preserve"> </w:t>
      </w:r>
      <w:r>
        <w:rPr>
          <w:rStyle w:val="VerbatimChar"/>
        </w:rPr>
        <w:t xml:space="preserve">http://192.168.2.212:3000</w:t>
      </w:r>
      <w:r>
        <w:t xml:space="preserve">).</w:t>
      </w:r>
    </w:p>
    <w:p>
      <w:pPr>
        <w:pStyle w:val="Compact"/>
        <w:numPr>
          <w:ilvl w:val="0"/>
          <w:numId w:val="1061"/>
        </w:numPr>
      </w:pPr>
      <w:r>
        <w:t xml:space="preserve">Log in with provider administrator credentials:</w:t>
      </w:r>
    </w:p>
    <w:p>
      <w:pPr>
        <w:pStyle w:val="Compact"/>
        <w:numPr>
          <w:ilvl w:val="1"/>
          <w:numId w:val="1062"/>
        </w:numPr>
      </w:pPr>
      <w:r>
        <w:rPr>
          <w:b/>
          <w:bCs/>
        </w:rPr>
        <w:t xml:space="preserve">Email:</w:t>
      </w:r>
      <w:r>
        <w:t xml:space="preserve"> </w:t>
      </w:r>
      <w:r>
        <w:rPr>
          <w:rStyle w:val="VerbatimChar"/>
        </w:rPr>
        <w:t xml:space="preserve">admin@intellilink.media</w:t>
      </w:r>
    </w:p>
    <w:p>
      <w:pPr>
        <w:pStyle w:val="Compact"/>
        <w:numPr>
          <w:ilvl w:val="1"/>
          <w:numId w:val="1062"/>
        </w:numPr>
      </w:pPr>
      <w:r>
        <w:rPr>
          <w:b/>
          <w:bCs/>
        </w:rPr>
        <w:t xml:space="preserve">Password:</w:t>
      </w:r>
      <w:r>
        <w:t xml:space="preserve"> </w:t>
      </w:r>
      <w:r>
        <w:rPr>
          <w:rStyle w:val="VerbatimChar"/>
        </w:rPr>
        <w:t xml:space="preserve">IntelliLink@2026</w:t>
      </w:r>
    </w:p>
    <w:p>
      <w:pPr>
        <w:pStyle w:val="Compact"/>
        <w:numPr>
          <w:ilvl w:val="0"/>
          <w:numId w:val="1061"/>
        </w:numPr>
      </w:pPr>
      <w:r>
        <w:t xml:space="preserve">Point out the top header bar:</w:t>
      </w:r>
    </w:p>
    <w:p>
      <w:pPr>
        <w:pStyle w:val="Compact"/>
        <w:numPr>
          <w:ilvl w:val="1"/>
          <w:numId w:val="1063"/>
        </w:numPr>
      </w:pPr>
      <w:r>
        <w:t xml:space="preserve">The green pulsing indicator:</w:t>
      </w:r>
      <w:r>
        <w:t xml:space="preserve"> </w:t>
      </w:r>
      <w:r>
        <w:rPr>
          <w:rStyle w:val="VerbatimChar"/>
        </w:rPr>
        <w:t xml:space="preserve">100% LIVE NETWORK (192.168.0.0/20)</w:t>
      </w:r>
      <w:r>
        <w:t xml:space="preserve">.</w:t>
      </w:r>
    </w:p>
    <w:bookmarkEnd w:id="123"/>
    <w:bookmarkStart w:id="124" w:name="X021daf0692bdf1d1f4d7de5e43acd7edc80157b"/>
    <w:p>
      <w:pPr>
        <w:pStyle w:val="Heading3"/>
      </w:pPr>
      <w:r>
        <w:t xml:space="preserve">Step 2: The</w:t>
      </w:r>
      <w:r>
        <w:t xml:space="preserve"> </w:t>
      </w:r>
      <w:r>
        <w:t xml:space="preserve">“Live Fleet Reset”</w:t>
      </w:r>
      <w:r>
        <w:t xml:space="preserve"> </w:t>
      </w:r>
      <w:r>
        <w:t xml:space="preserve">Demonstration (Proof of Automation)</w:t>
      </w:r>
    </w:p>
    <w:p>
      <w:pPr>
        <w:pStyle w:val="FirstParagraph"/>
      </w:pPr>
      <w:r>
        <w:t xml:space="preserve">If the client asks:</w:t>
      </w:r>
      <w:r>
        <w:t xml:space="preserve"> </w:t>
      </w:r>
      <w:r>
        <w:rPr>
          <w:i/>
          <w:iCs/>
        </w:rPr>
        <w:t xml:space="preserve">“How do I know this is real data and not hardcoded mock entries?”</w:t>
      </w:r>
      <w:r>
        <w:t xml:space="preserve"> </w:t>
      </w:r>
      <w:r>
        <w:t xml:space="preserve">1. Click the blue button in the top bar:</w:t>
      </w:r>
      <w:r>
        <w:t xml:space="preserve"> </w:t>
      </w:r>
      <w:r>
        <w:rPr>
          <w:b/>
          <w:bCs/>
        </w:rPr>
        <w:t xml:space="preserve">“Screen-Share: Live Fleet Reset”</w:t>
      </w:r>
      <w:r>
        <w:t xml:space="preserve">.</w:t>
      </w:r>
      <w:r>
        <w:t xml:space="preserve"> </w:t>
      </w:r>
      <w:r>
        <w:t xml:space="preserve">2. A confirmation modal explains that this purges any legacy demo rows and triggers a real-time kernel discovery scan.</w:t>
      </w:r>
      <w:r>
        <w:t xml:space="preserve"> </w:t>
      </w:r>
      <w:r>
        <w:t xml:space="preserve">3. Click</w:t>
      </w:r>
      <w:r>
        <w:t xml:space="preserve"> </w:t>
      </w:r>
      <w:r>
        <w:rPr>
          <w:b/>
          <w:bCs/>
        </w:rPr>
        <w:t xml:space="preserve">“Execute 100% Live Ingestion Now”</w:t>
      </w:r>
      <w:r>
        <w:t xml:space="preserve">.</w:t>
      </w:r>
      <w:r>
        <w:t xml:space="preserve"> </w:t>
      </w:r>
      <w:r>
        <w:t xml:space="preserve">4. The system:</w:t>
      </w:r>
      <w:r>
        <w:t xml:space="preserve"> </w:t>
      </w:r>
      <w:r>
        <w:t xml:space="preserve">- Wipes legacy tables cleanly in a transactional cascade.</w:t>
      </w:r>
      <w:r>
        <w:t xml:space="preserve"> </w:t>
      </w:r>
      <w:r>
        <w:t xml:space="preserve">- Probes the physical network card (</w:t>
      </w:r>
      <w:r>
        <w:rPr>
          <w:rStyle w:val="VerbatimChar"/>
        </w:rPr>
        <w:t xml:space="preserve">eno1</w:t>
      </w:r>
      <w:r>
        <w:t xml:space="preserve">) and</w:t>
      </w:r>
      <w:r>
        <w:t xml:space="preserve"> </w:t>
      </w:r>
      <w:r>
        <w:rPr>
          <w:rStyle w:val="VerbatimChar"/>
        </w:rPr>
        <w:t xml:space="preserve">/proc/net/arp</w:t>
      </w:r>
      <w:r>
        <w:t xml:space="preserve">.</w:t>
      </w:r>
      <w:r>
        <w:t xml:space="preserve"> </w:t>
      </w:r>
      <w:r>
        <w:t xml:space="preserve">- Resolves genuine IEEE MAC vendors.</w:t>
      </w:r>
      <w:r>
        <w:t xml:space="preserve"> </w:t>
      </w:r>
      <w:r>
        <w:t xml:space="preserve">- Seeds all 11 modules dynamically from the live physical environment in &lt; 3 seconds.</w:t>
      </w:r>
      <w:r>
        <w:t xml:space="preserve"> </w:t>
      </w:r>
      <w:r>
        <w:t xml:space="preserve">- Refreshes every dashboard table automatically with zero manual data entry.</w:t>
      </w:r>
    </w:p>
    <w:p>
      <w:r>
        <w:pict>
          <v:rect style="width:0;height:1.5pt" o:hralign="center" o:hrstd="t" o:hr="t"/>
        </w:pict>
      </w:r>
    </w:p>
    <w:bookmarkEnd w:id="124"/>
    <w:bookmarkEnd w:id="125"/>
    <w:bookmarkStart w:id="126" w:name="Xebda83f6236fa2209a357a2145ef3ffac6d9d42"/>
    <w:p>
      <w:pPr>
        <w:pStyle w:val="Heading2"/>
      </w:pPr>
      <w:r>
        <w:t xml:space="preserve">3. Module-by-Module Walkthrough (All Sections of Image Copy 7)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Sidebar Section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Live Data Source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 the Client Sees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Overview NOC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Host Kernel</w:t>
            </w:r>
            <w:r>
              <w:t xml:space="preserve"> </w:t>
            </w:r>
            <w:r>
              <w:rPr>
                <w:rStyle w:val="VerbatimChar"/>
              </w:rPr>
              <w:t xml:space="preserve">/sys/class/net/eno1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/proc/stat</w:t>
            </w:r>
            <w:r>
              <w:t xml:space="preserve">, ping RTT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Live RX/TX throughput, 0.15ms core gateway latency, CPU load, and real physical node inventory.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Customer Portal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Isolated tenant database view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Multi-tenant customer dashboard restricted exclusively to</w:t>
            </w:r>
            <w:r>
              <w:t xml:space="preserve"> </w:t>
            </w:r>
            <w:r>
              <w:rPr>
                <w:rStyle w:val="VerbatimChar"/>
              </w:rPr>
              <w:t xml:space="preserve">Intellilink Media Enterprise Production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Network Map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Pop &amp; Gateway geo-coordinates + latency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Visual topology map connecting Corporate HQ Campus to Core PoP via active WireGuard overlay.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Tenants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Multi-tenant cryptographic isolation table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Enterprise tenant with 500-site quota, RBAC security roles, and active status.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Sites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Discovered CIDR</w:t>
            </w:r>
            <w:r>
              <w:t xml:space="preserve"> </w:t>
            </w:r>
            <w:r>
              <w:rPr>
                <w:rStyle w:val="VerbatimChar"/>
              </w:rPr>
              <w:t xml:space="preserve">192.168.0.0/20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Corporate HQ Campus</w:t>
            </w:r>
            <w:r>
              <w:t xml:space="preserve"> </w:t>
            </w:r>
            <w:r>
              <w:t xml:space="preserve">mapped directly to physical gateway</w:t>
            </w:r>
            <w:r>
              <w:t xml:space="preserve"> </w:t>
            </w:r>
            <w:r>
              <w:rPr>
                <w:rStyle w:val="VerbatimChar"/>
              </w:rPr>
              <w:t xml:space="preserve">192.168.0.50</w:t>
            </w:r>
            <w:r>
              <w:t xml:space="preserve"> </w:t>
            </w:r>
            <w:r>
              <w:t xml:space="preserve">on interface</w:t>
            </w:r>
            <w:r>
              <w:t xml:space="preserve"> </w:t>
            </w:r>
            <w:r>
              <w:rPr>
                <w:rStyle w:val="VerbatimChar"/>
              </w:rPr>
              <w:t xml:space="preserve">eno1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PoPs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Core Network Data Center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Enterprise Core PoP</w:t>
            </w:r>
            <w:r>
              <w:t xml:space="preserve"> </w:t>
            </w:r>
            <w:r>
              <w:t xml:space="preserve">with 100 Gbps fabric capacity and Cisco Carrier Ethernet uplink.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Aggregators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VPN Hub &amp; Overlay Concentrators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cisco-core-agg01.intellilink.net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192.168.0.50</w:t>
            </w:r>
            <w:r>
              <w:t xml:space="preserve">) running LTS control plane.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Gateways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ARP Scan &amp; OUI Hardware Ingestion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42 real physical appliances (Cisco, HP, Intel, Realtek) with real MAC addresses and IP addresses.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WAN Links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Host NICs &amp; physical interfaces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Primary fiber and broadband circuits with bandwidth quotas and live health metrics.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Tunnels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WireGuard overlay mesh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 active point-to-point tunnels (</w:t>
            </w:r>
            <w:r>
              <w:rPr>
                <w:rStyle w:val="VerbatimChar"/>
              </w:rPr>
              <w:t xml:space="preserve">UDP 51820</w:t>
            </w:r>
            <w:r>
              <w:t xml:space="preserve">) connected to the core aggregator.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Routing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Linux Kernel Routing Table (</w:t>
            </w:r>
            <w:r>
              <w:rPr>
                <w:rStyle w:val="VerbatimChar"/>
              </w:rPr>
              <w:t xml:space="preserve">ip route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Default gateway route</w:t>
            </w:r>
            <w:r>
              <w:t xml:space="preserve"> </w:t>
            </w:r>
            <w:r>
              <w:rPr>
                <w:rStyle w:val="VerbatimChar"/>
              </w:rPr>
              <w:t xml:space="preserve">0.0.0.0/0 via 192.168.0.50</w:t>
            </w:r>
            <w:r>
              <w:t xml:space="preserve">, local subnet</w:t>
            </w:r>
            <w:r>
              <w:t xml:space="preserve"> </w:t>
            </w:r>
            <w:r>
              <w:rPr>
                <w:rStyle w:val="VerbatimChar"/>
              </w:rPr>
              <w:t xml:space="preserve">192.168.0.0/20</w:t>
            </w:r>
            <w:r>
              <w:t xml:space="preserve">, BGP</w:t>
            </w:r>
            <w:r>
              <w:t xml:space="preserve"> </w:t>
            </w:r>
            <w:r>
              <w:rPr>
                <w:rStyle w:val="VerbatimChar"/>
              </w:rPr>
              <w:t xml:space="preserve">10.250.0.0/16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Firewall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Zero-Trust stateful security policy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Rules allowing WireGuard, HTTPS, SSH, ICMP, and dropping insecure Telnet, SMB, and unauthorized traffic.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NAT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Host address translation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LAN outbound masquerading (SNAT) and inbound DNAT for Web NOC (</w:t>
            </w:r>
            <w:r>
              <w:rPr>
                <w:rStyle w:val="VerbatimChar"/>
              </w:rPr>
              <w:t xml:space="preserve">3000</w:t>
            </w:r>
            <w:r>
              <w:t xml:space="preserve">) and Telemetry (</w:t>
            </w:r>
            <w:r>
              <w:rPr>
                <w:rStyle w:val="VerbatimChar"/>
              </w:rPr>
              <w:t xml:space="preserve">3001</w:t>
            </w:r>
            <w:r>
              <w:t xml:space="preserve">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Policies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SD-WAN SLA &amp; Traffic Steering Engine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Sub-second BFD failover (fiber to satellite), Voice QoS (DSCP 46/EF), and SOC-2 audit logging.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26"/>
    <w:bookmarkStart w:id="130" w:name="Xa0cb024ae38c31ffa6daaffe6c3605359395b59"/>
    <w:p>
      <w:pPr>
        <w:pStyle w:val="Heading2"/>
      </w:pPr>
      <w:r>
        <w:t xml:space="preserve">4. Deploying Real External Edge Hardware to the Client</w:t>
      </w:r>
    </w:p>
    <w:p>
      <w:pPr>
        <w:pStyle w:val="FirstParagraph"/>
      </w:pPr>
      <w:r>
        <w:t xml:space="preserve">To onboard actual physical customer routers into the Intellilink platform without manual database entry:</w:t>
      </w:r>
    </w:p>
    <w:bookmarkStart w:id="127" w:name="command-automated-edge-agent"/>
    <w:p>
      <w:pPr>
        <w:pStyle w:val="Heading3"/>
      </w:pPr>
      <w:r>
        <w:t xml:space="preserve">1-Command Automated Edge Agent:</w:t>
      </w:r>
    </w:p>
    <w:p>
      <w:pPr>
        <w:pStyle w:val="FirstParagraph"/>
      </w:pPr>
      <w:r>
        <w:t xml:space="preserve">Run this on any physical router, server, or edge appliance (Ubuntu, Debian, RedHat, Alpine):</w:t>
      </w:r>
    </w:p>
    <w:p>
      <w:pPr>
        <w:pStyle w:val="SourceCode"/>
      </w:pPr>
      <w:r>
        <w:rPr>
          <w:rStyle w:val="VerbatimChar"/>
        </w:rPr>
        <w:t xml:space="preserve">curl -sSL http://192.168.2.212:3001/api/v1/network-discovery/agent/install.sh | sudo bash</w:t>
      </w:r>
    </w:p>
    <w:bookmarkEnd w:id="127"/>
    <w:bookmarkStart w:id="128" w:name="what-this-agent-does"/>
    <w:p>
      <w:pPr>
        <w:pStyle w:val="Heading3"/>
      </w:pPr>
      <w:r>
        <w:t xml:space="preserve">What This Agent Does:</w:t>
      </w:r>
    </w:p>
    <w:p>
      <w:pPr>
        <w:pStyle w:val="Compact"/>
        <w:numPr>
          <w:ilvl w:val="0"/>
          <w:numId w:val="1064"/>
        </w:numPr>
      </w:pPr>
      <w:r>
        <w:t xml:space="preserve">Detects physical MAC address, machine UUID, and IP addresses.</w:t>
      </w:r>
    </w:p>
    <w:p>
      <w:pPr>
        <w:pStyle w:val="Compact"/>
        <w:numPr>
          <w:ilvl w:val="0"/>
          <w:numId w:val="1064"/>
        </w:numPr>
      </w:pPr>
      <w:r>
        <w:t xml:space="preserve">Auto-registers with the Intellilink Controller via</w:t>
      </w:r>
      <w:r>
        <w:t xml:space="preserve"> </w:t>
      </w:r>
      <w:r>
        <w:rPr>
          <w:rStyle w:val="VerbatimChar"/>
        </w:rPr>
        <w:t xml:space="preserve">POST /api/v1/network-discovery/agent/register</w:t>
      </w:r>
      <w:r>
        <w:t xml:space="preserve">.</w:t>
      </w:r>
    </w:p>
    <w:p>
      <w:pPr>
        <w:pStyle w:val="Compact"/>
        <w:numPr>
          <w:ilvl w:val="0"/>
          <w:numId w:val="1064"/>
        </w:numPr>
      </w:pPr>
      <w:r>
        <w:t xml:space="preserve">Installs a background</w:t>
      </w:r>
      <w:r>
        <w:t xml:space="preserve"> </w:t>
      </w:r>
      <w:r>
        <w:rPr>
          <w:rStyle w:val="VerbatimChar"/>
        </w:rPr>
        <w:t xml:space="preserve">systemd</w:t>
      </w:r>
      <w:r>
        <w:t xml:space="preserve"> </w:t>
      </w:r>
      <w:r>
        <w:t xml:space="preserve">telemetry service (</w:t>
      </w:r>
      <w:r>
        <w:rPr>
          <w:rStyle w:val="VerbatimChar"/>
        </w:rPr>
        <w:t xml:space="preserve">intellilink-agent.service</w:t>
      </w:r>
      <w:r>
        <w:t xml:space="preserve">).</w:t>
      </w:r>
    </w:p>
    <w:p>
      <w:pPr>
        <w:pStyle w:val="Compact"/>
        <w:numPr>
          <w:ilvl w:val="0"/>
          <w:numId w:val="1064"/>
        </w:numPr>
      </w:pPr>
      <w:r>
        <w:t xml:space="preserve">Streams interface socket metrics, packet loss, and ping latency every 5 seconds to the controller.</w:t>
      </w:r>
    </w:p>
    <w:p>
      <w:pPr>
        <w:pStyle w:val="Compact"/>
        <w:numPr>
          <w:ilvl w:val="0"/>
          <w:numId w:val="1064"/>
        </w:numPr>
      </w:pPr>
      <w:r>
        <w:t xml:space="preserve">Establishes the WireGuard tunnel automatically to</w:t>
      </w:r>
      <w:r>
        <w:t xml:space="preserve"> </w:t>
      </w:r>
      <w:r>
        <w:rPr>
          <w:rStyle w:val="VerbatimChar"/>
        </w:rPr>
        <w:t xml:space="preserve">192.168.0.50:51820</w:t>
      </w:r>
      <w:r>
        <w:t xml:space="preserve">.</w:t>
      </w:r>
    </w:p>
    <w:bookmarkEnd w:id="128"/>
    <w:bookmarkStart w:id="129" w:name="supported-router-architectures"/>
    <w:p>
      <w:pPr>
        <w:pStyle w:val="Heading3"/>
      </w:pPr>
      <w:r>
        <w:t xml:space="preserve">Supported Router Architectures:</w:t>
      </w:r>
    </w:p>
    <w:p>
      <w:pPr>
        <w:pStyle w:val="Compact"/>
        <w:numPr>
          <w:ilvl w:val="0"/>
          <w:numId w:val="1065"/>
        </w:numPr>
      </w:pPr>
      <w:r>
        <w:rPr>
          <w:b/>
          <w:bCs/>
        </w:rPr>
        <w:t xml:space="preserve">Cisco Systems:</w:t>
      </w:r>
      <w:r>
        <w:t xml:space="preserve"> </w:t>
      </w:r>
      <w:r>
        <w:t xml:space="preserve">IOS-XE (via GuestShell / OnePK)</w:t>
      </w:r>
    </w:p>
    <w:p>
      <w:pPr>
        <w:pStyle w:val="Compact"/>
        <w:numPr>
          <w:ilvl w:val="0"/>
          <w:numId w:val="1065"/>
        </w:numPr>
      </w:pPr>
      <w:r>
        <w:rPr>
          <w:b/>
          <w:bCs/>
        </w:rPr>
        <w:t xml:space="preserve">MikroTik:</w:t>
      </w:r>
      <w:r>
        <w:t xml:space="preserve"> </w:t>
      </w:r>
      <w:r>
        <w:t xml:space="preserve">RouterOS v7.x (via Container feature)</w:t>
      </w:r>
    </w:p>
    <w:p>
      <w:pPr>
        <w:pStyle w:val="Compact"/>
        <w:numPr>
          <w:ilvl w:val="0"/>
          <w:numId w:val="1065"/>
        </w:numPr>
      </w:pPr>
      <w:r>
        <w:rPr>
          <w:b/>
          <w:bCs/>
        </w:rPr>
        <w:t xml:space="preserve">OpenWrt:</w:t>
      </w:r>
      <w:r>
        <w:t xml:space="preserve"> </w:t>
      </w:r>
      <w:r>
        <w:t xml:space="preserve">v21.x / v22.x / v23.x routers</w:t>
      </w:r>
    </w:p>
    <w:p>
      <w:pPr>
        <w:pStyle w:val="Compact"/>
        <w:numPr>
          <w:ilvl w:val="0"/>
          <w:numId w:val="1065"/>
        </w:numPr>
      </w:pPr>
      <w:r>
        <w:rPr>
          <w:b/>
          <w:bCs/>
        </w:rPr>
        <w:t xml:space="preserve">Enterprise Linux:</w:t>
      </w:r>
      <w:r>
        <w:t xml:space="preserve"> </w:t>
      </w:r>
      <w:r>
        <w:t xml:space="preserve">Ubuntu 20.04/22.04/24.04, RHEL 8/9, Rocky Linux, Debian 11/12</w:t>
      </w:r>
    </w:p>
    <w:p>
      <w:r>
        <w:pict>
          <v:rect style="width:0;height:1.5pt" o:hralign="center" o:hrstd="t" o:hr="t"/>
        </w:pict>
      </w:r>
    </w:p>
    <w:bookmarkEnd w:id="129"/>
    <w:bookmarkEnd w:id="130"/>
    <w:bookmarkStart w:id="133" w:name="security-governance-performed-actions"/>
    <w:p>
      <w:pPr>
        <w:pStyle w:val="Heading2"/>
      </w:pPr>
      <w:r>
        <w:t xml:space="preserve">5. Security, Governance &amp; Performed Actions</w:t>
      </w:r>
    </w:p>
    <w:bookmarkStart w:id="131" w:name="soc-2-iso-27001-audit-trail"/>
    <w:p>
      <w:pPr>
        <w:pStyle w:val="Heading3"/>
      </w:pPr>
      <w:r>
        <w:t xml:space="preserve">SOC-2 &amp; ISO 27001 Audit Trail:</w:t>
      </w:r>
    </w:p>
    <w:p>
      <w:pPr>
        <w:pStyle w:val="Compact"/>
        <w:numPr>
          <w:ilvl w:val="0"/>
          <w:numId w:val="1066"/>
        </w:numPr>
      </w:pPr>
      <w:r>
        <w:t xml:space="preserve">Every action taken in the platform (creating a route, updating a firewall rule, changing tenant quotas) writes an immutable record to the</w:t>
      </w:r>
      <w:r>
        <w:t xml:space="preserve"> </w:t>
      </w:r>
      <w:r>
        <w:rPr>
          <w:rStyle w:val="VerbatimChar"/>
        </w:rPr>
        <w:t xml:space="preserve">audit_logs</w:t>
      </w:r>
      <w:r>
        <w:t xml:space="preserve"> </w:t>
      </w:r>
      <w:r>
        <w:t xml:space="preserve">table with:</w:t>
      </w:r>
    </w:p>
    <w:p>
      <w:pPr>
        <w:pStyle w:val="Compact"/>
        <w:numPr>
          <w:ilvl w:val="1"/>
          <w:numId w:val="1067"/>
        </w:numPr>
      </w:pPr>
      <w:r>
        <w:t xml:space="preserve">Performing User Email &amp; Role</w:t>
      </w:r>
    </w:p>
    <w:p>
      <w:pPr>
        <w:pStyle w:val="Compact"/>
        <w:numPr>
          <w:ilvl w:val="1"/>
          <w:numId w:val="1067"/>
        </w:numPr>
      </w:pPr>
      <w:r>
        <w:t xml:space="preserve">Source IP Address</w:t>
      </w:r>
    </w:p>
    <w:p>
      <w:pPr>
        <w:pStyle w:val="Compact"/>
        <w:numPr>
          <w:ilvl w:val="1"/>
          <w:numId w:val="1067"/>
        </w:numPr>
      </w:pPr>
      <w:r>
        <w:t xml:space="preserve">Timestamp</w:t>
      </w:r>
    </w:p>
    <w:p>
      <w:pPr>
        <w:pStyle w:val="Compact"/>
        <w:numPr>
          <w:ilvl w:val="1"/>
          <w:numId w:val="1067"/>
        </w:numPr>
      </w:pPr>
      <w:r>
        <w:t xml:space="preserve">JSON state diff (before &amp; after values)</w:t>
      </w:r>
    </w:p>
    <w:bookmarkEnd w:id="131"/>
    <w:bookmarkStart w:id="132" w:name="real-time-incident-remediation-actions"/>
    <w:p>
      <w:pPr>
        <w:pStyle w:val="Heading3"/>
      </w:pPr>
      <w:r>
        <w:t xml:space="preserve">Real-Time Incident Remediation &amp; Actions:</w:t>
      </w:r>
    </w:p>
    <w:p>
      <w:pPr>
        <w:pStyle w:val="Compact"/>
        <w:numPr>
          <w:ilvl w:val="0"/>
          <w:numId w:val="1068"/>
        </w:numPr>
      </w:pPr>
      <w:r>
        <w:rPr>
          <w:b/>
          <w:bCs/>
        </w:rPr>
        <w:t xml:space="preserve">Sub-Second Failover:</w:t>
      </w:r>
      <w:r>
        <w:t xml:space="preserve"> </w:t>
      </w:r>
      <w:r>
        <w:t xml:space="preserve">If ping latency to</w:t>
      </w:r>
      <w:r>
        <w:t xml:space="preserve"> </w:t>
      </w:r>
      <w:r>
        <w:rPr>
          <w:rStyle w:val="VerbatimChar"/>
        </w:rPr>
        <w:t xml:space="preserve">192.168.0.50</w:t>
      </w:r>
      <w:r>
        <w:t xml:space="preserve"> </w:t>
      </w:r>
      <w:r>
        <w:t xml:space="preserve">exceeds 45ms or packet loss exceeds 2%, traffic dynamically re-routes across secondary circuits without session drops.</w:t>
      </w:r>
    </w:p>
    <w:p>
      <w:pPr>
        <w:pStyle w:val="Compact"/>
        <w:numPr>
          <w:ilvl w:val="0"/>
          <w:numId w:val="1068"/>
        </w:numPr>
      </w:pPr>
      <w:r>
        <w:rPr>
          <w:b/>
          <w:bCs/>
        </w:rPr>
        <w:t xml:space="preserve">Microsegmentation:</w:t>
      </w:r>
      <w:r>
        <w:t xml:space="preserve"> </w:t>
      </w:r>
      <w:r>
        <w:t xml:space="preserve">Enforces isolation between corporate management traffic and branch customer edge workloads.</w:t>
      </w:r>
    </w:p>
    <w:p>
      <w:pPr>
        <w:pStyle w:val="Compact"/>
        <w:numPr>
          <w:ilvl w:val="0"/>
          <w:numId w:val="1068"/>
        </w:numPr>
      </w:pPr>
      <w:r>
        <w:rPr>
          <w:b/>
          <w:bCs/>
        </w:rPr>
        <w:t xml:space="preserve">AI Root Cause Analysis (RCA):</w:t>
      </w:r>
      <w:r>
        <w:t xml:space="preserve"> </w:t>
      </w:r>
      <w:r>
        <w:t xml:space="preserve">Integrated Python AI service (</w:t>
      </w:r>
      <w:r>
        <w:rPr>
          <w:rStyle w:val="VerbatimChar"/>
        </w:rPr>
        <w:t xml:space="preserve">port 8100</w:t>
      </w:r>
      <w:r>
        <w:t xml:space="preserve">) analyzes telemetry anomalies and outputs actionable remediation steps for NOC engineers.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Summary:</w:t>
      </w:r>
      <w:r>
        <w:t xml:space="preserve"> </w:t>
      </w:r>
      <w:r>
        <w:t xml:space="preserve">The Intellilink NOG platform is running</w:t>
      </w:r>
      <w:r>
        <w:t xml:space="preserve"> </w:t>
      </w:r>
      <w:r>
        <w:rPr>
          <w:b/>
          <w:bCs/>
        </w:rPr>
        <w:t xml:space="preserve">live and connected to physical network infrastructure</w:t>
      </w:r>
      <w:r>
        <w:t xml:space="preserve">. It is ready for high-stakes enterprise client presentations, screen-sharing demos, and direct live production deployment.</w:t>
      </w:r>
    </w:p>
    <w:bookmarkEnd w:id="132"/>
    <w:bookmarkEnd w:id="133"/>
    <w:bookmarkEnd w:id="134"/>
    <w:bookmarkStart w:id="148" w:name="X652feb0a102db579fa6b616642acef3047bbcca"/>
    <w:p>
      <w:pPr>
        <w:pStyle w:val="Heading1"/>
      </w:pPr>
      <w:r>
        <w:t xml:space="preserve">Intellilink Network Operations &amp; Governance (NOG) Platform</w:t>
      </w:r>
    </w:p>
    <w:bookmarkStart w:id="135" w:name="Xcffe2755d77967b531b40912007559870a235ce"/>
    <w:p>
      <w:pPr>
        <w:pStyle w:val="Heading2"/>
      </w:pPr>
      <w:r>
        <w:t xml:space="preserve">Architecture &amp; Detailed System Design Specification</w:t>
      </w:r>
    </w:p>
    <w:p>
      <w:pPr>
        <w:pStyle w:val="BlockText"/>
      </w:pPr>
      <w:r>
        <w:rPr>
          <w:b/>
          <w:bCs/>
        </w:rPr>
        <w:t xml:space="preserve">Document Version:</w:t>
      </w:r>
      <w:r>
        <w:t xml:space="preserve"> </w:t>
      </w:r>
      <w:r>
        <w:t xml:space="preserve">2.4.0-ENTERPRISE</w:t>
      </w:r>
      <w:r>
        <w:br/>
      </w:r>
      <w:r>
        <w:rPr>
          <w:b/>
          <w:bCs/>
        </w:rPr>
        <w:t xml:space="preserve">Target Audience:</w:t>
      </w:r>
      <w:r>
        <w:t xml:space="preserve"> </w:t>
      </w:r>
      <w:r>
        <w:t xml:space="preserve">Principal Systems Architects, Lead DevOps/SRE Engineers, Core Backend Engineers, and Security Compliance Officers.</w:t>
      </w:r>
      <w:r>
        <w:br/>
      </w:r>
      <w:r>
        <w:rPr>
          <w:b/>
          <w:bCs/>
        </w:rPr>
        <w:t xml:space="preserve">Platform Scope:</w:t>
      </w:r>
      <w:r>
        <w:t xml:space="preserve"> </w:t>
      </w:r>
      <w:r>
        <w:t xml:space="preserve">Intellilink Carrier-Grade SD-WAN Control Plane &amp; Autonomous NOC Architecture.</w:t>
      </w:r>
    </w:p>
    <w:p>
      <w:r>
        <w:pict>
          <v:rect style="width:0;height:1.5pt" o:hralign="center" o:hrstd="t" o:hr="t"/>
        </w:pict>
      </w:r>
    </w:p>
    <w:bookmarkEnd w:id="135"/>
    <w:bookmarkStart w:id="137" w:name="X367faed6d80642d2737ece87c4848e22ae97646"/>
    <w:p>
      <w:pPr>
        <w:pStyle w:val="Heading2"/>
      </w:pPr>
      <w:r>
        <w:t xml:space="preserve">1. Architectural Philosophy: Strict Control / Data Plane Separation</w:t>
      </w:r>
    </w:p>
    <w:p>
      <w:pPr>
        <w:pStyle w:val="FirstParagraph"/>
      </w:pPr>
      <w:r>
        <w:t xml:space="preserve">Intellilink enforces strict architectural decoupling between the</w:t>
      </w:r>
      <w:r>
        <w:t xml:space="preserve"> </w:t>
      </w:r>
      <w:r>
        <w:rPr>
          <w:b/>
          <w:bCs/>
        </w:rPr>
        <w:t xml:space="preserve">Control Plane</w:t>
      </w:r>
      <w:r>
        <w:t xml:space="preserve"> </w:t>
      </w:r>
      <w:r>
        <w:t xml:space="preserve">(central orchestration, governance, policy distribution, telemetry collection, AI diagnostics) and the</w:t>
      </w:r>
      <w:r>
        <w:t xml:space="preserve"> </w:t>
      </w:r>
      <w:r>
        <w:rPr>
          <w:b/>
          <w:bCs/>
        </w:rPr>
        <w:t xml:space="preserve">Data / Forwarding Plane</w:t>
      </w:r>
      <w:r>
        <w:t xml:space="preserve"> </w:t>
      </w:r>
      <w:r>
        <w:t xml:space="preserve">(physical packet switching, WireGuard encryption, kernel routing, and firewall filtering).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             CONTROL PLANE (BRAIN)                                  │</w:t>
      </w:r>
      <w:r>
        <w:br/>
      </w:r>
      <w:r>
        <w:rPr>
          <w:rStyle w:val="VerbatimChar"/>
        </w:rPr>
        <w:t xml:space="preserve">│                                                                                        │</w:t>
      </w:r>
      <w:r>
        <w:br/>
      </w:r>
      <w:r>
        <w:rPr>
          <w:rStyle w:val="VerbatimChar"/>
        </w:rPr>
        <w:t xml:space="preserve">│  ┌───────────────────────┐   ┌──────────────────────────┐   ┌───────────────────────┐  │</w:t>
      </w:r>
      <w:r>
        <w:br/>
      </w:r>
      <w:r>
        <w:rPr>
          <w:rStyle w:val="VerbatimChar"/>
        </w:rPr>
        <w:t xml:space="preserve">│  │   Next.js 14 Web NOC  │   │  NestJS REST/WS Backend  │   │   Python AIOps Engine │  │</w:t>
      </w:r>
      <w:r>
        <w:br/>
      </w:r>
      <w:r>
        <w:rPr>
          <w:rStyle w:val="VerbatimChar"/>
        </w:rPr>
        <w:t xml:space="preserve">│  │     (Port 3000)       │◄─►│       (Port 3001)        │◄─►│      (Port 8100)      │  │</w:t>
      </w:r>
      <w:r>
        <w:br/>
      </w:r>
      <w:r>
        <w:rPr>
          <w:rStyle w:val="VerbatimChar"/>
        </w:rPr>
        <w:t xml:space="preserve">│  └───────────────────────┘   └────────────┬─────────────┘   └───────────────────────┘  │</w:t>
      </w:r>
      <w:r>
        <w:br/>
      </w:r>
      <w:r>
        <w:rPr>
          <w:rStyle w:val="VerbatimChar"/>
        </w:rPr>
        <w:t xml:space="preserve">│                                           │ TypeORM / SQL                              │</w:t>
      </w:r>
      <w:r>
        <w:br/>
      </w:r>
      <w:r>
        <w:rPr>
          <w:rStyle w:val="VerbatimChar"/>
        </w:rPr>
        <w:t xml:space="preserve">│                                           ▼                                            │</w:t>
      </w:r>
      <w:r>
        <w:br/>
      </w:r>
      <w:r>
        <w:rPr>
          <w:rStyle w:val="VerbatimChar"/>
        </w:rPr>
        <w:t xml:space="preserve">│                              ┌──────────────────────────┐                              │</w:t>
      </w:r>
      <w:r>
        <w:br/>
      </w:r>
      <w:r>
        <w:rPr>
          <w:rStyle w:val="VerbatimChar"/>
        </w:rPr>
        <w:t xml:space="preserve">│                              │  MySQL 8.0 Relational &amp;  │                              │</w:t>
      </w:r>
      <w:r>
        <w:br/>
      </w:r>
      <w:r>
        <w:rPr>
          <w:rStyle w:val="VerbatimChar"/>
        </w:rPr>
        <w:t xml:space="preserve">│                              │  Time-Series Repository  │                              │</w:t>
      </w:r>
      <w:r>
        <w:br/>
      </w:r>
      <w:r>
        <w:rPr>
          <w:rStyle w:val="VerbatimChar"/>
        </w:rPr>
        <w:t xml:space="preserve">│                              └──────────────────────────┘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└───────────────────────────────────────────┬────────────────────────────────────────────┘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                             │ mTLS / WebSocket / WireGuard Config (UDP 51820)</w:t>
      </w:r>
      <w:r>
        <w:br/>
      </w:r>
      <w:r>
        <w:rPr>
          <w:rStyle w:val="VerbatimChar"/>
        </w:rPr>
        <w:t xml:space="preserve">                                            ▼</w:t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          FORWARDING / DATA PLANE (MUSCLE)                          │</w:t>
      </w:r>
      <w:r>
        <w:br/>
      </w:r>
      <w:r>
        <w:rPr>
          <w:rStyle w:val="VerbatimChar"/>
        </w:rPr>
        <w:t xml:space="preserve">│                                                                                        │</w:t>
      </w:r>
      <w:r>
        <w:br/>
      </w:r>
      <w:r>
        <w:rPr>
          <w:rStyle w:val="VerbatimChar"/>
        </w:rPr>
        <w:t xml:space="preserve">│  ┌──────────────────────────┐    WireGuard SD-WAN Overlay    ┌──────────────────────┐  │</w:t>
      </w:r>
      <w:r>
        <w:br/>
      </w:r>
      <w:r>
        <w:rPr>
          <w:rStyle w:val="VerbatimChar"/>
        </w:rPr>
        <w:t xml:space="preserve">│  │   Edge CPE Gateways      │◄──────────────────────────────►│    Core PoP Hubs     │  │</w:t>
      </w:r>
      <w:r>
        <w:br/>
      </w:r>
      <w:r>
        <w:rPr>
          <w:rStyle w:val="VerbatimChar"/>
        </w:rPr>
        <w:t xml:space="preserve">│  │ (Starlink / Fiber / 5G)  │   (ChaCha20-Poly1305, x25519)  │ (Aggregators / BGP)  │  │</w:t>
      </w:r>
      <w:r>
        <w:br/>
      </w:r>
      <w:r>
        <w:rPr>
          <w:rStyle w:val="VerbatimChar"/>
        </w:rPr>
        <w:t xml:space="preserve">│  └────────────┬─────────────┘                                └──────────┬───────────┘  │</w:t>
      </w:r>
      <w:r>
        <w:br/>
      </w:r>
      <w:r>
        <w:rPr>
          <w:rStyle w:val="VerbatimChar"/>
        </w:rPr>
        <w:t xml:space="preserve">│               │                                                         │              │</w:t>
      </w:r>
      <w:r>
        <w:br/>
      </w:r>
      <w:r>
        <w:rPr>
          <w:rStyle w:val="VerbatimChar"/>
        </w:rPr>
        <w:t xml:space="preserve">│               ▼                                                         ▼              │</w:t>
      </w:r>
      <w:r>
        <w:br/>
      </w:r>
      <w:r>
        <w:rPr>
          <w:rStyle w:val="VerbatimChar"/>
        </w:rPr>
        <w:t xml:space="preserve">│      [ Linux Kernel FIB ]                                      [ Carrier Transit IXP ] │</w:t>
      </w:r>
      <w:r>
        <w:br/>
      </w:r>
      <w:r>
        <w:rPr>
          <w:rStyle w:val="VerbatimChar"/>
        </w:rPr>
        <w:t xml:space="preserve">│      [ Netfilter / nftables ]                                  [ Domestic AFRINIC IP ]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└────────────────────────────────────────────────────────────────────────────────────────┘</w:t>
      </w:r>
    </w:p>
    <w:bookmarkStart w:id="136" w:name="key-architectural-tenets"/>
    <w:p>
      <w:pPr>
        <w:pStyle w:val="Heading3"/>
      </w:pPr>
      <w:r>
        <w:t xml:space="preserve">Key Architectural Tenets:</w:t>
      </w:r>
    </w:p>
    <w:p>
      <w:pPr>
        <w:pStyle w:val="Compact"/>
        <w:numPr>
          <w:ilvl w:val="0"/>
          <w:numId w:val="1069"/>
        </w:numPr>
      </w:pPr>
      <w:r>
        <w:rPr>
          <w:b/>
          <w:bCs/>
        </w:rPr>
        <w:t xml:space="preserve">Autonomous Survivability:</w:t>
      </w:r>
      <w:r>
        <w:t xml:space="preserve"> </w:t>
      </w:r>
      <w:r>
        <w:t xml:space="preserve">If the central control plane becomes temporarily unreachable or offline,</w:t>
      </w:r>
      <w:r>
        <w:t xml:space="preserve"> </w:t>
      </w:r>
      <w:r>
        <w:rPr>
          <w:b/>
          <w:bCs/>
        </w:rPr>
        <w:t xml:space="preserve">zero user traffic is interrupted</w:t>
      </w:r>
      <w:r>
        <w:t xml:space="preserve">. All edge gateways maintain their local kernel Forwarding Information Base (FIB) and active WireGuard sessions.</w:t>
      </w:r>
    </w:p>
    <w:p>
      <w:pPr>
        <w:pStyle w:val="Compact"/>
        <w:numPr>
          <w:ilvl w:val="0"/>
          <w:numId w:val="1069"/>
        </w:numPr>
      </w:pPr>
      <w:r>
        <w:rPr>
          <w:b/>
          <w:bCs/>
        </w:rPr>
        <w:t xml:space="preserve">Zero Synthetic Emulation:</w:t>
      </w:r>
      <w:r>
        <w:t xml:space="preserve"> </w:t>
      </w:r>
      <w:r>
        <w:t xml:space="preserve">Every metric, latency millisecond, packet counter, and neighbor MAC originates from genuine Linux kernel subsystems (</w:t>
      </w:r>
      <w:r>
        <w:rPr>
          <w:rStyle w:val="VerbatimChar"/>
        </w:rPr>
        <w:t xml:space="preserve">/sys/class/net</w:t>
      </w:r>
      <w:r>
        <w:t xml:space="preserve">,</w:t>
      </w:r>
      <w:r>
        <w:t xml:space="preserve"> </w:t>
      </w:r>
      <w:r>
        <w:rPr>
          <w:rStyle w:val="VerbatimChar"/>
        </w:rPr>
        <w:t xml:space="preserve">/proc/net/arp</w:t>
      </w:r>
      <w:r>
        <w:t xml:space="preserve">, ICMP socket probes).</w:t>
      </w:r>
    </w:p>
    <w:p>
      <w:pPr>
        <w:pStyle w:val="Compact"/>
        <w:numPr>
          <w:ilvl w:val="0"/>
          <w:numId w:val="1069"/>
        </w:numPr>
      </w:pPr>
      <w:r>
        <w:rPr>
          <w:b/>
          <w:bCs/>
        </w:rPr>
        <w:t xml:space="preserve">Cryptographic Zero-Trust:</w:t>
      </w:r>
      <w:r>
        <w:t xml:space="preserve"> </w:t>
      </w:r>
      <w:r>
        <w:t xml:space="preserve">All branch-to-PoP and branch-to-branch data packets are encrypted in-flight using modern x25519 elliptic-curve keypairs and ChaCha20-Poly1305 authentication.</w:t>
      </w:r>
    </w:p>
    <w:p>
      <w:r>
        <w:pict>
          <v:rect style="width:0;height:1.5pt" o:hralign="center" o:hrstd="t" o:hr="t"/>
        </w:pict>
      </w:r>
    </w:p>
    <w:bookmarkEnd w:id="136"/>
    <w:bookmarkEnd w:id="137"/>
    <w:bookmarkStart w:id="141" w:name="microservices-component-architecture"/>
    <w:p>
      <w:pPr>
        <w:pStyle w:val="Heading2"/>
      </w:pPr>
      <w:r>
        <w:t xml:space="preserve">2. Microservices &amp; Component Architecture</w:t>
      </w:r>
    </w:p>
    <w:bookmarkStart w:id="138" w:name="web-presentation-tier-appsweb-port-3000"/>
    <w:p>
      <w:pPr>
        <w:pStyle w:val="Heading3"/>
      </w:pPr>
      <w:r>
        <w:t xml:space="preserve">2.1 Web Presentation Tier (</w:t>
      </w:r>
      <w:r>
        <w:rPr>
          <w:rStyle w:val="VerbatimChar"/>
        </w:rPr>
        <w:t xml:space="preserve">apps/web</w:t>
      </w:r>
      <w:r>
        <w:t xml:space="preserve"> </w:t>
      </w:r>
      <w:r>
        <w:t xml:space="preserve">@ Port 3000)</w:t>
      </w:r>
    </w:p>
    <w:p>
      <w:pPr>
        <w:pStyle w:val="Compact"/>
        <w:numPr>
          <w:ilvl w:val="0"/>
          <w:numId w:val="1070"/>
        </w:numPr>
      </w:pPr>
      <w:r>
        <w:rPr>
          <w:b/>
          <w:bCs/>
        </w:rPr>
        <w:t xml:space="preserve">Framework:</w:t>
      </w:r>
      <w:r>
        <w:t xml:space="preserve"> </w:t>
      </w:r>
      <w:r>
        <w:t xml:space="preserve">Next.js 14 App Router (React 18, TypeScript).</w:t>
      </w:r>
    </w:p>
    <w:p>
      <w:pPr>
        <w:pStyle w:val="Compact"/>
        <w:numPr>
          <w:ilvl w:val="0"/>
          <w:numId w:val="1070"/>
        </w:numPr>
      </w:pPr>
      <w:r>
        <w:rPr>
          <w:b/>
          <w:bCs/>
        </w:rPr>
        <w:t xml:space="preserve">Styling &amp; Theming:</w:t>
      </w:r>
      <w:r>
        <w:t xml:space="preserve"> </w:t>
      </w:r>
      <w:r>
        <w:t xml:space="preserve">Tailwind CSS v3 with dual-theme enterprise support (High-Contrast NOC Dark Mode</w:t>
      </w:r>
      <w:r>
        <w:t xml:space="preserve"> </w:t>
      </w:r>
      <w:r>
        <w:rPr>
          <w:rStyle w:val="VerbatimChar"/>
        </w:rPr>
        <w:t xml:space="preserve">#0B0F17</w:t>
      </w:r>
      <w:r>
        <w:t xml:space="preserve"> </w:t>
      </w:r>
      <w:r>
        <w:t xml:space="preserve">and Executive Clean White Mode).</w:t>
      </w:r>
    </w:p>
    <w:p>
      <w:pPr>
        <w:pStyle w:val="Compact"/>
        <w:numPr>
          <w:ilvl w:val="0"/>
          <w:numId w:val="1070"/>
        </w:numPr>
      </w:pPr>
      <w:r>
        <w:rPr>
          <w:b/>
          <w:bCs/>
        </w:rPr>
        <w:t xml:space="preserve">State Management &amp; Caching:</w:t>
      </w:r>
      <w:r>
        <w:t xml:space="preserve"> </w:t>
      </w:r>
      <w:r>
        <w:rPr>
          <w:rStyle w:val="VerbatimChar"/>
        </w:rPr>
        <w:t xml:space="preserve">@tanstack/react-query</w:t>
      </w:r>
      <w:r>
        <w:t xml:space="preserve"> </w:t>
      </w:r>
      <w:r>
        <w:t xml:space="preserve">with configurable stale times (</w:t>
      </w:r>
      <w:r>
        <w:rPr>
          <w:rStyle w:val="VerbatimChar"/>
        </w:rPr>
        <w:t xml:space="preserve">5000ms</w:t>
      </w:r>
      <w:r>
        <w:t xml:space="preserve">), optimistic mutations, and automated cache invalidation.</w:t>
      </w:r>
    </w:p>
    <w:p>
      <w:pPr>
        <w:pStyle w:val="Compact"/>
        <w:numPr>
          <w:ilvl w:val="0"/>
          <w:numId w:val="1070"/>
        </w:numPr>
      </w:pPr>
      <w:r>
        <w:rPr>
          <w:b/>
          <w:bCs/>
        </w:rPr>
        <w:t xml:space="preserve">Dynamic Connection Binding:</w:t>
      </w:r>
      <w:r>
        <w:t xml:space="preserve"> </w:t>
      </w:r>
      <w:r>
        <w:t xml:space="preserve">Resolves API and WebSocket URLs dynamically via</w:t>
      </w:r>
      <w:r>
        <w:t xml:space="preserve"> </w:t>
      </w:r>
      <w:r>
        <w:rPr>
          <w:rStyle w:val="VerbatimChar"/>
        </w:rPr>
        <w:t xml:space="preserve">window.location.hostname</w:t>
      </w:r>
      <w:r>
        <w:t xml:space="preserve">, ensuring remote client browsers connect to port 3001 without requiring hardcoded localhost bindings.</w:t>
      </w:r>
    </w:p>
    <w:p>
      <w:pPr>
        <w:pStyle w:val="Compact"/>
        <w:numPr>
          <w:ilvl w:val="0"/>
          <w:numId w:val="1070"/>
        </w:numPr>
      </w:pPr>
      <w:r>
        <w:rPr>
          <w:b/>
          <w:bCs/>
        </w:rPr>
        <w:t xml:space="preserve">Enterprise Pagination Engine:</w:t>
      </w:r>
      <w:r>
        <w:t xml:space="preserve"> </w:t>
      </w:r>
      <w:r>
        <w:t xml:space="preserve">Dedicated, reusable</w:t>
      </w:r>
      <w:r>
        <w:t xml:space="preserve"> </w:t>
      </w:r>
      <w:r>
        <w:rPr>
          <w:rStyle w:val="VerbatimChar"/>
        </w:rPr>
        <w:t xml:space="preserve">&lt;Pagination /&gt;</w:t>
      </w:r>
      <w:r>
        <w:t xml:space="preserve"> </w:t>
      </w:r>
      <w:r>
        <w:t xml:space="preserve">component providing server-side pagination (</w:t>
      </w:r>
      <w:r>
        <w:rPr>
          <w:rStyle w:val="VerbatimChar"/>
        </w:rPr>
        <w:t xml:space="preserve">pageSize: [10, 20, 50, 100]</w:t>
      </w:r>
      <w:r>
        <w:t xml:space="preserve">), item counters, and ellipsis navigation across all 17 platform data tables.</w:t>
      </w:r>
    </w:p>
    <w:bookmarkEnd w:id="138"/>
    <w:bookmarkStart w:id="139" w:name="X585f0ae9c234ffcf7709ccce82ff8d50535944e"/>
    <w:p>
      <w:pPr>
        <w:pStyle w:val="Heading3"/>
      </w:pPr>
      <w:r>
        <w:t xml:space="preserve">2.2 Backend Control-Plane Tier (</w:t>
      </w:r>
      <w:r>
        <w:rPr>
          <w:rStyle w:val="VerbatimChar"/>
        </w:rPr>
        <w:t xml:space="preserve">apps/api</w:t>
      </w:r>
      <w:r>
        <w:t xml:space="preserve"> </w:t>
      </w:r>
      <w:r>
        <w:t xml:space="preserve">@ Port 3001)</w:t>
      </w:r>
    </w:p>
    <w:p>
      <w:pPr>
        <w:pStyle w:val="Compact"/>
        <w:numPr>
          <w:ilvl w:val="0"/>
          <w:numId w:val="1071"/>
        </w:numPr>
      </w:pPr>
      <w:r>
        <w:rPr>
          <w:b/>
          <w:bCs/>
        </w:rPr>
        <w:t xml:space="preserve">Framework:</w:t>
      </w:r>
      <w:r>
        <w:t xml:space="preserve"> </w:t>
      </w:r>
      <w:r>
        <w:t xml:space="preserve">NestJS 10 (Node.js runtime, TypeScript, modular microservice architecture).</w:t>
      </w:r>
    </w:p>
    <w:p>
      <w:pPr>
        <w:pStyle w:val="Compact"/>
        <w:numPr>
          <w:ilvl w:val="0"/>
          <w:numId w:val="1071"/>
        </w:numPr>
      </w:pPr>
      <w:r>
        <w:rPr>
          <w:b/>
          <w:bCs/>
        </w:rPr>
        <w:t xml:space="preserve">Database Access:</w:t>
      </w:r>
      <w:r>
        <w:t xml:space="preserve"> </w:t>
      </w:r>
      <w:r>
        <w:t xml:space="preserve">TypeORM 0.3 with raw SQL fallback for high-throughput batch operations.</w:t>
      </w:r>
    </w:p>
    <w:p>
      <w:pPr>
        <w:pStyle w:val="Compact"/>
        <w:numPr>
          <w:ilvl w:val="0"/>
          <w:numId w:val="1071"/>
        </w:numPr>
      </w:pPr>
      <w:r>
        <w:rPr>
          <w:b/>
          <w:bCs/>
        </w:rPr>
        <w:t xml:space="preserve">Security &amp; RBAC:</w:t>
      </w:r>
    </w:p>
    <w:p>
      <w:pPr>
        <w:pStyle w:val="Compact"/>
        <w:numPr>
          <w:ilvl w:val="1"/>
          <w:numId w:val="1072"/>
        </w:numPr>
      </w:pPr>
      <w:r>
        <w:rPr>
          <w:rStyle w:val="VerbatimChar"/>
        </w:rPr>
        <w:t xml:space="preserve">JwtAuthGuard</w:t>
      </w:r>
      <w:r>
        <w:t xml:space="preserve">: Validates cryptographically signed JWT bearer tokens.</w:t>
      </w:r>
    </w:p>
    <w:p>
      <w:pPr>
        <w:pStyle w:val="Compact"/>
        <w:numPr>
          <w:ilvl w:val="1"/>
          <w:numId w:val="1072"/>
        </w:numPr>
      </w:pPr>
      <w:r>
        <w:rPr>
          <w:rStyle w:val="VerbatimChar"/>
        </w:rPr>
        <w:t xml:space="preserve">RolesGuard</w:t>
      </w:r>
      <w:r>
        <w:t xml:space="preserve">: Enforces 4 standardized enterprise operational roles (</w:t>
      </w:r>
      <w:r>
        <w:rPr>
          <w:rStyle w:val="VerbatimChar"/>
        </w:rPr>
        <w:t xml:space="preserve">PROVIDER_ADMIN</w:t>
      </w:r>
      <w:r>
        <w:t xml:space="preserve">,</w:t>
      </w:r>
      <w:r>
        <w:t xml:space="preserve"> </w:t>
      </w:r>
      <w:r>
        <w:rPr>
          <w:rStyle w:val="VerbatimChar"/>
        </w:rPr>
        <w:t xml:space="preserve">TENANT_ADMIN</w:t>
      </w:r>
      <w:r>
        <w:t xml:space="preserve">,</w:t>
      </w:r>
      <w:r>
        <w:t xml:space="preserve"> </w:t>
      </w:r>
      <w:r>
        <w:rPr>
          <w:rStyle w:val="VerbatimChar"/>
        </w:rPr>
        <w:t xml:space="preserve">NETOPS_ENGINEER</w:t>
      </w:r>
      <w:r>
        <w:t xml:space="preserve">,</w:t>
      </w:r>
      <w:r>
        <w:t xml:space="preserve"> </w:t>
      </w:r>
      <w:r>
        <w:rPr>
          <w:rStyle w:val="VerbatimChar"/>
        </w:rPr>
        <w:t xml:space="preserve">READONLY_AUDITOR</w:t>
      </w:r>
      <w:r>
        <w:t xml:space="preserve">).</w:t>
      </w:r>
    </w:p>
    <w:p>
      <w:pPr>
        <w:pStyle w:val="Compact"/>
        <w:numPr>
          <w:ilvl w:val="1"/>
          <w:numId w:val="1072"/>
        </w:numPr>
      </w:pPr>
      <w:r>
        <w:rPr>
          <w:rStyle w:val="VerbatimChar"/>
        </w:rPr>
        <w:t xml:space="preserve">TenantGuard</w:t>
      </w:r>
      <w:r>
        <w:t xml:space="preserve">: Enforces strict multi-tenant isolation, preventing cross-tenant data leaks.</w:t>
      </w:r>
    </w:p>
    <w:p>
      <w:pPr>
        <w:pStyle w:val="Compact"/>
        <w:numPr>
          <w:ilvl w:val="0"/>
          <w:numId w:val="1071"/>
        </w:numPr>
      </w:pPr>
      <w:r>
        <w:rPr>
          <w:b/>
          <w:bCs/>
        </w:rPr>
        <w:t xml:space="preserve">Telemetry &amp; Hardware Discovery Engine (</w:t>
      </w:r>
      <w:r>
        <w:rPr>
          <w:rStyle w:val="VerbatimChar"/>
          <w:b/>
          <w:bCs/>
        </w:rPr>
        <w:t xml:space="preserve">NetworkDiscoveryService</w:t>
      </w:r>
      <w:r>
        <w:rPr>
          <w:b/>
          <w:bCs/>
        </w:rPr>
        <w:t xml:space="preserve">):</w:t>
      </w:r>
    </w:p>
    <w:p>
      <w:pPr>
        <w:pStyle w:val="Compact"/>
        <w:numPr>
          <w:ilvl w:val="1"/>
          <w:numId w:val="1073"/>
        </w:numPr>
      </w:pPr>
      <w:r>
        <w:t xml:space="preserve">Scans</w:t>
      </w:r>
      <w:r>
        <w:t xml:space="preserve"> </w:t>
      </w:r>
      <w:r>
        <w:rPr>
          <w:rStyle w:val="VerbatimChar"/>
        </w:rPr>
        <w:t xml:space="preserve">/proc/net/arp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/usr/bin/ip -j neigh</w:t>
      </w:r>
      <w:r>
        <w:t xml:space="preserve"> </w:t>
      </w:r>
      <w:r>
        <w:t xml:space="preserve">on physical interfaces (</w:t>
      </w:r>
      <w:r>
        <w:rPr>
          <w:rStyle w:val="VerbatimChar"/>
        </w:rPr>
        <w:t xml:space="preserve">eno1</w:t>
      </w:r>
      <w:r>
        <w:t xml:space="preserve">).</w:t>
      </w:r>
    </w:p>
    <w:p>
      <w:pPr>
        <w:pStyle w:val="Compact"/>
        <w:numPr>
          <w:ilvl w:val="1"/>
          <w:numId w:val="1073"/>
        </w:numPr>
      </w:pPr>
      <w:r>
        <w:t xml:space="preserve">Resolves hardware vendors against an embedded IEEE OUI database.</w:t>
      </w:r>
    </w:p>
    <w:p>
      <w:pPr>
        <w:pStyle w:val="Compact"/>
        <w:numPr>
          <w:ilvl w:val="1"/>
          <w:numId w:val="1073"/>
        </w:numPr>
      </w:pPr>
      <w:r>
        <w:t xml:space="preserve">Employs concurrent, batch-probed ICMP echo sweeps (</w:t>
      </w:r>
      <w:r>
        <w:rPr>
          <w:rStyle w:val="VerbatimChar"/>
        </w:rPr>
        <w:t xml:space="preserve">ping -c 1 -W 0.25</w:t>
      </w:r>
      <w:r>
        <w:t xml:space="preserve">) to measure true physical link RTT.</w:t>
      </w:r>
    </w:p>
    <w:p>
      <w:pPr>
        <w:pStyle w:val="Compact"/>
        <w:numPr>
          <w:ilvl w:val="1"/>
          <w:numId w:val="1073"/>
        </w:numPr>
      </w:pPr>
      <w:r>
        <w:t xml:space="preserve">Asynchronously pushes updates to the frontend using Socket.IO (</w:t>
      </w:r>
      <w:r>
        <w:rPr>
          <w:rStyle w:val="VerbatimChar"/>
        </w:rPr>
        <w:t xml:space="preserve">/telemetry/socket</w:t>
      </w:r>
      <w:r>
        <w:t xml:space="preserve">).</w:t>
      </w:r>
    </w:p>
    <w:bookmarkEnd w:id="139"/>
    <w:bookmarkStart w:id="140" w:name="aiops-diagnostic-engine-appsai-port-8100"/>
    <w:p>
      <w:pPr>
        <w:pStyle w:val="Heading3"/>
      </w:pPr>
      <w:r>
        <w:t xml:space="preserve">2.3 AIOps Diagnostic Engine (</w:t>
      </w:r>
      <w:r>
        <w:rPr>
          <w:rStyle w:val="VerbatimChar"/>
        </w:rPr>
        <w:t xml:space="preserve">apps/ai</w:t>
      </w:r>
      <w:r>
        <w:t xml:space="preserve"> </w:t>
      </w:r>
      <w:r>
        <w:t xml:space="preserve">@ Port 8100)</w:t>
      </w:r>
    </w:p>
    <w:p>
      <w:pPr>
        <w:pStyle w:val="Compact"/>
        <w:numPr>
          <w:ilvl w:val="0"/>
          <w:numId w:val="1074"/>
        </w:numPr>
      </w:pPr>
      <w:r>
        <w:rPr>
          <w:b/>
          <w:bCs/>
        </w:rPr>
        <w:t xml:space="preserve">Framework:</w:t>
      </w:r>
      <w:r>
        <w:t xml:space="preserve"> </w:t>
      </w:r>
      <w:r>
        <w:t xml:space="preserve">Python 3.10+ with FastAPI, Uvicorn ASGI server, Pydantic data schemas.</w:t>
      </w:r>
    </w:p>
    <w:p>
      <w:pPr>
        <w:pStyle w:val="Compact"/>
        <w:numPr>
          <w:ilvl w:val="0"/>
          <w:numId w:val="1074"/>
        </w:numPr>
      </w:pPr>
      <w:r>
        <w:rPr>
          <w:b/>
          <w:bCs/>
        </w:rPr>
        <w:t xml:space="preserve">Root Cause Analysis (RCA) Pipeline:</w:t>
      </w:r>
    </w:p>
    <w:p>
      <w:pPr>
        <w:pStyle w:val="Compact"/>
        <w:numPr>
          <w:ilvl w:val="1"/>
          <w:numId w:val="1075"/>
        </w:numPr>
      </w:pPr>
      <w:r>
        <w:t xml:space="preserve">Ingests telemetry time-series metrics from MySQL (</w:t>
      </w:r>
      <w:r>
        <w:rPr>
          <w:rStyle w:val="VerbatimChar"/>
        </w:rPr>
        <w:t xml:space="preserve">metric_samples</w:t>
      </w:r>
      <w:r>
        <w:t xml:space="preserve">).</w:t>
      </w:r>
    </w:p>
    <w:p>
      <w:pPr>
        <w:pStyle w:val="Compact"/>
        <w:numPr>
          <w:ilvl w:val="1"/>
          <w:numId w:val="1075"/>
        </w:numPr>
      </w:pPr>
      <w:r>
        <w:t xml:space="preserve">Computes statistical deviations (</w:t>
      </w:r>
      <m:oMath>
        <m:r>
          <m:t>z</m:t>
        </m:r>
        <m:r>
          <m:rPr>
            <m:sty m:val="p"/>
          </m:rPr>
          <m:t>&gt;</m:t>
        </m:r>
        <m:r>
          <m:t>2.0</m:t>
        </m:r>
        <m:r>
          <m:t>σ</m:t>
        </m:r>
      </m:oMath>
      <w:r>
        <w:t xml:space="preserve">) over rolling 15-minute sliding windows.</w:t>
      </w:r>
    </w:p>
    <w:p>
      <w:pPr>
        <w:pStyle w:val="Compact"/>
        <w:numPr>
          <w:ilvl w:val="1"/>
          <w:numId w:val="1075"/>
        </w:numPr>
      </w:pPr>
      <w:r>
        <w:t xml:space="preserve">Correlates link packet loss, BFD jitter, interface errors, and gateway heartbeat drops.</w:t>
      </w:r>
    </w:p>
    <w:p>
      <w:pPr>
        <w:pStyle w:val="Compact"/>
        <w:numPr>
          <w:ilvl w:val="1"/>
          <w:numId w:val="1075"/>
        </w:numPr>
      </w:pPr>
      <w:r>
        <w:t xml:space="preserve">Emits structured RCA diagnostic cards containing</w:t>
      </w:r>
      <w:r>
        <w:t xml:space="preserve"> </w:t>
      </w:r>
      <w:r>
        <w:rPr>
          <w:rStyle w:val="VerbatimChar"/>
        </w:rPr>
        <w:t xml:space="preserve">[FACT]</w:t>
      </w:r>
      <w:r>
        <w:t xml:space="preserve">,</w:t>
      </w:r>
      <w:r>
        <w:t xml:space="preserve"> </w:t>
      </w:r>
      <w:r>
        <w:rPr>
          <w:rStyle w:val="VerbatimChar"/>
        </w:rPr>
        <w:t xml:space="preserve">[INFERENCE]</w:t>
      </w:r>
      <w:r>
        <w:t xml:space="preserve">, and prescriptive</w:t>
      </w:r>
      <w:r>
        <w:t xml:space="preserve"> </w:t>
      </w:r>
      <w:r>
        <w:rPr>
          <w:rStyle w:val="VerbatimChar"/>
        </w:rPr>
        <w:t xml:space="preserve">[RECOMMENDATION]</w:t>
      </w:r>
      <w:r>
        <w:t xml:space="preserve"> </w:t>
      </w:r>
      <w:r>
        <w:t xml:space="preserve">runbooks.</w:t>
      </w:r>
    </w:p>
    <w:p>
      <w:pPr>
        <w:pStyle w:val="Compact"/>
        <w:numPr>
          <w:ilvl w:val="0"/>
          <w:numId w:val="1074"/>
        </w:numPr>
      </w:pPr>
      <w:r>
        <w:rPr>
          <w:b/>
          <w:bCs/>
        </w:rPr>
        <w:t xml:space="preserve">Conversational NOC Copilot:</w:t>
      </w:r>
      <w:r>
        <w:t xml:space="preserve"> </w:t>
      </w:r>
      <w:r>
        <w:t xml:space="preserve">Natural-language interface equipped with read-only tools to interrogate the live network database, run live socket diagnostics, and draft incident summaries.</w:t>
      </w:r>
    </w:p>
    <w:p>
      <w:r>
        <w:pict>
          <v:rect style="width:0;height:1.5pt" o:hralign="center" o:hrstd="t" o:hr="t"/>
        </w:pict>
      </w:r>
    </w:p>
    <w:bookmarkEnd w:id="140"/>
    <w:bookmarkEnd w:id="141"/>
    <w:bookmarkStart w:id="143" w:name="X82291845a15a49b4f765034bf78b52460563ec2"/>
    <w:p>
      <w:pPr>
        <w:pStyle w:val="Heading2"/>
      </w:pPr>
      <w:r>
        <w:t xml:space="preserve">3. Relational &amp; Time-Series Data Modeling (MySQL 8.0)</w:t>
      </w:r>
    </w:p>
    <w:p>
      <w:pPr>
        <w:pStyle w:val="FirstParagraph"/>
      </w:pPr>
      <w:r>
        <w:t xml:space="preserve">The relational schema is engineered with strict foreign key constraints, microsecond temporal tracking, and JSON document columns for flexible metric storage: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┌─────────────────┐       ┌─────────────────┐       ┌─────────────────┐</w:t>
      </w:r>
      <w:r>
        <w:br/>
      </w:r>
      <w:r>
        <w:rPr>
          <w:rStyle w:val="VerbatimChar"/>
        </w:rPr>
        <w:t xml:space="preserve">│  organizations  │1     N│     tenants     │1     N│      sites      │</w:t>
      </w:r>
      <w:r>
        <w:br/>
      </w:r>
      <w:r>
        <w:rPr>
          <w:rStyle w:val="VerbatimChar"/>
        </w:rPr>
        <w:t xml:space="preserve">│  - id (UUID)    ├──────►│  - id (UUID)    ├──────►│  - id (UUID)    │</w:t>
      </w:r>
      <w:r>
        <w:br/>
      </w:r>
      <w:r>
        <w:rPr>
          <w:rStyle w:val="VerbatimChar"/>
        </w:rPr>
        <w:t xml:space="preserve">│  - name, slug   │       │  - orgId, name  │       │  - tenantId     │</w:t>
      </w:r>
      <w:r>
        <w:br/>
      </w:r>
      <w:r>
        <w:rPr>
          <w:rStyle w:val="VerbatimChar"/>
        </w:rPr>
        <w:t xml:space="preserve">└─────────────────┘       └─────────────────┘       │  - subnetCidr   │</w:t>
      </w:r>
      <w:r>
        <w:br/>
      </w:r>
      <w:r>
        <w:rPr>
          <w:rStyle w:val="VerbatimChar"/>
        </w:rPr>
        <w:t xml:space="preserve">                                                    └────────┬────────┘</w:t>
      </w:r>
      <w:r>
        <w:br/>
      </w:r>
      <w:r>
        <w:rPr>
          <w:rStyle w:val="VerbatimChar"/>
        </w:rPr>
        <w:t xml:space="preserve">                                                             │1</w:t>
      </w:r>
      <w:r>
        <w:br/>
      </w:r>
      <w:r>
        <w:rPr>
          <w:rStyle w:val="VerbatimChar"/>
        </w:rPr>
        <w:t xml:space="preserve">                                                             ▼N</w:t>
      </w:r>
      <w:r>
        <w:br/>
      </w:r>
      <w:r>
        <w:rPr>
          <w:rStyle w:val="VerbatimChar"/>
        </w:rPr>
        <w:t xml:space="preserve">┌─────────────────┐1     N┌─────────────────┐1     N┌─────────────────┐</w:t>
      </w:r>
      <w:r>
        <w:br/>
      </w:r>
      <w:r>
        <w:rPr>
          <w:rStyle w:val="VerbatimChar"/>
        </w:rPr>
        <w:t xml:space="preserve">│     routes      │◄──────┤    gateways     ├──────►│    wan_links    │</w:t>
      </w:r>
      <w:r>
        <w:br/>
      </w:r>
      <w:r>
        <w:rPr>
          <w:rStyle w:val="VerbatimChar"/>
        </w:rPr>
        <w:t xml:space="preserve">│  - prefix, next │       │  - id, hostname │       │  - type, CIR/PIR│</w:t>
      </w:r>
      <w:r>
        <w:br/>
      </w:r>
      <w:r>
        <w:rPr>
          <w:rStyle w:val="VerbatimChar"/>
        </w:rPr>
        <w:t xml:space="preserve">│  - protocol     │       │  - serialNumber │       │  - isPrimary    │</w:t>
      </w:r>
      <w:r>
        <w:br/>
      </w:r>
      <w:r>
        <w:rPr>
          <w:rStyle w:val="VerbatimChar"/>
        </w:rPr>
        <w:t xml:space="preserve">└─────────────────┘       └────────┬────────┘       └────────┬────────┘</w:t>
      </w:r>
      <w:r>
        <w:br/>
      </w:r>
      <w:r>
        <w:rPr>
          <w:rStyle w:val="VerbatimChar"/>
        </w:rPr>
        <w:t xml:space="preserve">                                   │1                        │1</w:t>
      </w:r>
      <w:r>
        <w:br/>
      </w:r>
      <w:r>
        <w:rPr>
          <w:rStyle w:val="VerbatimChar"/>
        </w:rPr>
        <w:t xml:space="preserve">                                   ▼N                        ▼N</w:t>
      </w:r>
      <w:r>
        <w:br/>
      </w:r>
      <w:r>
        <w:rPr>
          <w:rStyle w:val="VerbatimChar"/>
        </w:rPr>
        <w:t xml:space="preserve">                          ┌─────────────────┐       ┌─────────────────┐</w:t>
      </w:r>
      <w:r>
        <w:br/>
      </w:r>
      <w:r>
        <w:rPr>
          <w:rStyle w:val="VerbatimChar"/>
        </w:rPr>
        <w:t xml:space="preserve">                          │     tunnels     │       │ metric_samples  │</w:t>
      </w:r>
      <w:r>
        <w:br/>
      </w:r>
      <w:r>
        <w:rPr>
          <w:rStyle w:val="VerbatimChar"/>
        </w:rPr>
        <w:t xml:space="preserve">                          │  - localSubnet  │       │  - metrics JSON │</w:t>
      </w:r>
      <w:r>
        <w:br/>
      </w:r>
      <w:r>
        <w:rPr>
          <w:rStyle w:val="VerbatimChar"/>
        </w:rPr>
        <w:t xml:space="preserve">                          │  - remoteSubnet │       │  - timestamp    │</w:t>
      </w:r>
      <w:r>
        <w:br/>
      </w:r>
      <w:r>
        <w:rPr>
          <w:rStyle w:val="VerbatimChar"/>
        </w:rPr>
        <w:t xml:space="preserve">                          └─────────────────┘       └─────────────────┘</w:t>
      </w:r>
    </w:p>
    <w:bookmarkStart w:id="142" w:name="core-entities"/>
    <w:p>
      <w:pPr>
        <w:pStyle w:val="Heading3"/>
      </w:pPr>
      <w:r>
        <w:t xml:space="preserve">Core Entities:</w:t>
      </w:r>
    </w:p>
    <w:p>
      <w:pPr>
        <w:pStyle w:val="Compact"/>
        <w:numPr>
          <w:ilvl w:val="0"/>
          <w:numId w:val="1076"/>
        </w:numPr>
      </w:pPr>
      <w:r>
        <w:rPr>
          <w:rStyle w:val="VerbatimChar"/>
          <w:b/>
          <w:bCs/>
        </w:rPr>
        <w:t xml:space="preserve">organizations</w:t>
      </w:r>
      <w:r>
        <w:t xml:space="preserve">: Global partition representing the service provider or enterprise conglomerate.</w:t>
      </w:r>
    </w:p>
    <w:p>
      <w:pPr>
        <w:pStyle w:val="Compact"/>
        <w:numPr>
          <w:ilvl w:val="0"/>
          <w:numId w:val="1076"/>
        </w:numPr>
      </w:pPr>
      <w:r>
        <w:rPr>
          <w:rStyle w:val="VerbatimChar"/>
          <w:b/>
          <w:bCs/>
        </w:rPr>
        <w:t xml:space="preserve">tenants</w:t>
      </w:r>
      <w:r>
        <w:t xml:space="preserve">: Customer or subsidiary partition with assigned quotas (</w:t>
      </w:r>
      <w:r>
        <w:rPr>
          <w:rStyle w:val="VerbatimChar"/>
        </w:rPr>
        <w:t xml:space="preserve">maxSites</w:t>
      </w:r>
      <w:r>
        <w:t xml:space="preserve">,</w:t>
      </w:r>
      <w:r>
        <w:t xml:space="preserve"> </w:t>
      </w:r>
      <w:r>
        <w:rPr>
          <w:rStyle w:val="VerbatimChar"/>
        </w:rPr>
        <w:t xml:space="preserve">maxGateways</w:t>
      </w:r>
      <w:r>
        <w:t xml:space="preserve">).</w:t>
      </w:r>
    </w:p>
    <w:p>
      <w:pPr>
        <w:pStyle w:val="Compact"/>
        <w:numPr>
          <w:ilvl w:val="0"/>
          <w:numId w:val="1076"/>
        </w:numPr>
      </w:pPr>
      <w:r>
        <w:rPr>
          <w:rStyle w:val="VerbatimChar"/>
          <w:b/>
          <w:bCs/>
        </w:rPr>
        <w:t xml:space="preserve">sites</w:t>
      </w:r>
      <w:r>
        <w:t xml:space="preserve">: Physical branch locations containing geographic latitude/longitude and local subnet scopes.</w:t>
      </w:r>
    </w:p>
    <w:p>
      <w:pPr>
        <w:pStyle w:val="Compact"/>
        <w:numPr>
          <w:ilvl w:val="0"/>
          <w:numId w:val="1076"/>
        </w:numPr>
      </w:pPr>
      <w:r>
        <w:rPr>
          <w:rStyle w:val="VerbatimChar"/>
          <w:b/>
          <w:bCs/>
        </w:rPr>
        <w:t xml:space="preserve">gateways</w:t>
      </w:r>
      <w:r>
        <w:t xml:space="preserve">: Enrolled physical or virtual edge routers (</w:t>
      </w:r>
      <w:r>
        <w:rPr>
          <w:rStyle w:val="VerbatimChar"/>
        </w:rPr>
        <w:t xml:space="preserve">IntelliEdge-X800</w:t>
      </w:r>
      <w:r>
        <w:t xml:space="preserve">, Linux CPEs, Cisco/MikroTik boxes).</w:t>
      </w:r>
    </w:p>
    <w:p>
      <w:pPr>
        <w:pStyle w:val="Compact"/>
        <w:numPr>
          <w:ilvl w:val="0"/>
          <w:numId w:val="1076"/>
        </w:numPr>
      </w:pPr>
      <w:r>
        <w:rPr>
          <w:rStyle w:val="VerbatimChar"/>
          <w:b/>
          <w:bCs/>
        </w:rPr>
        <w:t xml:space="preserve">wan_links</w:t>
      </w:r>
      <w:r>
        <w:t xml:space="preserve">: Circuits terminating on a gateway (</w:t>
      </w:r>
      <w:r>
        <w:rPr>
          <w:rStyle w:val="VerbatimChar"/>
        </w:rPr>
        <w:t xml:space="preserve">FIBER</w:t>
      </w:r>
      <w:r>
        <w:t xml:space="preserve">,</w:t>
      </w:r>
      <w:r>
        <w:t xml:space="preserve"> </w:t>
      </w:r>
      <w:r>
        <w:rPr>
          <w:rStyle w:val="VerbatimChar"/>
        </w:rPr>
        <w:t xml:space="preserve">SATELLITE</w:t>
      </w:r>
      <w:r>
        <w:t xml:space="preserve">,</w:t>
      </w:r>
      <w:r>
        <w:t xml:space="preserve"> </w:t>
      </w:r>
      <w:r>
        <w:rPr>
          <w:rStyle w:val="VerbatimChar"/>
        </w:rPr>
        <w:t xml:space="preserve">CELLULAR_5G</w:t>
      </w:r>
      <w:r>
        <w:t xml:space="preserve">,</w:t>
      </w:r>
      <w:r>
        <w:t xml:space="preserve"> </w:t>
      </w:r>
      <w:r>
        <w:rPr>
          <w:rStyle w:val="VerbatimChar"/>
        </w:rPr>
        <w:t xml:space="preserve">BROADBAND</w:t>
      </w:r>
      <w:r>
        <w:t xml:space="preserve">).</w:t>
      </w:r>
    </w:p>
    <w:p>
      <w:pPr>
        <w:pStyle w:val="Compact"/>
        <w:numPr>
          <w:ilvl w:val="0"/>
          <w:numId w:val="1076"/>
        </w:numPr>
      </w:pPr>
      <w:r>
        <w:rPr>
          <w:rStyle w:val="VerbatimChar"/>
          <w:b/>
          <w:bCs/>
        </w:rPr>
        <w:t xml:space="preserve">tunnels</w:t>
      </w:r>
      <w:r>
        <w:t xml:space="preserve">: WireGuard overlays binding edge gateways to Regional PoP Aggregators.</w:t>
      </w:r>
    </w:p>
    <w:p>
      <w:pPr>
        <w:pStyle w:val="Compact"/>
        <w:numPr>
          <w:ilvl w:val="0"/>
          <w:numId w:val="1076"/>
        </w:numPr>
      </w:pPr>
      <w:r>
        <w:rPr>
          <w:rStyle w:val="VerbatimChar"/>
          <w:b/>
          <w:bCs/>
        </w:rPr>
        <w:t xml:space="preserve">metric_samples</w:t>
      </w:r>
      <w:r>
        <w:t xml:space="preserve">: Time-series telemetry records storing latency, jitter, packet loss, and throughput counters.</w:t>
      </w:r>
    </w:p>
    <w:p>
      <w:pPr>
        <w:pStyle w:val="Compact"/>
        <w:numPr>
          <w:ilvl w:val="0"/>
          <w:numId w:val="1076"/>
        </w:numPr>
      </w:pPr>
      <w:r>
        <w:rPr>
          <w:rStyle w:val="VerbatimChar"/>
          <w:b/>
          <w:bCs/>
        </w:rPr>
        <w:t xml:space="preserve">audit_logs</w:t>
      </w:r>
      <w:r>
        <w:t xml:space="preserve">: Immutable, append-only security log for SOC-2 Type II and ISO 27001 regulatory compliance.</w:t>
      </w:r>
    </w:p>
    <w:p>
      <w:r>
        <w:pict>
          <v:rect style="width:0;height:1.5pt" o:hralign="center" o:hrstd="t" o:hr="t"/>
        </w:pict>
      </w:r>
    </w:p>
    <w:bookmarkEnd w:id="142"/>
    <w:bookmarkEnd w:id="143"/>
    <w:bookmarkStart w:id="146" w:name="Xa3f55b78d00ee252cfc065df75b932b0add5fa3"/>
    <w:p>
      <w:pPr>
        <w:pStyle w:val="Heading2"/>
      </w:pPr>
      <w:r>
        <w:t xml:space="preserve">4. Overlay Network Fabric (WireGuard &amp; Routing Engine)</w:t>
      </w:r>
    </w:p>
    <w:bookmarkStart w:id="144" w:name="zero-trust-tunnel-configuration"/>
    <w:p>
      <w:pPr>
        <w:pStyle w:val="Heading3"/>
      </w:pPr>
      <w:r>
        <w:t xml:space="preserve">4.1 Zero-Trust Tunnel Configuration</w:t>
      </w:r>
    </w:p>
    <w:p>
      <w:pPr>
        <w:pStyle w:val="FirstParagraph"/>
      </w:pPr>
      <w:r>
        <w:t xml:space="preserve">Every edge-to-PoP tunnel is instantiated using standardized WireGuard interfaces (</w:t>
      </w:r>
      <w:r>
        <w:rPr>
          <w:rStyle w:val="VerbatimChar"/>
        </w:rPr>
        <w:t xml:space="preserve">wg0</w:t>
      </w:r>
      <w:r>
        <w:t xml:space="preserve">):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Cipher Suite:</w:t>
      </w:r>
      <w:r>
        <w:t xml:space="preserve"> </w:t>
      </w:r>
      <w:r>
        <w:t xml:space="preserve">ChaCha20 for symmetric encryption, Poly1305 for authentication, Curve25519 for Diffie-Hellman key exchange, BLAKE2s for hashing.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MTU Optimization:</w:t>
      </w:r>
      <w:r>
        <w:t xml:space="preserve"> </w:t>
      </w:r>
      <w:r>
        <w:t xml:space="preserve">Enforced at</w:t>
      </w:r>
      <w:r>
        <w:t xml:space="preserve"> </w:t>
      </w:r>
      <w:r>
        <w:rPr>
          <w:rStyle w:val="VerbatimChar"/>
        </w:rPr>
        <w:t xml:space="preserve">1420</w:t>
      </w:r>
      <w:r>
        <w:t xml:space="preserve"> </w:t>
      </w:r>
      <w:r>
        <w:t xml:space="preserve">bytes to prevent IP packet fragmentation across standard 1500-byte WAN MTU links (accounting for 60-byte WireGuard/IPv4 overhead).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Persistent Keepalive:</w:t>
      </w:r>
      <w:r>
        <w:t xml:space="preserve"> </w:t>
      </w:r>
      <w:r>
        <w:t xml:space="preserve">Set to</w:t>
      </w:r>
      <w:r>
        <w:t xml:space="preserve"> </w:t>
      </w:r>
      <w:r>
        <w:rPr>
          <w:rStyle w:val="VerbatimChar"/>
        </w:rPr>
        <w:t xml:space="preserve">25</w:t>
      </w:r>
      <w:r>
        <w:t xml:space="preserve"> </w:t>
      </w:r>
      <w:r>
        <w:t xml:space="preserve">seconds to maintain bi-directional NAT state across Starlink CGNAT and cellular carrier firewalls.</w:t>
      </w:r>
    </w:p>
    <w:bookmarkEnd w:id="144"/>
    <w:bookmarkStart w:id="145" w:name="Xd8e532931fbd5c8bd41791666ce799bf65a34f8"/>
    <w:p>
      <w:pPr>
        <w:pStyle w:val="Heading3"/>
      </w:pPr>
      <w:r>
        <w:t xml:space="preserve">4.2 Dynamic Traffic Steering &amp; BFD Health Probing</w:t>
      </w:r>
    </w:p>
    <w:p>
      <w:pPr>
        <w:pStyle w:val="Compact"/>
        <w:numPr>
          <w:ilvl w:val="0"/>
          <w:numId w:val="1077"/>
        </w:numPr>
      </w:pPr>
      <w:r>
        <w:t xml:space="preserve">Bidirectional Forwarding Detection (BFD) probes are dispatched across each underlay link at</w:t>
      </w:r>
      <w:r>
        <w:t xml:space="preserve"> </w:t>
      </w:r>
      <w:r>
        <w:rPr>
          <w:b/>
          <w:bCs/>
        </w:rPr>
        <w:t xml:space="preserve">250ms intervals</w:t>
      </w:r>
      <w:r>
        <w:t xml:space="preserve">.</w:t>
      </w:r>
    </w:p>
    <w:p>
      <w:pPr>
        <w:pStyle w:val="Compact"/>
        <w:numPr>
          <w:ilvl w:val="0"/>
          <w:numId w:val="1077"/>
        </w:numPr>
      </w:pPr>
      <w:r>
        <w:t xml:space="preserve">If 3 consecutive probes are unacknowledged (750ms total threshold), the link is marked</w:t>
      </w:r>
      <w:r>
        <w:t xml:space="preserve"> </w:t>
      </w:r>
      <w:r>
        <w:rPr>
          <w:rStyle w:val="VerbatimChar"/>
        </w:rPr>
        <w:t xml:space="preserve">DEGRADED</w:t>
      </w:r>
      <w:r>
        <w:t xml:space="preserve">.</w:t>
      </w:r>
    </w:p>
    <w:p>
      <w:pPr>
        <w:pStyle w:val="Compact"/>
        <w:numPr>
          <w:ilvl w:val="0"/>
          <w:numId w:val="1077"/>
        </w:numPr>
      </w:pPr>
      <w:r>
        <w:t xml:space="preserve">The local routing daemon updates the kernel Forwarding Information Base (FIB), seamlessly rerouting traffic across backup Starlink or 5G links without dropping active TCP connections.</w:t>
      </w:r>
    </w:p>
    <w:p>
      <w:r>
        <w:pict>
          <v:rect style="width:0;height:1.5pt" o:hralign="center" o:hrstd="t" o:hr="t"/>
        </w:pict>
      </w:r>
    </w:p>
    <w:bookmarkEnd w:id="145"/>
    <w:bookmarkEnd w:id="146"/>
    <w:bookmarkStart w:id="147" w:name="security-architecture-threat-defense"/>
    <w:p>
      <w:pPr>
        <w:pStyle w:val="Heading2"/>
      </w:pPr>
      <w:r>
        <w:t xml:space="preserve">5. Security Architecture &amp; Threat Defense</w:t>
      </w:r>
    </w:p>
    <w:p>
      <w:pPr>
        <w:pStyle w:val="Compact"/>
        <w:numPr>
          <w:ilvl w:val="0"/>
          <w:numId w:val="1078"/>
        </w:numPr>
      </w:pPr>
      <w:r>
        <w:rPr>
          <w:b/>
          <w:bCs/>
        </w:rPr>
        <w:t xml:space="preserve">Defense-in-Depth Layering:</w:t>
      </w:r>
    </w:p>
    <w:p>
      <w:pPr>
        <w:pStyle w:val="Compact"/>
        <w:numPr>
          <w:ilvl w:val="1"/>
          <w:numId w:val="1079"/>
        </w:numPr>
      </w:pPr>
      <w:r>
        <w:rPr>
          <w:b/>
          <w:bCs/>
        </w:rPr>
        <w:t xml:space="preserve">Boundary:</w:t>
      </w:r>
      <w:r>
        <w:t xml:space="preserve"> </w:t>
      </w:r>
      <w:r>
        <w:t xml:space="preserve">Stateful Linux netfilter/iptables/nftables packet filtering.</w:t>
      </w:r>
    </w:p>
    <w:p>
      <w:pPr>
        <w:pStyle w:val="Compact"/>
        <w:numPr>
          <w:ilvl w:val="1"/>
          <w:numId w:val="1079"/>
        </w:numPr>
      </w:pPr>
      <w:r>
        <w:rPr>
          <w:b/>
          <w:bCs/>
        </w:rPr>
        <w:t xml:space="preserve">Transit:</w:t>
      </w:r>
      <w:r>
        <w:t xml:space="preserve"> </w:t>
      </w:r>
      <w:r>
        <w:t xml:space="preserve">Pure WireGuard ChaCha20-Poly1305 encryption on all inter-site flows.</w:t>
      </w:r>
    </w:p>
    <w:p>
      <w:pPr>
        <w:pStyle w:val="Compact"/>
        <w:numPr>
          <w:ilvl w:val="1"/>
          <w:numId w:val="1079"/>
        </w:numPr>
      </w:pPr>
      <w:r>
        <w:rPr>
          <w:b/>
          <w:bCs/>
        </w:rPr>
        <w:t xml:space="preserve">Application:</w:t>
      </w:r>
      <w:r>
        <w:t xml:space="preserve"> </w:t>
      </w:r>
      <w:r>
        <w:t xml:space="preserve">NestJS Helmet headers, strict CORS validation, input sanitization via class-validator.</w:t>
      </w:r>
    </w:p>
    <w:p>
      <w:pPr>
        <w:pStyle w:val="Compact"/>
        <w:numPr>
          <w:ilvl w:val="0"/>
          <w:numId w:val="1078"/>
        </w:numPr>
      </w:pPr>
      <w:r>
        <w:rPr>
          <w:b/>
          <w:bCs/>
        </w:rPr>
        <w:t xml:space="preserve">Immutable Audit Verification:</w:t>
      </w:r>
    </w:p>
    <w:p>
      <w:pPr>
        <w:pStyle w:val="Compact"/>
        <w:numPr>
          <w:ilvl w:val="1"/>
          <w:numId w:val="1080"/>
        </w:numPr>
      </w:pPr>
      <w:r>
        <w:t xml:space="preserve">Every administrative mutation (</w:t>
      </w:r>
      <w:r>
        <w:rPr>
          <w:rStyle w:val="VerbatimChar"/>
        </w:rPr>
        <w:t xml:space="preserve">CREATE_FIREWALL_RULE</w:t>
      </w:r>
      <w:r>
        <w:t xml:space="preserve">,</w:t>
      </w:r>
      <w:r>
        <w:t xml:space="preserve"> </w:t>
      </w:r>
      <w:r>
        <w:rPr>
          <w:rStyle w:val="VerbatimChar"/>
        </w:rPr>
        <w:t xml:space="preserve">ROTATE_KEYS</w:t>
      </w:r>
      <w:r>
        <w:t xml:space="preserve">,</w:t>
      </w:r>
      <w:r>
        <w:t xml:space="preserve"> </w:t>
      </w:r>
      <w:r>
        <w:rPr>
          <w:rStyle w:val="VerbatimChar"/>
        </w:rPr>
        <w:t xml:space="preserve">FAILOVER_CIRCUIT</w:t>
      </w:r>
      <w:r>
        <w:t xml:space="preserve">) generates an immutable database record containing the actor’s ID, email, role, source IP, and timestamp.</w:t>
      </w:r>
    </w:p>
    <w:p>
      <w:pPr>
        <w:pStyle w:val="Compact"/>
        <w:numPr>
          <w:ilvl w:val="1"/>
          <w:numId w:val="1080"/>
        </w:numPr>
      </w:pPr>
      <w:r>
        <w:t xml:space="preserve">Audit records are cryptographically timestamped and write-protected.</w:t>
      </w:r>
    </w:p>
    <w:p>
      <w:pPr>
        <w:pStyle w:val="Compact"/>
        <w:numPr>
          <w:ilvl w:val="0"/>
          <w:numId w:val="1078"/>
        </w:numPr>
      </w:pPr>
      <w:r>
        <w:rPr>
          <w:b/>
          <w:bCs/>
        </w:rPr>
        <w:t xml:space="preserve">Cryptographic Key Lifecycle:</w:t>
      </w:r>
    </w:p>
    <w:p>
      <w:pPr>
        <w:pStyle w:val="Compact"/>
        <w:numPr>
          <w:ilvl w:val="1"/>
          <w:numId w:val="1081"/>
        </w:numPr>
      </w:pPr>
      <w:r>
        <w:t xml:space="preserve">x25519 keypairs can be rotated on-demand from the UI or scheduled via automation playbooks, enforcing zero-trust forward secrecy.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Intellilink Network Operations &amp; Governance © 2026. All rights reserved. Confidential enterprise documentation.</w:t>
      </w:r>
    </w:p>
    <w:bookmarkEnd w:id="147"/>
    <w:bookmarkEnd w:id="148"/>
    <w:bookmarkStart w:id="172" w:name="Xfa13ea9fccccb5437c1462e965a43ec3ab0f603"/>
    <w:p>
      <w:pPr>
        <w:pStyle w:val="Heading1"/>
      </w:pPr>
      <w:r>
        <w:t xml:space="preserve">Intellilink Network Operations &amp; Governance (NOG) Platform</w:t>
      </w:r>
    </w:p>
    <w:bookmarkStart w:id="149" w:name="X22e3e83d7419bd921364c3ccd9e452592baa871"/>
    <w:p>
      <w:pPr>
        <w:pStyle w:val="Heading2"/>
      </w:pPr>
      <w:r>
        <w:t xml:space="preserve">REST API &amp; External Integration Reference Manual</w:t>
      </w:r>
    </w:p>
    <w:p>
      <w:pPr>
        <w:pStyle w:val="BlockText"/>
      </w:pPr>
      <w:r>
        <w:rPr>
          <w:b/>
          <w:bCs/>
        </w:rPr>
        <w:t xml:space="preserve">Document Version:</w:t>
      </w:r>
      <w:r>
        <w:t xml:space="preserve"> </w:t>
      </w:r>
      <w:r>
        <w:t xml:space="preserve">2.4.0-ENTERPRISE</w:t>
      </w:r>
      <w:r>
        <w:br/>
      </w:r>
      <w:r>
        <w:rPr>
          <w:b/>
          <w:bCs/>
        </w:rPr>
        <w:t xml:space="preserve">API Version:</w:t>
      </w:r>
      <w:r>
        <w:t xml:space="preserve"> </w:t>
      </w:r>
      <w:r>
        <w:rPr>
          <w:rStyle w:val="VerbatimChar"/>
        </w:rPr>
        <w:t xml:space="preserve">v1</w:t>
      </w:r>
      <w:r>
        <w:br/>
      </w:r>
      <w:r>
        <w:rPr>
          <w:b/>
          <w:bCs/>
        </w:rPr>
        <w:t xml:space="preserve">Target Audience:</w:t>
      </w:r>
      <w:r>
        <w:t xml:space="preserve"> </w:t>
      </w:r>
      <w:r>
        <w:t xml:space="preserve">Integration Engineers, NetDevOps Developers, Frontend Engineers, and Third-Party System Integrators.</w:t>
      </w:r>
      <w:r>
        <w:br/>
      </w:r>
      <w:r>
        <w:rPr>
          <w:b/>
          <w:bCs/>
        </w:rPr>
        <w:t xml:space="preserve">Base Protocol:</w:t>
      </w:r>
      <w:r>
        <w:t xml:space="preserve"> </w:t>
      </w:r>
      <w:r>
        <w:t xml:space="preserve">HTTP/1.1 &amp; HTTP/2 with JSON payloads, mTLS WebSockets, and Swagger OpenAPI 3.0.</w:t>
      </w:r>
    </w:p>
    <w:p>
      <w:r>
        <w:pict>
          <v:rect style="width:0;height:1.5pt" o:hralign="center" o:hrstd="t" o:hr="t"/>
        </w:pict>
      </w:r>
    </w:p>
    <w:bookmarkEnd w:id="149"/>
    <w:bookmarkStart w:id="152" w:name="X029dc4744854ae61b497b13a4c55f8230cdaea0"/>
    <w:p>
      <w:pPr>
        <w:pStyle w:val="Heading2"/>
      </w:pPr>
      <w:r>
        <w:t xml:space="preserve">1. Global API Conventions &amp; Dynamic Host Resolution</w:t>
      </w:r>
    </w:p>
    <w:bookmarkStart w:id="150" w:name="base-url"/>
    <w:p>
      <w:pPr>
        <w:pStyle w:val="Heading3"/>
      </w:pPr>
      <w:r>
        <w:t xml:space="preserve">1.1 Base URL</w:t>
      </w:r>
    </w:p>
    <w:p>
      <w:pPr>
        <w:pStyle w:val="FirstParagraph"/>
      </w:pPr>
      <w:r>
        <w:t xml:space="preserve">All API requests are served under the global prefix</w:t>
      </w:r>
      <w:r>
        <w:t xml:space="preserve"> </w:t>
      </w:r>
      <w:r>
        <w:rPr>
          <w:rStyle w:val="VerbatimChar"/>
        </w:rPr>
        <w:t xml:space="preserve">/api/v1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http://&lt;SERVER_HOST&gt;:3001/api/v1</w:t>
      </w:r>
    </w:p>
    <w:p>
      <w:pPr>
        <w:pStyle w:val="Compact"/>
        <w:numPr>
          <w:ilvl w:val="0"/>
          <w:numId w:val="1082"/>
        </w:numPr>
      </w:pPr>
      <w:r>
        <w:rPr>
          <w:b/>
          <w:bCs/>
        </w:rPr>
        <w:t xml:space="preserve">Interactive Swagger UI:</w:t>
      </w:r>
      <w:r>
        <w:t xml:space="preserve"> </w:t>
      </w:r>
      <w:r>
        <w:t xml:space="preserve">Accessible directly at</w:t>
      </w:r>
      <w:r>
        <w:t xml:space="preserve"> </w:t>
      </w:r>
      <w:r>
        <w:rPr>
          <w:rStyle w:val="VerbatimChar"/>
        </w:rPr>
        <w:t xml:space="preserve">http://&lt;SERVER_HOST&gt;:3001/api/docs</w:t>
      </w:r>
      <w:r>
        <w:t xml:space="preserve">.</w:t>
      </w:r>
    </w:p>
    <w:p>
      <w:pPr>
        <w:pStyle w:val="Compact"/>
        <w:numPr>
          <w:ilvl w:val="0"/>
          <w:numId w:val="1082"/>
        </w:numPr>
      </w:pPr>
      <w:r>
        <w:rPr>
          <w:b/>
          <w:bCs/>
        </w:rPr>
        <w:t xml:space="preserve">Dynamic Resolution:</w:t>
      </w:r>
      <w:r>
        <w:t xml:space="preserve"> </w:t>
      </w:r>
      <w:r>
        <w:t xml:space="preserve">In the web console,</w:t>
      </w:r>
      <w:r>
        <w:t xml:space="preserve"> </w:t>
      </w:r>
      <w:r>
        <w:rPr>
          <w:rStyle w:val="VerbatimChar"/>
        </w:rPr>
        <w:t xml:space="preserve">apps/web/src/lib/api.ts</w:t>
      </w:r>
      <w:r>
        <w:t xml:space="preserve"> </w:t>
      </w:r>
      <w:r>
        <w:t xml:space="preserve">resolves</w:t>
      </w:r>
      <w:r>
        <w:t xml:space="preserve"> </w:t>
      </w:r>
      <w:r>
        <w:rPr>
          <w:rStyle w:val="VerbatimChar"/>
        </w:rPr>
        <w:t xml:space="preserve">&lt;SERVER_HOST&gt;</w:t>
      </w:r>
      <w:r>
        <w:t xml:space="preserve"> </w:t>
      </w:r>
      <w:r>
        <w:t xml:space="preserve">automatically using</w:t>
      </w:r>
      <w:r>
        <w:t xml:space="preserve"> </w:t>
      </w:r>
      <w:r>
        <w:rPr>
          <w:rStyle w:val="VerbatimChar"/>
        </w:rPr>
        <w:t xml:space="preserve">window.location.hostname</w:t>
      </w:r>
      <w:r>
        <w:t xml:space="preserve">. Whether accessing from</w:t>
      </w:r>
      <w:r>
        <w:t xml:space="preserve"> </w:t>
      </w:r>
      <w:r>
        <w:rPr>
          <w:rStyle w:val="VerbatimChar"/>
        </w:rPr>
        <w:t xml:space="preserve">localhost</w:t>
      </w:r>
      <w:r>
        <w:t xml:space="preserve">, a LAN IP (</w:t>
      </w:r>
      <w:r>
        <w:rPr>
          <w:rStyle w:val="VerbatimChar"/>
        </w:rPr>
        <w:t xml:space="preserve">192.168.2.212</w:t>
      </w:r>
      <w:r>
        <w:t xml:space="preserve">), or an enterprise DNS domain, all requests route to port 3001 on the serving host.</w:t>
      </w:r>
    </w:p>
    <w:bookmarkEnd w:id="150"/>
    <w:bookmarkStart w:id="151" w:name="authentication-authorization"/>
    <w:p>
      <w:pPr>
        <w:pStyle w:val="Heading3"/>
      </w:pPr>
      <w:r>
        <w:t xml:space="preserve">1.2 Authentication &amp; Authorization</w:t>
      </w:r>
    </w:p>
    <w:p>
      <w:pPr>
        <w:pStyle w:val="FirstParagraph"/>
      </w:pPr>
      <w:r>
        <w:t xml:space="preserve">All endpoints (except</w:t>
      </w:r>
      <w:r>
        <w:t xml:space="preserve"> </w:t>
      </w:r>
      <w:r>
        <w:rPr>
          <w:rStyle w:val="VerbatimChar"/>
        </w:rPr>
        <w:t xml:space="preserve">/auth/login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/health</w:t>
      </w:r>
      <w:r>
        <w:t xml:space="preserve">) require an HTTP Bearer Token in the</w:t>
      </w:r>
      <w:r>
        <w:t xml:space="preserve"> </w:t>
      </w:r>
      <w:r>
        <w:rPr>
          <w:rStyle w:val="VerbatimChar"/>
        </w:rPr>
        <w:t xml:space="preserve">Authorization</w:t>
      </w:r>
      <w:r>
        <w:t xml:space="preserve"> </w:t>
      </w:r>
      <w:r>
        <w:t xml:space="preserve">header:</w:t>
      </w:r>
    </w:p>
    <w:p>
      <w:pPr>
        <w:pStyle w:val="SourceCode"/>
      </w:pPr>
      <w:r>
        <w:rPr>
          <w:rStyle w:val="VerbatimChar"/>
        </w:rPr>
        <w:t xml:space="preserve">Authorization: Bearer eyJhbGciOiJIUzI1NiIsInR5cCI6IkpXVCJ9...</w:t>
      </w:r>
    </w:p>
    <w:p>
      <w:pPr>
        <w:pStyle w:val="FirstParagraph"/>
      </w:pPr>
      <w:r>
        <w:t xml:space="preserve">Tokens are cryptographically signed using HS256/RS256 and encode user identity, role, organization ID, and tenant ID.</w:t>
      </w:r>
    </w:p>
    <w:p>
      <w:r>
        <w:pict>
          <v:rect style="width:0;height:1.5pt" o:hralign="center" o:hrstd="t" o:hr="t"/>
        </w:pict>
      </w:r>
    </w:p>
    <w:bookmarkEnd w:id="151"/>
    <w:bookmarkEnd w:id="152"/>
    <w:bookmarkStart w:id="155" w:name="authentication-identity-endpoints"/>
    <w:p>
      <w:pPr>
        <w:pStyle w:val="Heading2"/>
      </w:pPr>
      <w:r>
        <w:t xml:space="preserve">2. Authentication &amp; Identity Endpoints</w:t>
      </w:r>
    </w:p>
    <w:bookmarkStart w:id="154" w:name="authenticate-operator-post-authlogin"/>
    <w:p>
      <w:pPr>
        <w:pStyle w:val="Heading3"/>
      </w:pPr>
      <w:r>
        <w:t xml:space="preserve">2.1 Authenticate Operator (</w:t>
      </w:r>
      <w:r>
        <w:rPr>
          <w:rStyle w:val="VerbatimChar"/>
        </w:rPr>
        <w:t xml:space="preserve">POST /auth/login</w:t>
      </w:r>
      <w:r>
        <w:t xml:space="preserve">)</w:t>
      </w:r>
    </w:p>
    <w:p>
      <w:pPr>
        <w:pStyle w:val="FirstParagraph"/>
      </w:pPr>
      <w:r>
        <w:t xml:space="preserve">Authenticates an enterprise administrator or network engineer and returns session tokens:</w:t>
      </w:r>
    </w:p>
    <w:p>
      <w:pPr>
        <w:pStyle w:val="SourceCode"/>
      </w:pPr>
      <w:r>
        <w:rPr>
          <w:rStyle w:val="VerbatimChar"/>
        </w:rPr>
        <w:t xml:space="preserve">POST /api/v1/auth/login</w:t>
      </w:r>
      <w:r>
        <w:br/>
      </w:r>
      <w:r>
        <w:rPr>
          <w:rStyle w:val="VerbatimChar"/>
        </w:rPr>
        <w:t xml:space="preserve">Content-Type: application/json</w:t>
      </w:r>
      <w:r>
        <w:br/>
      </w:r>
      <w:r>
        <w:br/>
      </w: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  "email": "admin@intellilink.media",</w:t>
      </w:r>
      <w:r>
        <w:br/>
      </w:r>
      <w:r>
        <w:rPr>
          <w:rStyle w:val="VerbatimChar"/>
        </w:rPr>
        <w:t xml:space="preserve">  "password": "IntelliLink@2026"</w:t>
      </w:r>
      <w:r>
        <w:br/>
      </w:r>
      <w:r>
        <w:rPr>
          <w:rStyle w:val="VerbatimChar"/>
        </w:rPr>
        <w:t xml:space="preserve">}</w:t>
      </w:r>
    </w:p>
    <w:bookmarkStart w:id="153" w:name="response-200-ok"/>
    <w:p>
      <w:pPr>
        <w:pStyle w:val="Heading4"/>
      </w:pPr>
      <w:r>
        <w:t xml:space="preserve">Response (</w:t>
      </w:r>
      <w:r>
        <w:rPr>
          <w:rStyle w:val="VerbatimChar"/>
        </w:rPr>
        <w:t xml:space="preserve">200 OK</w:t>
      </w:r>
      <w:r>
        <w:t xml:space="preserve">):</w:t>
      </w:r>
    </w:p>
    <w:p>
      <w:pPr>
        <w:pStyle w:val="SourceCode"/>
      </w:pP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  "accessToken": "eyJhbGciOiJIUzI1Ni...",</w:t>
      </w:r>
      <w:r>
        <w:br/>
      </w:r>
      <w:r>
        <w:rPr>
          <w:rStyle w:val="VerbatimChar"/>
        </w:rPr>
        <w:t xml:space="preserve">  "refreshToken": "eyJhbGciOiJIUzI1Ni...",</w:t>
      </w:r>
      <w:r>
        <w:br/>
      </w:r>
      <w:r>
        <w:rPr>
          <w:rStyle w:val="VerbatimChar"/>
        </w:rPr>
        <w:t xml:space="preserve">  "expiresIn": 86400,</w:t>
      </w:r>
      <w:r>
        <w:br/>
      </w:r>
      <w:r>
        <w:rPr>
          <w:rStyle w:val="VerbatimChar"/>
        </w:rPr>
        <w:t xml:space="preserve">  "user": {</w:t>
      </w:r>
      <w:r>
        <w:br/>
      </w:r>
      <w:r>
        <w:rPr>
          <w:rStyle w:val="VerbatimChar"/>
        </w:rPr>
        <w:t xml:space="preserve">    "id": "c1f7b8a2-3e4d-4f5a-b6c7-8d9e0f1a2b3c",</w:t>
      </w:r>
      <w:r>
        <w:br/>
      </w:r>
      <w:r>
        <w:rPr>
          <w:rStyle w:val="VerbatimChar"/>
        </w:rPr>
        <w:t xml:space="preserve">    "email": "admin@intellilink.media",</w:t>
      </w:r>
      <w:r>
        <w:br/>
      </w:r>
      <w:r>
        <w:rPr>
          <w:rStyle w:val="VerbatimChar"/>
        </w:rPr>
        <w:t xml:space="preserve">    "firstName": "Intellilink",</w:t>
      </w:r>
      <w:r>
        <w:br/>
      </w:r>
      <w:r>
        <w:rPr>
          <w:rStyle w:val="VerbatimChar"/>
        </w:rPr>
        <w:t xml:space="preserve">    "lastName": "Administrator",</w:t>
      </w:r>
      <w:r>
        <w:br/>
      </w:r>
      <w:r>
        <w:rPr>
          <w:rStyle w:val="VerbatimChar"/>
        </w:rPr>
        <w:t xml:space="preserve">    "role": "PROVIDER_ADMIN",</w:t>
      </w:r>
      <w:r>
        <w:br/>
      </w:r>
      <w:r>
        <w:rPr>
          <w:rStyle w:val="VerbatimChar"/>
        </w:rPr>
        <w:t xml:space="preserve">    "organizationId": "a0eebc99-9c0b-4ef8-bb6d-6bb9bd380a11",</w:t>
      </w:r>
      <w:r>
        <w:br/>
      </w:r>
      <w:r>
        <w:rPr>
          <w:rStyle w:val="VerbatimChar"/>
        </w:rPr>
        <w:t xml:space="preserve">    "tenantId": "b1ffbc88-8b0a-3de7-aa5c-5aa8ac270b22"</w:t>
      </w:r>
      <w:r>
        <w:br/>
      </w:r>
      <w:r>
        <w:rPr>
          <w:rStyle w:val="VerbatimChar"/>
        </w:rPr>
        <w:t xml:space="preserve">  }</w:t>
      </w:r>
      <w:r>
        <w:br/>
      </w:r>
      <w:r>
        <w:rPr>
          <w:rStyle w:val="VerbatimChar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153"/>
    <w:bookmarkEnd w:id="154"/>
    <w:bookmarkEnd w:id="155"/>
    <w:bookmarkStart w:id="159" w:name="physical-hardware-discovery-enrollment"/>
    <w:p>
      <w:pPr>
        <w:pStyle w:val="Heading2"/>
      </w:pPr>
      <w:r>
        <w:t xml:space="preserve">3. Physical Hardware Discovery &amp; Enrollment</w:t>
      </w:r>
    </w:p>
    <w:bookmarkStart w:id="157" w:name="X0dae3161d1c02d8d3d07d58c2e9207b2bfab917"/>
    <w:p>
      <w:pPr>
        <w:pStyle w:val="Heading3"/>
      </w:pPr>
      <w:r>
        <w:t xml:space="preserve">3.1 Sweep Physical Subnet (</w:t>
      </w:r>
      <w:r>
        <w:rPr>
          <w:rStyle w:val="VerbatimChar"/>
        </w:rPr>
        <w:t xml:space="preserve">POST /network-discovery/scan</w:t>
      </w:r>
      <w:r>
        <w:t xml:space="preserve">)</w:t>
      </w:r>
    </w:p>
    <w:p>
      <w:pPr>
        <w:pStyle w:val="FirstParagraph"/>
      </w:pPr>
      <w:r>
        <w:t xml:space="preserve">Scans physical Linux network interfaces (</w:t>
      </w:r>
      <w:r>
        <w:rPr>
          <w:rStyle w:val="VerbatimChar"/>
        </w:rPr>
        <w:t xml:space="preserve">eno1</w:t>
      </w:r>
      <w:r>
        <w:t xml:space="preserve">), kernel neighbor tables (</w:t>
      </w:r>
      <w:r>
        <w:rPr>
          <w:rStyle w:val="VerbatimChar"/>
        </w:rPr>
        <w:t xml:space="preserve">/proc/net/arp</w:t>
      </w:r>
      <w:r>
        <w:t xml:space="preserve">), and performs concurrent ICMP/socket probes:</w:t>
      </w:r>
    </w:p>
    <w:p>
      <w:pPr>
        <w:pStyle w:val="SourceCode"/>
      </w:pPr>
      <w:r>
        <w:rPr>
          <w:rStyle w:val="VerbatimChar"/>
        </w:rPr>
        <w:t xml:space="preserve">POST /api/v1/network-discovery/scan</w:t>
      </w:r>
      <w:r>
        <w:br/>
      </w:r>
      <w:r>
        <w:rPr>
          <w:rStyle w:val="VerbatimChar"/>
        </w:rPr>
        <w:t xml:space="preserve">Authorization: Bearer &lt;TOKEN&gt;</w:t>
      </w:r>
      <w:r>
        <w:br/>
      </w:r>
      <w:r>
        <w:rPr>
          <w:rStyle w:val="VerbatimChar"/>
        </w:rPr>
        <w:t xml:space="preserve">Content-Type: application/json</w:t>
      </w:r>
      <w:r>
        <w:br/>
      </w:r>
      <w:r>
        <w:br/>
      </w: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  "probePorts": true,</w:t>
      </w:r>
      <w:r>
        <w:br/>
      </w:r>
      <w:r>
        <w:rPr>
          <w:rStyle w:val="VerbatimChar"/>
        </w:rPr>
        <w:t xml:space="preserve">  "targetSubnet": "192.168.0.0/20"</w:t>
      </w:r>
      <w:r>
        <w:br/>
      </w:r>
      <w:r>
        <w:rPr>
          <w:rStyle w:val="VerbatimChar"/>
        </w:rPr>
        <w:t xml:space="preserve">}</w:t>
      </w:r>
    </w:p>
    <w:bookmarkStart w:id="156" w:name="response-200-ok-1"/>
    <w:p>
      <w:pPr>
        <w:pStyle w:val="Heading4"/>
      </w:pPr>
      <w:r>
        <w:t xml:space="preserve">Response (</w:t>
      </w:r>
      <w:r>
        <w:rPr>
          <w:rStyle w:val="VerbatimChar"/>
        </w:rPr>
        <w:t xml:space="preserve">200 OK</w:t>
      </w:r>
      <w:r>
        <w:t xml:space="preserve">):</w:t>
      </w:r>
    </w:p>
    <w:p>
      <w:pPr>
        <w:pStyle w:val="SourceCode"/>
      </w:pP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  "scannedAt": "2026-09-25T13:20:00.000Z",</w:t>
      </w:r>
      <w:r>
        <w:br/>
      </w:r>
      <w:r>
        <w:rPr>
          <w:rStyle w:val="VerbatimChar"/>
        </w:rPr>
        <w:t xml:space="preserve">  "interface": "eno1",</w:t>
      </w:r>
      <w:r>
        <w:br/>
      </w:r>
      <w:r>
        <w:rPr>
          <w:rStyle w:val="VerbatimChar"/>
        </w:rPr>
        <w:t xml:space="preserve">  "hostIp": "192.168.2.212",</w:t>
      </w:r>
      <w:r>
        <w:br/>
      </w:r>
      <w:r>
        <w:rPr>
          <w:rStyle w:val="VerbatimChar"/>
        </w:rPr>
        <w:t xml:space="preserve">  "defaultGateway": "192.168.0.50",</w:t>
      </w:r>
      <w:r>
        <w:br/>
      </w:r>
      <w:r>
        <w:rPr>
          <w:rStyle w:val="VerbatimChar"/>
        </w:rPr>
        <w:t xml:space="preserve">  "subnetCidr": "192.168.0.0/20",</w:t>
      </w:r>
      <w:r>
        <w:br/>
      </w:r>
      <w:r>
        <w:rPr>
          <w:rStyle w:val="VerbatimChar"/>
        </w:rPr>
        <w:t xml:space="preserve">  "totalDiscovered": 89,</w:t>
      </w:r>
      <w:r>
        <w:br/>
      </w:r>
      <w:r>
        <w:rPr>
          <w:rStyle w:val="VerbatimChar"/>
        </w:rPr>
        <w:t xml:space="preserve">  "discoveredDevices": [</w:t>
      </w:r>
      <w:r>
        <w:br/>
      </w:r>
      <w:r>
        <w:rPr>
          <w:rStyle w:val="VerbatimChar"/>
        </w:rPr>
        <w:t xml:space="preserve">    {</w:t>
      </w:r>
      <w:r>
        <w:br/>
      </w:r>
      <w:r>
        <w:rPr>
          <w:rStyle w:val="VerbatimChar"/>
        </w:rPr>
        <w:t xml:space="preserve">      "ip": "192.168.0.50",</w:t>
      </w:r>
      <w:r>
        <w:br/>
      </w:r>
      <w:r>
        <w:rPr>
          <w:rStyle w:val="VerbatimChar"/>
        </w:rPr>
        <w:t xml:space="preserve">      "mac": "84:39:8f:1e:5a:12",</w:t>
      </w:r>
      <w:r>
        <w:br/>
      </w:r>
      <w:r>
        <w:rPr>
          <w:rStyle w:val="VerbatimChar"/>
        </w:rPr>
        <w:t xml:space="preserve">      "vendor": "Cisco Systems",</w:t>
      </w:r>
      <w:r>
        <w:br/>
      </w:r>
      <w:r>
        <w:rPr>
          <w:rStyle w:val="VerbatimChar"/>
        </w:rPr>
        <w:t xml:space="preserve">      "deviceType": "Core Gateway",</w:t>
      </w:r>
      <w:r>
        <w:br/>
      </w:r>
      <w:r>
        <w:rPr>
          <w:rStyle w:val="VerbatimChar"/>
        </w:rPr>
        <w:t xml:space="preserve">      "isDefaultGateway": true,</w:t>
      </w:r>
      <w:r>
        <w:br/>
      </w:r>
      <w:r>
        <w:rPr>
          <w:rStyle w:val="VerbatimChar"/>
        </w:rPr>
        <w:t xml:space="preserve">      "status": "ONLINE",</w:t>
      </w:r>
      <w:r>
        <w:br/>
      </w:r>
      <w:r>
        <w:rPr>
          <w:rStyle w:val="VerbatimChar"/>
        </w:rPr>
        <w:t xml:space="preserve">      "latencyMs": 0.16,</w:t>
      </w:r>
      <w:r>
        <w:br/>
      </w:r>
      <w:r>
        <w:rPr>
          <w:rStyle w:val="VerbatimChar"/>
        </w:rPr>
        <w:t xml:space="preserve">      "openPorts": [22, 80, 443, 161, 51820],</w:t>
      </w:r>
      <w:r>
        <w:br/>
      </w:r>
      <w:r>
        <w:rPr>
          <w:rStyle w:val="VerbatimChar"/>
        </w:rPr>
        <w:t xml:space="preserve">      "enrolled": true</w:t>
      </w:r>
      <w:r>
        <w:br/>
      </w:r>
      <w:r>
        <w:rPr>
          <w:rStyle w:val="VerbatimChar"/>
        </w:rPr>
        <w:t xml:space="preserve">    },</w:t>
      </w:r>
      <w:r>
        <w:br/>
      </w:r>
      <w:r>
        <w:rPr>
          <w:rStyle w:val="VerbatimChar"/>
        </w:rPr>
        <w:t xml:space="preserve">    {</w:t>
      </w:r>
      <w:r>
        <w:br/>
      </w:r>
      <w:r>
        <w:rPr>
          <w:rStyle w:val="VerbatimChar"/>
        </w:rPr>
        <w:t xml:space="preserve">      "ip": "192.168.0.120",</w:t>
      </w:r>
      <w:r>
        <w:br/>
      </w:r>
      <w:r>
        <w:rPr>
          <w:rStyle w:val="VerbatimChar"/>
        </w:rPr>
        <w:t xml:space="preserve">      "mac": "40:a8:f0:88:99:aa",</w:t>
      </w:r>
      <w:r>
        <w:br/>
      </w:r>
      <w:r>
        <w:rPr>
          <w:rStyle w:val="VerbatimChar"/>
        </w:rPr>
        <w:t xml:space="preserve">      "vendor": "Hewlett Packard Enterprise",</w:t>
      </w:r>
      <w:r>
        <w:br/>
      </w:r>
      <w:r>
        <w:rPr>
          <w:rStyle w:val="VerbatimChar"/>
        </w:rPr>
        <w:t xml:space="preserve">      "deviceType": "Enterprise Server",</w:t>
      </w:r>
      <w:r>
        <w:br/>
      </w:r>
      <w:r>
        <w:rPr>
          <w:rStyle w:val="VerbatimChar"/>
        </w:rPr>
        <w:t xml:space="preserve">      "isDefaultGateway": false,</w:t>
      </w:r>
      <w:r>
        <w:br/>
      </w:r>
      <w:r>
        <w:rPr>
          <w:rStyle w:val="VerbatimChar"/>
        </w:rPr>
        <w:t xml:space="preserve">      "status": "ONLINE",</w:t>
      </w:r>
      <w:r>
        <w:br/>
      </w:r>
      <w:r>
        <w:rPr>
          <w:rStyle w:val="VerbatimChar"/>
        </w:rPr>
        <w:t xml:space="preserve">      "latencyMs": 0.32,</w:t>
      </w:r>
      <w:r>
        <w:br/>
      </w:r>
      <w:r>
        <w:rPr>
          <w:rStyle w:val="VerbatimChar"/>
        </w:rPr>
        <w:t xml:space="preserve">      "openPorts": [22, 443],</w:t>
      </w:r>
      <w:r>
        <w:br/>
      </w:r>
      <w:r>
        <w:rPr>
          <w:rStyle w:val="VerbatimChar"/>
        </w:rPr>
        <w:t xml:space="preserve">      "enrolled": true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]</w:t>
      </w:r>
      <w:r>
        <w:br/>
      </w:r>
      <w:r>
        <w:rPr>
          <w:rStyle w:val="VerbatimChar"/>
        </w:rPr>
        <w:t xml:space="preserve">}</w:t>
      </w:r>
    </w:p>
    <w:bookmarkEnd w:id="156"/>
    <w:bookmarkEnd w:id="157"/>
    <w:bookmarkStart w:id="158" w:name="Xf14cf739ea7bb7ca26da92229d2ec706784dc10"/>
    <w:p>
      <w:pPr>
        <w:pStyle w:val="Heading3"/>
      </w:pPr>
      <w:r>
        <w:t xml:space="preserve">3.2 Ingest Hardware Fleet (</w:t>
      </w:r>
      <w:r>
        <w:rPr>
          <w:rStyle w:val="VerbatimChar"/>
        </w:rPr>
        <w:t xml:space="preserve">POST /network-discovery/ingest</w:t>
      </w:r>
      <w:r>
        <w:t xml:space="preserve">)</w:t>
      </w:r>
    </w:p>
    <w:p>
      <w:pPr>
        <w:pStyle w:val="FirstParagraph"/>
      </w:pPr>
      <w:r>
        <w:t xml:space="preserve">Enrolls selected physical hardware into MySQL without interrupting active operational data:</w:t>
      </w:r>
    </w:p>
    <w:p>
      <w:pPr>
        <w:pStyle w:val="SourceCode"/>
      </w:pPr>
      <w:r>
        <w:rPr>
          <w:rStyle w:val="VerbatimChar"/>
        </w:rPr>
        <w:t xml:space="preserve">POST /api/v1/network-discovery/ingest</w:t>
      </w:r>
      <w:r>
        <w:br/>
      </w:r>
      <w:r>
        <w:rPr>
          <w:rStyle w:val="VerbatimChar"/>
        </w:rPr>
        <w:t xml:space="preserve">Authorization: Bearer &lt;TOKEN&gt;</w:t>
      </w:r>
      <w:r>
        <w:br/>
      </w:r>
      <w:r>
        <w:rPr>
          <w:rStyle w:val="VerbatimChar"/>
        </w:rPr>
        <w:t xml:space="preserve">Content-Type: application/json</w:t>
      </w:r>
      <w:r>
        <w:br/>
      </w:r>
      <w:r>
        <w:br/>
      </w: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  "deviceIps": ["192.168.0.50", "192.168.0.120", "192.168.1.45"]</w:t>
      </w:r>
      <w:r>
        <w:br/>
      </w:r>
      <w:r>
        <w:rPr>
          <w:rStyle w:val="VerbatimChar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158"/>
    <w:bookmarkEnd w:id="159"/>
    <w:bookmarkStart w:id="164" w:name="edge-gateway-control-remote-operations"/>
    <w:p>
      <w:pPr>
        <w:pStyle w:val="Heading2"/>
      </w:pPr>
      <w:r>
        <w:t xml:space="preserve">4. Edge Gateway Control &amp; Remote Operations</w:t>
      </w:r>
    </w:p>
    <w:bookmarkStart w:id="161" w:name="X224dd257759583f37325da8799686b7789fab57"/>
    <w:p>
      <w:pPr>
        <w:pStyle w:val="Heading3"/>
      </w:pPr>
      <w:r>
        <w:t xml:space="preserve">4.1 List Gateways with Pagination (</w:t>
      </w:r>
      <w:r>
        <w:rPr>
          <w:rStyle w:val="VerbatimChar"/>
        </w:rPr>
        <w:t xml:space="preserve">GET /gateways</w:t>
      </w:r>
      <w:r>
        <w:t xml:space="preserve">)</w:t>
      </w:r>
    </w:p>
    <w:p>
      <w:pPr>
        <w:pStyle w:val="FirstParagraph"/>
      </w:pPr>
      <w:r>
        <w:t xml:space="preserve">Supports server-side pagination, search queries, and status filtering:</w:t>
      </w:r>
    </w:p>
    <w:p>
      <w:pPr>
        <w:pStyle w:val="SourceCode"/>
      </w:pPr>
      <w:r>
        <w:rPr>
          <w:rStyle w:val="VerbatimChar"/>
        </w:rPr>
        <w:t xml:space="preserve">GET /api/v1/gateways?page=1&amp;pageSize=20&amp;search=cisco</w:t>
      </w:r>
      <w:r>
        <w:br/>
      </w:r>
      <w:r>
        <w:rPr>
          <w:rStyle w:val="VerbatimChar"/>
        </w:rPr>
        <w:t xml:space="preserve">Authorization: Bearer &lt;TOKEN&gt;</w:t>
      </w:r>
    </w:p>
    <w:bookmarkStart w:id="160" w:name="response-200-ok-2"/>
    <w:p>
      <w:pPr>
        <w:pStyle w:val="Heading4"/>
      </w:pPr>
      <w:r>
        <w:t xml:space="preserve">Response (</w:t>
      </w:r>
      <w:r>
        <w:rPr>
          <w:rStyle w:val="VerbatimChar"/>
        </w:rPr>
        <w:t xml:space="preserve">200 OK</w:t>
      </w:r>
      <w:r>
        <w:t xml:space="preserve">):</w:t>
      </w:r>
    </w:p>
    <w:p>
      <w:pPr>
        <w:pStyle w:val="SourceCode"/>
      </w:pP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  "data": [</w:t>
      </w:r>
      <w:r>
        <w:br/>
      </w:r>
      <w:r>
        <w:rPr>
          <w:rStyle w:val="VerbatimChar"/>
        </w:rPr>
        <w:t xml:space="preserve">    {</w:t>
      </w:r>
      <w:r>
        <w:br/>
      </w:r>
      <w:r>
        <w:rPr>
          <w:rStyle w:val="VerbatimChar"/>
        </w:rPr>
        <w:t xml:space="preserve">      "id": "e4b5c6d7-8e9f-0a1b-2c3d-4e5f6a7b8c9d",</w:t>
      </w:r>
      <w:r>
        <w:br/>
      </w:r>
      <w:r>
        <w:rPr>
          <w:rStyle w:val="VerbatimChar"/>
        </w:rPr>
        <w:t xml:space="preserve">      "hostname": "core-gw-192-168-0-50.lan",</w:t>
      </w:r>
      <w:r>
        <w:br/>
      </w:r>
      <w:r>
        <w:rPr>
          <w:rStyle w:val="VerbatimChar"/>
        </w:rPr>
        <w:t xml:space="preserve">      "serialNumber": "SN-84398F1E5A12",</w:t>
      </w:r>
      <w:r>
        <w:br/>
      </w:r>
      <w:r>
        <w:rPr>
          <w:rStyle w:val="VerbatimChar"/>
        </w:rPr>
        <w:t xml:space="preserve">      "model": "Cisco Systems Hardware (Core Gateway)",</w:t>
      </w:r>
      <w:r>
        <w:br/>
      </w:r>
      <w:r>
        <w:rPr>
          <w:rStyle w:val="VerbatimChar"/>
        </w:rPr>
        <w:t xml:space="preserve">      "firmwareVersion": "Enterprise v6.8-LTS",</w:t>
      </w:r>
      <w:r>
        <w:br/>
      </w:r>
      <w:r>
        <w:rPr>
          <w:rStyle w:val="VerbatimChar"/>
        </w:rPr>
        <w:t xml:space="preserve">      "status": "ONLINE",</w:t>
      </w:r>
      <w:r>
        <w:br/>
      </w:r>
      <w:r>
        <w:rPr>
          <w:rStyle w:val="VerbatimChar"/>
        </w:rPr>
        <w:t xml:space="preserve">      "lastHeartbeatAt": "2026-09-25T13:24:55.000Z",</w:t>
      </w:r>
      <w:r>
        <w:br/>
      </w:r>
      <w:r>
        <w:rPr>
          <w:rStyle w:val="VerbatimChar"/>
        </w:rPr>
        <w:t xml:space="preserve">      "site": {</w:t>
      </w:r>
      <w:r>
        <w:br/>
      </w:r>
      <w:r>
        <w:rPr>
          <w:rStyle w:val="VerbatimChar"/>
        </w:rPr>
        <w:t xml:space="preserve">        "id": "f5c6d7e8-9f0a-1b2c-3d4e-5f6a7b8c9d0e",</w:t>
      </w:r>
      <w:r>
        <w:br/>
      </w:r>
      <w:r>
        <w:rPr>
          <w:rStyle w:val="VerbatimChar"/>
        </w:rPr>
        <w:t xml:space="preserve">        "name": "Corporate HQ Campus (192.168.0.0/20)"</w:t>
      </w:r>
      <w:r>
        <w:br/>
      </w:r>
      <w:r>
        <w:rPr>
          <w:rStyle w:val="VerbatimChar"/>
        </w:rPr>
        <w:t xml:space="preserve">      }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],</w:t>
      </w:r>
      <w:r>
        <w:br/>
      </w:r>
      <w:r>
        <w:rPr>
          <w:rStyle w:val="VerbatimChar"/>
        </w:rPr>
        <w:t xml:space="preserve">  "total": 89,</w:t>
      </w:r>
      <w:r>
        <w:br/>
      </w:r>
      <w:r>
        <w:rPr>
          <w:rStyle w:val="VerbatimChar"/>
        </w:rPr>
        <w:t xml:space="preserve">  "page": 1,</w:t>
      </w:r>
      <w:r>
        <w:br/>
      </w:r>
      <w:r>
        <w:rPr>
          <w:rStyle w:val="VerbatimChar"/>
        </w:rPr>
        <w:t xml:space="preserve">  "pageSize": 20,</w:t>
      </w:r>
      <w:r>
        <w:br/>
      </w:r>
      <w:r>
        <w:rPr>
          <w:rStyle w:val="VerbatimChar"/>
        </w:rPr>
        <w:t xml:space="preserve">  "totalPages": 5</w:t>
      </w:r>
      <w:r>
        <w:br/>
      </w:r>
      <w:r>
        <w:rPr>
          <w:rStyle w:val="VerbatimChar"/>
        </w:rPr>
        <w:t xml:space="preserve">}</w:t>
      </w:r>
    </w:p>
    <w:bookmarkEnd w:id="160"/>
    <w:bookmarkEnd w:id="161"/>
    <w:bookmarkStart w:id="163" w:name="X995fd1c939158585d929ed046fec1b2584414c8"/>
    <w:p>
      <w:pPr>
        <w:pStyle w:val="Heading3"/>
      </w:pPr>
      <w:r>
        <w:t xml:space="preserve">4.2 Execute Remote Diagnostic Action (</w:t>
      </w:r>
      <w:r>
        <w:rPr>
          <w:rStyle w:val="VerbatimChar"/>
        </w:rPr>
        <w:t xml:space="preserve">POST /gateways/:id/action</w:t>
      </w:r>
      <w:r>
        <w:t xml:space="preserve">)</w:t>
      </w:r>
    </w:p>
    <w:p>
      <w:pPr>
        <w:pStyle w:val="FirstParagraph"/>
      </w:pPr>
      <w:r>
        <w:t xml:space="preserve">Dispatches live diagnostic commands to the physical edge gateway:</w:t>
      </w:r>
    </w:p>
    <w:p>
      <w:pPr>
        <w:pStyle w:val="SourceCode"/>
      </w:pPr>
      <w:r>
        <w:rPr>
          <w:rStyle w:val="VerbatimChar"/>
        </w:rPr>
        <w:t xml:space="preserve">POST /api/v1/gateways/e4b5c6d7-8e9f-0a1b-2c3d-4e5f6a7b8c9d/action</w:t>
      </w:r>
      <w:r>
        <w:br/>
      </w:r>
      <w:r>
        <w:rPr>
          <w:rStyle w:val="VerbatimChar"/>
        </w:rPr>
        <w:t xml:space="preserve">Authorization: Bearer &lt;TOKEN&gt;</w:t>
      </w:r>
      <w:r>
        <w:br/>
      </w:r>
      <w:r>
        <w:rPr>
          <w:rStyle w:val="VerbatimChar"/>
        </w:rPr>
        <w:t xml:space="preserve">Content-Type: application/json</w:t>
      </w:r>
      <w:r>
        <w:br/>
      </w:r>
      <w:r>
        <w:br/>
      </w: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  "action": "PING",</w:t>
      </w:r>
      <w:r>
        <w:br/>
      </w:r>
      <w:r>
        <w:rPr>
          <w:rStyle w:val="VerbatimChar"/>
        </w:rPr>
        <w:t xml:space="preserve">  "target": "8.8.8.8"</w:t>
      </w:r>
      <w:r>
        <w:br/>
      </w:r>
      <w:r>
        <w:rPr>
          <w:rStyle w:val="VerbatimChar"/>
        </w:rPr>
        <w:t xml:space="preserve">}</w:t>
      </w:r>
    </w:p>
    <w:bookmarkStart w:id="162" w:name="supported-actions"/>
    <w:p>
      <w:pPr>
        <w:pStyle w:val="Heading4"/>
      </w:pPr>
      <w:r>
        <w:t xml:space="preserve">Supported Actions:</w:t>
      </w:r>
    </w:p>
    <w:p>
      <w:pPr>
        <w:pStyle w:val="Compact"/>
        <w:numPr>
          <w:ilvl w:val="0"/>
          <w:numId w:val="1083"/>
        </w:numPr>
      </w:pPr>
      <w:r>
        <w:rPr>
          <w:rStyle w:val="VerbatimChar"/>
        </w:rPr>
        <w:t xml:space="preserve">PING</w:t>
      </w:r>
      <w:r>
        <w:t xml:space="preserve">: Executes live kernel ICMP echo request, returning min/avg/max latency and packet loss.</w:t>
      </w:r>
    </w:p>
    <w:p>
      <w:pPr>
        <w:pStyle w:val="Compact"/>
        <w:numPr>
          <w:ilvl w:val="0"/>
          <w:numId w:val="1083"/>
        </w:numPr>
      </w:pPr>
      <w:r>
        <w:rPr>
          <w:rStyle w:val="VerbatimChar"/>
        </w:rPr>
        <w:t xml:space="preserve">AUTO_REMEDIATE</w:t>
      </w:r>
      <w:r>
        <w:t xml:space="preserve">: Flushes interface ARP cache, tests ICMP, checks fallback circuits, and verifies FIB convergence.</w:t>
      </w:r>
    </w:p>
    <w:p>
      <w:pPr>
        <w:pStyle w:val="Compact"/>
        <w:numPr>
          <w:ilvl w:val="0"/>
          <w:numId w:val="1083"/>
        </w:numPr>
      </w:pPr>
      <w:r>
        <w:rPr>
          <w:rStyle w:val="VerbatimChar"/>
        </w:rPr>
        <w:t xml:space="preserve">FAILOVER_SATELLITE</w:t>
      </w:r>
      <w:r>
        <w:t xml:space="preserve">: Steers branch outbound traffic over the Starlink LEO dish.</w:t>
      </w:r>
    </w:p>
    <w:p>
      <w:pPr>
        <w:pStyle w:val="Compact"/>
        <w:numPr>
          <w:ilvl w:val="0"/>
          <w:numId w:val="1083"/>
        </w:numPr>
      </w:pPr>
      <w:r>
        <w:rPr>
          <w:rStyle w:val="VerbatimChar"/>
        </w:rPr>
        <w:t xml:space="preserve">FLUSH_ARP</w:t>
      </w:r>
      <w:r>
        <w:t xml:space="preserve">: Executes</w:t>
      </w:r>
      <w:r>
        <w:t xml:space="preserve"> </w:t>
      </w:r>
      <w:r>
        <w:rPr>
          <w:rStyle w:val="VerbatimChar"/>
        </w:rPr>
        <w:t xml:space="preserve">ip neigh flush all dev eno1</w:t>
      </w:r>
      <w:r>
        <w:t xml:space="preserve"> </w:t>
      </w:r>
      <w:r>
        <w:t xml:space="preserve">to clear stale neighbor bindings.</w:t>
      </w:r>
    </w:p>
    <w:p>
      <w:pPr>
        <w:pStyle w:val="Compact"/>
        <w:numPr>
          <w:ilvl w:val="0"/>
          <w:numId w:val="1083"/>
        </w:numPr>
      </w:pPr>
      <w:r>
        <w:rPr>
          <w:rStyle w:val="VerbatimChar"/>
        </w:rPr>
        <w:t xml:space="preserve">ROTATE_KEYS</w:t>
      </w:r>
      <w:r>
        <w:t xml:space="preserve">: Generates fresh Curve25519 session keys and updates WireGuard peer configuration.</w:t>
      </w:r>
    </w:p>
    <w:p>
      <w:pPr>
        <w:pStyle w:val="Compact"/>
        <w:numPr>
          <w:ilvl w:val="0"/>
          <w:numId w:val="1083"/>
        </w:numPr>
      </w:pPr>
      <w:r>
        <w:rPr>
          <w:rStyle w:val="VerbatimChar"/>
        </w:rPr>
        <w:t xml:space="preserve">RESTART_SERVICE</w:t>
      </w:r>
      <w:r>
        <w:t xml:space="preserve">: Restarts node telemetry and networking daemons (</w:t>
      </w:r>
      <w:r>
        <w:rPr>
          <w:rStyle w:val="VerbatimChar"/>
        </w:rPr>
        <w:t xml:space="preserve">systemd-resolved</w:t>
      </w:r>
      <w:r>
        <w:t xml:space="preserve">).</w:t>
      </w:r>
    </w:p>
    <w:p>
      <w:r>
        <w:pict>
          <v:rect style="width:0;height:1.5pt" o:hralign="center" o:hrstd="t" o:hr="t"/>
        </w:pict>
      </w:r>
    </w:p>
    <w:bookmarkEnd w:id="162"/>
    <w:bookmarkEnd w:id="163"/>
    <w:bookmarkEnd w:id="164"/>
    <w:bookmarkStart w:id="167" w:name="multi-wan-circuits-live-benchmarking"/>
    <w:p>
      <w:pPr>
        <w:pStyle w:val="Heading2"/>
      </w:pPr>
      <w:r>
        <w:t xml:space="preserve">5. Multi-WAN Circuits &amp; Live Benchmarking</w:t>
      </w:r>
    </w:p>
    <w:bookmarkStart w:id="166" w:name="X0fd8885ce2fdefc452df8253b760f5a3c6d3400"/>
    <w:p>
      <w:pPr>
        <w:pStyle w:val="Heading3"/>
      </w:pPr>
      <w:r>
        <w:t xml:space="preserve">5.1 Trigger WAN Link Benchmark (</w:t>
      </w:r>
      <w:r>
        <w:rPr>
          <w:rStyle w:val="VerbatimChar"/>
        </w:rPr>
        <w:t xml:space="preserve">POST /wan-links/:id/benchmark</w:t>
      </w:r>
      <w:r>
        <w:t xml:space="preserve">)</w:t>
      </w:r>
    </w:p>
    <w:p>
      <w:pPr>
        <w:pStyle w:val="FirstParagraph"/>
      </w:pPr>
      <w:r>
        <w:t xml:space="preserve">Executes real-time packet loss, throughput, and jitter testing across a specific physical circuit:</w:t>
      </w:r>
    </w:p>
    <w:p>
      <w:pPr>
        <w:pStyle w:val="SourceCode"/>
      </w:pPr>
      <w:r>
        <w:rPr>
          <w:rStyle w:val="VerbatimChar"/>
        </w:rPr>
        <w:t xml:space="preserve">POST /api/v1/wan-links/a1b2c3d4-e5f6-7a8b-9c0d-1e2f3a4b5c6d/benchmark</w:t>
      </w:r>
      <w:r>
        <w:br/>
      </w:r>
      <w:r>
        <w:rPr>
          <w:rStyle w:val="VerbatimChar"/>
        </w:rPr>
        <w:t xml:space="preserve">Authorization: Bearer &lt;TOKEN&gt;</w:t>
      </w:r>
      <w:r>
        <w:br/>
      </w:r>
      <w:r>
        <w:rPr>
          <w:rStyle w:val="VerbatimChar"/>
        </w:rPr>
        <w:t xml:space="preserve">Content-Type: application/json</w:t>
      </w:r>
      <w:r>
        <w:br/>
      </w:r>
      <w:r>
        <w:br/>
      </w: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  "targetMode": "INTERNET_BACKBONE"</w:t>
      </w:r>
      <w:r>
        <w:br/>
      </w:r>
      <w:r>
        <w:rPr>
          <w:rStyle w:val="VerbatimChar"/>
        </w:rPr>
        <w:t xml:space="preserve">}</w:t>
      </w:r>
    </w:p>
    <w:bookmarkStart w:id="165" w:name="response-200-ok-3"/>
    <w:p>
      <w:pPr>
        <w:pStyle w:val="Heading4"/>
      </w:pPr>
      <w:r>
        <w:t xml:space="preserve">Response (</w:t>
      </w:r>
      <w:r>
        <w:rPr>
          <w:rStyle w:val="VerbatimChar"/>
        </w:rPr>
        <w:t xml:space="preserve">200 OK</w:t>
      </w:r>
      <w:r>
        <w:t xml:space="preserve">):</w:t>
      </w:r>
    </w:p>
    <w:p>
      <w:pPr>
        <w:pStyle w:val="SourceCode"/>
      </w:pP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  "linkId": "a1b2c3d4-e5f6-7a8b-9c0d-1e2f3a4b5c6d",</w:t>
      </w:r>
      <w:r>
        <w:br/>
      </w:r>
      <w:r>
        <w:rPr>
          <w:rStyle w:val="VerbatimChar"/>
        </w:rPr>
        <w:t xml:space="preserve">  "targetMode": "INTERNET_BACKBONE",</w:t>
      </w:r>
      <w:r>
        <w:br/>
      </w:r>
      <w:r>
        <w:rPr>
          <w:rStyle w:val="VerbatimChar"/>
        </w:rPr>
        <w:t xml:space="preserve">  "targetAddress": "8.8.8.8",</w:t>
      </w:r>
      <w:r>
        <w:br/>
      </w:r>
      <w:r>
        <w:rPr>
          <w:rStyle w:val="VerbatimChar"/>
        </w:rPr>
        <w:t xml:space="preserve">  "connected": true,</w:t>
      </w:r>
      <w:r>
        <w:br/>
      </w:r>
      <w:r>
        <w:rPr>
          <w:rStyle w:val="VerbatimChar"/>
        </w:rPr>
        <w:t xml:space="preserve">  "latencyMs": 28.4,</w:t>
      </w:r>
      <w:r>
        <w:br/>
      </w:r>
      <w:r>
        <w:rPr>
          <w:rStyle w:val="VerbatimChar"/>
        </w:rPr>
        <w:t xml:space="preserve">  "packetLossPct": 0.0,</w:t>
      </w:r>
      <w:r>
        <w:br/>
      </w:r>
      <w:r>
        <w:rPr>
          <w:rStyle w:val="VerbatimChar"/>
        </w:rPr>
        <w:t xml:space="preserve">  "jitterMs": 1.2,</w:t>
      </w:r>
      <w:r>
        <w:br/>
      </w:r>
      <w:r>
        <w:rPr>
          <w:rStyle w:val="VerbatimChar"/>
        </w:rPr>
        <w:t xml:space="preserve">  "speedMbps": 218.5,</w:t>
      </w:r>
      <w:r>
        <w:br/>
      </w:r>
      <w:r>
        <w:rPr>
          <w:rStyle w:val="VerbatimChar"/>
        </w:rPr>
        <w:t xml:space="preserve">  "status": "EXCELLENT",</w:t>
      </w:r>
      <w:r>
        <w:br/>
      </w:r>
      <w:r>
        <w:rPr>
          <w:rStyle w:val="VerbatimChar"/>
        </w:rPr>
        <w:t xml:space="preserve">  "rawOutput": "PING 8.8.8.8 (8.8.8.8) 56(84) bytes of data.\n64 bytes from 8.8.8.8: icmp_seq=1 ttl=118 time=28.4 ms\n--- 8.8.8.8 ping statistics ---\n1 packets transmitted, 1 received, 0% packet loss"</w:t>
      </w:r>
      <w:r>
        <w:br/>
      </w:r>
      <w:r>
        <w:rPr>
          <w:rStyle w:val="VerbatimChar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165"/>
    <w:bookmarkEnd w:id="166"/>
    <w:bookmarkEnd w:id="167"/>
    <w:bookmarkStart w:id="170" w:name="closed-loop-automation-engine"/>
    <w:p>
      <w:pPr>
        <w:pStyle w:val="Heading2"/>
      </w:pPr>
      <w:r>
        <w:t xml:space="preserve">6. Closed-Loop Automation Engine</w:t>
      </w:r>
    </w:p>
    <w:bookmarkStart w:id="169" w:name="X69fbc757c74d4c9f98ed6da52b63eafb3349f0a"/>
    <w:p>
      <w:pPr>
        <w:pStyle w:val="Heading3"/>
      </w:pPr>
      <w:r>
        <w:t xml:space="preserve">6.1 Trigger Automation Workflow (</w:t>
      </w:r>
      <w:r>
        <w:rPr>
          <w:rStyle w:val="VerbatimChar"/>
        </w:rPr>
        <w:t xml:space="preserve">POST /automation/:id/trigger</w:t>
      </w:r>
      <w:r>
        <w:t xml:space="preserve">)</w:t>
      </w:r>
    </w:p>
    <w:p>
      <w:pPr>
        <w:pStyle w:val="FirstParagraph"/>
      </w:pPr>
      <w:r>
        <w:t xml:space="preserve">Executes an automated self-healing playbook rule and returns step-by-step millisecond execution traces:</w:t>
      </w:r>
    </w:p>
    <w:p>
      <w:pPr>
        <w:pStyle w:val="SourceCode"/>
      </w:pPr>
      <w:r>
        <w:rPr>
          <w:rStyle w:val="VerbatimChar"/>
        </w:rPr>
        <w:t xml:space="preserve">POST /api/v1/automation/rule-bfd-failover-001/trigger</w:t>
      </w:r>
      <w:r>
        <w:br/>
      </w:r>
      <w:r>
        <w:rPr>
          <w:rStyle w:val="VerbatimChar"/>
        </w:rPr>
        <w:t xml:space="preserve">Authorization: Bearer &lt;TOKEN&gt;</w:t>
      </w:r>
      <w:r>
        <w:br/>
      </w:r>
      <w:r>
        <w:rPr>
          <w:rStyle w:val="VerbatimChar"/>
        </w:rPr>
        <w:t xml:space="preserve">Content-Type: application/json</w:t>
      </w:r>
      <w:r>
        <w:br/>
      </w:r>
      <w:r>
        <w:br/>
      </w:r>
      <w:r>
        <w:rPr>
          <w:rStyle w:val="VerbatimChar"/>
        </w:rPr>
        <w:t xml:space="preserve">{}</w:t>
      </w:r>
    </w:p>
    <w:bookmarkStart w:id="168" w:name="response-200-ok-4"/>
    <w:p>
      <w:pPr>
        <w:pStyle w:val="Heading4"/>
      </w:pPr>
      <w:r>
        <w:t xml:space="preserve">Response (</w:t>
      </w:r>
      <w:r>
        <w:rPr>
          <w:rStyle w:val="VerbatimChar"/>
        </w:rPr>
        <w:t xml:space="preserve">200 OK</w:t>
      </w:r>
      <w:r>
        <w:t xml:space="preserve">):</w:t>
      </w:r>
    </w:p>
    <w:p>
      <w:pPr>
        <w:pStyle w:val="SourceCode"/>
      </w:pP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  "ruleId": "rule-bfd-failover-001",</w:t>
      </w:r>
      <w:r>
        <w:br/>
      </w:r>
      <w:r>
        <w:rPr>
          <w:rStyle w:val="VerbatimChar"/>
        </w:rPr>
        <w:t xml:space="preserve">  "ruleName": "Autonomous Multi-WAN Link Swap",</w:t>
      </w:r>
      <w:r>
        <w:br/>
      </w:r>
      <w:r>
        <w:rPr>
          <w:rStyle w:val="VerbatimChar"/>
        </w:rPr>
        <w:t xml:space="preserve">  "status": "COMPLETED",</w:t>
      </w:r>
      <w:r>
        <w:br/>
      </w:r>
      <w:r>
        <w:rPr>
          <w:rStyle w:val="VerbatimChar"/>
        </w:rPr>
        <w:t xml:space="preserve">  "result": {</w:t>
      </w:r>
      <w:r>
        <w:br/>
      </w:r>
      <w:r>
        <w:rPr>
          <w:rStyle w:val="VerbatimChar"/>
        </w:rPr>
        <w:t xml:space="preserve">    "executionTimeMs": 78,</w:t>
      </w:r>
      <w:r>
        <w:br/>
      </w:r>
      <w:r>
        <w:rPr>
          <w:rStyle w:val="VerbatimChar"/>
        </w:rPr>
        <w:t xml:space="preserve">    "steps": [</w:t>
      </w:r>
      <w:r>
        <w:br/>
      </w:r>
      <w:r>
        <w:rPr>
          <w:rStyle w:val="VerbatimChar"/>
        </w:rPr>
        <w:t xml:space="preserve">      { "step": 1, "name": "Verify Underlay Metric Degradation", "durationMs": 12, "detail": "Confirmed primary fiber link latency 72ms &gt; threshold 60ms" },</w:t>
      </w:r>
      <w:r>
        <w:br/>
      </w:r>
      <w:r>
        <w:rPr>
          <w:rStyle w:val="VerbatimChar"/>
        </w:rPr>
        <w:t xml:space="preserve">      { "step": 2, "name": "Check Secondary Transport Reachability", "durationMs": 18, "detail": "Starlink LEO link verified reachable (28ms RTT, 0% loss)" },</w:t>
      </w:r>
      <w:r>
        <w:br/>
      </w:r>
      <w:r>
        <w:rPr>
          <w:rStyle w:val="VerbatimChar"/>
        </w:rPr>
        <w:t xml:space="preserve">      { "step": 3, "name": "Update Kernel Forwarding Information Base", "durationMs": 24, "detail": "ip route replace default via 10.100.1.1 dev wg0 metric 10" },</w:t>
      </w:r>
      <w:r>
        <w:br/>
      </w:r>
      <w:r>
        <w:rPr>
          <w:rStyle w:val="VerbatimChar"/>
        </w:rPr>
        <w:t xml:space="preserve">      { "step": 4, "name": "Flush Host ARP &amp; Conntrack State", "durationMs": 14, "detail": "Interface eno1 neighbor cache flushed successfully" },</w:t>
      </w:r>
      <w:r>
        <w:br/>
      </w:r>
      <w:r>
        <w:rPr>
          <w:rStyle w:val="VerbatimChar"/>
        </w:rPr>
        <w:t xml:space="preserve">      { "step": 5, "name": "Commit State &amp; Issue Audit Record", "durationMs": 10, "detail": "Wrote change record to audit_logs; notified NOC event bus" }</w:t>
      </w:r>
      <w:r>
        <w:br/>
      </w:r>
      <w:r>
        <w:rPr>
          <w:rStyle w:val="VerbatimChar"/>
        </w:rPr>
        <w:t xml:space="preserve">    ]</w:t>
      </w:r>
      <w:r>
        <w:br/>
      </w:r>
      <w:r>
        <w:rPr>
          <w:rStyle w:val="VerbatimChar"/>
        </w:rPr>
        <w:t xml:space="preserve">  }</w:t>
      </w:r>
      <w:r>
        <w:br/>
      </w:r>
      <w:r>
        <w:rPr>
          <w:rStyle w:val="VerbatimChar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168"/>
    <w:bookmarkEnd w:id="169"/>
    <w:bookmarkEnd w:id="170"/>
    <w:bookmarkStart w:id="171" w:name="real-time-websocket-event-bus"/>
    <w:p>
      <w:pPr>
        <w:pStyle w:val="Heading2"/>
      </w:pPr>
      <w:r>
        <w:t xml:space="preserve">7. Real-Time WebSocket Event Bus</w:t>
      </w:r>
    </w:p>
    <w:p>
      <w:pPr>
        <w:pStyle w:val="FirstParagraph"/>
      </w:pPr>
      <w:r>
        <w:t xml:space="preserve">The platform provides a bi-directional WebSocket interface on port</w:t>
      </w:r>
      <w:r>
        <w:t xml:space="preserve"> </w:t>
      </w:r>
      <w:r>
        <w:rPr>
          <w:rStyle w:val="VerbatimChar"/>
        </w:rPr>
        <w:t xml:space="preserve">3001</w:t>
      </w:r>
      <w:r>
        <w:t xml:space="preserve"> </w:t>
      </w:r>
      <w:r>
        <w:t xml:space="preserve">using Socket.IO:</w:t>
      </w:r>
    </w:p>
    <w:p>
      <w:pPr>
        <w:pStyle w:val="SourceCode"/>
      </w:pPr>
      <w:r>
        <w:rPr>
          <w:rStyle w:val="VerbatimChar"/>
        </w:rPr>
        <w:t xml:space="preserve">import { io } from 'socket.io-client';</w:t>
      </w:r>
      <w:r>
        <w:br/>
      </w:r>
      <w:r>
        <w:br/>
      </w:r>
      <w:r>
        <w:rPr>
          <w:rStyle w:val="VerbatimChar"/>
        </w:rPr>
        <w:t xml:space="preserve">const socket = io('http://&lt;SERVER_HOST&gt;:3001', {</w:t>
      </w:r>
      <w:r>
        <w:br/>
      </w:r>
      <w:r>
        <w:rPr>
          <w:rStyle w:val="VerbatimChar"/>
        </w:rPr>
        <w:t xml:space="preserve">  transports: ['websocket', 'polling'],</w:t>
      </w:r>
      <w:r>
        <w:br/>
      </w:r>
      <w:r>
        <w:rPr>
          <w:rStyle w:val="VerbatimChar"/>
        </w:rPr>
        <w:t xml:space="preserve">  reconnectionAttempts: 5,</w:t>
      </w:r>
      <w:r>
        <w:br/>
      </w:r>
      <w:r>
        <w:rPr>
          <w:rStyle w:val="VerbatimChar"/>
        </w:rPr>
        <w:t xml:space="preserve">});</w:t>
      </w:r>
      <w:r>
        <w:br/>
      </w:r>
      <w:r>
        <w:br/>
      </w:r>
      <w:r>
        <w:rPr>
          <w:rStyle w:val="VerbatimChar"/>
        </w:rPr>
        <w:t xml:space="preserve">// Real-time telemetry stream (emitted every 5 seconds)</w:t>
      </w:r>
      <w:r>
        <w:br/>
      </w:r>
      <w:r>
        <w:rPr>
          <w:rStyle w:val="VerbatimChar"/>
        </w:rPr>
        <w:t xml:space="preserve">socket.on('network:live_telemetry', (data) =&gt; {</w:t>
      </w:r>
      <w:r>
        <w:br/>
      </w:r>
      <w:r>
        <w:rPr>
          <w:rStyle w:val="VerbatimChar"/>
        </w:rPr>
        <w:t xml:space="preserve">  console.log('Host throughput:', data.interface.statistics.rxBytes);</w:t>
      </w:r>
      <w:r>
        <w:br/>
      </w:r>
      <w:r>
        <w:rPr>
          <w:rStyle w:val="VerbatimChar"/>
        </w:rPr>
        <w:t xml:space="preserve">  console.log('Kernel RTT:', data.latencyMs);</w:t>
      </w:r>
      <w:r>
        <w:br/>
      </w:r>
      <w:r>
        <w:rPr>
          <w:rStyle w:val="VerbatimChar"/>
        </w:rPr>
        <w:t xml:space="preserve">});</w:t>
      </w:r>
      <w:r>
        <w:br/>
      </w:r>
      <w:r>
        <w:br/>
      </w:r>
      <w:r>
        <w:rPr>
          <w:rStyle w:val="VerbatimChar"/>
        </w:rPr>
        <w:t xml:space="preserve">// Alarm notifications</w:t>
      </w:r>
      <w:r>
        <w:br/>
      </w:r>
      <w:r>
        <w:rPr>
          <w:rStyle w:val="VerbatimChar"/>
        </w:rPr>
        <w:t xml:space="preserve">socket.on('alert:created', (alert) =&gt; {</w:t>
      </w:r>
      <w:r>
        <w:br/>
      </w:r>
      <w:r>
        <w:rPr>
          <w:rStyle w:val="VerbatimChar"/>
        </w:rPr>
        <w:t xml:space="preserve">  console.warn('CRITICAL ALARM:', alert.title, alert.severity);</w:t>
      </w:r>
      <w:r>
        <w:br/>
      </w:r>
      <w:r>
        <w:rPr>
          <w:rStyle w:val="VerbatimChar"/>
        </w:rPr>
        <w:t xml:space="preserve">});</w:t>
      </w:r>
      <w:r>
        <w:br/>
      </w:r>
      <w:r>
        <w:br/>
      </w:r>
      <w:r>
        <w:rPr>
          <w:rStyle w:val="VerbatimChar"/>
        </w:rPr>
        <w:t xml:space="preserve">// Automated playbook executions</w:t>
      </w:r>
      <w:r>
        <w:br/>
      </w:r>
      <w:r>
        <w:rPr>
          <w:rStyle w:val="VerbatimChar"/>
        </w:rPr>
        <w:t xml:space="preserve">socket.on('automation:executed', (run) =&gt; {</w:t>
      </w:r>
      <w:r>
        <w:br/>
      </w:r>
      <w:r>
        <w:rPr>
          <w:rStyle w:val="VerbatimChar"/>
        </w:rPr>
        <w:t xml:space="preserve">  console.log('Self-healing executed in', run.result.executionTimeMs, 'ms');</w:t>
      </w:r>
      <w:r>
        <w:br/>
      </w:r>
      <w:r>
        <w:rPr>
          <w:rStyle w:val="VerbatimChar"/>
        </w:rPr>
        <w:t xml:space="preserve">});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Intellilink Network Operations &amp; Governance © 2026. All rights reserved. Confidential enterprise documentation.</w:t>
      </w:r>
    </w:p>
    <w:bookmarkEnd w:id="171"/>
    <w:bookmarkEnd w:id="172"/>
    <w:bookmarkStart w:id="196" w:name="Xb10127dc8fd44a4bf5b16f87251ea9e15ce925b"/>
    <w:p>
      <w:pPr>
        <w:pStyle w:val="Heading1"/>
      </w:pPr>
      <w:r>
        <w:t xml:space="preserve">IntelliLink OS: Deployment, Infrastructure &amp; Operations Manual</w:t>
      </w:r>
    </w:p>
    <w:p>
      <w:r>
        <w:pict>
          <v:rect style="width:0;height:1.5pt" o:hralign="center" o:hrstd="t" o:hr="t"/>
        </w:pict>
      </w:r>
    </w:p>
    <w:bookmarkStart w:id="175" w:name="X2cf3f7f21900e8cd762c0aef09574cdda334082"/>
    <w:p>
      <w:pPr>
        <w:pStyle w:val="Heading2"/>
      </w:pPr>
      <w:r>
        <w:t xml:space="preserve">1. System Requirements &amp; Bare-Metal Specifications</w:t>
      </w:r>
    </w:p>
    <w:p>
      <w:pPr>
        <w:pStyle w:val="FirstParagraph"/>
      </w:pPr>
      <w:r>
        <w:t xml:space="preserve">IntelliLink OS is architected for bare-metal edge appliances, domestic telecom Point-of-Presence (PoP) servers, and enterprise datacenter deployments. To deliver microsecond-accurate telemetry and sub-second failover orchestration, host systems must comply with the specifications outlined below.</w:t>
      </w:r>
    </w:p>
    <w:bookmarkStart w:id="173" w:name="hardware-specifications"/>
    <w:p>
      <w:pPr>
        <w:pStyle w:val="Heading3"/>
      </w:pPr>
      <w:r>
        <w:t xml:space="preserve">1.1 Hardware Specifications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Profile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Target Capacity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CPU Cores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Memory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Disk Storage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Network Interfaces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Edge Appliance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1–5 WANs, 100 LAN clients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 Cores (x86_64 / ARM64)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 GB DDR4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64 GB NVMe / SSD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2x 1GbE (WAN/LAN)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Regional Concentrator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 Edge Nodes, 5 Gbps aggregate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 Cores (3.0 GHz+)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 GB DDR4/ECC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256 GB NVMe SSD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4x 1GbE / 2x 10GbE SFP+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Carrier NOC Master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1,000+ Nodes, 100k telemetry/sec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16–32 Cores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32–64 GB ECC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TB Enterprise NVMe (RAID 10)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2x 10GbE / 25GbE bonded</w:t>
            </w:r>
          </w:p>
        </w:tc>
      </w:tr>
    </w:tbl>
    <w:bookmarkEnd w:id="173"/>
    <w:bookmarkStart w:id="174" w:name="operating-system-kernel-dependencies"/>
    <w:p>
      <w:pPr>
        <w:pStyle w:val="Heading3"/>
      </w:pPr>
      <w:r>
        <w:t xml:space="preserve">1.2 Operating System &amp; Kernel Dependencies</w:t>
      </w:r>
    </w:p>
    <w:p>
      <w:pPr>
        <w:numPr>
          <w:ilvl w:val="0"/>
          <w:numId w:val="1084"/>
        </w:numPr>
      </w:pPr>
      <w:r>
        <w:rPr>
          <w:b/>
          <w:bCs/>
        </w:rPr>
        <w:t xml:space="preserve">Base OS:</w:t>
      </w:r>
      <w:r>
        <w:t xml:space="preserve"> </w:t>
      </w:r>
      <w:r>
        <w:t xml:space="preserve">Ubuntu 22.04 LTS (Jammy Jellyfish) or Debian 12 (Bookworm) 64-bit.</w:t>
      </w:r>
    </w:p>
    <w:p>
      <w:pPr>
        <w:numPr>
          <w:ilvl w:val="0"/>
          <w:numId w:val="1084"/>
        </w:numPr>
      </w:pPr>
      <w:r>
        <w:rPr>
          <w:b/>
          <w:bCs/>
        </w:rPr>
        <w:t xml:space="preserve">Kernel:</w:t>
      </w:r>
      <w:r>
        <w:t xml:space="preserve"> </w:t>
      </w:r>
      <w:r>
        <w:t xml:space="preserve">Linux Kernel 5.15 LTS or later (with in-tree WireGuard, eBPF, and IP policy routing support).</w:t>
      </w:r>
    </w:p>
    <w:p>
      <w:pPr>
        <w:numPr>
          <w:ilvl w:val="0"/>
          <w:numId w:val="1084"/>
        </w:numPr>
      </w:pPr>
      <w:r>
        <w:rPr>
          <w:b/>
          <w:bCs/>
        </w:rPr>
        <w:t xml:space="preserve">Core Kernel Modules:</w:t>
      </w:r>
    </w:p>
    <w:p>
      <w:pPr>
        <w:pStyle w:val="SourceCode"/>
        <w:numPr>
          <w:ilvl w:val="0"/>
          <w:numId w:val="1000"/>
        </w:numPr>
      </w:pPr>
      <w:r>
        <w:rPr>
          <w:rStyle w:val="VerbatimChar"/>
        </w:rPr>
        <w:t xml:space="preserve">sudo modprobe wireguard</w:t>
      </w:r>
      <w:r>
        <w:br/>
      </w:r>
      <w:r>
        <w:rPr>
          <w:rStyle w:val="VerbatimChar"/>
        </w:rPr>
        <w:t xml:space="preserve">sudo modprobe iptable_mangle</w:t>
      </w:r>
      <w:r>
        <w:br/>
      </w:r>
      <w:r>
        <w:rPr>
          <w:rStyle w:val="VerbatimChar"/>
        </w:rPr>
        <w:t xml:space="preserve">sudo modprobe ip_tables</w:t>
      </w:r>
      <w:r>
        <w:br/>
      </w:r>
      <w:r>
        <w:rPr>
          <w:rStyle w:val="VerbatimChar"/>
        </w:rPr>
        <w:t xml:space="preserve">sudo modprobe nf_conntrack</w:t>
      </w:r>
    </w:p>
    <w:p>
      <w:pPr>
        <w:numPr>
          <w:ilvl w:val="0"/>
          <w:numId w:val="1084"/>
        </w:numPr>
      </w:pPr>
      <w:r>
        <w:rPr>
          <w:b/>
          <w:bCs/>
        </w:rPr>
        <w:t xml:space="preserve">System Packages:</w:t>
      </w:r>
    </w:p>
    <w:p>
      <w:pPr>
        <w:pStyle w:val="SourceCode"/>
        <w:numPr>
          <w:ilvl w:val="0"/>
          <w:numId w:val="1000"/>
        </w:numPr>
      </w:pPr>
      <w:r>
        <w:rPr>
          <w:rStyle w:val="VerbatimChar"/>
        </w:rPr>
        <w:t xml:space="preserve">sudo apt update &amp;&amp; sudo apt install -y \</w:t>
      </w:r>
      <w:r>
        <w:br/>
      </w:r>
      <w:r>
        <w:rPr>
          <w:rStyle w:val="VerbatimChar"/>
        </w:rPr>
        <w:t xml:space="preserve">  build-essential curl wget git jq fping \</w:t>
      </w:r>
      <w:r>
        <w:br/>
      </w:r>
      <w:r>
        <w:rPr>
          <w:rStyle w:val="VerbatimChar"/>
        </w:rPr>
        <w:t xml:space="preserve">  arp-scan net-tools iproute2 ethtool \</w:t>
      </w:r>
      <w:r>
        <w:br/>
      </w:r>
      <w:r>
        <w:rPr>
          <w:rStyle w:val="VerbatimChar"/>
        </w:rPr>
        <w:t xml:space="preserve">  wireguard wireguard-tools mysql-server \</w:t>
      </w:r>
      <w:r>
        <w:br/>
      </w:r>
      <w:r>
        <w:rPr>
          <w:rStyle w:val="VerbatimChar"/>
        </w:rPr>
        <w:t xml:space="preserve">  python3 python3-pip python3-venv \</w:t>
      </w:r>
      <w:r>
        <w:br/>
      </w:r>
      <w:r>
        <w:rPr>
          <w:rStyle w:val="VerbatimChar"/>
        </w:rPr>
        <w:t xml:space="preserve">  nodejs npm</w:t>
      </w:r>
    </w:p>
    <w:p>
      <w:r>
        <w:pict>
          <v:rect style="width:0;height:1.5pt" o:hralign="center" o:hrstd="t" o:hr="t"/>
        </w:pict>
      </w:r>
    </w:p>
    <w:bookmarkEnd w:id="174"/>
    <w:bookmarkEnd w:id="175"/>
    <w:bookmarkStart w:id="176" w:name="X434cfae82bd7fdf2c9a540685511966a3cd13a2"/>
    <w:p>
      <w:pPr>
        <w:pStyle w:val="Heading2"/>
      </w:pPr>
      <w:r>
        <w:t xml:space="preserve">2. Directory Structure &amp; Environment Architecture</w:t>
      </w:r>
    </w:p>
    <w:p>
      <w:pPr>
        <w:pStyle w:val="FirstParagraph"/>
      </w:pPr>
      <w:r>
        <w:t xml:space="preserve">The platform is structured as an integrated monorepo workspace containing the frontend, backend microservices, and AI inference engines.</w:t>
      </w:r>
    </w:p>
    <w:p>
      <w:pPr>
        <w:pStyle w:val="SourceCode"/>
      </w:pPr>
      <w:r>
        <w:rPr>
          <w:rStyle w:val="VerbatimChar"/>
        </w:rPr>
        <w:t xml:space="preserve">/home/cis/Desktop/V-Monitor/</w:t>
      </w:r>
      <w:r>
        <w:br/>
      </w:r>
      <w:r>
        <w:rPr>
          <w:rStyle w:val="VerbatimChar"/>
        </w:rPr>
        <w:t xml:space="preserve">├── apps/</w:t>
      </w:r>
      <w:r>
        <w:br/>
      </w:r>
      <w:r>
        <w:rPr>
          <w:rStyle w:val="VerbatimChar"/>
        </w:rPr>
        <w:t xml:space="preserve">│   ├── api/                     # NestJS 10 REST &amp; WebSocket Core (Port 3001)</w:t>
      </w:r>
      <w:r>
        <w:br/>
      </w:r>
      <w:r>
        <w:rPr>
          <w:rStyle w:val="VerbatimChar"/>
        </w:rPr>
        <w:t xml:space="preserve">│   │   ├── src/</w:t>
      </w:r>
      <w:r>
        <w:br/>
      </w:r>
      <w:r>
        <w:rPr>
          <w:rStyle w:val="VerbatimChar"/>
        </w:rPr>
        <w:t xml:space="preserve">│   │   ├── dist/</w:t>
      </w:r>
      <w:r>
        <w:br/>
      </w:r>
      <w:r>
        <w:rPr>
          <w:rStyle w:val="VerbatimChar"/>
        </w:rPr>
        <w:t xml:space="preserve">│   │   ├── .env</w:t>
      </w:r>
      <w:r>
        <w:br/>
      </w:r>
      <w:r>
        <w:rPr>
          <w:rStyle w:val="VerbatimChar"/>
        </w:rPr>
        <w:t xml:space="preserve">│   │   └── package.json</w:t>
      </w:r>
      <w:r>
        <w:br/>
      </w:r>
      <w:r>
        <w:rPr>
          <w:rStyle w:val="VerbatimChar"/>
        </w:rPr>
        <w:t xml:space="preserve">│   └── web/                     # Next.js 14 Web NOC Interface (Port 3000)</w:t>
      </w:r>
      <w:r>
        <w:br/>
      </w:r>
      <w:r>
        <w:rPr>
          <w:rStyle w:val="VerbatimChar"/>
        </w:rPr>
        <w:t xml:space="preserve">│       ├── src/</w:t>
      </w:r>
      <w:r>
        <w:br/>
      </w:r>
      <w:r>
        <w:rPr>
          <w:rStyle w:val="VerbatimChar"/>
        </w:rPr>
        <w:t xml:space="preserve">│       ├── .next/</w:t>
      </w:r>
      <w:r>
        <w:br/>
      </w:r>
      <w:r>
        <w:rPr>
          <w:rStyle w:val="VerbatimChar"/>
        </w:rPr>
        <w:t xml:space="preserve">│       ├── .env.local</w:t>
      </w:r>
      <w:r>
        <w:br/>
      </w:r>
      <w:r>
        <w:rPr>
          <w:rStyle w:val="VerbatimChar"/>
        </w:rPr>
        <w:t xml:space="preserve">│       └── package.json</w:t>
      </w:r>
      <w:r>
        <w:br/>
      </w:r>
      <w:r>
        <w:rPr>
          <w:rStyle w:val="VerbatimChar"/>
        </w:rPr>
        <w:t xml:space="preserve">├── services/</w:t>
      </w:r>
      <w:r>
        <w:br/>
      </w:r>
      <w:r>
        <w:rPr>
          <w:rStyle w:val="VerbatimChar"/>
        </w:rPr>
        <w:t xml:space="preserve">│   └── ai-engine/               # FastAPI / Python 3.10 Inference Engine (Port 8100)</w:t>
      </w:r>
      <w:r>
        <w:br/>
      </w:r>
      <w:r>
        <w:rPr>
          <w:rStyle w:val="VerbatimChar"/>
        </w:rPr>
        <w:t xml:space="preserve">│       ├── main.py</w:t>
      </w:r>
      <w:r>
        <w:br/>
      </w:r>
      <w:r>
        <w:rPr>
          <w:rStyle w:val="VerbatimChar"/>
        </w:rPr>
        <w:t xml:space="preserve">│       ├── venv/</w:t>
      </w:r>
      <w:r>
        <w:br/>
      </w:r>
      <w:r>
        <w:rPr>
          <w:rStyle w:val="VerbatimChar"/>
        </w:rPr>
        <w:t xml:space="preserve">│       └── requirements.txt</w:t>
      </w:r>
      <w:r>
        <w:br/>
      </w:r>
      <w:r>
        <w:rPr>
          <w:rStyle w:val="VerbatimChar"/>
        </w:rPr>
        <w:t xml:space="preserve">├── docs/                        # Canonical Documentation Suite</w:t>
      </w:r>
      <w:r>
        <w:br/>
      </w:r>
      <w:r>
        <w:rPr>
          <w:rStyle w:val="VerbatimChar"/>
        </w:rPr>
        <w:t xml:space="preserve">└── intellilink-platform/        # Production Platform Distribution Mirror</w:t>
      </w:r>
    </w:p>
    <w:p>
      <w:r>
        <w:pict>
          <v:rect style="width:0;height:1.5pt" o:hralign="center" o:hrstd="t" o:hr="t"/>
        </w:pict>
      </w:r>
    </w:p>
    <w:bookmarkEnd w:id="176"/>
    <w:bookmarkStart w:id="180" w:name="environment-variable-configuration"/>
    <w:p>
      <w:pPr>
        <w:pStyle w:val="Heading2"/>
      </w:pPr>
      <w:r>
        <w:t xml:space="preserve">3. Environment Variable Configuration</w:t>
      </w:r>
    </w:p>
    <w:p>
      <w:pPr>
        <w:pStyle w:val="FirstParagraph"/>
      </w:pPr>
      <w:r>
        <w:t xml:space="preserve">Each tier operates with dedicated environment files managing secrets, database sockets, and network bindings.</w:t>
      </w:r>
    </w:p>
    <w:bookmarkStart w:id="177" w:name="backend-api-appsapi.env"/>
    <w:p>
      <w:pPr>
        <w:pStyle w:val="Heading3"/>
      </w:pPr>
      <w:r>
        <w:t xml:space="preserve">3.1 Backend API (</w:t>
      </w:r>
      <w:r>
        <w:rPr>
          <w:rStyle w:val="VerbatimChar"/>
        </w:rPr>
        <w:t xml:space="preserve">apps/api/.env</w:t>
      </w:r>
      <w:r>
        <w:t xml:space="preserve">)</w:t>
      </w:r>
    </w:p>
    <w:p>
      <w:pPr>
        <w:pStyle w:val="SourceCode"/>
      </w:pPr>
      <w:r>
        <w:rPr>
          <w:rStyle w:val="VerbatimChar"/>
        </w:rPr>
        <w:t xml:space="preserve"># Server Port &amp; Binding</w:t>
      </w:r>
      <w:r>
        <w:br/>
      </w:r>
      <w:r>
        <w:rPr>
          <w:rStyle w:val="VerbatimChar"/>
        </w:rPr>
        <w:t xml:space="preserve">PORT=3001</w:t>
      </w:r>
      <w:r>
        <w:br/>
      </w:r>
      <w:r>
        <w:rPr>
          <w:rStyle w:val="VerbatimChar"/>
        </w:rPr>
        <w:t xml:space="preserve">NODE_ENV=production</w:t>
      </w:r>
      <w:r>
        <w:br/>
      </w:r>
      <w:r>
        <w:rPr>
          <w:rStyle w:val="VerbatimChar"/>
        </w:rPr>
        <w:t xml:space="preserve">HOST=0.0.0.0</w:t>
      </w:r>
      <w:r>
        <w:br/>
      </w:r>
      <w:r>
        <w:br/>
      </w:r>
      <w:r>
        <w:rPr>
          <w:rStyle w:val="VerbatimChar"/>
        </w:rPr>
        <w:t xml:space="preserve"># MySQL 8.0 High-Performance Connection</w:t>
      </w:r>
      <w:r>
        <w:br/>
      </w:r>
      <w:r>
        <w:rPr>
          <w:rStyle w:val="VerbatimChar"/>
        </w:rPr>
        <w:t xml:space="preserve">DB_HOST=127.0.0.1</w:t>
      </w:r>
      <w:r>
        <w:br/>
      </w:r>
      <w:r>
        <w:rPr>
          <w:rStyle w:val="VerbatimChar"/>
        </w:rPr>
        <w:t xml:space="preserve">DB_PORT=3306</w:t>
      </w:r>
      <w:r>
        <w:br/>
      </w:r>
      <w:r>
        <w:rPr>
          <w:rStyle w:val="VerbatimChar"/>
        </w:rPr>
        <w:t xml:space="preserve">DB_USERNAME=vmonitor_user</w:t>
      </w:r>
      <w:r>
        <w:br/>
      </w:r>
      <w:r>
        <w:rPr>
          <w:rStyle w:val="VerbatimChar"/>
        </w:rPr>
        <w:t xml:space="preserve">DB_PASSWORD=YourSecurePassword123!</w:t>
      </w:r>
      <w:r>
        <w:br/>
      </w:r>
      <w:r>
        <w:rPr>
          <w:rStyle w:val="VerbatimChar"/>
        </w:rPr>
        <w:t xml:space="preserve">DB_DATABASE=intellilink_db</w:t>
      </w:r>
      <w:r>
        <w:br/>
      </w:r>
      <w:r>
        <w:rPr>
          <w:rStyle w:val="VerbatimChar"/>
        </w:rPr>
        <w:t xml:space="preserve">DB_SYNCHRONIZE=false</w:t>
      </w:r>
      <w:r>
        <w:br/>
      </w:r>
      <w:r>
        <w:rPr>
          <w:rStyle w:val="VerbatimChar"/>
        </w:rPr>
        <w:t xml:space="preserve">DB_LOGGING=false</w:t>
      </w:r>
      <w:r>
        <w:br/>
      </w:r>
      <w:r>
        <w:rPr>
          <w:rStyle w:val="VerbatimChar"/>
        </w:rPr>
        <w:t xml:space="preserve">DB_CONNECTION_LIMIT=50</w:t>
      </w:r>
      <w:r>
        <w:br/>
      </w:r>
      <w:r>
        <w:br/>
      </w:r>
      <w:r>
        <w:rPr>
          <w:rStyle w:val="VerbatimChar"/>
        </w:rPr>
        <w:t xml:space="preserve"># Network Discovery &amp; Kernel Sweeps</w:t>
      </w:r>
      <w:r>
        <w:br/>
      </w:r>
      <w:r>
        <w:rPr>
          <w:rStyle w:val="VerbatimChar"/>
        </w:rPr>
        <w:t xml:space="preserve">DISCOVERY_INTERFACE=eno1</w:t>
      </w:r>
      <w:r>
        <w:br/>
      </w:r>
      <w:r>
        <w:rPr>
          <w:rStyle w:val="VerbatimChar"/>
        </w:rPr>
        <w:t xml:space="preserve">DISCOVERY_SUBNET=192.168.0.0/20</w:t>
      </w:r>
      <w:r>
        <w:br/>
      </w:r>
      <w:r>
        <w:rPr>
          <w:rStyle w:val="VerbatimChar"/>
        </w:rPr>
        <w:t xml:space="preserve">DISCOVERY_PING_TIMEOUT_MS=250</w:t>
      </w:r>
      <w:r>
        <w:br/>
      </w:r>
      <w:r>
        <w:rPr>
          <w:rStyle w:val="VerbatimChar"/>
        </w:rPr>
        <w:t xml:space="preserve">DISCOVERY_CONCURRENCY=50</w:t>
      </w:r>
      <w:r>
        <w:br/>
      </w:r>
      <w:r>
        <w:br/>
      </w:r>
      <w:r>
        <w:rPr>
          <w:rStyle w:val="VerbatimChar"/>
        </w:rPr>
        <w:t xml:space="preserve"># AI Engine Hook</w:t>
      </w:r>
      <w:r>
        <w:br/>
      </w:r>
      <w:r>
        <w:rPr>
          <w:rStyle w:val="VerbatimChar"/>
        </w:rPr>
        <w:t xml:space="preserve">AI_ENGINE_URL=http://127.0.0.1:8100</w:t>
      </w:r>
      <w:r>
        <w:br/>
      </w:r>
      <w:r>
        <w:br/>
      </w:r>
      <w:r>
        <w:rPr>
          <w:rStyle w:val="VerbatimChar"/>
        </w:rPr>
        <w:t xml:space="preserve"># Security &amp; Tokens</w:t>
      </w:r>
      <w:r>
        <w:br/>
      </w:r>
      <w:r>
        <w:rPr>
          <w:rStyle w:val="VerbatimChar"/>
        </w:rPr>
        <w:t xml:space="preserve">JWT_SECRET=super_secret_enterprise_jwt_signing_key_9941</w:t>
      </w:r>
      <w:r>
        <w:br/>
      </w:r>
      <w:r>
        <w:rPr>
          <w:rStyle w:val="VerbatimChar"/>
        </w:rPr>
        <w:t xml:space="preserve">CORS_ALLOWED_ORIGINS=*</w:t>
      </w:r>
    </w:p>
    <w:bookmarkEnd w:id="177"/>
    <w:bookmarkStart w:id="178" w:name="web-interface-appsweb.env.local"/>
    <w:p>
      <w:pPr>
        <w:pStyle w:val="Heading3"/>
      </w:pPr>
      <w:r>
        <w:t xml:space="preserve">3.2 Web Interface (</w:t>
      </w:r>
      <w:r>
        <w:rPr>
          <w:rStyle w:val="VerbatimChar"/>
        </w:rPr>
        <w:t xml:space="preserve">apps/web/.env.local</w:t>
      </w:r>
      <w:r>
        <w:t xml:space="preserve">)</w:t>
      </w:r>
    </w:p>
    <w:p>
      <w:pPr>
        <w:pStyle w:val="SourceCode"/>
      </w:pPr>
      <w:r>
        <w:rPr>
          <w:rStyle w:val="VerbatimChar"/>
        </w:rPr>
        <w:t xml:space="preserve"># Next.js Client-Side Configuration</w:t>
      </w:r>
      <w:r>
        <w:br/>
      </w:r>
      <w:r>
        <w:rPr>
          <w:rStyle w:val="VerbatimChar"/>
        </w:rPr>
        <w:t xml:space="preserve">NEXT_PUBLIC_API_URL=http://localhost:3001</w:t>
      </w:r>
      <w:r>
        <w:br/>
      </w:r>
      <w:r>
        <w:rPr>
          <w:rStyle w:val="VerbatimChar"/>
        </w:rPr>
        <w:t xml:space="preserve">NEXT_PUBLIC_WS_URL=ws://localhost:3001</w:t>
      </w:r>
      <w:r>
        <w:br/>
      </w:r>
      <w:r>
        <w:br/>
      </w:r>
      <w:r>
        <w:rPr>
          <w:rStyle w:val="VerbatimChar"/>
        </w:rPr>
        <w:t xml:space="preserve"># Dynamic Binding: When accessed externally, apps/web/src/lib/api.ts</w:t>
      </w:r>
      <w:r>
        <w:br/>
      </w:r>
      <w:r>
        <w:rPr>
          <w:rStyle w:val="VerbatimChar"/>
        </w:rPr>
        <w:t xml:space="preserve"># and apps/web/src/lib/websocket.ts automatically resolve window.location.hostname</w:t>
      </w:r>
      <w:r>
        <w:br/>
      </w:r>
      <w:r>
        <w:rPr>
          <w:rStyle w:val="VerbatimChar"/>
        </w:rPr>
        <w:t xml:space="preserve"># to route traffic directly to port 3001 on the serving host.</w:t>
      </w:r>
    </w:p>
    <w:bookmarkEnd w:id="178"/>
    <w:bookmarkStart w:id="179" w:name="Xd9a92ed62b8768723b8f2448bb0ecc952ba8d79"/>
    <w:p>
      <w:pPr>
        <w:pStyle w:val="Heading3"/>
      </w:pPr>
      <w:r>
        <w:t xml:space="preserve">3.3 AI Inference Engine (</w:t>
      </w:r>
      <w:r>
        <w:rPr>
          <w:rStyle w:val="VerbatimChar"/>
        </w:rPr>
        <w:t xml:space="preserve">services/ai-engine/.env</w:t>
      </w:r>
      <w:r>
        <w:t xml:space="preserve">)</w:t>
      </w:r>
    </w:p>
    <w:p>
      <w:pPr>
        <w:pStyle w:val="SourceCode"/>
      </w:pPr>
      <w:r>
        <w:rPr>
          <w:rStyle w:val="VerbatimChar"/>
        </w:rPr>
        <w:t xml:space="preserve">PORT=8100</w:t>
      </w:r>
      <w:r>
        <w:br/>
      </w:r>
      <w:r>
        <w:rPr>
          <w:rStyle w:val="VerbatimChar"/>
        </w:rPr>
        <w:t xml:space="preserve">HOST=127.0.0.1</w:t>
      </w:r>
      <w:r>
        <w:br/>
      </w:r>
      <w:r>
        <w:rPr>
          <w:rStyle w:val="VerbatimChar"/>
        </w:rPr>
        <w:t xml:space="preserve">MODEL_PATH=./models/wan_anomaly_v2.onnx</w:t>
      </w:r>
      <w:r>
        <w:br/>
      </w:r>
      <w:r>
        <w:rPr>
          <w:rStyle w:val="VerbatimChar"/>
        </w:rPr>
        <w:t xml:space="preserve">CONFIDENCE_THRESHOLD=0.85</w:t>
      </w:r>
      <w:r>
        <w:br/>
      </w:r>
      <w:r>
        <w:rPr>
          <w:rStyle w:val="VerbatimChar"/>
        </w:rPr>
        <w:t xml:space="preserve">LOG_LEVEL=info</w:t>
      </w:r>
    </w:p>
    <w:p>
      <w:r>
        <w:pict>
          <v:rect style="width:0;height:1.5pt" o:hralign="center" o:hrstd="t" o:hr="t"/>
        </w:pict>
      </w:r>
    </w:p>
    <w:bookmarkEnd w:id="179"/>
    <w:bookmarkEnd w:id="180"/>
    <w:bookmarkStart w:id="185" w:name="production-service-orchestration-systemd"/>
    <w:p>
      <w:pPr>
        <w:pStyle w:val="Heading2"/>
      </w:pPr>
      <w:r>
        <w:t xml:space="preserve">4. Production Service Orchestration (systemd)</w:t>
      </w:r>
    </w:p>
    <w:p>
      <w:pPr>
        <w:pStyle w:val="FirstParagraph"/>
      </w:pPr>
      <w:r>
        <w:t xml:space="preserve">For carrier-grade uptime, all processes run as managed</w:t>
      </w:r>
      <w:r>
        <w:t xml:space="preserve"> </w:t>
      </w:r>
      <w:r>
        <w:rPr>
          <w:rStyle w:val="VerbatimChar"/>
        </w:rPr>
        <w:t xml:space="preserve">systemd</w:t>
      </w:r>
      <w:r>
        <w:t xml:space="preserve"> </w:t>
      </w:r>
      <w:r>
        <w:t xml:space="preserve">services with auto-restart, resource bounds, and journald logging.</w:t>
      </w:r>
    </w:p>
    <w:bookmarkStart w:id="181" w:name="X528cdd1b3a88144d3f414d3d29d37060d04a79a"/>
    <w:p>
      <w:pPr>
        <w:pStyle w:val="Heading3"/>
      </w:pPr>
      <w:r>
        <w:t xml:space="preserve">4.1 NestJS Core Engine (</w:t>
      </w:r>
      <w:r>
        <w:rPr>
          <w:rStyle w:val="VerbatimChar"/>
        </w:rPr>
        <w:t xml:space="preserve">/etc/systemd/system/intellilink-api.service</w:t>
      </w:r>
      <w:r>
        <w:t xml:space="preserve">)</w:t>
      </w:r>
    </w:p>
    <w:p>
      <w:pPr>
        <w:pStyle w:val="SourceCode"/>
      </w:pPr>
      <w:r>
        <w:rPr>
          <w:rStyle w:val="VerbatimChar"/>
        </w:rPr>
        <w:t xml:space="preserve">[Unit]</w:t>
      </w:r>
      <w:r>
        <w:br/>
      </w:r>
      <w:r>
        <w:rPr>
          <w:rStyle w:val="VerbatimChar"/>
        </w:rPr>
        <w:t xml:space="preserve">Description=IntelliLink OS Core Telemetry &amp; Orchestration Engine</w:t>
      </w:r>
      <w:r>
        <w:br/>
      </w:r>
      <w:r>
        <w:rPr>
          <w:rStyle w:val="VerbatimChar"/>
        </w:rPr>
        <w:t xml:space="preserve">After=network.target mysql.service</w:t>
      </w:r>
      <w:r>
        <w:br/>
      </w:r>
      <w:r>
        <w:rPr>
          <w:rStyle w:val="VerbatimChar"/>
        </w:rPr>
        <w:t xml:space="preserve">Wants=mysql.service</w:t>
      </w:r>
      <w:r>
        <w:br/>
      </w:r>
      <w:r>
        <w:br/>
      </w:r>
      <w:r>
        <w:rPr>
          <w:rStyle w:val="VerbatimChar"/>
        </w:rPr>
        <w:t xml:space="preserve">[Service]</w:t>
      </w:r>
      <w:r>
        <w:br/>
      </w:r>
      <w:r>
        <w:rPr>
          <w:rStyle w:val="VerbatimChar"/>
        </w:rPr>
        <w:t xml:space="preserve">Type=simple</w:t>
      </w:r>
      <w:r>
        <w:br/>
      </w:r>
      <w:r>
        <w:rPr>
          <w:rStyle w:val="VerbatimChar"/>
        </w:rPr>
        <w:t xml:space="preserve">User=cis</w:t>
      </w:r>
      <w:r>
        <w:br/>
      </w:r>
      <w:r>
        <w:rPr>
          <w:rStyle w:val="VerbatimChar"/>
        </w:rPr>
        <w:t xml:space="preserve">WorkingDirectory=/home/cis/Desktop/V-Monitor/apps/api</w:t>
      </w:r>
      <w:r>
        <w:br/>
      </w:r>
      <w:r>
        <w:rPr>
          <w:rStyle w:val="VerbatimChar"/>
        </w:rPr>
        <w:t xml:space="preserve">ExecStart=/usr/bin/node dist/main.js</w:t>
      </w:r>
      <w:r>
        <w:br/>
      </w:r>
      <w:r>
        <w:rPr>
          <w:rStyle w:val="VerbatimChar"/>
        </w:rPr>
        <w:t xml:space="preserve">Restart=always</w:t>
      </w:r>
      <w:r>
        <w:br/>
      </w:r>
      <w:r>
        <w:rPr>
          <w:rStyle w:val="VerbatimChar"/>
        </w:rPr>
        <w:t xml:space="preserve">RestartSec=5</w:t>
      </w:r>
      <w:r>
        <w:br/>
      </w:r>
      <w:r>
        <w:rPr>
          <w:rStyle w:val="VerbatimChar"/>
        </w:rPr>
        <w:t xml:space="preserve">LimitNOFILE=65536</w:t>
      </w:r>
      <w:r>
        <w:br/>
      </w:r>
      <w:r>
        <w:rPr>
          <w:rStyle w:val="VerbatimChar"/>
        </w:rPr>
        <w:t xml:space="preserve">Environment=NODE_ENV=production</w:t>
      </w:r>
      <w:r>
        <w:br/>
      </w:r>
      <w:r>
        <w:br/>
      </w:r>
      <w:r>
        <w:rPr>
          <w:rStyle w:val="VerbatimChar"/>
        </w:rPr>
        <w:t xml:space="preserve"># Security Hardening</w:t>
      </w:r>
      <w:r>
        <w:br/>
      </w:r>
      <w:r>
        <w:rPr>
          <w:rStyle w:val="VerbatimChar"/>
        </w:rPr>
        <w:t xml:space="preserve">PrivateTmp=true</w:t>
      </w:r>
      <w:r>
        <w:br/>
      </w:r>
      <w:r>
        <w:rPr>
          <w:rStyle w:val="VerbatimChar"/>
        </w:rPr>
        <w:t xml:space="preserve">ProtectSystem=full</w:t>
      </w:r>
      <w:r>
        <w:br/>
      </w:r>
      <w:r>
        <w:br/>
      </w:r>
      <w:r>
        <w:rPr>
          <w:rStyle w:val="VerbatimChar"/>
        </w:rPr>
        <w:t xml:space="preserve">[Install]</w:t>
      </w:r>
      <w:r>
        <w:br/>
      </w:r>
      <w:r>
        <w:rPr>
          <w:rStyle w:val="VerbatimChar"/>
        </w:rPr>
        <w:t xml:space="preserve">WantedBy=multi-user.target</w:t>
      </w:r>
    </w:p>
    <w:bookmarkEnd w:id="181"/>
    <w:bookmarkStart w:id="182" w:name="Xc7eefb23f2702009075a568f660f62a6dcaadb9"/>
    <w:p>
      <w:pPr>
        <w:pStyle w:val="Heading3"/>
      </w:pPr>
      <w:r>
        <w:t xml:space="preserve">4.2 Next.js Web NOC (</w:t>
      </w:r>
      <w:r>
        <w:rPr>
          <w:rStyle w:val="VerbatimChar"/>
        </w:rPr>
        <w:t xml:space="preserve">/etc/systemd/system/intellilink-web.service</w:t>
      </w:r>
      <w:r>
        <w:t xml:space="preserve">)</w:t>
      </w:r>
    </w:p>
    <w:p>
      <w:pPr>
        <w:pStyle w:val="SourceCode"/>
      </w:pPr>
      <w:r>
        <w:rPr>
          <w:rStyle w:val="VerbatimChar"/>
        </w:rPr>
        <w:t xml:space="preserve">[Unit]</w:t>
      </w:r>
      <w:r>
        <w:br/>
      </w:r>
      <w:r>
        <w:rPr>
          <w:rStyle w:val="VerbatimChar"/>
        </w:rPr>
        <w:t xml:space="preserve">Description=IntelliLink OS Next.js 14 Mission Control NOC</w:t>
      </w:r>
      <w:r>
        <w:br/>
      </w:r>
      <w:r>
        <w:rPr>
          <w:rStyle w:val="VerbatimChar"/>
        </w:rPr>
        <w:t xml:space="preserve">After=network.target intellilink-api.service</w:t>
      </w:r>
      <w:r>
        <w:br/>
      </w:r>
      <w:r>
        <w:rPr>
          <w:rStyle w:val="VerbatimChar"/>
        </w:rPr>
        <w:t xml:space="preserve">Wants=intellilink-api.service</w:t>
      </w:r>
      <w:r>
        <w:br/>
      </w:r>
      <w:r>
        <w:br/>
      </w:r>
      <w:r>
        <w:rPr>
          <w:rStyle w:val="VerbatimChar"/>
        </w:rPr>
        <w:t xml:space="preserve">[Service]</w:t>
      </w:r>
      <w:r>
        <w:br/>
      </w:r>
      <w:r>
        <w:rPr>
          <w:rStyle w:val="VerbatimChar"/>
        </w:rPr>
        <w:t xml:space="preserve">Type=simple</w:t>
      </w:r>
      <w:r>
        <w:br/>
      </w:r>
      <w:r>
        <w:rPr>
          <w:rStyle w:val="VerbatimChar"/>
        </w:rPr>
        <w:t xml:space="preserve">User=cis</w:t>
      </w:r>
      <w:r>
        <w:br/>
      </w:r>
      <w:r>
        <w:rPr>
          <w:rStyle w:val="VerbatimChar"/>
        </w:rPr>
        <w:t xml:space="preserve">WorkingDirectory=/home/cis/Desktop/V-Monitor/apps/web</w:t>
      </w:r>
      <w:r>
        <w:br/>
      </w:r>
      <w:r>
        <w:rPr>
          <w:rStyle w:val="VerbatimChar"/>
        </w:rPr>
        <w:t xml:space="preserve">ExecStart=/usr/bin/npm run start</w:t>
      </w:r>
      <w:r>
        <w:br/>
      </w:r>
      <w:r>
        <w:rPr>
          <w:rStyle w:val="VerbatimChar"/>
        </w:rPr>
        <w:t xml:space="preserve">Restart=always</w:t>
      </w:r>
      <w:r>
        <w:br/>
      </w:r>
      <w:r>
        <w:rPr>
          <w:rStyle w:val="VerbatimChar"/>
        </w:rPr>
        <w:t xml:space="preserve">RestartSec=5</w:t>
      </w:r>
      <w:r>
        <w:br/>
      </w:r>
      <w:r>
        <w:rPr>
          <w:rStyle w:val="VerbatimChar"/>
        </w:rPr>
        <w:t xml:space="preserve">Environment=NODE_ENV=production</w:t>
      </w:r>
      <w:r>
        <w:br/>
      </w:r>
      <w:r>
        <w:rPr>
          <w:rStyle w:val="VerbatimChar"/>
        </w:rPr>
        <w:t xml:space="preserve">Environment=PORT=3000</w:t>
      </w:r>
      <w:r>
        <w:br/>
      </w:r>
      <w:r>
        <w:br/>
      </w:r>
      <w:r>
        <w:rPr>
          <w:rStyle w:val="VerbatimChar"/>
        </w:rPr>
        <w:t xml:space="preserve">[Install]</w:t>
      </w:r>
      <w:r>
        <w:br/>
      </w:r>
      <w:r>
        <w:rPr>
          <w:rStyle w:val="VerbatimChar"/>
        </w:rPr>
        <w:t xml:space="preserve">WantedBy=multi-user.target</w:t>
      </w:r>
    </w:p>
    <w:bookmarkEnd w:id="182"/>
    <w:bookmarkStart w:id="183" w:name="X56fac3c9c369af0e613b6a2596a32c78aca012a"/>
    <w:p>
      <w:pPr>
        <w:pStyle w:val="Heading3"/>
      </w:pPr>
      <w:r>
        <w:t xml:space="preserve">4.3 AI Inference Engine (</w:t>
      </w:r>
      <w:r>
        <w:rPr>
          <w:rStyle w:val="VerbatimChar"/>
        </w:rPr>
        <w:t xml:space="preserve">/etc/systemd/system/intellilink-ai.service</w:t>
      </w:r>
      <w:r>
        <w:t xml:space="preserve">)</w:t>
      </w:r>
    </w:p>
    <w:p>
      <w:pPr>
        <w:pStyle w:val="SourceCode"/>
      </w:pPr>
      <w:r>
        <w:rPr>
          <w:rStyle w:val="VerbatimChar"/>
        </w:rPr>
        <w:t xml:space="preserve">[Unit]</w:t>
      </w:r>
      <w:r>
        <w:br/>
      </w:r>
      <w:r>
        <w:rPr>
          <w:rStyle w:val="VerbatimChar"/>
        </w:rPr>
        <w:t xml:space="preserve">Description=IntelliLink OS AI Predictive Link Optimization Engine</w:t>
      </w:r>
      <w:r>
        <w:br/>
      </w:r>
      <w:r>
        <w:rPr>
          <w:rStyle w:val="VerbatimChar"/>
        </w:rPr>
        <w:t xml:space="preserve">After=network.target</w:t>
      </w:r>
      <w:r>
        <w:br/>
      </w:r>
      <w:r>
        <w:br/>
      </w:r>
      <w:r>
        <w:rPr>
          <w:rStyle w:val="VerbatimChar"/>
        </w:rPr>
        <w:t xml:space="preserve">[Service]</w:t>
      </w:r>
      <w:r>
        <w:br/>
      </w:r>
      <w:r>
        <w:rPr>
          <w:rStyle w:val="VerbatimChar"/>
        </w:rPr>
        <w:t xml:space="preserve">Type=simple</w:t>
      </w:r>
      <w:r>
        <w:br/>
      </w:r>
      <w:r>
        <w:rPr>
          <w:rStyle w:val="VerbatimChar"/>
        </w:rPr>
        <w:t xml:space="preserve">User=cis</w:t>
      </w:r>
      <w:r>
        <w:br/>
      </w:r>
      <w:r>
        <w:rPr>
          <w:rStyle w:val="VerbatimChar"/>
        </w:rPr>
        <w:t xml:space="preserve">WorkingDirectory=/home/cis/Desktop/V-Monitor/services/ai-engine</w:t>
      </w:r>
      <w:r>
        <w:br/>
      </w:r>
      <w:r>
        <w:rPr>
          <w:rStyle w:val="VerbatimChar"/>
        </w:rPr>
        <w:t xml:space="preserve">ExecStart=/home/cis/Desktop/V-Monitor/services/ai-engine/venv/bin/uvicorn main:app --host 127.0.0.1 --port 8100 --workers 2</w:t>
      </w:r>
      <w:r>
        <w:br/>
      </w:r>
      <w:r>
        <w:rPr>
          <w:rStyle w:val="VerbatimChar"/>
        </w:rPr>
        <w:t xml:space="preserve">Restart=always</w:t>
      </w:r>
      <w:r>
        <w:br/>
      </w:r>
      <w:r>
        <w:rPr>
          <w:rStyle w:val="VerbatimChar"/>
        </w:rPr>
        <w:t xml:space="preserve">RestartSec=5</w:t>
      </w:r>
      <w:r>
        <w:br/>
      </w:r>
      <w:r>
        <w:br/>
      </w:r>
      <w:r>
        <w:rPr>
          <w:rStyle w:val="VerbatimChar"/>
        </w:rPr>
        <w:t xml:space="preserve">[Install]</w:t>
      </w:r>
      <w:r>
        <w:br/>
      </w:r>
      <w:r>
        <w:rPr>
          <w:rStyle w:val="VerbatimChar"/>
        </w:rPr>
        <w:t xml:space="preserve">WantedBy=multi-user.target</w:t>
      </w:r>
    </w:p>
    <w:bookmarkEnd w:id="183"/>
    <w:bookmarkStart w:id="184" w:name="service-activation-status-validation"/>
    <w:p>
      <w:pPr>
        <w:pStyle w:val="Heading3"/>
      </w:pPr>
      <w:r>
        <w:t xml:space="preserve">4.4 Service Activation &amp; Status Validation</w:t>
      </w:r>
    </w:p>
    <w:p>
      <w:pPr>
        <w:pStyle w:val="SourceCode"/>
      </w:pPr>
      <w:r>
        <w:rPr>
          <w:rStyle w:val="VerbatimChar"/>
        </w:rPr>
        <w:t xml:space="preserve">sudo systemctl daemon-reload</w:t>
      </w:r>
      <w:r>
        <w:br/>
      </w:r>
      <w:r>
        <w:rPr>
          <w:rStyle w:val="VerbatimChar"/>
        </w:rPr>
        <w:t xml:space="preserve">sudo systemctl enable --now intellilink-api intellilink-web intellilink-ai</w:t>
      </w:r>
      <w:r>
        <w:br/>
      </w:r>
      <w:r>
        <w:br/>
      </w:r>
      <w:r>
        <w:rPr>
          <w:rStyle w:val="VerbatimChar"/>
        </w:rPr>
        <w:t xml:space="preserve"># Verify Status</w:t>
      </w:r>
      <w:r>
        <w:br/>
      </w:r>
      <w:r>
        <w:rPr>
          <w:rStyle w:val="VerbatimChar"/>
        </w:rPr>
        <w:t xml:space="preserve">sudo systemctl status intellilink-api intellilink-web intellilink-ai --no-pager</w:t>
      </w:r>
    </w:p>
    <w:p>
      <w:r>
        <w:pict>
          <v:rect style="width:0;height:1.5pt" o:hralign="center" o:hrstd="t" o:hr="t"/>
        </w:pict>
      </w:r>
    </w:p>
    <w:bookmarkEnd w:id="184"/>
    <w:bookmarkEnd w:id="185"/>
    <w:bookmarkStart w:id="186" w:name="health-checks-verification-suite"/>
    <w:p>
      <w:pPr>
        <w:pStyle w:val="Heading2"/>
      </w:pPr>
      <w:r>
        <w:t xml:space="preserve">5. Health Checks &amp; Verification Suite</w:t>
      </w:r>
    </w:p>
    <w:p>
      <w:pPr>
        <w:pStyle w:val="FirstParagraph"/>
      </w:pPr>
      <w:r>
        <w:t xml:space="preserve">Run this quick command matrix to confirm end-to-end functionality across all layers:</w:t>
      </w:r>
    </w:p>
    <w:p>
      <w:pPr>
        <w:pStyle w:val="SourceCode"/>
      </w:pPr>
      <w:r>
        <w:rPr>
          <w:rStyle w:val="VerbatimChar"/>
        </w:rPr>
        <w:t xml:space="preserve"># 1. API Health Check</w:t>
      </w:r>
      <w:r>
        <w:br/>
      </w:r>
      <w:r>
        <w:rPr>
          <w:rStyle w:val="VerbatimChar"/>
        </w:rPr>
        <w:t xml:space="preserve">curl -s http://127.0.0.1:3001/health | jq .</w:t>
      </w:r>
      <w:r>
        <w:br/>
      </w:r>
      <w:r>
        <w:br/>
      </w:r>
      <w:r>
        <w:rPr>
          <w:rStyle w:val="VerbatimChar"/>
        </w:rPr>
        <w:t xml:space="preserve"># 2. AI Engine Health Check</w:t>
      </w:r>
      <w:r>
        <w:br/>
      </w:r>
      <w:r>
        <w:rPr>
          <w:rStyle w:val="VerbatimChar"/>
        </w:rPr>
        <w:t xml:space="preserve">curl -s http://127.0.0.1:8100/health | jq .</w:t>
      </w:r>
      <w:r>
        <w:br/>
      </w:r>
      <w:r>
        <w:br/>
      </w:r>
      <w:r>
        <w:rPr>
          <w:rStyle w:val="VerbatimChar"/>
        </w:rPr>
        <w:t xml:space="preserve"># 3. Web NOC Frontend HTTP Response</w:t>
      </w:r>
      <w:r>
        <w:br/>
      </w:r>
      <w:r>
        <w:rPr>
          <w:rStyle w:val="VerbatimChar"/>
        </w:rPr>
        <w:t xml:space="preserve">curl -I http://127.0.0.1:3000</w:t>
      </w:r>
      <w:r>
        <w:br/>
      </w:r>
      <w:r>
        <w:br/>
      </w:r>
      <w:r>
        <w:rPr>
          <w:rStyle w:val="VerbatimChar"/>
        </w:rPr>
        <w:t xml:space="preserve"># 4. Live Edge Agent Installer Verification</w:t>
      </w:r>
      <w:r>
        <w:br/>
      </w:r>
      <w:r>
        <w:rPr>
          <w:rStyle w:val="VerbatimChar"/>
        </w:rPr>
        <w:t xml:space="preserve">curl -s http://127.0.0.1:3001/api/v1/network-discovery/agent/install.sh | head -n 5</w:t>
      </w:r>
      <w:r>
        <w:br/>
      </w:r>
      <w:r>
        <w:br/>
      </w:r>
      <w:r>
        <w:rPr>
          <w:rStyle w:val="VerbatimChar"/>
        </w:rPr>
        <w:t xml:space="preserve"># 5. MySQL Connection Test</w:t>
      </w:r>
      <w:r>
        <w:br/>
      </w:r>
      <w:r>
        <w:rPr>
          <w:rStyle w:val="VerbatimChar"/>
        </w:rPr>
        <w:t xml:space="preserve">mysql -u vmonitor_user -p -e "SELECT count(*) AS total_telemetry FROM intellilink_db.telemetry_records;"</w:t>
      </w:r>
    </w:p>
    <w:p>
      <w:r>
        <w:pict>
          <v:rect style="width:0;height:1.5pt" o:hralign="center" o:hrstd="t" o:hr="t"/>
        </w:pict>
      </w:r>
    </w:p>
    <w:bookmarkEnd w:id="186"/>
    <w:bookmarkStart w:id="190" w:name="backup-restoration-disaster-recovery"/>
    <w:p>
      <w:pPr>
        <w:pStyle w:val="Heading2"/>
      </w:pPr>
      <w:r>
        <w:t xml:space="preserve">6. Backup, Restoration &amp; Disaster Recovery</w:t>
      </w:r>
    </w:p>
    <w:bookmarkStart w:id="187" w:name="Xce5b96cc06f5f0cf4559116e564ecb73a306a20"/>
    <w:p>
      <w:pPr>
        <w:pStyle w:val="Heading3"/>
      </w:pPr>
      <w:r>
        <w:t xml:space="preserve">6.1 Database Automated Backup Script (</w:t>
      </w:r>
      <w:r>
        <w:rPr>
          <w:rStyle w:val="VerbatimChar"/>
        </w:rPr>
        <w:t xml:space="preserve">/opt/intellilink/bin/backup-db.sh</w:t>
      </w:r>
      <w:r>
        <w:t xml:space="preserve">)</w:t>
      </w:r>
    </w:p>
    <w:p>
      <w:pPr>
        <w:pStyle w:val="SourceCode"/>
      </w:pPr>
      <w:r>
        <w:rPr>
          <w:rStyle w:val="VerbatimChar"/>
        </w:rPr>
        <w:t xml:space="preserve">#!/usr/bin/env bash</w:t>
      </w:r>
      <w:r>
        <w:br/>
      </w:r>
      <w:r>
        <w:rPr>
          <w:rStyle w:val="VerbatimChar"/>
        </w:rPr>
        <w:t xml:space="preserve">set -euo pipefail</w:t>
      </w:r>
      <w:r>
        <w:br/>
      </w:r>
      <w:r>
        <w:br/>
      </w:r>
      <w:r>
        <w:rPr>
          <w:rStyle w:val="VerbatimChar"/>
        </w:rPr>
        <w:t xml:space="preserve">BACKUP_DIR="/var/backups/intellilink"</w:t>
      </w:r>
      <w:r>
        <w:br/>
      </w:r>
      <w:r>
        <w:rPr>
          <w:rStyle w:val="VerbatimChar"/>
        </w:rPr>
        <w:t xml:space="preserve">TIMESTAMP=$(date +"%Y%m%d_%H%M%S")</w:t>
      </w:r>
      <w:r>
        <w:br/>
      </w:r>
      <w:r>
        <w:rPr>
          <w:rStyle w:val="VerbatimChar"/>
        </w:rPr>
        <w:t xml:space="preserve">TARGET_FILE="${BACKUP_DIR}/intellilink_db_${TIMESTAMP}.sql.gz"</w:t>
      </w:r>
      <w:r>
        <w:br/>
      </w:r>
      <w:r>
        <w:br/>
      </w:r>
      <w:r>
        <w:rPr>
          <w:rStyle w:val="VerbatimChar"/>
        </w:rPr>
        <w:t xml:space="preserve">mkdir -p "${BACKUP_DIR}"</w:t>
      </w:r>
      <w:r>
        <w:br/>
      </w:r>
      <w:r>
        <w:br/>
      </w:r>
      <w:r>
        <w:rPr>
          <w:rStyle w:val="VerbatimChar"/>
        </w:rPr>
        <w:t xml:space="preserve">echo "Starting IntelliLink DB dump: ${TARGET_FILE}"</w:t>
      </w:r>
      <w:r>
        <w:br/>
      </w:r>
      <w:r>
        <w:rPr>
          <w:rStyle w:val="VerbatimChar"/>
        </w:rPr>
        <w:t xml:space="preserve">mysqldump -u vmonitor_user -p'YourSecurePassword123!' \</w:t>
      </w:r>
      <w:r>
        <w:br/>
      </w:r>
      <w:r>
        <w:rPr>
          <w:rStyle w:val="VerbatimChar"/>
        </w:rPr>
        <w:t xml:space="preserve">  --single-transaction \</w:t>
      </w:r>
      <w:r>
        <w:br/>
      </w:r>
      <w:r>
        <w:rPr>
          <w:rStyle w:val="VerbatimChar"/>
        </w:rPr>
        <w:t xml:space="preserve">  --quick \</w:t>
      </w:r>
      <w:r>
        <w:br/>
      </w:r>
      <w:r>
        <w:rPr>
          <w:rStyle w:val="VerbatimChar"/>
        </w:rPr>
        <w:t xml:space="preserve">  --routines \</w:t>
      </w:r>
      <w:r>
        <w:br/>
      </w:r>
      <w:r>
        <w:rPr>
          <w:rStyle w:val="VerbatimChar"/>
        </w:rPr>
        <w:t xml:space="preserve">  --triggers \</w:t>
      </w:r>
      <w:r>
        <w:br/>
      </w:r>
      <w:r>
        <w:rPr>
          <w:rStyle w:val="VerbatimChar"/>
        </w:rPr>
        <w:t xml:space="preserve">  intellilink_db | gzip &gt; "${TARGET_FILE}"</w:t>
      </w:r>
      <w:r>
        <w:br/>
      </w:r>
      <w:r>
        <w:br/>
      </w:r>
      <w:r>
        <w:rPr>
          <w:rStyle w:val="VerbatimChar"/>
        </w:rPr>
        <w:t xml:space="preserve"># Retain 14 daily rolling snapshots</w:t>
      </w:r>
      <w:r>
        <w:br/>
      </w:r>
      <w:r>
        <w:rPr>
          <w:rStyle w:val="VerbatimChar"/>
        </w:rPr>
        <w:t xml:space="preserve">find "${BACKUP_DIR}" -name "intellilink_db_*.sql.gz" -mtime +14 -exec rm -f {} \;</w:t>
      </w:r>
      <w:r>
        <w:br/>
      </w:r>
      <w:r>
        <w:rPr>
          <w:rStyle w:val="VerbatimChar"/>
        </w:rPr>
        <w:t xml:space="preserve">echo "Backup completed successfully."</w:t>
      </w:r>
    </w:p>
    <w:bookmarkEnd w:id="187"/>
    <w:bookmarkStart w:id="188" w:name="restoration-procedure"/>
    <w:p>
      <w:pPr>
        <w:pStyle w:val="Heading3"/>
      </w:pPr>
      <w:r>
        <w:t xml:space="preserve">6.2 Restoration Procedure</w:t>
      </w:r>
    </w:p>
    <w:p>
      <w:pPr>
        <w:pStyle w:val="SourceCode"/>
      </w:pPr>
      <w:r>
        <w:rPr>
          <w:rStyle w:val="VerbatimChar"/>
        </w:rPr>
        <w:t xml:space="preserve"># Decompress and restore into MySQL 8.0</w:t>
      </w:r>
      <w:r>
        <w:br/>
      </w:r>
      <w:r>
        <w:rPr>
          <w:rStyle w:val="VerbatimChar"/>
        </w:rPr>
        <w:t xml:space="preserve">gunzip &lt; /var/backups/intellilink/intellilink_db_YYYYMMDD_HHMMSS.sql.gz | \</w:t>
      </w:r>
      <w:r>
        <w:br/>
      </w:r>
      <w:r>
        <w:rPr>
          <w:rStyle w:val="VerbatimChar"/>
        </w:rPr>
        <w:t xml:space="preserve">  mysql -u vmonitor_user -p intellilink_db</w:t>
      </w:r>
    </w:p>
    <w:bookmarkEnd w:id="188"/>
    <w:bookmarkStart w:id="189" w:name="wireguard-cryptographic-backup"/>
    <w:p>
      <w:pPr>
        <w:pStyle w:val="Heading3"/>
      </w:pPr>
      <w:r>
        <w:t xml:space="preserve">6.3 WireGuard Cryptographic Backup</w:t>
      </w:r>
    </w:p>
    <w:p>
      <w:pPr>
        <w:pStyle w:val="FirstParagraph"/>
      </w:pPr>
      <w:r>
        <w:t xml:space="preserve">Back up active private keys, public keys, and routing tables:</w:t>
      </w:r>
    </w:p>
    <w:p>
      <w:pPr>
        <w:pStyle w:val="SourceCode"/>
      </w:pPr>
      <w:r>
        <w:rPr>
          <w:rStyle w:val="VerbatimChar"/>
        </w:rPr>
        <w:t xml:space="preserve">sudo tar -czvf /var/backups/intellilink/wireguard_config_$(date +%Y%m%d).tar.gz /etc/wireguard/</w:t>
      </w:r>
    </w:p>
    <w:p>
      <w:r>
        <w:pict>
          <v:rect style="width:0;height:1.5pt" o:hralign="center" o:hrstd="t" o:hr="t"/>
        </w:pict>
      </w:r>
    </w:p>
    <w:bookmarkEnd w:id="189"/>
    <w:bookmarkEnd w:id="190"/>
    <w:bookmarkStart w:id="195" w:name="operational-troubleshooting-runbook"/>
    <w:p>
      <w:pPr>
        <w:pStyle w:val="Heading2"/>
      </w:pPr>
      <w:r>
        <w:t xml:space="preserve">7. Operational Troubleshooting Runbook</w:t>
      </w:r>
    </w:p>
    <w:bookmarkStart w:id="191" w:name="X0bbdb23f980144bab61786fe4cb1d6a180ca84c"/>
    <w:p>
      <w:pPr>
        <w:pStyle w:val="Heading3"/>
      </w:pPr>
      <w:r>
        <w:t xml:space="preserve">Issue 1: Web Interface Shows</w:t>
      </w:r>
      <w:r>
        <w:t xml:space="preserve"> </w:t>
      </w:r>
      <w:r>
        <w:rPr>
          <w:rStyle w:val="VerbatimChar"/>
        </w:rPr>
        <w:t xml:space="preserve">login (failed) net::ERR_CONNECTION_REFUSED</w:t>
      </w:r>
    </w:p>
    <w:p>
      <w:pPr>
        <w:pStyle w:val="Compact"/>
        <w:numPr>
          <w:ilvl w:val="0"/>
          <w:numId w:val="1085"/>
        </w:numPr>
      </w:pPr>
      <w:r>
        <w:rPr>
          <w:b/>
          <w:bCs/>
        </w:rPr>
        <w:t xml:space="preserve">Root Cause:</w:t>
      </w:r>
      <w:r>
        <w:t xml:space="preserve"> </w:t>
      </w:r>
      <w:r>
        <w:t xml:space="preserve">Next.js is configured with a static</w:t>
      </w:r>
      <w:r>
        <w:t xml:space="preserve"> </w:t>
      </w:r>
      <w:r>
        <w:rPr>
          <w:rStyle w:val="VerbatimChar"/>
        </w:rPr>
        <w:t xml:space="preserve">localhost:3001</w:t>
      </w:r>
      <w:r>
        <w:t xml:space="preserve"> </w:t>
      </w:r>
      <w:r>
        <w:t xml:space="preserve">or the browser is accessing the dashboard via an external IP (e.g.,</w:t>
      </w:r>
      <w:r>
        <w:t xml:space="preserve"> </w:t>
      </w:r>
      <w:r>
        <w:rPr>
          <w:rStyle w:val="VerbatimChar"/>
        </w:rPr>
        <w:t xml:space="preserve">http://192.168.1.100:3000</w:t>
      </w:r>
      <w:r>
        <w:t xml:space="preserve">) while the API is listening on</w:t>
      </w:r>
      <w:r>
        <w:t xml:space="preserve"> </w:t>
      </w:r>
      <w:r>
        <w:rPr>
          <w:rStyle w:val="VerbatimChar"/>
        </w:rPr>
        <w:t xml:space="preserve">127.0.0.1</w:t>
      </w:r>
      <w:r>
        <w:t xml:space="preserve"> </w:t>
      </w:r>
      <w:r>
        <w:t xml:space="preserve">or the frontend client script is attempting to call</w:t>
      </w:r>
      <w:r>
        <w:t xml:space="preserve"> </w:t>
      </w:r>
      <w:r>
        <w:rPr>
          <w:rStyle w:val="VerbatimChar"/>
        </w:rPr>
        <w:t xml:space="preserve">127.0.0.1</w:t>
      </w:r>
      <w:r>
        <w:t xml:space="preserve"> </w:t>
      </w:r>
      <w:r>
        <w:t xml:space="preserve">from the remote machine.</w:t>
      </w:r>
    </w:p>
    <w:p>
      <w:pPr>
        <w:pStyle w:val="Compact"/>
        <w:numPr>
          <w:ilvl w:val="0"/>
          <w:numId w:val="1085"/>
        </w:numPr>
      </w:pPr>
      <w:r>
        <w:rPr>
          <w:b/>
          <w:bCs/>
        </w:rPr>
        <w:t xml:space="preserve">Resolution:</w:t>
      </w:r>
    </w:p>
    <w:p>
      <w:pPr>
        <w:numPr>
          <w:ilvl w:val="1"/>
          <w:numId w:val="1086"/>
        </w:numPr>
      </w:pPr>
      <w:r>
        <w:t xml:space="preserve">Confirm</w:t>
      </w:r>
      <w:r>
        <w:t xml:space="preserve"> </w:t>
      </w:r>
      <w:r>
        <w:rPr>
          <w:rStyle w:val="VerbatimChar"/>
        </w:rPr>
        <w:t xml:space="preserve">apps/web/src/lib/api.ts</w:t>
      </w:r>
      <w:r>
        <w:t xml:space="preserve"> </w:t>
      </w:r>
      <w:r>
        <w:t xml:space="preserve">dynamic resolution is present:</w:t>
      </w:r>
    </w:p>
    <w:p>
      <w:pPr>
        <w:pStyle w:val="SourceCode"/>
        <w:numPr>
          <w:ilvl w:val="1"/>
          <w:numId w:val="1000"/>
        </w:numPr>
      </w:pPr>
      <w:r>
        <w:rPr>
          <w:rStyle w:val="VerbatimChar"/>
        </w:rPr>
        <w:t xml:space="preserve">const host = typeof window !== 'undefined' ? window.location.hostname : 'localhost';</w:t>
      </w:r>
      <w:r>
        <w:br/>
      </w:r>
      <w:r>
        <w:rPr>
          <w:rStyle w:val="VerbatimChar"/>
        </w:rPr>
        <w:t xml:space="preserve">return `http://${host}:3001`;</w:t>
      </w:r>
    </w:p>
    <w:p>
      <w:pPr>
        <w:numPr>
          <w:ilvl w:val="1"/>
          <w:numId w:val="1086"/>
        </w:numPr>
      </w:pPr>
      <w:r>
        <w:t xml:space="preserve">Verify API is bound to</w:t>
      </w:r>
      <w:r>
        <w:t xml:space="preserve"> </w:t>
      </w:r>
      <w:r>
        <w:rPr>
          <w:rStyle w:val="VerbatimChar"/>
        </w:rPr>
        <w:t xml:space="preserve">0.0.0.0</w:t>
      </w:r>
      <w:r>
        <w:t xml:space="preserve"> </w:t>
      </w:r>
      <w:r>
        <w:t xml:space="preserve">(all interfaces):</w:t>
      </w:r>
    </w:p>
    <w:p>
      <w:pPr>
        <w:pStyle w:val="SourceCode"/>
        <w:numPr>
          <w:ilvl w:val="1"/>
          <w:numId w:val="1000"/>
        </w:numPr>
      </w:pPr>
      <w:r>
        <w:rPr>
          <w:rStyle w:val="VerbatimChar"/>
        </w:rPr>
        <w:t xml:space="preserve">ss -tulpn | grep 3001</w:t>
      </w:r>
      <w:r>
        <w:br/>
      </w:r>
      <w:r>
        <w:rPr>
          <w:rStyle w:val="VerbatimChar"/>
        </w:rPr>
        <w:t xml:space="preserve"># Should output: LISTEN 0.0.0.0:3001</w:t>
      </w:r>
    </w:p>
    <w:bookmarkEnd w:id="191"/>
    <w:bookmarkStart w:id="192" w:name="X3bb279f6f09970b647edede28a9ff05b7902bb0"/>
    <w:p>
      <w:pPr>
        <w:pStyle w:val="Heading3"/>
      </w:pPr>
      <w:r>
        <w:t xml:space="preserve">Issue 2:</w:t>
      </w:r>
      <w:r>
        <w:t xml:space="preserve"> </w:t>
      </w:r>
      <w:r>
        <w:rPr>
          <w:rStyle w:val="VerbatimChar"/>
        </w:rPr>
        <w:t xml:space="preserve">full-live-bootstrap</w:t>
      </w:r>
      <w:r>
        <w:t xml:space="preserve"> </w:t>
      </w:r>
      <w:r>
        <w:t xml:space="preserve">Remains in Pending State</w:t>
      </w:r>
    </w:p>
    <w:p>
      <w:pPr>
        <w:pStyle w:val="Compact"/>
        <w:numPr>
          <w:ilvl w:val="0"/>
          <w:numId w:val="1087"/>
        </w:numPr>
      </w:pPr>
      <w:r>
        <w:rPr>
          <w:b/>
          <w:bCs/>
        </w:rPr>
        <w:t xml:space="preserve">Root Cause:</w:t>
      </w:r>
      <w:r>
        <w:t xml:space="preserve"> </w:t>
      </w:r>
      <w:r>
        <w:t xml:space="preserve">Initial bootstrap requests trigger an unbounded ARP sweep or serial device DNS lookups across broad subnets (</w:t>
      </w:r>
      <w:r>
        <w:rPr>
          <w:rStyle w:val="VerbatimChar"/>
        </w:rPr>
        <w:t xml:space="preserve">/20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/16</w:t>
      </w:r>
      <w:r>
        <w:t xml:space="preserve">), taking longer than HTTP client timeout (30s+).</w:t>
      </w:r>
    </w:p>
    <w:p>
      <w:pPr>
        <w:pStyle w:val="Compact"/>
        <w:numPr>
          <w:ilvl w:val="0"/>
          <w:numId w:val="1087"/>
        </w:numPr>
      </w:pPr>
      <w:r>
        <w:rPr>
          <w:b/>
          <w:bCs/>
        </w:rPr>
        <w:t xml:space="preserve">Resolution:</w:t>
      </w:r>
    </w:p>
    <w:p>
      <w:pPr>
        <w:numPr>
          <w:ilvl w:val="1"/>
          <w:numId w:val="1088"/>
        </w:numPr>
      </w:pPr>
      <w:r>
        <w:t xml:space="preserve">Ensure ping timeouts are capped at</w:t>
      </w:r>
      <w:r>
        <w:t xml:space="preserve"> </w:t>
      </w:r>
      <w:r>
        <w:rPr>
          <w:rStyle w:val="VerbatimChar"/>
        </w:rPr>
        <w:t xml:space="preserve">250ms</w:t>
      </w:r>
      <w:r>
        <w:t xml:space="preserve">:</w:t>
      </w:r>
    </w:p>
    <w:p>
      <w:pPr>
        <w:pStyle w:val="SourceCode"/>
        <w:numPr>
          <w:ilvl w:val="1"/>
          <w:numId w:val="1000"/>
        </w:numPr>
      </w:pPr>
      <w:r>
        <w:rPr>
          <w:rStyle w:val="VerbatimChar"/>
        </w:rPr>
        <w:t xml:space="preserve">fping -c 1 -t 250 &lt;target_ip&gt;</w:t>
      </w:r>
    </w:p>
    <w:p>
      <w:pPr>
        <w:numPr>
          <w:ilvl w:val="1"/>
          <w:numId w:val="1088"/>
        </w:numPr>
      </w:pPr>
      <w:r>
        <w:t xml:space="preserve">Ingest devices with chunked bulk insertions (</w:t>
      </w:r>
      <w:r>
        <w:rPr>
          <w:rStyle w:val="VerbatimChar"/>
        </w:rPr>
        <w:t xml:space="preserve">chunk: 50</w:t>
      </w:r>
      <w:r>
        <w:t xml:space="preserve">) to eliminate database row locking.</w:t>
      </w:r>
    </w:p>
    <w:p>
      <w:pPr>
        <w:numPr>
          <w:ilvl w:val="1"/>
          <w:numId w:val="1088"/>
        </w:numPr>
      </w:pPr>
      <w:r>
        <w:t xml:space="preserve">Verify the background sweep runs asynchronously:</w:t>
      </w:r>
    </w:p>
    <w:p>
      <w:pPr>
        <w:pStyle w:val="SourceCode"/>
        <w:numPr>
          <w:ilvl w:val="1"/>
          <w:numId w:val="1000"/>
        </w:numPr>
      </w:pPr>
      <w:r>
        <w:rPr>
          <w:rStyle w:val="VerbatimChar"/>
        </w:rPr>
        <w:t xml:space="preserve">tail -f /home/cis/Desktop/V-Monitor/apps/api/dist/main.log</w:t>
      </w:r>
    </w:p>
    <w:bookmarkEnd w:id="192"/>
    <w:bookmarkStart w:id="193" w:name="X8eb022d971ad98b7d49b65de4ce25d9d482cd5a"/>
    <w:p>
      <w:pPr>
        <w:pStyle w:val="Heading3"/>
      </w:pPr>
      <w:r>
        <w:t xml:space="preserve">Issue 3: Starlink Dish Telemetry Returns</w:t>
      </w:r>
      <w:r>
        <w:t xml:space="preserve"> </w:t>
      </w:r>
      <w:r>
        <w:rPr>
          <w:rStyle w:val="VerbatimChar"/>
        </w:rPr>
        <w:t xml:space="preserve">502 Bad Gateway</w:t>
      </w:r>
    </w:p>
    <w:p>
      <w:pPr>
        <w:numPr>
          <w:ilvl w:val="0"/>
          <w:numId w:val="1089"/>
        </w:numPr>
      </w:pPr>
      <w:r>
        <w:rPr>
          <w:b/>
          <w:bCs/>
        </w:rPr>
        <w:t xml:space="preserve">Root Cause:</w:t>
      </w:r>
      <w:r>
        <w:t xml:space="preserve"> </w:t>
      </w:r>
      <w:r>
        <w:t xml:space="preserve">Starlink router is in bypass mode without a static kernel route to</w:t>
      </w:r>
      <w:r>
        <w:t xml:space="preserve"> </w:t>
      </w:r>
      <w:r>
        <w:rPr>
          <w:rStyle w:val="VerbatimChar"/>
        </w:rPr>
        <w:t xml:space="preserve">192.168.100.1</w:t>
      </w:r>
      <w:r>
        <w:t xml:space="preserve"> </w:t>
      </w:r>
      <w:r>
        <w:t xml:space="preserve">on the dedicated WAN interface.</w:t>
      </w:r>
    </w:p>
    <w:p>
      <w:pPr>
        <w:numPr>
          <w:ilvl w:val="0"/>
          <w:numId w:val="1089"/>
        </w:numPr>
      </w:pPr>
      <w:r>
        <w:rPr>
          <w:b/>
          <w:bCs/>
        </w:rPr>
        <w:t xml:space="preserve">Resolution:</w:t>
      </w:r>
      <w:r>
        <w:t xml:space="preserve"> </w:t>
      </w:r>
      <w:r>
        <w:t xml:space="preserve">Add a static host route directing dish traffic through the physical Ethernet adapter connected to the Starlink power injector:</w:t>
      </w:r>
    </w:p>
    <w:p>
      <w:pPr>
        <w:pStyle w:val="SourceCode"/>
        <w:numPr>
          <w:ilvl w:val="0"/>
          <w:numId w:val="1000"/>
        </w:numPr>
      </w:pPr>
      <w:r>
        <w:rPr>
          <w:rStyle w:val="VerbatimChar"/>
        </w:rPr>
        <w:t xml:space="preserve">sudo ip route add 192.168.100.1/32 dev eno1</w:t>
      </w:r>
      <w:r>
        <w:br/>
      </w:r>
      <w:r>
        <w:rPr>
          <w:rStyle w:val="VerbatimChar"/>
        </w:rPr>
        <w:t xml:space="preserve">curl -s --connect-timeout 2 http://192.168.100.1/</w:t>
      </w:r>
    </w:p>
    <w:bookmarkEnd w:id="193"/>
    <w:bookmarkStart w:id="194" w:name="issue-4-mysql-8.0-too-many-connections"/>
    <w:p>
      <w:pPr>
        <w:pStyle w:val="Heading3"/>
      </w:pPr>
      <w:r>
        <w:t xml:space="preserve">Issue 4: MySQL 8.0</w:t>
      </w:r>
      <w:r>
        <w:t xml:space="preserve"> </w:t>
      </w:r>
      <w:r>
        <w:rPr>
          <w:rStyle w:val="VerbatimChar"/>
        </w:rPr>
        <w:t xml:space="preserve">Too many connections</w:t>
      </w:r>
    </w:p>
    <w:p>
      <w:pPr>
        <w:numPr>
          <w:ilvl w:val="0"/>
          <w:numId w:val="1090"/>
        </w:numPr>
      </w:pPr>
      <w:r>
        <w:rPr>
          <w:b/>
          <w:bCs/>
        </w:rPr>
        <w:t xml:space="preserve">Root Cause:</w:t>
      </w:r>
      <w:r>
        <w:t xml:space="preserve"> </w:t>
      </w:r>
      <w:r>
        <w:t xml:space="preserve">High-frequency telemetry polling threads creating unpooled connections.</w:t>
      </w:r>
    </w:p>
    <w:p>
      <w:pPr>
        <w:numPr>
          <w:ilvl w:val="0"/>
          <w:numId w:val="1090"/>
        </w:numPr>
      </w:pPr>
      <w:r>
        <w:rPr>
          <w:b/>
          <w:bCs/>
        </w:rPr>
        <w:t xml:space="preserve">Resolution:</w:t>
      </w:r>
      <w:r>
        <w:t xml:space="preserve"> </w:t>
      </w:r>
      <w:r>
        <w:t xml:space="preserve">Increase max connections in</w:t>
      </w:r>
      <w:r>
        <w:t xml:space="preserve"> </w:t>
      </w:r>
      <w:r>
        <w:rPr>
          <w:rStyle w:val="VerbatimChar"/>
        </w:rPr>
        <w:t xml:space="preserve">/etc/mysql/mysql.conf.d/mysqld.cnf</w:t>
      </w:r>
      <w:r>
        <w:t xml:space="preserve">:</w:t>
      </w:r>
    </w:p>
    <w:p>
      <w:pPr>
        <w:pStyle w:val="SourceCode"/>
        <w:numPr>
          <w:ilvl w:val="0"/>
          <w:numId w:val="1000"/>
        </w:numPr>
      </w:pPr>
      <w:r>
        <w:rPr>
          <w:rStyle w:val="VerbatimChar"/>
        </w:rPr>
        <w:t xml:space="preserve">[mysqld]</w:t>
      </w:r>
      <w:r>
        <w:br/>
      </w:r>
      <w:r>
        <w:rPr>
          <w:rStyle w:val="VerbatimChar"/>
        </w:rPr>
        <w:t xml:space="preserve">max_connections = 500</w:t>
      </w:r>
      <w:r>
        <w:br/>
      </w:r>
      <w:r>
        <w:rPr>
          <w:rStyle w:val="VerbatimChar"/>
        </w:rPr>
        <w:t xml:space="preserve">innodb_buffer_pool_size = 2G</w:t>
      </w:r>
      <w:r>
        <w:br/>
      </w:r>
      <w:r>
        <w:rPr>
          <w:rStyle w:val="VerbatimChar"/>
        </w:rPr>
        <w:t xml:space="preserve">innodb_log_file_size = 512M</w:t>
      </w:r>
    </w:p>
    <w:p>
      <w:pPr>
        <w:numPr>
          <w:ilvl w:val="0"/>
          <w:numId w:val="1000"/>
        </w:numPr>
      </w:pPr>
      <w:r>
        <w:t xml:space="preserve">Restart service:</w:t>
      </w:r>
      <w:r>
        <w:t xml:space="preserve"> </w:t>
      </w:r>
      <w:r>
        <w:rPr>
          <w:rStyle w:val="VerbatimChar"/>
        </w:rPr>
        <w:t xml:space="preserve">sudo systemctl restart mysql</w:t>
      </w:r>
      <w:r>
        <w:t xml:space="preserve">.</w:t>
      </w:r>
    </w:p>
    <w:bookmarkEnd w:id="194"/>
    <w:bookmarkEnd w:id="195"/>
    <w:bookmarkEnd w:id="196"/>
    <w:bookmarkStart w:id="207" w:name="Xb83ea126c759e674bb3691208e657fdd3815e30"/>
    <w:p>
      <w:pPr>
        <w:pStyle w:val="Heading1"/>
      </w:pPr>
      <w:r>
        <w:t xml:space="preserve">IntelliLink OS: Target Architecture, Capability Audit &amp; UI Feature Mapping</w:t>
      </w:r>
    </w:p>
    <w:p>
      <w:r>
        <w:pict>
          <v:rect style="width:0;height:1.5pt" o:hralign="center" o:hrstd="t" o:hr="t"/>
        </w:pict>
      </w:r>
    </w:p>
    <w:bookmarkStart w:id="197" w:name="Xde86d764f2bdbab0330366bf9f51d2d83565097"/>
    <w:p>
      <w:pPr>
        <w:pStyle w:val="Heading2"/>
      </w:pPr>
      <w:r>
        <w:t xml:space="preserve">1. Executive Summary &amp; Full Architectural Scorecard</w:t>
      </w:r>
    </w:p>
    <w:p>
      <w:pPr>
        <w:pStyle w:val="FirstParagraph"/>
      </w:pPr>
      <w:r>
        <w:t xml:space="preserve">This document provides a comprehensive operational audit of the IntelliLink OS / V-Monitor platform against the target carrier SD-WAN architecture diagram. Every single component in the diagram—including the</w:t>
      </w:r>
      <w:r>
        <w:t xml:space="preserve"> </w:t>
      </w:r>
      <w:r>
        <w:rPr>
          <w:b/>
          <w:bCs/>
        </w:rPr>
        <w:t xml:space="preserve">NOG UI, API/WebSocket layer, Backend, Monitoring Engine (SNMP, Syslog, NetFlow, Telemetry), Automation Engine (SSH, NETCONF, Scripts), Governance, AI/Rules Engine, Edge Hardware Connectors (Cisco, MikroTik, Linux/Firewall), and Multi-WAN Transports (Fiber, 5G, Starlink)</w:t>
      </w:r>
      <w:r>
        <w:t xml:space="preserve">—is now</w:t>
      </w:r>
      <w:r>
        <w:t xml:space="preserve"> </w:t>
      </w:r>
      <w:r>
        <w:rPr>
          <w:b/>
          <w:bCs/>
        </w:rPr>
        <w:t xml:space="preserve">100% implemented, verified, and accessible directly in the Web NOC interface</w:t>
      </w:r>
      <w:r>
        <w:t xml:space="preserve">.</w:t>
      </w:r>
    </w:p>
    <w:p>
      <w:pPr>
        <w:pStyle w:val="SourceCode"/>
      </w:pPr>
      <w:r>
        <w:rPr>
          <w:rStyle w:val="VerbatimChar"/>
        </w:rPr>
        <w:t xml:space="preserve">                    ┌─────────────────────────────────────────┐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                    │                 NOG UI                  │  🟢 100% OPERATIONAL</w:t>
      </w:r>
      <w:r>
        <w:br/>
      </w:r>
      <w:r>
        <w:rPr>
          <w:rStyle w:val="VerbatimChar"/>
        </w:rPr>
        <w:t xml:space="preserve">                    │  Dashboard / Incidents / SLA / Audit    │  Next.js 14 (Port 3000)</w:t>
      </w:r>
      <w:r>
        <w:br/>
      </w:r>
      <w:r>
        <w:rPr>
          <w:rStyle w:val="VerbatimChar"/>
        </w:rPr>
        <w:t xml:space="preserve">                    │  Devices / Topology / Diagnostics / AI  │  24 Dedicated Navigation Tabs</w:t>
      </w:r>
      <w:r>
        <w:br/>
      </w:r>
      <w:r>
        <w:rPr>
          <w:rStyle w:val="VerbatimChar"/>
        </w:rPr>
        <w:t xml:space="preserve">                    └────────────────────┬────────────────────┘</w:t>
      </w:r>
      <w:r>
        <w:br/>
      </w:r>
      <w:r>
        <w:rPr>
          <w:rStyle w:val="VerbatimChar"/>
        </w:rPr>
        <w:t xml:space="preserve">                                         │</w:t>
      </w:r>
      <w:r>
        <w:br/>
      </w:r>
      <w:r>
        <w:rPr>
          <w:rStyle w:val="VerbatimChar"/>
        </w:rPr>
        <w:t xml:space="preserve">                                  API / WebSocket                🟢 100% OPERATIONAL</w:t>
      </w:r>
      <w:r>
        <w:br/>
      </w:r>
      <w:r>
        <w:rPr>
          <w:rStyle w:val="VerbatimChar"/>
        </w:rPr>
        <w:t xml:space="preserve">                                         │                       NestJS 10 REST &amp; EventsGateway</w:t>
      </w:r>
      <w:r>
        <w:br/>
      </w:r>
      <w:r>
        <w:rPr>
          <w:rStyle w:val="VerbatimChar"/>
        </w:rPr>
        <w:t xml:space="preserve">                    ┌────────────────────▼────────────────────┐</w:t>
      </w:r>
      <w:r>
        <w:br/>
      </w:r>
      <w:r>
        <w:rPr>
          <w:rStyle w:val="VerbatimChar"/>
        </w:rPr>
        <w:t xml:space="preserve">                    │               NOG Backend               │  🟢 100% OPERATIONAL</w:t>
      </w:r>
      <w:r>
        <w:br/>
      </w:r>
      <w:r>
        <w:rPr>
          <w:rStyle w:val="VerbatimChar"/>
        </w:rPr>
        <w:t xml:space="preserve">                    │  Node.js (NestJS 10) / MySQL 8.0 DB     │  FastAPI Python (Port 8100)</w:t>
      </w:r>
      <w:r>
        <w:br/>
      </w:r>
      <w:r>
        <w:rPr>
          <w:rStyle w:val="VerbatimChar"/>
        </w:rPr>
        <w:t xml:space="preserve">                    └────────────────────┬────────────────────┘</w:t>
      </w:r>
      <w:r>
        <w:br/>
      </w:r>
      <w:r>
        <w:rPr>
          <w:rStyle w:val="VerbatimChar"/>
        </w:rPr>
        <w:t xml:space="preserve">                                         │</w:t>
      </w:r>
      <w:r>
        <w:br/>
      </w:r>
      <w:r>
        <w:rPr>
          <w:rStyle w:val="VerbatimChar"/>
        </w:rPr>
        <w:t xml:space="preserve">          ┌──────────────────────────────┼──────────────────────────────┐</w:t>
      </w:r>
      <w:r>
        <w:br/>
      </w:r>
      <w:r>
        <w:rPr>
          <w:rStyle w:val="VerbatimChar"/>
        </w:rPr>
        <w:t xml:space="preserve">          │                              │                              │</w:t>
      </w:r>
      <w:r>
        <w:br/>
      </w:r>
      <w:r>
        <w:rPr>
          <w:rStyle w:val="VerbatimChar"/>
        </w:rPr>
        <w:t xml:space="preserve">          ▼                              ▼                              ▼</w:t>
      </w:r>
      <w:r>
        <w:br/>
      </w:r>
      <w:r>
        <w:rPr>
          <w:rStyle w:val="VerbatimChar"/>
        </w:rPr>
        <w:t xml:space="preserve">    Monitoring Engine            Automation Engine                 Governance</w:t>
      </w:r>
      <w:r>
        <w:br/>
      </w:r>
      <w:r>
        <w:rPr>
          <w:rStyle w:val="VerbatimChar"/>
        </w:rPr>
        <w:t xml:space="preserve">    🟢 Live Kernel Telemetry     🟢 Edge Router Agent Script      🟢 Immutable Audit Logs</w:t>
      </w:r>
      <w:r>
        <w:br/>
      </w:r>
      <w:r>
        <w:rPr>
          <w:rStyle w:val="VerbatimChar"/>
        </w:rPr>
        <w:t xml:space="preserve">    🟢 Sub-Second BFD Prober     🟢 Kernel FIB Route Swapping     🟢 Dynamic SLA Compliance</w:t>
      </w:r>
      <w:r>
        <w:br/>
      </w:r>
      <w:r>
        <w:rPr>
          <w:rStyle w:val="VerbatimChar"/>
        </w:rPr>
        <w:t xml:space="preserve">    🟢 ARP Neighbor Discovery    🟢 SSH Remote CLI Driver         🟢 Multi-Tenant Policies</w:t>
      </w:r>
      <w:r>
        <w:br/>
      </w:r>
      <w:r>
        <w:rPr>
          <w:rStyle w:val="VerbatimChar"/>
        </w:rPr>
        <w:t xml:space="preserve">    🟢 SNMPv2c/v3 MIB Poller     🟢 RFC 6241 NETCONF RPC          🟢 Regulatory Reports</w:t>
      </w:r>
      <w:r>
        <w:br/>
      </w:r>
      <w:r>
        <w:rPr>
          <w:rStyle w:val="VerbatimChar"/>
        </w:rPr>
        <w:t xml:space="preserve">    🟢 SNMP Trap Receiver (1162) 🟢 Golden Config Generator</w:t>
      </w:r>
      <w:r>
        <w:br/>
      </w:r>
      <w:r>
        <w:rPr>
          <w:rStyle w:val="VerbatimChar"/>
        </w:rPr>
        <w:t xml:space="preserve">    🟢 RFC 5424 Syslog (5140)</w:t>
      </w:r>
      <w:r>
        <w:br/>
      </w:r>
      <w:r>
        <w:rPr>
          <w:rStyle w:val="VerbatimChar"/>
        </w:rPr>
        <w:t xml:space="preserve">    🟢 NetFlow v5/v9 &amp; IPFIX (2055)</w:t>
      </w:r>
      <w:r>
        <w:br/>
      </w:r>
      <w:r>
        <w:rPr>
          <w:rStyle w:val="VerbatimChar"/>
        </w:rPr>
        <w:t xml:space="preserve">          │                              │                              │</w:t>
      </w:r>
      <w:r>
        <w:br/>
      </w:r>
      <w:r>
        <w:rPr>
          <w:rStyle w:val="VerbatimChar"/>
        </w:rPr>
        <w:t xml:space="preserve">          └──────────────────────────────┼──────────────────────────────┘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                          │</w:t>
      </w:r>
      <w:r>
        <w:br/>
      </w:r>
      <w:r>
        <w:rPr>
          <w:rStyle w:val="VerbatimChar"/>
        </w:rPr>
        <w:t xml:space="preserve">                                 AI / Rules Engine                 🟢 100% OPERATIONAL</w:t>
      </w:r>
      <w:r>
        <w:br/>
      </w:r>
      <w:r>
        <w:rPr>
          <w:rStyle w:val="VerbatimChar"/>
        </w:rPr>
        <w:t xml:space="preserve">                                         │                         FastAPI Predictive Model</w:t>
      </w:r>
      <w:r>
        <w:br/>
      </w:r>
      <w:r>
        <w:rPr>
          <w:rStyle w:val="VerbatimChar"/>
        </w:rPr>
        <w:t xml:space="preserve">                                         │                         5 Carrier Automation Workflows</w:t>
      </w:r>
      <w:r>
        <w:br/>
      </w:r>
      <w:r>
        <w:rPr>
          <w:rStyle w:val="VerbatimChar"/>
        </w:rPr>
        <w:t xml:space="preserve">       ┌─────────────────────────────────┼─────────────────────────────────┐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       │                                 │                                 │</w:t>
      </w:r>
      <w:r>
        <w:br/>
      </w:r>
      <w:r>
        <w:rPr>
          <w:rStyle w:val="VerbatimChar"/>
        </w:rPr>
        <w:t xml:space="preserve">       ▼                                 ▼                                 ▼</w:t>
      </w:r>
      <w:r>
        <w:br/>
      </w:r>
      <w:r>
        <w:rPr>
          <w:rStyle w:val="VerbatimChar"/>
        </w:rPr>
        <w:t xml:space="preserve">    Cisco Router                      MikroTik Router                   Firewall / Cloud</w:t>
      </w:r>
      <w:r>
        <w:br/>
      </w:r>
      <w:r>
        <w:rPr>
          <w:rStyle w:val="VerbatimChar"/>
        </w:rPr>
        <w:t xml:space="preserve">    🟢 Universal Edge Agent           🟢 Universal Edge Agent           🟢 WireGuard Multi-WAN Tunnels</w:t>
      </w:r>
      <w:r>
        <w:br/>
      </w:r>
      <w:r>
        <w:rPr>
          <w:rStyle w:val="VerbatimChar"/>
        </w:rPr>
        <w:t xml:space="preserve">       (via IOS-XE GuestShell)           (via RouterOS v7 Container)    🟢 Linux iptables / NAT Rules</w:t>
      </w:r>
      <w:r>
        <w:br/>
      </w:r>
      <w:r>
        <w:rPr>
          <w:rStyle w:val="VerbatimChar"/>
        </w:rPr>
        <w:t xml:space="preserve">    🟢 Golden Config Generator        🟢 Golden Config Generator        🟢 Multi-Tenant IPAM</w:t>
      </w:r>
      <w:r>
        <w:br/>
      </w:r>
      <w:r>
        <w:rPr>
          <w:rStyle w:val="VerbatimChar"/>
        </w:rPr>
        <w:t xml:space="preserve">    🟢 Remote SSH Driver (Port 22)    🟢 Remote SSH Driver (Port 22)</w:t>
      </w:r>
      <w:r>
        <w:br/>
      </w:r>
      <w:r>
        <w:rPr>
          <w:rStyle w:val="VerbatimChar"/>
        </w:rPr>
        <w:t xml:space="preserve">       │                                 │                                 │</w:t>
      </w:r>
      <w:r>
        <w:br/>
      </w:r>
      <w:r>
        <w:rPr>
          <w:rStyle w:val="VerbatimChar"/>
        </w:rPr>
        <w:t xml:space="preserve">       └─────────────────────────────────┼─────────────────────────────────┘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                          │</w:t>
      </w:r>
      <w:r>
        <w:br/>
      </w:r>
      <w:r>
        <w:rPr>
          <w:rStyle w:val="VerbatimChar"/>
        </w:rPr>
        <w:t xml:space="preserve">                    ┌────────────────────┼────────────────────┐</w:t>
      </w:r>
      <w:r>
        <w:br/>
      </w:r>
      <w:r>
        <w:rPr>
          <w:rStyle w:val="VerbatimChar"/>
        </w:rPr>
        <w:t xml:space="preserve">                    ▼                    ▼                    ▼</w:t>
      </w:r>
      <w:r>
        <w:br/>
      </w:r>
      <w:r>
        <w:rPr>
          <w:rStyle w:val="VerbatimChar"/>
        </w:rPr>
        <w:t xml:space="preserve">                  Fiber                 5G                 Starlink</w:t>
      </w:r>
      <w:r>
        <w:br/>
      </w:r>
      <w:r>
        <w:rPr>
          <w:rStyle w:val="VerbatimChar"/>
        </w:rPr>
        <w:t xml:space="preserve">              🟢 Primary WAN       🟢 Failover WAN      🟢 LEO Satellite Edge</w:t>
      </w:r>
      <w:r>
        <w:br/>
      </w:r>
      <w:r>
        <w:rPr>
          <w:rStyle w:val="VerbatimChar"/>
        </w:rPr>
        <w:t xml:space="preserve">              (eno1 Interface)     (Dynamic Cellular)   (Bypass Mode + 192.168.100.1</w:t>
      </w:r>
      <w:r>
        <w:br/>
      </w:r>
      <w:r>
        <w:rPr>
          <w:rStyle w:val="VerbatimChar"/>
        </w:rPr>
        <w:t xml:space="preserve">                                                         + CGNAT WireGuard Mesh)</w:t>
      </w:r>
    </w:p>
    <w:p>
      <w:r>
        <w:pict>
          <v:rect style="width:0;height:1.5pt" o:hralign="center" o:hrstd="t" o:hr="t"/>
        </w:pict>
      </w:r>
    </w:p>
    <w:bookmarkEnd w:id="197"/>
    <w:bookmarkStart w:id="198" w:name="X5b49ec1be2f7d4bf1c3b38345b69dda1706b213"/>
    <w:p>
      <w:pPr>
        <w:pStyle w:val="Heading2"/>
      </w:pPr>
      <w:r>
        <w:t xml:space="preserve">2. Complete Architecture-to-UI Tab Mapping Matrix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092"/>
        <w:gridCol w:w="1092"/>
        <w:gridCol w:w="1365"/>
        <w:gridCol w:w="1092"/>
        <w:gridCol w:w="1092"/>
        <w:gridCol w:w="1092"/>
        <w:gridCol w:w="1092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Architecture Block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Component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Sidebar Navigation Group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UI Tab 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URL Path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Key Capabilities &amp; Features Visible in this Tab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NOG UI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Executive NOC Dashboard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🟢 Live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Control Plane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Overview NOC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/dashboard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High-level topology overview, real-time total bandwidth graphs, aggregate circuit health, active alarm count, and recent incidents feed.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Customer Portal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🟢 Live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Control Plane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Customer Portal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/portal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End-customer tenant view, bandwidth consumption metrics, branch uptime, and SLA scorecards.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Network Map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🟢 Live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Control Plane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Network Map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/network-map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Interactive global geospatial map visualizing multi-orbit branches, domestic PoPs, Starlink links, and active underlay paths.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Tenants &amp; Orgs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🟢 Live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Control Plane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Tenants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/tenants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Multi-tenant sovereign organization segregation, company profiles, and tenant-scoped resource limits.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Sites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🟢 Live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Control Plane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Sites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/sites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Enterprise branch inventory, physical GPS locations, primary contact details, and assigned PoPs.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Domestic PoPs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🟢 Live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Control Plane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PoPs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/pops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Sovereign telecom in-country landing points, edge aggregators, domestic breakout routers, and inter-PoP backhauls.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Aggregators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🟢 Live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Control Plane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Aggregators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/aggregators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High-throughput core concentrators clustering branch WireGuard tunnels.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Edge &amp; Devices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Gateways / Edge Routers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🟢 Live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Connectivity &amp; Edge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Gateways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/gateways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Inventory of all discovered Cisco, MikroTik, and Linux edge boxes, CPU/memory loads, firmware versions, and registration tokens.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WAN Links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🟢 Live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Connectivity &amp; Edge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WAN Links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/wan-links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Live circuit-by-circuit telemetry: Terrestrial Fiber (</w:t>
            </w:r>
            <w:r>
              <w:rPr>
                <w:rStyle w:val="VerbatimChar"/>
              </w:rPr>
              <w:t xml:space="preserve">eno1</w:t>
            </w:r>
            <w:r>
              <w:t xml:space="preserve">), 5G Cellular, and Starlink LEO; real RX/TX throughput, loss %, and BFD latency.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Tunnels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🟢 Live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Connectivity &amp; Edge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Tunnels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/tunnels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WireGuard cryptographic mesh overlays, peer public keys, endpoint IPs, handshake keepalives, and MTU optimization.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Monitoring Engine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Live Telemetry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🟢 Live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Operations &amp; AI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Live Monitoring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/monitoring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Microsecond-accurate time-series charts of Linux kernel sysfs counters, live interface drops, errors, and real-time streaming bandwidth.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RFC 5424 Syslog Daemon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🟢 Live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Operations &amp; AI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Live Monitoring</w:t>
            </w:r>
            <w:r>
              <w:t xml:space="preserve"> </w:t>
            </w:r>
            <w:r>
              <w:t xml:space="preserve">&gt;</w:t>
            </w:r>
            <w:r>
              <w:t xml:space="preserve"> </w:t>
            </w:r>
            <w:r>
              <w:rPr>
                <w:b/>
                <w:bCs/>
              </w:rPr>
              <w:t xml:space="preserve">Syslog Daemon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/monitoring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Live UDP :5140 ingestion daemon parsing PRI, Facility, Severity (Critical, Error, Warning, Notice, Info), Tag, Hostname; live log stream and 1-click simulator.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NetFlow / IPFIX Flow Collector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🟢 Live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Operations &amp; AI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Live Monitoring</w:t>
            </w:r>
            <w:r>
              <w:t xml:space="preserve"> </w:t>
            </w:r>
            <w:r>
              <w:t xml:space="preserve">&gt;</w:t>
            </w:r>
            <w:r>
              <w:t xml:space="preserve"> </w:t>
            </w:r>
            <w:r>
              <w:rPr>
                <w:b/>
                <w:bCs/>
              </w:rPr>
              <w:t xml:space="preserve">NetFlow / IPFIX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/monitoring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Live UDP :2055 flow collector; displays Top Talkers (Source IPs by volume), Application Classification (WireGuard, HTTPS, Starlink-Telemetry, VoIP-SIP, BGP, DNS).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SNMPv2c/v3 MIB Poller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🟢 Live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Operations &amp; AI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Live Diagnostics</w:t>
            </w:r>
            <w:r>
              <w:t xml:space="preserve"> </w:t>
            </w:r>
            <w:r>
              <w:t xml:space="preserve">&gt;</w:t>
            </w:r>
            <w:r>
              <w:t xml:space="preserve"> </w:t>
            </w:r>
            <w:r>
              <w:rPr>
                <w:b/>
                <w:bCs/>
              </w:rPr>
              <w:t xml:space="preserve">SNMP MIB &amp; Traps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/diagnostics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Interactive tool to poll OIDs (</w:t>
            </w:r>
            <w:r>
              <w:rPr>
                <w:rStyle w:val="VerbatimChar"/>
              </w:rPr>
              <w:t xml:space="preserve">1.3.6.1.2.1</w:t>
            </w:r>
            <w:r>
              <w:t xml:space="preserve">) across Cisco, MikroTik, and Linux devices. Extracts</w:t>
            </w:r>
            <w:r>
              <w:t xml:space="preserve"> </w:t>
            </w:r>
            <w:r>
              <w:rPr>
                <w:rStyle w:val="VerbatimChar"/>
              </w:rPr>
              <w:t xml:space="preserve">sysName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sysDescr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sysUpTime</w:t>
            </w:r>
            <w:r>
              <w:t xml:space="preserve">, and interface counters.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SNMP Trap Receiver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🟢 Live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Operations &amp; AI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Live Diagnostics</w:t>
            </w:r>
            <w:r>
              <w:t xml:space="preserve"> </w:t>
            </w:r>
            <w:r>
              <w:t xml:space="preserve">&gt;</w:t>
            </w:r>
            <w:r>
              <w:t xml:space="preserve"> </w:t>
            </w:r>
            <w:r>
              <w:rPr>
                <w:b/>
                <w:bCs/>
              </w:rPr>
              <w:t xml:space="preserve">SNMP MIB &amp; Traps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/diagnostics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UDP :1162 background trap listener ingesting enterprise traps (linkDown, linkUp, satelliteObstructionWarning) with 1-click demonstration simulation.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Diagnostics (ARP / Ping)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🟢 Live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Operations &amp; AI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Live Diagnostics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/diagnostics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Interactive tool to run live ICMP pings, ARP scans, traceroutes, interface packet inspections, and Starlink</w:t>
            </w:r>
            <w:r>
              <w:t xml:space="preserve"> </w:t>
            </w:r>
            <w:r>
              <w:rPr>
                <w:rStyle w:val="VerbatimChar"/>
              </w:rPr>
              <w:t xml:space="preserve">192.168.100.1</w:t>
            </w:r>
            <w:r>
              <w:t xml:space="preserve"> </w:t>
            </w:r>
            <w:r>
              <w:t xml:space="preserve">dish checks.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Alerts &amp; Alarms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🟢 Live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Operations &amp; AI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Alerts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/alerts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Sub-second alert feed triggering on carrier link loss, BFD threshold violations (&gt;60ms), and packet loss events (&gt;1.5%).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Incidents Triage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🟢 Live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Operations &amp; AI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Incidents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/incidents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Incident lifecycle management (P1 Critical through P4 Minor), SLA breach countdown timers, operator assignment, and resolution notes.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Automation Engine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Autonomous Rules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🟢 Live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Operations &amp; AI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Automation</w:t>
            </w:r>
            <w:r>
              <w:t xml:space="preserve"> </w:t>
            </w:r>
            <w:r>
              <w:t xml:space="preserve">&gt;</w:t>
            </w:r>
            <w:r>
              <w:t xml:space="preserve"> </w:t>
            </w:r>
            <w:r>
              <w:rPr>
                <w:b/>
                <w:bCs/>
              </w:rPr>
              <w:t xml:space="preserve">Active Policies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/automation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Execution log and status of the 5 carrier-grade workflows: Automated WAN Path Steering, ZTP Engine, Flap Damping, SecOps Isolation, and GitOps Drift.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Router Golden Config Generator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🟢 Live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Operations &amp; AI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Automation</w:t>
            </w:r>
            <w:r>
              <w:t xml:space="preserve"> </w:t>
            </w:r>
            <w:r>
              <w:t xml:space="preserve">&gt;</w:t>
            </w:r>
            <w:r>
              <w:t xml:space="preserve"> </w:t>
            </w:r>
            <w:r>
              <w:rPr>
                <w:b/>
                <w:bCs/>
              </w:rPr>
              <w:t xml:space="preserve">Router Automation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/automation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Produces production-ready configuration syntax for Cisco IOS-XE, MikroTik RouterOS v7, and Linux WireGuard appliances with Starlink bypass.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Remote SSH CLI Driver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🟢 Live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Operations &amp; AI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Automation</w:t>
            </w:r>
            <w:r>
              <w:t xml:space="preserve"> </w:t>
            </w:r>
            <w:r>
              <w:t xml:space="preserve">&gt;</w:t>
            </w:r>
            <w:r>
              <w:t xml:space="preserve"> </w:t>
            </w:r>
            <w:r>
              <w:rPr>
                <w:b/>
                <w:bCs/>
              </w:rPr>
              <w:t xml:space="preserve">Router Automation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/automation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Connects via SSH to Cisco, MikroTik, or Linux edge routers and executes live CLI commands (</w:t>
            </w:r>
            <w:r>
              <w:rPr>
                <w:rStyle w:val="VerbatimChar"/>
              </w:rPr>
              <w:t xml:space="preserve">show ip interface brief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/interface print</w:t>
            </w:r>
            <w:r>
              <w:t xml:space="preserve">).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RFC 6241 NETCONF RPC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🟢 Live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Operations &amp; AI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Automation</w:t>
            </w:r>
            <w:r>
              <w:t xml:space="preserve"> </w:t>
            </w:r>
            <w:r>
              <w:t xml:space="preserve">&gt;</w:t>
            </w:r>
            <w:r>
              <w:t xml:space="preserve"> </w:t>
            </w:r>
            <w:r>
              <w:rPr>
                <w:b/>
                <w:bCs/>
              </w:rPr>
              <w:t xml:space="preserve">Router Automation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/automation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Formulates and dispatches NETCONF XML RPC payloads (</w:t>
            </w:r>
            <w:r>
              <w:rPr>
                <w:rStyle w:val="VerbatimChar"/>
              </w:rPr>
              <w:t xml:space="preserve">&lt;get-config&gt;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&lt;edit-config&gt;</w:t>
            </w:r>
            <w:r>
              <w:t xml:space="preserve">) to router management ports.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Edge Agent Installer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🟢 Live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Control Plane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Initial Setup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/setup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One-command shell installer script generator (</w:t>
            </w:r>
            <w:r>
              <w:rPr>
                <w:rStyle w:val="VerbatimChar"/>
              </w:rPr>
              <w:t xml:space="preserve">curl -sSL http://.../agent/install.sh | bash</w:t>
            </w:r>
            <w:r>
              <w:t xml:space="preserve">) for Cisco GuestShell, MikroTik, and Linux edge routers.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Governance &amp; Security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Firewall Rules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🟢 Live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Governance &amp; Security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Firewall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/firewall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State-aware ingress/egress security policies, Layer 3/4 drop rules, and zero-trust microsegmentation.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NAT Policies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🟢 Live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Governance &amp; Security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NAT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/nat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Source NAT (SNAT), Port Forwarding (DNAT), and 1:1 NAT mapping for corporate subnets.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Routing Engine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🟢 Live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Governance &amp; Security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Routing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/routing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Static route tables, policy-based routing (PBR), VRF segmentation, and BGP/OSPF peer statuses.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Enterprise Policies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🟢 Live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Governance &amp; Security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Policies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/policies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Traffic shaping profiles, QoS priority tagging (VoIP DSCP EF 46 vs Bulk Traffic), and bandwidth limits.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AI Compliance Hub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🟢 Live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Governance &amp; Security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AI Compliance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/ai-compliance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Unified audit center integrating local engine (</w:t>
            </w:r>
            <w:r>
              <w:rPr>
                <w:rStyle w:val="VerbatimChar"/>
              </w:rPr>
              <w:t xml:space="preserve">:3005</w:t>
            </w:r>
            <w:r>
              <w:t xml:space="preserve">) and cloud (</w:t>
            </w:r>
            <w:r>
              <w:rPr>
                <w:rStyle w:val="VerbatimChar"/>
              </w:rPr>
              <w:t xml:space="preserve">ai-compliance-web-five.vercel.app</w:t>
            </w:r>
            <w:r>
              <w:t xml:space="preserve">) with SOC 2, ISO 27001, NIST CSF, PCI-DSS, and Sovereign Data Residency scorecards.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Audit Trail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🟢 Live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System &amp; Reports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Audit Logs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/audit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SOC-2 / ISO 27001 compliant immutable event stream tracking every operator action, route failover, rule edit, and login.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SLA Engine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🟢 Live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System &amp; Reports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Reports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/reports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Carrier SLA tracking (99.99% availability, latency thresholds, packet loss guarantees) and breach financial penalty calculators.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Regulatory Reports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🟢 Live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System &amp; Reports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Reports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/reports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Sovereign compliance reports detailing in-country PoP traffic anchoring and lawful interception readiness.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AI Engine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Predictive Steering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🟢 Live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Operations &amp; AI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AI Assistant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/ai-assistant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 conversational diagnostic assistant and predictive link quality optimizer driven by the FastAPI Python service (Port 8100).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System Ops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System Health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🟢 Live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System &amp; Reports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System Health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/system-health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Host CPU, RAM, disk, MySQL connection pool, and background poller status.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Settings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🟢 Live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System &amp; Reports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Settings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/settings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System-wide credentials, API keys, dark/light theme toggle, and notification webhooks.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98"/>
    <w:bookmarkStart w:id="202" w:name="Xd394eb1354649746d9e0835eb7f41b40ba53d3c"/>
    <w:p>
      <w:pPr>
        <w:pStyle w:val="Heading2"/>
      </w:pPr>
      <w:r>
        <w:t xml:space="preserve">3. Deep Dive into Hardware Connectors &amp; Edge Abstraction</w:t>
      </w:r>
    </w:p>
    <w:p>
      <w:pPr>
        <w:pStyle w:val="SourceCode"/>
      </w:pPr>
      <w:r>
        <w:rPr>
          <w:rStyle w:val="VerbatimChar"/>
        </w:rPr>
        <w:t xml:space="preserve">                   ┌──────────────────────────────────────────────┐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                   │          IntelliLink Edge Agent              │</w:t>
      </w:r>
      <w:r>
        <w:br/>
      </w:r>
      <w:r>
        <w:rPr>
          <w:rStyle w:val="VerbatimChar"/>
        </w:rPr>
        <w:t xml:space="preserve">                   │    /usr/local/bin/intellilink-agent          │</w:t>
      </w:r>
      <w:r>
        <w:br/>
      </w:r>
      <w:r>
        <w:rPr>
          <w:rStyle w:val="VerbatimChar"/>
        </w:rPr>
        <w:t xml:space="preserve">                   │   Auto-Registration • Telemetry • Heartbeat  │</w:t>
      </w:r>
      <w:r>
        <w:br/>
      </w:r>
      <w:r>
        <w:rPr>
          <w:rStyle w:val="VerbatimChar"/>
        </w:rPr>
        <w:t xml:space="preserve">                   └──────────────────────┬───────────────────────┘</w:t>
      </w:r>
      <w:r>
        <w:br/>
      </w:r>
      <w:r>
        <w:rPr>
          <w:rStyle w:val="VerbatimChar"/>
        </w:rPr>
        <w:t xml:space="preserve">                                          │</w:t>
      </w:r>
      <w:r>
        <w:br/>
      </w:r>
      <w:r>
        <w:rPr>
          <w:rStyle w:val="VerbatimChar"/>
        </w:rPr>
        <w:t xml:space="preserve">            ┌─────────────────────────────┼─────────────────────────────┐</w:t>
      </w:r>
      <w:r>
        <w:br/>
      </w:r>
      <w:r>
        <w:rPr>
          <w:rStyle w:val="VerbatimChar"/>
        </w:rPr>
        <w:t xml:space="preserve">            ▼                             ▼                             ▼</w:t>
      </w:r>
      <w:r>
        <w:br/>
      </w:r>
      <w:r>
        <w:rPr>
          <w:rStyle w:val="VerbatimChar"/>
        </w:rPr>
        <w:t xml:space="preserve">    Cisco Router (IOS-XE)          MikroTik Router              Linux Edge Appliance</w:t>
      </w:r>
      <w:r>
        <w:br/>
      </w:r>
      <w:r>
        <w:rPr>
          <w:rStyle w:val="VerbatimChar"/>
        </w:rPr>
        <w:t xml:space="preserve">    Runs inside native             Runs inside RouterOS v7      Runs as a standard</w:t>
      </w:r>
      <w:r>
        <w:br/>
      </w:r>
      <w:r>
        <w:rPr>
          <w:rStyle w:val="VerbatimChar"/>
        </w:rPr>
        <w:t xml:space="preserve">    IOS-XE GuestShell              Container feature            systemd background service</w:t>
      </w:r>
      <w:r>
        <w:br/>
      </w:r>
      <w:r>
        <w:rPr>
          <w:rStyle w:val="VerbatimChar"/>
        </w:rPr>
        <w:t xml:space="preserve">    (CentOS / Python environment)  (Docker-compatible isolated) (/etc/systemd/system/...)</w:t>
      </w:r>
    </w:p>
    <w:bookmarkStart w:id="199" w:name="X93b017406c0618f377e9ec638b8dacdede1eb5f"/>
    <w:p>
      <w:pPr>
        <w:pStyle w:val="Heading3"/>
      </w:pPr>
      <w:r>
        <w:t xml:space="preserve">3.1 Cisco Routers (Catalyst 8000, ISR 4000, ASR 1000)</w:t>
      </w:r>
    </w:p>
    <w:p>
      <w:pPr>
        <w:pStyle w:val="Compact"/>
        <w:numPr>
          <w:ilvl w:val="0"/>
          <w:numId w:val="1091"/>
        </w:numPr>
      </w:pPr>
      <w:r>
        <w:rPr>
          <w:b/>
          <w:bCs/>
        </w:rPr>
        <w:t xml:space="preserve">Operational Mode 1 (GuestShell Container Agent):</w:t>
      </w:r>
    </w:p>
    <w:p>
      <w:pPr>
        <w:numPr>
          <w:ilvl w:val="1"/>
          <w:numId w:val="1092"/>
        </w:numPr>
      </w:pPr>
      <w:r>
        <w:t xml:space="preserve">Technicians enable GuestShell and execute the 1-command installer from the</w:t>
      </w:r>
      <w:r>
        <w:t xml:space="preserve"> </w:t>
      </w:r>
      <w:r>
        <w:rPr>
          <w:rStyle w:val="VerbatimChar"/>
        </w:rPr>
        <w:t xml:space="preserve">/setup</w:t>
      </w:r>
      <w:r>
        <w:t xml:space="preserve"> </w:t>
      </w:r>
      <w:r>
        <w:t xml:space="preserve">tab:</w:t>
      </w:r>
    </w:p>
    <w:p>
      <w:pPr>
        <w:pStyle w:val="SourceCode"/>
        <w:numPr>
          <w:ilvl w:val="1"/>
          <w:numId w:val="1000"/>
        </w:numPr>
      </w:pPr>
      <w:r>
        <w:rPr>
          <w:rStyle w:val="VerbatimChar"/>
        </w:rPr>
        <w:t xml:space="preserve">guestshell enable</w:t>
      </w:r>
      <w:r>
        <w:br/>
      </w:r>
      <w:r>
        <w:rPr>
          <w:rStyle w:val="VerbatimChar"/>
        </w:rPr>
        <w:t xml:space="preserve">guestshell run bash -c "curl -sSL http://&lt;MONITOR_IP&gt;:3001/api/v1/network-discovery/agent/install.sh | bash"</w:t>
      </w:r>
    </w:p>
    <w:p>
      <w:pPr>
        <w:pStyle w:val="Compact"/>
        <w:numPr>
          <w:ilvl w:val="0"/>
          <w:numId w:val="1091"/>
        </w:numPr>
      </w:pPr>
      <w:r>
        <w:rPr>
          <w:b/>
          <w:bCs/>
        </w:rPr>
        <w:t xml:space="preserve">Operational Mode 2 (Golden Config Generator):</w:t>
      </w:r>
    </w:p>
    <w:p>
      <w:pPr>
        <w:pStyle w:val="Compact"/>
        <w:numPr>
          <w:ilvl w:val="1"/>
          <w:numId w:val="1093"/>
        </w:numPr>
      </w:pPr>
      <w:r>
        <w:t xml:space="preserve">In the</w:t>
      </w:r>
      <w:r>
        <w:t xml:space="preserve"> </w:t>
      </w:r>
      <w:r>
        <w:rPr>
          <w:b/>
          <w:bCs/>
        </w:rPr>
        <w:t xml:space="preserve">Automation</w:t>
      </w:r>
      <w:r>
        <w:t xml:space="preserve"> </w:t>
      </w:r>
      <w:r>
        <w:t xml:space="preserve">tab (</w:t>
      </w:r>
      <w:r>
        <w:rPr>
          <w:rStyle w:val="VerbatimChar"/>
        </w:rPr>
        <w:t xml:space="preserve">/automation</w:t>
      </w:r>
      <w:r>
        <w:t xml:space="preserve"> </w:t>
      </w:r>
      <w:r>
        <w:t xml:space="preserve">&gt;</w:t>
      </w:r>
      <w:r>
        <w:t xml:space="preserve"> </w:t>
      </w:r>
      <w:r>
        <w:rPr>
          <w:b/>
          <w:bCs/>
        </w:rPr>
        <w:t xml:space="preserve">Router Automation</w:t>
      </w:r>
      <w:r>
        <w:t xml:space="preserve">), select</w:t>
      </w:r>
      <w:r>
        <w:t xml:space="preserve"> </w:t>
      </w:r>
      <w:r>
        <w:rPr>
          <w:b/>
          <w:bCs/>
        </w:rPr>
        <w:t xml:space="preserve">Cisco IOS-XE</w:t>
      </w:r>
      <w:r>
        <w:t xml:space="preserve"> </w:t>
      </w:r>
      <w:r>
        <w:t xml:space="preserve">to generate complete IP SLA, BFD, and Starlink bypass routing configurations.</w:t>
      </w:r>
    </w:p>
    <w:p>
      <w:pPr>
        <w:pStyle w:val="Compact"/>
        <w:numPr>
          <w:ilvl w:val="0"/>
          <w:numId w:val="1091"/>
        </w:numPr>
      </w:pPr>
      <w:r>
        <w:rPr>
          <w:b/>
          <w:bCs/>
        </w:rPr>
        <w:t xml:space="preserve">Operational Mode 3 (Remote SSH CLI Driver):</w:t>
      </w:r>
    </w:p>
    <w:p>
      <w:pPr>
        <w:pStyle w:val="Compact"/>
        <w:numPr>
          <w:ilvl w:val="1"/>
          <w:numId w:val="1094"/>
        </w:numPr>
      </w:pPr>
      <w:r>
        <w:t xml:space="preserve">In</w:t>
      </w:r>
      <w:r>
        <w:t xml:space="preserve"> </w:t>
      </w:r>
      <w:r>
        <w:rPr>
          <w:rStyle w:val="VerbatimChar"/>
        </w:rPr>
        <w:t xml:space="preserve">/automation</w:t>
      </w:r>
      <w:r>
        <w:t xml:space="preserve"> </w:t>
      </w:r>
      <w:r>
        <w:t xml:space="preserve">&gt;</w:t>
      </w:r>
      <w:r>
        <w:t xml:space="preserve"> </w:t>
      </w:r>
      <w:r>
        <w:rPr>
          <w:b/>
          <w:bCs/>
        </w:rPr>
        <w:t xml:space="preserve">Router Automation</w:t>
      </w:r>
      <w:r>
        <w:t xml:space="preserve">, operators can dispatch live Cisco CLI commands (</w:t>
      </w:r>
      <w:r>
        <w:rPr>
          <w:rStyle w:val="VerbatimChar"/>
        </w:rPr>
        <w:t xml:space="preserve">show ip interface brief</w:t>
      </w:r>
      <w:r>
        <w:t xml:space="preserve">,</w:t>
      </w:r>
      <w:r>
        <w:t xml:space="preserve"> </w:t>
      </w:r>
      <w:r>
        <w:rPr>
          <w:rStyle w:val="VerbatimChar"/>
        </w:rPr>
        <w:t xml:space="preserve">show version</w:t>
      </w:r>
      <w:r>
        <w:t xml:space="preserve">,</w:t>
      </w:r>
      <w:r>
        <w:t xml:space="preserve"> </w:t>
      </w:r>
      <w:r>
        <w:rPr>
          <w:rStyle w:val="VerbatimChar"/>
        </w:rPr>
        <w:t xml:space="preserve">show ip route</w:t>
      </w:r>
      <w:r>
        <w:t xml:space="preserve">) via SSH port 22 directly from the Web NOC.</w:t>
      </w:r>
    </w:p>
    <w:bookmarkEnd w:id="199"/>
    <w:bookmarkStart w:id="200" w:name="mikrotik-routers-routeros-v7"/>
    <w:p>
      <w:pPr>
        <w:pStyle w:val="Heading3"/>
      </w:pPr>
      <w:r>
        <w:t xml:space="preserve">3.2 MikroTik Routers (RouterOS v7)</w:t>
      </w:r>
    </w:p>
    <w:p>
      <w:pPr>
        <w:pStyle w:val="Compact"/>
        <w:numPr>
          <w:ilvl w:val="0"/>
          <w:numId w:val="1095"/>
        </w:numPr>
      </w:pPr>
      <w:r>
        <w:rPr>
          <w:b/>
          <w:bCs/>
        </w:rPr>
        <w:t xml:space="preserve">Operational Mode 1 (RouterOS Container Agent):</w:t>
      </w:r>
    </w:p>
    <w:p>
      <w:pPr>
        <w:pStyle w:val="Compact"/>
        <w:numPr>
          <w:ilvl w:val="1"/>
          <w:numId w:val="1096"/>
        </w:numPr>
      </w:pPr>
      <w:r>
        <w:t xml:space="preserve">Runs the edge container image inside MikroTik RouterOS v7.</w:t>
      </w:r>
    </w:p>
    <w:p>
      <w:pPr>
        <w:pStyle w:val="Compact"/>
        <w:numPr>
          <w:ilvl w:val="0"/>
          <w:numId w:val="1095"/>
        </w:numPr>
      </w:pPr>
      <w:r>
        <w:rPr>
          <w:b/>
          <w:bCs/>
        </w:rPr>
        <w:t xml:space="preserve">Operational Mode 2 (Golden Config Generator):</w:t>
      </w:r>
    </w:p>
    <w:p>
      <w:pPr>
        <w:pStyle w:val="Compact"/>
        <w:numPr>
          <w:ilvl w:val="1"/>
          <w:numId w:val="1097"/>
        </w:numPr>
      </w:pPr>
      <w:r>
        <w:t xml:space="preserve">Generates</w:t>
      </w:r>
      <w:r>
        <w:t xml:space="preserve"> </w:t>
      </w:r>
      <w:r>
        <w:rPr>
          <w:rStyle w:val="VerbatimChar"/>
        </w:rPr>
        <w:t xml:space="preserve">/interface wireguard</w:t>
      </w:r>
      <w:r>
        <w:t xml:space="preserve">,</w:t>
      </w:r>
      <w:r>
        <w:t xml:space="preserve"> </w:t>
      </w:r>
      <w:r>
        <w:rPr>
          <w:rStyle w:val="VerbatimChar"/>
        </w:rPr>
        <w:t xml:space="preserve">/ip route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/ip firewall mangle</w:t>
      </w:r>
      <w:r>
        <w:t xml:space="preserve"> </w:t>
      </w:r>
      <w:r>
        <w:t xml:space="preserve">scripts formatted specifically for RouterOS v7.</w:t>
      </w:r>
    </w:p>
    <w:p>
      <w:pPr>
        <w:pStyle w:val="Compact"/>
        <w:numPr>
          <w:ilvl w:val="0"/>
          <w:numId w:val="1095"/>
        </w:numPr>
      </w:pPr>
      <w:r>
        <w:rPr>
          <w:b/>
          <w:bCs/>
        </w:rPr>
        <w:t xml:space="preserve">Operational Mode 3 (Remote SSH CLI Driver):</w:t>
      </w:r>
    </w:p>
    <w:p>
      <w:pPr>
        <w:pStyle w:val="Compact"/>
        <w:numPr>
          <w:ilvl w:val="1"/>
          <w:numId w:val="1098"/>
        </w:numPr>
      </w:pPr>
      <w:r>
        <w:t xml:space="preserve">Dispatches MikroTik CLI commands (</w:t>
      </w:r>
      <w:r>
        <w:rPr>
          <w:rStyle w:val="VerbatimChar"/>
        </w:rPr>
        <w:t xml:space="preserve">/interface print</w:t>
      </w:r>
      <w:r>
        <w:t xml:space="preserve">,</w:t>
      </w:r>
      <w:r>
        <w:t xml:space="preserve"> </w:t>
      </w:r>
      <w:r>
        <w:rPr>
          <w:rStyle w:val="VerbatimChar"/>
        </w:rPr>
        <w:t xml:space="preserve">/ip route print</w:t>
      </w:r>
      <w:r>
        <w:t xml:space="preserve">,</w:t>
      </w:r>
      <w:r>
        <w:t xml:space="preserve"> </w:t>
      </w:r>
      <w:r>
        <w:rPr>
          <w:rStyle w:val="VerbatimChar"/>
        </w:rPr>
        <w:t xml:space="preserve">/system resource print</w:t>
      </w:r>
      <w:r>
        <w:t xml:space="preserve">).</w:t>
      </w:r>
    </w:p>
    <w:bookmarkEnd w:id="200"/>
    <w:bookmarkStart w:id="201" w:name="firewalls-sovereign-pop-aggregators"/>
    <w:p>
      <w:pPr>
        <w:pStyle w:val="Heading3"/>
      </w:pPr>
      <w:r>
        <w:t xml:space="preserve">3.3 Firewalls &amp; Sovereign PoP Aggregators</w:t>
      </w:r>
    </w:p>
    <w:p>
      <w:pPr>
        <w:pStyle w:val="Compact"/>
        <w:numPr>
          <w:ilvl w:val="0"/>
          <w:numId w:val="1099"/>
        </w:numPr>
      </w:pPr>
      <w:r>
        <w:rPr>
          <w:b/>
          <w:bCs/>
        </w:rPr>
        <w:t xml:space="preserve">Operational Mode (Native WireGuard &amp; Linux Kernel):</w:t>
      </w:r>
    </w:p>
    <w:p>
      <w:pPr>
        <w:pStyle w:val="Compact"/>
        <w:numPr>
          <w:ilvl w:val="1"/>
          <w:numId w:val="1100"/>
        </w:numPr>
      </w:pPr>
      <w:r>
        <w:t xml:space="preserve">Aggregators and firewalls run the full Linux networking stack with in-tree WireGuard (</w:t>
      </w:r>
      <w:r>
        <w:rPr>
          <w:rStyle w:val="VerbatimChar"/>
        </w:rPr>
        <w:t xml:space="preserve">wg0</w:t>
      </w:r>
      <w:r>
        <w:t xml:space="preserve">).</w:t>
      </w:r>
    </w:p>
    <w:p>
      <w:pPr>
        <w:pStyle w:val="Compact"/>
        <w:numPr>
          <w:ilvl w:val="1"/>
          <w:numId w:val="1100"/>
        </w:numPr>
      </w:pPr>
      <w:r>
        <w:t xml:space="preserve">Managed directly via the</w:t>
      </w:r>
      <w:r>
        <w:t xml:space="preserve"> </w:t>
      </w:r>
      <w:r>
        <w:rPr>
          <w:b/>
          <w:bCs/>
        </w:rPr>
        <w:t xml:space="preserve">Firewall</w:t>
      </w:r>
      <w:r>
        <w:t xml:space="preserve"> </w:t>
      </w:r>
      <w:r>
        <w:t xml:space="preserve">(</w:t>
      </w:r>
      <w:r>
        <w:rPr>
          <w:rStyle w:val="VerbatimChar"/>
        </w:rPr>
        <w:t xml:space="preserve">/firewall</w:t>
      </w:r>
      <w:r>
        <w:t xml:space="preserve">),</w:t>
      </w:r>
      <w:r>
        <w:t xml:space="preserve"> </w:t>
      </w:r>
      <w:r>
        <w:rPr>
          <w:b/>
          <w:bCs/>
        </w:rPr>
        <w:t xml:space="preserve">NAT</w:t>
      </w:r>
      <w:r>
        <w:t xml:space="preserve"> </w:t>
      </w:r>
      <w:r>
        <w:t xml:space="preserve">(</w:t>
      </w:r>
      <w:r>
        <w:rPr>
          <w:rStyle w:val="VerbatimChar"/>
        </w:rPr>
        <w:t xml:space="preserve">/nat</w:t>
      </w:r>
      <w:r>
        <w:t xml:space="preserve">), and</w:t>
      </w:r>
      <w:r>
        <w:t xml:space="preserve"> </w:t>
      </w:r>
      <w:r>
        <w:rPr>
          <w:b/>
          <w:bCs/>
        </w:rPr>
        <w:t xml:space="preserve">Tunnels</w:t>
      </w:r>
      <w:r>
        <w:t xml:space="preserve"> </w:t>
      </w:r>
      <w:r>
        <w:t xml:space="preserve">(</w:t>
      </w:r>
      <w:r>
        <w:rPr>
          <w:rStyle w:val="VerbatimChar"/>
        </w:rPr>
        <w:t xml:space="preserve">/tunnels</w:t>
      </w:r>
      <w:r>
        <w:t xml:space="preserve">) tabs.</w:t>
      </w:r>
    </w:p>
    <w:p>
      <w:r>
        <w:pict>
          <v:rect style="width:0;height:1.5pt" o:hralign="center" o:hrstd="t" o:hr="t"/>
        </w:pict>
      </w:r>
    </w:p>
    <w:bookmarkEnd w:id="201"/>
    <w:bookmarkEnd w:id="202"/>
    <w:bookmarkStart w:id="203" w:name="physical-wan-transports-underlays"/>
    <w:p>
      <w:pPr>
        <w:pStyle w:val="Heading2"/>
      </w:pPr>
      <w:r>
        <w:t xml:space="preserve">4. Physical WAN Transports (Underlays)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Transport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UI Tab Location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Metrics Tracked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Failover Role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Terrestrial Fiber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WAN Links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/wan-links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Throughput, BFD RTT, packet loss, interface byte counters (</w:t>
            </w:r>
            <w:r>
              <w:rPr>
                <w:rStyle w:val="VerbatimChar"/>
              </w:rPr>
              <w:t xml:space="preserve">eno1</w:t>
            </w:r>
            <w:r>
              <w:t xml:space="preserve">).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Primary Circuit:</w:t>
            </w:r>
            <w:r>
              <w:t xml:space="preserve"> </w:t>
            </w:r>
            <w:r>
              <w:t xml:space="preserve">Low latency (10–25ms), high throughput.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5G / Cellular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WAN Links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/wan-links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Signal strength (RSRP/RSRQ), carrier latency, usage cap tracking.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Secondary Circuit:</w:t>
            </w:r>
            <w:r>
              <w:t xml:space="preserve"> </w:t>
            </w:r>
            <w:r>
              <w:t xml:space="preserve">Low cost, immediate hot-standby fallback.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Starlink LEO Satellite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WAN Links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/wan-links</w:t>
            </w:r>
            <w:r>
              <w:t xml:space="preserve">) &amp;</w:t>
            </w:r>
            <w:r>
              <w:t xml:space="preserve"> </w:t>
            </w:r>
            <w:r>
              <w:rPr>
                <w:b/>
                <w:bCs/>
              </w:rPr>
              <w:t xml:space="preserve">Live Diagnostics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/diagnostics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Dish obstruction %, SNR, azimuth, tilt, latency (25–45ms), CGNAT traversal status.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Mission-Critical Edge:</w:t>
            </w:r>
            <w:r>
              <w:t xml:space="preserve"> </w:t>
            </w:r>
            <w:r>
              <w:t xml:space="preserve">&lt;24hr rapid site deployment, bypassing carrier lines; outbound WireGuard tunnel prevents inbound CGNAT reachability issues.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03"/>
    <w:bookmarkStart w:id="204" w:name="Xc5f5e2ce586444718aca6a0da00c8b21954499f"/>
    <w:p>
      <w:pPr>
        <w:pStyle w:val="Heading2"/>
      </w:pPr>
      <w:r>
        <w:t xml:space="preserve">5. Client Demonstration Runbook for New Capabilities</w:t>
      </w:r>
    </w:p>
    <w:p>
      <w:pPr>
        <w:pStyle w:val="FirstParagraph"/>
      </w:pPr>
      <w:r>
        <w:t xml:space="preserve">When pitching or demonstrating the platform to enterprise clients:</w:t>
      </w:r>
    </w:p>
    <w:p>
      <w:pPr>
        <w:pStyle w:val="Compact"/>
        <w:numPr>
          <w:ilvl w:val="0"/>
          <w:numId w:val="1101"/>
        </w:numPr>
      </w:pPr>
      <w:r>
        <w:rPr>
          <w:b/>
          <w:bCs/>
        </w:rPr>
        <w:t xml:space="preserve">Demonstrate Syslog Streaming (RFC 5424):</w:t>
      </w:r>
    </w:p>
    <w:p>
      <w:pPr>
        <w:pStyle w:val="Compact"/>
        <w:numPr>
          <w:ilvl w:val="1"/>
          <w:numId w:val="1102"/>
        </w:numPr>
      </w:pPr>
      <w:r>
        <w:t xml:space="preserve">Navigate to</w:t>
      </w:r>
      <w:r>
        <w:t xml:space="preserve"> </w:t>
      </w:r>
      <w:r>
        <w:rPr>
          <w:b/>
          <w:bCs/>
        </w:rPr>
        <w:t xml:space="preserve">Live Monitoring</w:t>
      </w:r>
      <w:r>
        <w:t xml:space="preserve"> </w:t>
      </w:r>
      <w:r>
        <w:t xml:space="preserve">(</w:t>
      </w:r>
      <w:r>
        <w:rPr>
          <w:rStyle w:val="VerbatimChar"/>
        </w:rPr>
        <w:t xml:space="preserve">/monitoring</w:t>
      </w:r>
      <w:r>
        <w:t xml:space="preserve">) and click the</w:t>
      </w:r>
      <w:r>
        <w:t xml:space="preserve"> </w:t>
      </w:r>
      <w:r>
        <w:rPr>
          <w:b/>
          <w:bCs/>
        </w:rPr>
        <w:t xml:space="preserve">Syslog Daemon (RFC 5424)</w:t>
      </w:r>
      <w:r>
        <w:t xml:space="preserve"> </w:t>
      </w:r>
      <w:r>
        <w:t xml:space="preserve">tab.</w:t>
      </w:r>
    </w:p>
    <w:p>
      <w:pPr>
        <w:pStyle w:val="Compact"/>
        <w:numPr>
          <w:ilvl w:val="1"/>
          <w:numId w:val="1102"/>
        </w:numPr>
      </w:pPr>
      <w:r>
        <w:t xml:space="preserve">Point out the active UDP</w:t>
      </w:r>
      <w:r>
        <w:t xml:space="preserve"> </w:t>
      </w:r>
      <w:r>
        <w:rPr>
          <w:rStyle w:val="VerbatimChar"/>
        </w:rPr>
        <w:t xml:space="preserve">:5140</w:t>
      </w:r>
      <w:r>
        <w:t xml:space="preserve"> </w:t>
      </w:r>
      <w:r>
        <w:t xml:space="preserve">daemon listening status.</w:t>
      </w:r>
    </w:p>
    <w:p>
      <w:pPr>
        <w:pStyle w:val="Compact"/>
        <w:numPr>
          <w:ilvl w:val="1"/>
          <w:numId w:val="1102"/>
        </w:numPr>
      </w:pPr>
      <w:r>
        <w:t xml:space="preserve">Click</w:t>
      </w:r>
      <w:r>
        <w:t xml:space="preserve"> </w:t>
      </w:r>
      <w:r>
        <w:rPr>
          <w:b/>
          <w:bCs/>
        </w:rPr>
        <w:t xml:space="preserve">Simulate Syslog Event</w:t>
      </w:r>
      <w:r>
        <w:t xml:space="preserve"> </w:t>
      </w:r>
      <w:r>
        <w:t xml:space="preserve">to watch an RFC-formatted Cisco BGP drop or Starlink satellite handover message appear instantaneously with color-coded severity badges.</w:t>
      </w:r>
    </w:p>
    <w:p>
      <w:pPr>
        <w:pStyle w:val="Compact"/>
        <w:numPr>
          <w:ilvl w:val="0"/>
          <w:numId w:val="1101"/>
        </w:numPr>
      </w:pPr>
      <w:r>
        <w:rPr>
          <w:b/>
          <w:bCs/>
        </w:rPr>
        <w:t xml:space="preserve">Demonstrate NetFlow / IPFIX Top Talkers:</w:t>
      </w:r>
    </w:p>
    <w:p>
      <w:pPr>
        <w:pStyle w:val="Compact"/>
        <w:numPr>
          <w:ilvl w:val="1"/>
          <w:numId w:val="1103"/>
        </w:numPr>
      </w:pPr>
      <w:r>
        <w:t xml:space="preserve">In</w:t>
      </w:r>
      <w:r>
        <w:t xml:space="preserve"> </w:t>
      </w:r>
      <w:r>
        <w:rPr>
          <w:b/>
          <w:bCs/>
        </w:rPr>
        <w:t xml:space="preserve">Live Monitoring</w:t>
      </w:r>
      <w:r>
        <w:t xml:space="preserve"> </w:t>
      </w:r>
      <w:r>
        <w:t xml:space="preserve">(</w:t>
      </w:r>
      <w:r>
        <w:rPr>
          <w:rStyle w:val="VerbatimChar"/>
        </w:rPr>
        <w:t xml:space="preserve">/monitoring</w:t>
      </w:r>
      <w:r>
        <w:t xml:space="preserve">), click the</w:t>
      </w:r>
      <w:r>
        <w:t xml:space="preserve"> </w:t>
      </w:r>
      <w:r>
        <w:rPr>
          <w:b/>
          <w:bCs/>
        </w:rPr>
        <w:t xml:space="preserve">NetFlow / IPFIX Flow Collector</w:t>
      </w:r>
      <w:r>
        <w:t xml:space="preserve"> </w:t>
      </w:r>
      <w:r>
        <w:t xml:space="preserve">tab.</w:t>
      </w:r>
    </w:p>
    <w:p>
      <w:pPr>
        <w:pStyle w:val="Compact"/>
        <w:numPr>
          <w:ilvl w:val="1"/>
          <w:numId w:val="1103"/>
        </w:numPr>
      </w:pPr>
      <w:r>
        <w:t xml:space="preserve">Show the live Top Talkers table, total bandwidth volume, and application classification breakdown (WireGuard Mesh, HTTPS, Starlink Telemetry, VoIP-SIP, DNS).</w:t>
      </w:r>
    </w:p>
    <w:p>
      <w:pPr>
        <w:pStyle w:val="Compact"/>
        <w:numPr>
          <w:ilvl w:val="1"/>
          <w:numId w:val="1103"/>
        </w:numPr>
      </w:pPr>
      <w:r>
        <w:t xml:space="preserve">Click</w:t>
      </w:r>
      <w:r>
        <w:t xml:space="preserve"> </w:t>
      </w:r>
      <w:r>
        <w:rPr>
          <w:b/>
          <w:bCs/>
        </w:rPr>
        <w:t xml:space="preserve">Simulate Flow Packet</w:t>
      </w:r>
      <w:r>
        <w:t xml:space="preserve"> </w:t>
      </w:r>
      <w:r>
        <w:t xml:space="preserve">to show dynamic real-time graph recalculation.</w:t>
      </w:r>
    </w:p>
    <w:p>
      <w:pPr>
        <w:pStyle w:val="Compact"/>
        <w:numPr>
          <w:ilvl w:val="0"/>
          <w:numId w:val="1101"/>
        </w:numPr>
      </w:pPr>
      <w:r>
        <w:rPr>
          <w:b/>
          <w:bCs/>
        </w:rPr>
        <w:t xml:space="preserve">Demonstrate SNMP MIB Poller &amp; Trap Ingestion:</w:t>
      </w:r>
    </w:p>
    <w:p>
      <w:pPr>
        <w:pStyle w:val="Compact"/>
        <w:numPr>
          <w:ilvl w:val="1"/>
          <w:numId w:val="1104"/>
        </w:numPr>
      </w:pPr>
      <w:r>
        <w:t xml:space="preserve">Navigate to</w:t>
      </w:r>
      <w:r>
        <w:t xml:space="preserve"> </w:t>
      </w:r>
      <w:r>
        <w:rPr>
          <w:b/>
          <w:bCs/>
        </w:rPr>
        <w:t xml:space="preserve">Live Diagnostics</w:t>
      </w:r>
      <w:r>
        <w:t xml:space="preserve"> </w:t>
      </w:r>
      <w:r>
        <w:t xml:space="preserve">(</w:t>
      </w:r>
      <w:r>
        <w:rPr>
          <w:rStyle w:val="VerbatimChar"/>
        </w:rPr>
        <w:t xml:space="preserve">/diagnostics</w:t>
      </w:r>
      <w:r>
        <w:t xml:space="preserve">) and click the</w:t>
      </w:r>
      <w:r>
        <w:t xml:space="preserve"> </w:t>
      </w:r>
      <w:r>
        <w:rPr>
          <w:b/>
          <w:bCs/>
        </w:rPr>
        <w:t xml:space="preserve">SNMP MIB &amp; Traps</w:t>
      </w:r>
      <w:r>
        <w:t xml:space="preserve"> </w:t>
      </w:r>
      <w:r>
        <w:t xml:space="preserve">tab.</w:t>
      </w:r>
    </w:p>
    <w:p>
      <w:pPr>
        <w:pStyle w:val="Compact"/>
        <w:numPr>
          <w:ilvl w:val="1"/>
          <w:numId w:val="1104"/>
        </w:numPr>
      </w:pPr>
      <w:r>
        <w:t xml:space="preserve">Enter</w:t>
      </w:r>
      <w:r>
        <w:t xml:space="preserve"> </w:t>
      </w:r>
      <w:r>
        <w:rPr>
          <w:rStyle w:val="VerbatimChar"/>
        </w:rPr>
        <w:t xml:space="preserve">192.168.0.50</w:t>
      </w:r>
      <w:r>
        <w:t xml:space="preserve">, community</w:t>
      </w:r>
      <w:r>
        <w:t xml:space="preserve"> </w:t>
      </w:r>
      <w:r>
        <w:rPr>
          <w:rStyle w:val="VerbatimChar"/>
        </w:rPr>
        <w:t xml:space="preserve">public</w:t>
      </w:r>
      <w:r>
        <w:t xml:space="preserve">, and click</w:t>
      </w:r>
      <w:r>
        <w:t xml:space="preserve"> </w:t>
      </w:r>
      <w:r>
        <w:rPr>
          <w:b/>
          <w:bCs/>
        </w:rPr>
        <w:t xml:space="preserve">Execute MIB Poll</w:t>
      </w:r>
      <w:r>
        <w:t xml:space="preserve">. Show the parsed</w:t>
      </w:r>
      <w:r>
        <w:t xml:space="preserve"> </w:t>
      </w:r>
      <w:r>
        <w:rPr>
          <w:rStyle w:val="VerbatimChar"/>
        </w:rPr>
        <w:t xml:space="preserve">sysName</w:t>
      </w:r>
      <w:r>
        <w:t xml:space="preserve">,</w:t>
      </w:r>
      <w:r>
        <w:t xml:space="preserve"> </w:t>
      </w:r>
      <w:r>
        <w:rPr>
          <w:rStyle w:val="VerbatimChar"/>
        </w:rPr>
        <w:t xml:space="preserve">sysDescr</w:t>
      </w:r>
      <w:r>
        <w:t xml:space="preserve">, and physical interface Octets.</w:t>
      </w:r>
    </w:p>
    <w:p>
      <w:pPr>
        <w:pStyle w:val="Compact"/>
        <w:numPr>
          <w:ilvl w:val="1"/>
          <w:numId w:val="1104"/>
        </w:numPr>
      </w:pPr>
      <w:r>
        <w:t xml:space="preserve">Under</w:t>
      </w:r>
      <w:r>
        <w:t xml:space="preserve"> </w:t>
      </w:r>
      <w:r>
        <w:rPr>
          <w:b/>
          <w:bCs/>
        </w:rPr>
        <w:t xml:space="preserve">Ingested SNMP Traps</w:t>
      </w:r>
      <w:r>
        <w:t xml:space="preserve">, click</w:t>
      </w:r>
      <w:r>
        <w:t xml:space="preserve"> </w:t>
      </w:r>
      <w:r>
        <w:rPr>
          <w:b/>
          <w:bCs/>
        </w:rPr>
        <w:t xml:space="preserve">Simulate linkDown Trap</w:t>
      </w:r>
      <w:r>
        <w:t xml:space="preserve"> </w:t>
      </w:r>
      <w:r>
        <w:t xml:space="preserve">to show immediate trap capture and logging.</w:t>
      </w:r>
    </w:p>
    <w:p>
      <w:pPr>
        <w:pStyle w:val="Compact"/>
        <w:numPr>
          <w:ilvl w:val="0"/>
          <w:numId w:val="1101"/>
        </w:numPr>
      </w:pPr>
      <w:r>
        <w:rPr>
          <w:b/>
          <w:bCs/>
        </w:rPr>
        <w:t xml:space="preserve">Demonstrate Cisco &amp; MikroTik Router Automation:</w:t>
      </w:r>
    </w:p>
    <w:p>
      <w:pPr>
        <w:pStyle w:val="Compact"/>
        <w:numPr>
          <w:ilvl w:val="1"/>
          <w:numId w:val="1105"/>
        </w:numPr>
      </w:pPr>
      <w:r>
        <w:t xml:space="preserve">Navigate to</w:t>
      </w:r>
      <w:r>
        <w:t xml:space="preserve"> </w:t>
      </w:r>
      <w:r>
        <w:rPr>
          <w:b/>
          <w:bCs/>
        </w:rPr>
        <w:t xml:space="preserve">Automation</w:t>
      </w:r>
      <w:r>
        <w:t xml:space="preserve"> </w:t>
      </w:r>
      <w:r>
        <w:t xml:space="preserve">(</w:t>
      </w:r>
      <w:r>
        <w:rPr>
          <w:rStyle w:val="VerbatimChar"/>
        </w:rPr>
        <w:t xml:space="preserve">/automation</w:t>
      </w:r>
      <w:r>
        <w:t xml:space="preserve">) and click</w:t>
      </w:r>
      <w:r>
        <w:t xml:space="preserve"> </w:t>
      </w:r>
      <w:r>
        <w:rPr>
          <w:b/>
          <w:bCs/>
        </w:rPr>
        <w:t xml:space="preserve">Router Automation &amp; Golden Configs</w:t>
      </w:r>
      <w:r>
        <w:t xml:space="preserve">.</w:t>
      </w:r>
    </w:p>
    <w:p>
      <w:pPr>
        <w:pStyle w:val="Compact"/>
        <w:numPr>
          <w:ilvl w:val="1"/>
          <w:numId w:val="1105"/>
        </w:numPr>
      </w:pPr>
      <w:r>
        <w:t xml:space="preserve">Select</w:t>
      </w:r>
      <w:r>
        <w:t xml:space="preserve"> </w:t>
      </w:r>
      <w:r>
        <w:rPr>
          <w:b/>
          <w:bCs/>
        </w:rPr>
        <w:t xml:space="preserve">Cisco IOS-XE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MikroTik RouterOS</w:t>
      </w:r>
      <w:r>
        <w:t xml:space="preserve">, enter site parameters, and click</w:t>
      </w:r>
      <w:r>
        <w:t xml:space="preserve"> </w:t>
      </w:r>
      <w:r>
        <w:rPr>
          <w:b/>
          <w:bCs/>
        </w:rPr>
        <w:t xml:space="preserve">Generate Production Golden Config</w:t>
      </w:r>
      <w:r>
        <w:t xml:space="preserve"> </w:t>
      </w:r>
      <w:r>
        <w:t xml:space="preserve">to reveal a complete multi-WAN Starlink bypass deployment script.</w:t>
      </w:r>
    </w:p>
    <w:p>
      <w:pPr>
        <w:pStyle w:val="Compact"/>
        <w:numPr>
          <w:ilvl w:val="1"/>
          <w:numId w:val="1105"/>
        </w:numPr>
      </w:pPr>
      <w:r>
        <w:t xml:space="preserve">Switch to the</w:t>
      </w:r>
      <w:r>
        <w:t xml:space="preserve"> </w:t>
      </w:r>
      <w:r>
        <w:rPr>
          <w:b/>
          <w:bCs/>
        </w:rPr>
        <w:t xml:space="preserve">Remote SSH CLI Driver</w:t>
      </w:r>
      <w:r>
        <w:t xml:space="preserve"> </w:t>
      </w:r>
      <w:r>
        <w:t xml:space="preserve">tab and click</w:t>
      </w:r>
      <w:r>
        <w:t xml:space="preserve"> </w:t>
      </w:r>
      <w:r>
        <w:rPr>
          <w:b/>
          <w:bCs/>
        </w:rPr>
        <w:t xml:space="preserve">Execute via SSH</w:t>
      </w:r>
      <w:r>
        <w:t xml:space="preserve"> </w:t>
      </w:r>
      <w:r>
        <w:t xml:space="preserve">to show interactive command execution.</w:t>
      </w:r>
    </w:p>
    <w:p>
      <w:pPr>
        <w:pStyle w:val="Compact"/>
        <w:numPr>
          <w:ilvl w:val="0"/>
          <w:numId w:val="1101"/>
        </w:numPr>
      </w:pPr>
      <w:r>
        <w:rPr>
          <w:b/>
          <w:bCs/>
        </w:rPr>
        <w:t xml:space="preserve">Demonstrate AI Compliance &amp; Governance Center:</w:t>
      </w:r>
    </w:p>
    <w:p>
      <w:pPr>
        <w:pStyle w:val="Compact"/>
        <w:numPr>
          <w:ilvl w:val="1"/>
          <w:numId w:val="1106"/>
        </w:numPr>
      </w:pPr>
      <w:r>
        <w:t xml:space="preserve">Navigate to</w:t>
      </w:r>
      <w:r>
        <w:t xml:space="preserve"> </w:t>
      </w:r>
      <w:r>
        <w:rPr>
          <w:b/>
          <w:bCs/>
        </w:rPr>
        <w:t xml:space="preserve">Governance &amp; Security</w:t>
      </w:r>
      <w:r>
        <w:t xml:space="preserve"> </w:t>
      </w:r>
      <w:r>
        <w:t xml:space="preserve">&gt;</w:t>
      </w:r>
      <w:r>
        <w:t xml:space="preserve"> </w:t>
      </w:r>
      <w:r>
        <w:rPr>
          <w:b/>
          <w:bCs/>
        </w:rPr>
        <w:t xml:space="preserve">AI Compliance</w:t>
      </w:r>
      <w:r>
        <w:t xml:space="preserve"> </w:t>
      </w:r>
      <w:r>
        <w:t xml:space="preserve">(</w:t>
      </w:r>
      <w:r>
        <w:rPr>
          <w:rStyle w:val="VerbatimChar"/>
        </w:rPr>
        <w:t xml:space="preserve">/ai-compliance</w:t>
      </w:r>
      <w:r>
        <w:t xml:space="preserve">).</w:t>
      </w:r>
    </w:p>
    <w:p>
      <w:pPr>
        <w:pStyle w:val="Compact"/>
        <w:numPr>
          <w:ilvl w:val="1"/>
          <w:numId w:val="1106"/>
        </w:numPr>
      </w:pPr>
      <w:r>
        <w:t xml:space="preserve">Highlight the</w:t>
      </w:r>
      <w:r>
        <w:t xml:space="preserve"> </w:t>
      </w:r>
      <w:r>
        <w:rPr>
          <w:b/>
          <w:bCs/>
        </w:rPr>
        <w:t xml:space="preserve">Dual-Engine Active</w:t>
      </w:r>
      <w:r>
        <w:t xml:space="preserve"> </w:t>
      </w:r>
      <w:r>
        <w:t xml:space="preserve">banner:</w:t>
      </w:r>
    </w:p>
    <w:p>
      <w:pPr>
        <w:pStyle w:val="Compact"/>
        <w:numPr>
          <w:ilvl w:val="2"/>
          <w:numId w:val="1107"/>
        </w:numPr>
      </w:pPr>
      <w:r>
        <w:t xml:space="preserve">Local Engine running at</w:t>
      </w:r>
      <w:r>
        <w:t xml:space="preserve"> </w:t>
      </w:r>
      <w:r>
        <w:rPr>
          <w:rStyle w:val="VerbatimChar"/>
        </w:rPr>
        <w:t xml:space="preserve">http://localhost:3005</w:t>
      </w:r>
    </w:p>
    <w:p>
      <w:pPr>
        <w:pStyle w:val="Compact"/>
        <w:numPr>
          <w:ilvl w:val="2"/>
          <w:numId w:val="1107"/>
        </w:numPr>
      </w:pPr>
      <w:r>
        <w:t xml:space="preserve">Global Edge CDN Production running at</w:t>
      </w:r>
      <w:r>
        <w:t xml:space="preserve"> </w:t>
      </w:r>
      <w:r>
        <w:rPr>
          <w:rStyle w:val="VerbatimChar"/>
        </w:rPr>
        <w:t xml:space="preserve">https://ai-compliance-web-five.vercel.app</w:t>
      </w:r>
    </w:p>
    <w:p>
      <w:pPr>
        <w:pStyle w:val="Compact"/>
        <w:numPr>
          <w:ilvl w:val="1"/>
          <w:numId w:val="1106"/>
        </w:numPr>
      </w:pPr>
      <w:r>
        <w:t xml:space="preserve">Review the verified audit scorecards for</w:t>
      </w:r>
      <w:r>
        <w:t xml:space="preserve"> </w:t>
      </w:r>
      <w:r>
        <w:rPr>
          <w:b/>
          <w:bCs/>
        </w:rPr>
        <w:t xml:space="preserve">SOC 2 Type II (96%)</w:t>
      </w:r>
      <w:r>
        <w:t xml:space="preserve">,</w:t>
      </w:r>
      <w:r>
        <w:t xml:space="preserve"> </w:t>
      </w:r>
      <w:r>
        <w:rPr>
          <w:b/>
          <w:bCs/>
        </w:rPr>
        <w:t xml:space="preserve">ISO/IEC 27001:2022 (94%)</w:t>
      </w:r>
      <w:r>
        <w:t xml:space="preserve">,</w:t>
      </w:r>
      <w:r>
        <w:t xml:space="preserve"> </w:t>
      </w:r>
      <w:r>
        <w:rPr>
          <w:b/>
          <w:bCs/>
        </w:rPr>
        <w:t xml:space="preserve">NIST CSF 2.0 (92%)</w:t>
      </w:r>
      <w:r>
        <w:t xml:space="preserve">,</w:t>
      </w:r>
      <w:r>
        <w:t xml:space="preserve"> </w:t>
      </w:r>
      <w:r>
        <w:rPr>
          <w:b/>
          <w:bCs/>
        </w:rPr>
        <w:t xml:space="preserve">Sovereign Telecom (100%)</w:t>
      </w:r>
      <w:r>
        <w:t xml:space="preserve">, and</w:t>
      </w:r>
      <w:r>
        <w:t xml:space="preserve"> </w:t>
      </w:r>
      <w:r>
        <w:rPr>
          <w:b/>
          <w:bCs/>
        </w:rPr>
        <w:t xml:space="preserve">PCI-DSS v4.0 (98%)</w:t>
      </w:r>
      <w:r>
        <w:t xml:space="preserve">.</w:t>
      </w:r>
    </w:p>
    <w:p>
      <w:pPr>
        <w:pStyle w:val="Compact"/>
        <w:numPr>
          <w:ilvl w:val="1"/>
          <w:numId w:val="1106"/>
        </w:numPr>
      </w:pPr>
      <w:r>
        <w:t xml:space="preserve">Click</w:t>
      </w:r>
      <w:r>
        <w:t xml:space="preserve"> </w:t>
      </w:r>
      <w:r>
        <w:rPr>
          <w:b/>
          <w:bCs/>
        </w:rPr>
        <w:t xml:space="preserve">Show Embed</w:t>
      </w:r>
      <w:r>
        <w:t xml:space="preserve"> </w:t>
      </w:r>
      <w:r>
        <w:t xml:space="preserve">to interact with the full AI-Compliance workspace embedded directly inside the NOC, or click</w:t>
      </w:r>
      <w:r>
        <w:t xml:space="preserve"> </w:t>
      </w:r>
      <w:r>
        <w:rPr>
          <w:b/>
          <w:bCs/>
        </w:rPr>
        <w:t xml:space="preserve">Launch Dedicated App</w:t>
      </w:r>
      <w:r>
        <w:t xml:space="preserve"> </w:t>
      </w:r>
      <w:r>
        <w:t xml:space="preserve">to open in a separate window.</w:t>
      </w:r>
    </w:p>
    <w:p>
      <w:r>
        <w:pict>
          <v:rect style="width:0;height:1.5pt" o:hralign="center" o:hrstd="t" o:hr="t"/>
        </w:pict>
      </w:r>
    </w:p>
    <w:bookmarkEnd w:id="204"/>
    <w:bookmarkStart w:id="206" w:name="Xdb352ca04756510c7619ad3e41115360e97b777"/>
    <w:p>
      <w:pPr>
        <w:pStyle w:val="Heading2"/>
      </w:pPr>
      <w:r>
        <w:t xml:space="preserve">6. Dual-Engine Architecture: V-Monitor + AI-Compliance</w:t>
      </w:r>
    </w:p>
    <w:p>
      <w:pPr>
        <w:pStyle w:val="SourceCode"/>
      </w:pPr>
      <w:r>
        <w:rPr>
          <w:rStyle w:val="VerbatimChar"/>
        </w:rPr>
        <w:t xml:space="preserve">+-------------------------------------------------------------------------------------------------+</w:t>
      </w:r>
      <w:r>
        <w:br/>
      </w:r>
      <w:r>
        <w:rPr>
          <w:rStyle w:val="VerbatimChar"/>
        </w:rPr>
        <w:t xml:space="preserve">|                                 V-Monitor NOC (Port 3000)                                       |</w:t>
      </w:r>
      <w:r>
        <w:br/>
      </w:r>
      <w:r>
        <w:rPr>
          <w:rStyle w:val="VerbatimChar"/>
        </w:rPr>
        <w:t xml:space="preserve">|     24 Core Telemetry Tabs • Live BFD • WireGuard • Syslog • NetFlow • Golden Config Generator  |</w:t>
      </w:r>
      <w:r>
        <w:br/>
      </w:r>
      <w:r>
        <w:rPr>
          <w:rStyle w:val="VerbatimChar"/>
        </w:rPr>
        <w:t xml:space="preserve">+------------------------------------------------+------------------------------------------------+</w:t>
      </w:r>
      <w:r>
        <w:br/>
      </w:r>
      <w:r>
        <w:rPr>
          <w:rStyle w:val="VerbatimChar"/>
        </w:rPr>
        <w:t xml:space="preserve">                                                 |</w:t>
      </w:r>
      <w:r>
        <w:br/>
      </w:r>
      <w:r>
        <w:rPr>
          <w:rStyle w:val="VerbatimChar"/>
        </w:rPr>
        <w:t xml:space="preserve">                   +-----------------------------+-----------------------------+</w:t>
      </w:r>
      <w:r>
        <w:br/>
      </w:r>
      <w:r>
        <w:rPr>
          <w:rStyle w:val="VerbatimChar"/>
        </w:rPr>
        <w:t xml:space="preserve">                   |                                                           |</w:t>
      </w:r>
      <w:r>
        <w:br/>
      </w:r>
      <w:r>
        <w:rPr>
          <w:rStyle w:val="VerbatimChar"/>
        </w:rPr>
        <w:t xml:space="preserve">+------------------v----------------------------+       +----------------------v------------------+</w:t>
      </w:r>
      <w:r>
        <w:br/>
      </w:r>
      <w:r>
        <w:rPr>
          <w:rStyle w:val="VerbatimChar"/>
        </w:rPr>
        <w:t xml:space="preserve">|      Local Compliance Engine (Port 3005)      |       |      Cloud Edge CDN (Vercel)            |</w:t>
      </w:r>
      <w:r>
        <w:br/>
      </w:r>
      <w:r>
        <w:rPr>
          <w:rStyle w:val="VerbatimChar"/>
        </w:rPr>
        <w:t xml:space="preserve">|       /home/cis/Desktop/AI-Comliance          |       |   https://ai-compliance-web-five...     |</w:t>
      </w:r>
      <w:r>
        <w:br/>
      </w:r>
      <w:r>
        <w:rPr>
          <w:rStyle w:val="VerbatimChar"/>
        </w:rPr>
        <w:t xml:space="preserve">|      Full Next.js 15 Audit &amp; Policy App       |       |   Public Client Verification Portal     |</w:t>
      </w:r>
      <w:r>
        <w:br/>
      </w:r>
      <w:r>
        <w:rPr>
          <w:rStyle w:val="VerbatimChar"/>
        </w:rPr>
        <w:t xml:space="preserve">+-----------------------------------------------+       +-----------------------------------------+</w:t>
      </w:r>
      <w:r>
        <w:br/>
      </w:r>
      <w:r>
        <w:rPr>
          <w:rStyle w:val="VerbatimChar"/>
        </w:rPr>
        <w:t xml:space="preserve">                   |                                                           |</w:t>
      </w:r>
      <w:r>
        <w:br/>
      </w:r>
      <w:r>
        <w:rPr>
          <w:rStyle w:val="VerbatimChar"/>
        </w:rPr>
        <w:t xml:space="preserve">+------------------v-----------------------------------------------------------v------------------+</w:t>
      </w:r>
      <w:r>
        <w:br/>
      </w:r>
      <w:r>
        <w:rPr>
          <w:rStyle w:val="VerbatimChar"/>
        </w:rPr>
        <w:t xml:space="preserve">|                                    Cross-Platform Evidence Bridge                               |</w:t>
      </w:r>
      <w:r>
        <w:br/>
      </w:r>
      <w:r>
        <w:rPr>
          <w:rStyle w:val="VerbatimChar"/>
        </w:rPr>
        <w:t xml:space="preserve">|   • V-Monitor WireGuard Keys &amp; Drop ACLs       ===&gt; Ingested as SOC 2 CC6.6 &amp; PCI Req 1.3 Evidence |</w:t>
      </w:r>
      <w:r>
        <w:br/>
      </w:r>
      <w:r>
        <w:rPr>
          <w:rStyle w:val="VerbatimChar"/>
        </w:rPr>
        <w:t xml:space="preserve">|   • V-Monitor Sub-Second BFD Failover Telemetry ===&gt; Ingested as SOC 2 A1.2 High Availability    |</w:t>
      </w:r>
      <w:r>
        <w:br/>
      </w:r>
      <w:r>
        <w:rPr>
          <w:rStyle w:val="VerbatimChar"/>
        </w:rPr>
        <w:t xml:space="preserve">|   • V-Monitor Immutable MySQL 8 Audit Trail    ===&gt; Ingested as ISO 27001 A.8.15 Audit Logs     |</w:t>
      </w:r>
      <w:r>
        <w:br/>
      </w:r>
      <w:r>
        <w:rPr>
          <w:rStyle w:val="VerbatimChar"/>
        </w:rPr>
        <w:t xml:space="preserve">|   • V-Monitor In-Country PoP Breakout Anchoring ===&gt; Ingested as Sovereign Data Residency Proof  |</w:t>
      </w:r>
      <w:r>
        <w:br/>
      </w:r>
      <w:r>
        <w:rPr>
          <w:rStyle w:val="VerbatimChar"/>
        </w:rPr>
        <w:t xml:space="preserve">+-------------------------------------------------------------------------------------------------+</w:t>
      </w:r>
    </w:p>
    <w:bookmarkStart w:id="205" w:name="port-mapping-matrix"/>
    <w:p>
      <w:pPr>
        <w:pStyle w:val="Heading3"/>
      </w:pPr>
      <w:r>
        <w:t xml:space="preserve">Port Mapping Matrix: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863"/>
        <w:gridCol w:w="1863"/>
        <w:gridCol w:w="1863"/>
        <w:gridCol w:w="2329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Service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Port / URL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State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V-Monitor Web NOC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/home/cis/Desktop/V-Monitor/intellilink-platform/apps/web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http://localhost:3000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🟢 Active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V-Monitor API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/home/cis/Desktop/V-Monitor/intellilink-platform/apps/api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http://localhost:3001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🟢 Active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V-Monitor AI Engine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/home/cis/Desktop/V-Monitor/services/ai-engine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http://localhost:8100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🟢 Active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AI-Compliance (Local)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/home/cis/Desktop/AI-Comliance/apps/web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http://localhost:3005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🟢 Active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AI-Compliance (Cloud)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Vercel Edge Production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https://ai-compliance-web-five.vercel.app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🟢 Active</w:t>
            </w:r>
          </w:p>
        </w:tc>
      </w:tr>
    </w:tbl>
    <w:bookmarkEnd w:id="205"/>
    <w:bookmarkEnd w:id="206"/>
    <w:bookmarkEnd w:id="207"/>
    <w:bookmarkStart w:id="222" w:name="X49f0052dd4b8bb22e84565fce39d22091729806"/>
    <w:p>
      <w:pPr>
        <w:pStyle w:val="Heading1"/>
      </w:pPr>
      <w:r>
        <w:t xml:space="preserve">IntelliLink OS (V-Monitor): Zero-Network Setup &amp; UI Navigation Guide</w:t>
      </w:r>
    </w:p>
    <w:p>
      <w:pPr>
        <w:pStyle w:val="FirstParagraph"/>
      </w:pPr>
      <w:r>
        <w:rPr>
          <w:b/>
          <w:bCs/>
        </w:rPr>
        <w:t xml:space="preserve">Document ID:</w:t>
      </w:r>
      <w:r>
        <w:t xml:space="preserve"> </w:t>
      </w:r>
      <w:r>
        <w:rPr>
          <w:rStyle w:val="VerbatimChar"/>
        </w:rPr>
        <w:t xml:space="preserve">DOC-10-ZERO-SETUP-NAV</w:t>
      </w:r>
      <w:r>
        <w:br/>
      </w:r>
      <w:r>
        <w:rPr>
          <w:b/>
          <w:bCs/>
        </w:rPr>
        <w:t xml:space="preserve">Classification:</w:t>
      </w:r>
      <w:r>
        <w:t xml:space="preserve"> </w:t>
      </w:r>
      <w:r>
        <w:t xml:space="preserve">Technical Operations &amp; Field Demonstration Manual</w:t>
      </w:r>
      <w:r>
        <w:br/>
      </w:r>
      <w:r>
        <w:rPr>
          <w:b/>
          <w:bCs/>
        </w:rPr>
        <w:t xml:space="preserve">Target Audience:</w:t>
      </w:r>
      <w:r>
        <w:t xml:space="preserve"> </w:t>
      </w:r>
      <w:r>
        <w:t xml:space="preserve">Network Architects, NOC Operators, Technical Sales Engineers, System Evaluators</w:t>
      </w:r>
      <w:r>
        <w:br/>
      </w:r>
      <w:r>
        <w:rPr>
          <w:b/>
          <w:bCs/>
        </w:rPr>
        <w:t xml:space="preserve">Applies To:</w:t>
      </w:r>
      <w:r>
        <w:t xml:space="preserve"> </w:t>
      </w:r>
      <w:r>
        <w:t xml:space="preserve">IntelliLink OS / V-Monitor Web NOC Interface (</w:t>
      </w:r>
      <w:r>
        <w:rPr>
          <w:rStyle w:val="VerbatimChar"/>
        </w:rPr>
        <w:t xml:space="preserve">http://localhost:3000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http://192.168.2.212:3000</w:t>
      </w:r>
      <w:r>
        <w:t xml:space="preserve">)</w:t>
      </w:r>
    </w:p>
    <w:p>
      <w:r>
        <w:pict>
          <v:rect style="width:0;height:1.5pt" o:hralign="center" o:hrstd="t" o:hr="t"/>
        </w:pict>
      </w:r>
    </w:p>
    <w:bookmarkStart w:id="209" w:name="Xa7026722840ff64782f24276506e2959bd079c8"/>
    <w:p>
      <w:pPr>
        <w:pStyle w:val="Heading2"/>
      </w:pPr>
      <w:r>
        <w:t xml:space="preserve">1. Executive Concept: Starting from</w:t>
      </w:r>
      <w:r>
        <w:t xml:space="preserve"> </w:t>
      </w:r>
      <w:r>
        <w:t xml:space="preserve">“Zero Network”</w:t>
      </w:r>
    </w:p>
    <w:p>
      <w:pPr>
        <w:pStyle w:val="FirstParagraph"/>
      </w:pPr>
      <w:r>
        <w:t xml:space="preserve">In enterprise IT and carrier telecommunications,</w:t>
      </w:r>
      <w:r>
        <w:t xml:space="preserve"> </w:t>
      </w:r>
      <w:r>
        <w:rPr>
          <w:b/>
          <w:bCs/>
        </w:rPr>
        <w:t xml:space="preserve">“Zero Network”</w:t>
      </w:r>
      <w:r>
        <w:t xml:space="preserve"> </w:t>
      </w:r>
      <w:r>
        <w:t xml:space="preserve">describes a greenfield deployment where no SD-WAN overlay, no cryptographic tunnels, and no site definitions exist yet.</w:t>
      </w:r>
    </w:p>
    <w:p>
      <w:pPr>
        <w:pStyle w:val="SourceCode"/>
      </w:pPr>
      <w:r>
        <w:rPr>
          <w:rStyle w:val="VerbatimChar"/>
        </w:rPr>
        <w:t xml:space="preserve">                    TRADITIONAL CARRIER SETUP (3 - 6 MONTHS)</w:t>
      </w:r>
      <w:r>
        <w:br/>
      </w:r>
      <w:r>
        <w:rPr>
          <w:rStyle w:val="VerbatimChar"/>
        </w:rPr>
        <w:t xml:space="preserve">  [Ship Proprietary Routers] ──► [On-Site Field Engineers] ──► [Complex CLI Scripting] ──► [Manual Routing]</w:t>
      </w:r>
      <w:r>
        <w:br/>
      </w:r>
      <w:r>
        <w:rPr>
          <w:rStyle w:val="VerbatimChar"/>
        </w:rPr>
        <w:t xml:space="preserve">                                            VS</w:t>
      </w:r>
      <w:r>
        <w:br/>
      </w:r>
      <w:r>
        <w:rPr>
          <w:rStyle w:val="VerbatimChar"/>
        </w:rPr>
        <w:t xml:space="preserve">                     INTELLILINK ZERO-TOUCH SETUP (&lt; 5 MINUTES)</w:t>
      </w:r>
      <w:r>
        <w:br/>
      </w:r>
      <w:r>
        <w:rPr>
          <w:rStyle w:val="VerbatimChar"/>
        </w:rPr>
        <w:t xml:space="preserve">  [Open /setup Wizard] ──► [Auto-Detect Linux Kernel] ──► [1-Click ARP Sweep] ──► [1-Click Full Bootstrap]</w:t>
      </w:r>
    </w:p>
    <w:bookmarkStart w:id="208" w:name="X5b783b932de2aa2a5187ad26b54d2abb80f049b"/>
    <w:p>
      <w:pPr>
        <w:pStyle w:val="Heading3"/>
      </w:pPr>
      <w:r>
        <w:t xml:space="preserve">The 3 Core Tenets of V-Monitor Zero-Touch Provisioning:</w:t>
      </w:r>
    </w:p>
    <w:p>
      <w:pPr>
        <w:pStyle w:val="Compact"/>
        <w:numPr>
          <w:ilvl w:val="0"/>
          <w:numId w:val="1108"/>
        </w:numPr>
      </w:pPr>
      <w:r>
        <w:rPr>
          <w:b/>
          <w:bCs/>
        </w:rPr>
        <w:t xml:space="preserve">Zero Synthetic/Mock Data:</w:t>
      </w:r>
      <w:r>
        <w:t xml:space="preserve"> </w:t>
      </w:r>
      <w:r>
        <w:t xml:space="preserve">All interface telemetry, IP addresses, and MAC addresses are sampled directly from the Linux host kernel (</w:t>
      </w:r>
      <w:r>
        <w:rPr>
          <w:rStyle w:val="VerbatimChar"/>
        </w:rPr>
        <w:t xml:space="preserve">/sys/class/net/eno1</w:t>
      </w:r>
      <w:r>
        <w:t xml:space="preserve">,</w:t>
      </w:r>
      <w:r>
        <w:t xml:space="preserve"> </w:t>
      </w:r>
      <w:r>
        <w:rPr>
          <w:rStyle w:val="VerbatimChar"/>
        </w:rPr>
        <w:t xml:space="preserve">/proc/net/arp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ip route</w:t>
      </w:r>
      <w:r>
        <w:t xml:space="preserve">).</w:t>
      </w:r>
    </w:p>
    <w:p>
      <w:pPr>
        <w:pStyle w:val="Compact"/>
        <w:numPr>
          <w:ilvl w:val="0"/>
          <w:numId w:val="1108"/>
        </w:numPr>
      </w:pPr>
      <w:r>
        <w:rPr>
          <w:b/>
          <w:bCs/>
        </w:rPr>
        <w:t xml:space="preserve">Deterministic Cryptographic Mesh:</w:t>
      </w:r>
      <w:r>
        <w:t xml:space="preserve"> </w:t>
      </w:r>
      <w:r>
        <w:t xml:space="preserve">Every enrolled gateway generates its own Curve25519 keypair and connects over encrypted WireGuard overlays (</w:t>
      </w:r>
      <w:r>
        <w:rPr>
          <w:rStyle w:val="VerbatimChar"/>
        </w:rPr>
        <w:t xml:space="preserve">UDP 51820</w:t>
      </w:r>
      <w:r>
        <w:t xml:space="preserve">).</w:t>
      </w:r>
    </w:p>
    <w:p>
      <w:pPr>
        <w:pStyle w:val="Compact"/>
        <w:numPr>
          <w:ilvl w:val="0"/>
          <w:numId w:val="1108"/>
        </w:numPr>
      </w:pPr>
      <w:r>
        <w:rPr>
          <w:b/>
          <w:bCs/>
        </w:rPr>
        <w:t xml:space="preserve">Automated Subnet &amp; Route Anchoring:</w:t>
      </w:r>
      <w:r>
        <w:t xml:space="preserve"> </w:t>
      </w:r>
      <w:r>
        <w:t xml:space="preserve">Automatically establishes sovereign in-country breakout routes without overlapping IP conflicts.</w:t>
      </w:r>
    </w:p>
    <w:p>
      <w:r>
        <w:pict>
          <v:rect style="width:0;height:1.5pt" o:hralign="center" o:hrstd="t" o:hr="t"/>
        </w:pict>
      </w:r>
    </w:p>
    <w:bookmarkEnd w:id="208"/>
    <w:bookmarkEnd w:id="209"/>
    <w:bookmarkStart w:id="210" w:name="master-ui-layout-architecture"/>
    <w:p>
      <w:pPr>
        <w:pStyle w:val="Heading2"/>
      </w:pPr>
      <w:r>
        <w:t xml:space="preserve">2. Master UI Layout Architecture</w:t>
      </w:r>
    </w:p>
    <w:p>
      <w:pPr>
        <w:pStyle w:val="FirstParagraph"/>
      </w:pPr>
      <w:r>
        <w:t xml:space="preserve">When you log into</w:t>
      </w:r>
      <w:r>
        <w:t xml:space="preserve"> </w:t>
      </w:r>
      <w:r>
        <w:rPr>
          <w:b/>
          <w:bCs/>
        </w:rPr>
        <w:t xml:space="preserve">V-Monitor</w:t>
      </w:r>
      <w:r>
        <w:t xml:space="preserve"> </w:t>
      </w:r>
      <w:r>
        <w:t xml:space="preserve">(</w:t>
      </w:r>
      <w:r>
        <w:rPr>
          <w:rStyle w:val="VerbatimChar"/>
        </w:rPr>
        <w:t xml:space="preserve">admin@intellilink.media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IntelliLink@2026</w:t>
      </w:r>
      <w:r>
        <w:t xml:space="preserve">), the interface is divided into 3 primary zones:</w:t>
      </w:r>
    </w:p>
    <w:p>
      <w:pPr>
        <w:pStyle w:val="SourceCode"/>
      </w:pPr>
      <w:r>
        <w:rPr>
          <w:rStyle w:val="VerbatimChar"/>
        </w:rPr>
        <w:t xml:space="preserve">+----------------------------------------------------------------------------------------------------+</w:t>
      </w:r>
      <w:r>
        <w:br/>
      </w:r>
      <w:r>
        <w:rPr>
          <w:rStyle w:val="VerbatimChar"/>
        </w:rPr>
        <w:t xml:space="preserve">| [LOGO] IntelliLink OS    [Live Subnet: 192.168.0.0/20]    [Tenant: Enterprise Prod]    [Admin Badge]| (Top Header)</w:t>
      </w:r>
      <w:r>
        <w:br/>
      </w:r>
      <w:r>
        <w:rPr>
          <w:rStyle w:val="VerbatimChar"/>
        </w:rPr>
        <w:t xml:space="preserve">+-------------------+--------------------------------------------------------------------------------+</w:t>
      </w:r>
      <w:r>
        <w:br/>
      </w:r>
      <w:r>
        <w:rPr>
          <w:rStyle w:val="VerbatimChar"/>
        </w:rPr>
        <w:t xml:space="preserve">|                   |                                                                                |</w:t>
      </w:r>
      <w:r>
        <w:br/>
      </w:r>
      <w:r>
        <w:rPr>
          <w:rStyle w:val="VerbatimChar"/>
        </w:rPr>
        <w:t xml:space="preserve">|   SIDEBAR MENU    |                                MAIN CONTENT AREA                               |</w:t>
      </w:r>
      <w:r>
        <w:br/>
      </w:r>
      <w:r>
        <w:rPr>
          <w:rStyle w:val="VerbatimChar"/>
        </w:rPr>
        <w:t xml:space="preserve">|   (26 Modules in  |                                                                                |</w:t>
      </w:r>
      <w:r>
        <w:br/>
      </w:r>
      <w:r>
        <w:rPr>
          <w:rStyle w:val="VerbatimChar"/>
        </w:rPr>
        <w:t xml:space="preserve">|    5 Groups)      |  • /setup         : 4-Step Zero-Touch Onboarding Wizard                        |</w:t>
      </w:r>
      <w:r>
        <w:br/>
      </w:r>
      <w:r>
        <w:rPr>
          <w:rStyle w:val="VerbatimChar"/>
        </w:rPr>
        <w:t xml:space="preserve">|                   |  • /dashboard     : Single-Pane-of-Glass NOC Operations Center                 |</w:t>
      </w:r>
      <w:r>
        <w:br/>
      </w:r>
      <w:r>
        <w:rPr>
          <w:rStyle w:val="VerbatimChar"/>
        </w:rPr>
        <w:t xml:space="preserve">|   • Control Plane |  • /network-map   : Interactive Geo-Located Fiber vs Satellite Map             |</w:t>
      </w:r>
      <w:r>
        <w:br/>
      </w:r>
      <w:r>
        <w:rPr>
          <w:rStyle w:val="VerbatimChar"/>
        </w:rPr>
        <w:t xml:space="preserve">|   • Connectivity  |  • /gateways      : Physical Router Fleet &amp; WireGuard Keys                     |</w:t>
      </w:r>
      <w:r>
        <w:br/>
      </w:r>
      <w:r>
        <w:rPr>
          <w:rStyle w:val="VerbatimChar"/>
        </w:rPr>
        <w:t xml:space="preserve">|   • Governance    |  • /wan-links     : Circuit Speed, Loss &amp; RTT Latency Benchmarks               |</w:t>
      </w:r>
      <w:r>
        <w:br/>
      </w:r>
      <w:r>
        <w:rPr>
          <w:rStyle w:val="VerbatimChar"/>
        </w:rPr>
        <w:t xml:space="preserve">|   • Operations    |  • /ai-assistant  : Conversational AIOps &amp; Root Cause Analysis (RCA)           |</w:t>
      </w:r>
      <w:r>
        <w:br/>
      </w:r>
      <w:r>
        <w:rPr>
          <w:rStyle w:val="VerbatimChar"/>
        </w:rPr>
        <w:t xml:space="preserve">|   • System        |                                                                                |</w:t>
      </w:r>
      <w:r>
        <w:br/>
      </w:r>
      <w:r>
        <w:rPr>
          <w:rStyle w:val="VerbatimChar"/>
        </w:rPr>
        <w:t xml:space="preserve">|                   |                                                                                |</w:t>
      </w:r>
      <w:r>
        <w:br/>
      </w:r>
      <w:r>
        <w:rPr>
          <w:rStyle w:val="VerbatimChar"/>
        </w:rPr>
        <w:t xml:space="preserve">+-------------------+--------------------------------------------------------------------------------+</w:t>
      </w:r>
    </w:p>
    <w:p>
      <w:r>
        <w:pict>
          <v:rect style="width:0;height:1.5pt" o:hralign="center" o:hrstd="t" o:hr="t"/>
        </w:pict>
      </w:r>
    </w:p>
    <w:bookmarkEnd w:id="210"/>
    <w:bookmarkStart w:id="218" w:name="X8d62dafb398ec9a43828f5603e57a153468f1d7"/>
    <w:p>
      <w:pPr>
        <w:pStyle w:val="Heading2"/>
      </w:pPr>
      <w:r>
        <w:t xml:space="preserve">3. Deep Dive: Initial Setup &amp; Network Onboarding (</w:t>
      </w:r>
      <w:r>
        <w:rPr>
          <w:rStyle w:val="VerbatimChar"/>
        </w:rPr>
        <w:t xml:space="preserve">/setup</w:t>
      </w:r>
      <w:r>
        <w:t xml:space="preserve">)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Initial Setup</w:t>
      </w:r>
      <w:r>
        <w:t xml:space="preserve"> </w:t>
      </w:r>
      <w:r>
        <w:t xml:space="preserve">screen (</w:t>
      </w:r>
      <w:r>
        <w:rPr>
          <w:rStyle w:val="VerbatimChar"/>
        </w:rPr>
        <w:t xml:space="preserve">http://localhost:3000/setup</w:t>
      </w:r>
      <w:r>
        <w:t xml:space="preserve">) is the first item on the sidebar. It guides operators step-by-step from zero infrastructure to a fully synchronized network fabric.</w:t>
      </w:r>
    </w:p>
    <w:bookmarkStart w:id="212" w:name="X02c9692020c75adf1b78eca3c05ef580881867d"/>
    <w:p>
      <w:pPr>
        <w:pStyle w:val="Heading3"/>
      </w:pPr>
      <w:r>
        <w:t xml:space="preserve">Step 1: Organization Profile &amp; Target Physical Systems</w:t>
      </w:r>
    </w:p>
    <w:p>
      <w:pPr>
        <w:pStyle w:val="SourceCode"/>
      </w:pPr>
      <w:r>
        <w:rPr>
          <w:rStyle w:val="VerbatimChar"/>
        </w:rPr>
        <w:t xml:space="preserve">+----------------------------------------------------------------------------------------------------+</w:t>
      </w:r>
      <w:r>
        <w:br/>
      </w:r>
      <w:r>
        <w:rPr>
          <w:rStyle w:val="VerbatimChar"/>
        </w:rPr>
        <w:t xml:space="preserve">| Step 1: Organization Profile &amp; Target Physical Systems                                              |</w:t>
      </w:r>
      <w:r>
        <w:br/>
      </w:r>
      <w:r>
        <w:rPr>
          <w:rStyle w:val="VerbatimChar"/>
        </w:rPr>
        <w:t xml:space="preserve">| Enter your client tenant name and specify company workstation/gateway IPs you want to monitor.      |</w:t>
      </w:r>
      <w:r>
        <w:br/>
      </w:r>
      <w:r>
        <w:rPr>
          <w:rStyle w:val="VerbatimChar"/>
        </w:rPr>
        <w:t xml:space="preserve">+----------------------------------------------------------------------------------------------------+</w:t>
      </w:r>
      <w:r>
        <w:br/>
      </w:r>
      <w:r>
        <w:rPr>
          <w:rStyle w:val="VerbatimChar"/>
        </w:rPr>
        <w:t xml:space="preserve">|  [Left Column: Form Inputs]                     |  [Right Column: Kernel Hardware Detection Card]  |</w:t>
      </w:r>
      <w:r>
        <w:br/>
      </w:r>
      <w:r>
        <w:rPr>
          <w:rStyle w:val="VerbatimChar"/>
        </w:rPr>
        <w:t xml:space="preserve">|                                                 |                                                  |</w:t>
      </w:r>
      <w:r>
        <w:br/>
      </w:r>
      <w:r>
        <w:rPr>
          <w:rStyle w:val="VerbatimChar"/>
        </w:rPr>
        <w:t xml:space="preserve">|  Client Tenant / Organization Name:             |  HOST INTERFACE ENVIRONMENT     [ACTIVE INTERFACE]</w:t>
      </w:r>
      <w:r>
        <w:br/>
      </w:r>
      <w:r>
        <w:rPr>
          <w:rStyle w:val="VerbatimChar"/>
        </w:rPr>
        <w:t xml:space="preserve">|  [ Intellilink Media Enterprise Production   ]  |                                                  |</w:t>
      </w:r>
      <w:r>
        <w:br/>
      </w:r>
      <w:r>
        <w:rPr>
          <w:rStyle w:val="VerbatimChar"/>
        </w:rPr>
        <w:t xml:space="preserve">|                                                 |  Physical Interface:  eno1                       |</w:t>
      </w:r>
      <w:r>
        <w:br/>
      </w:r>
      <w:r>
        <w:rPr>
          <w:rStyle w:val="VerbatimChar"/>
        </w:rPr>
        <w:t xml:space="preserve">|  Operational Contact Email:                     |  Host IPv4 Address:   192.168.2.212/20           |</w:t>
      </w:r>
      <w:r>
        <w:br/>
      </w:r>
      <w:r>
        <w:rPr>
          <w:rStyle w:val="VerbatimChar"/>
        </w:rPr>
        <w:t xml:space="preserve">|  [ operations@intellilink.media              ]  |  Default Gateway:     192.168.0.50 (Cisco Core)  |</w:t>
      </w:r>
      <w:r>
        <w:br/>
      </w:r>
      <w:r>
        <w:rPr>
          <w:rStyle w:val="VerbatimChar"/>
        </w:rPr>
        <w:t xml:space="preserve">|                                                 |  Hardware MAC:        ec:b1:d7:5e:d0:3c          |</w:t>
      </w:r>
      <w:r>
        <w:br/>
      </w:r>
      <w:r>
        <w:rPr>
          <w:rStyle w:val="VerbatimChar"/>
        </w:rPr>
        <w:t xml:space="preserve">|  Target Network Endpoints / Node IPs:           |  Link MTU:            1500 Bytes                 |</w:t>
      </w:r>
      <w:r>
        <w:br/>
      </w:r>
      <w:r>
        <w:rPr>
          <w:rStyle w:val="VerbatimChar"/>
        </w:rPr>
        <w:t xml:space="preserve">|  [ e.g. 10.0.0.1, 192.168.1.100 (Optional)   ]  |                                                  |</w:t>
      </w:r>
      <w:r>
        <w:br/>
      </w:r>
      <w:r>
        <w:rPr>
          <w:rStyle w:val="VerbatimChar"/>
        </w:rPr>
        <w:t xml:space="preserve">|                                                 |  Direct interface telemetry active via           |</w:t>
      </w:r>
      <w:r>
        <w:br/>
      </w:r>
      <w:r>
        <w:rPr>
          <w:rStyle w:val="VerbatimChar"/>
        </w:rPr>
        <w:t xml:space="preserve">|  (Leave blank to auto-discover local subnet)    |  /sys/class/net/eno1 and kernel neighbor table.  |</w:t>
      </w:r>
      <w:r>
        <w:br/>
      </w:r>
      <w:r>
        <w:rPr>
          <w:rStyle w:val="VerbatimChar"/>
        </w:rPr>
        <w:t xml:space="preserve">+----------------------------------------------------------------------------------------------------+</w:t>
      </w:r>
      <w:r>
        <w:br/>
      </w:r>
      <w:r>
        <w:rPr>
          <w:rStyle w:val="VerbatimChar"/>
        </w:rPr>
        <w:t xml:space="preserve">|                                    [Bottom Right Button: Scan Subnet &amp; Target Nodes -&gt;]             |</w:t>
      </w:r>
      <w:r>
        <w:br/>
      </w:r>
      <w:r>
        <w:rPr>
          <w:rStyle w:val="VerbatimChar"/>
        </w:rPr>
        <w:t xml:space="preserve">+----------------------------------------------------------------------------------------------------+</w:t>
      </w:r>
    </w:p>
    <w:bookmarkStart w:id="211" w:name="where-to-look-what-it-means"/>
    <w:p>
      <w:pPr>
        <w:pStyle w:val="Heading4"/>
      </w:pPr>
      <w:r>
        <w:t xml:space="preserve">Where to Look &amp; What It Means:</w:t>
      </w:r>
    </w:p>
    <w:p>
      <w:pPr>
        <w:pStyle w:val="Compact"/>
        <w:numPr>
          <w:ilvl w:val="0"/>
          <w:numId w:val="1109"/>
        </w:numPr>
      </w:pPr>
      <w:r>
        <w:rPr>
          <w:b/>
          <w:bCs/>
        </w:rPr>
        <w:t xml:space="preserve">Client Tenant Name Input (Top Left):</w:t>
      </w:r>
      <w:r>
        <w:t xml:space="preserve"> </w:t>
      </w:r>
      <w:r>
        <w:t xml:space="preserve">The name of the enterprise or subsidiary you are onboarding.</w:t>
      </w:r>
    </w:p>
    <w:p>
      <w:pPr>
        <w:pStyle w:val="Compact"/>
        <w:numPr>
          <w:ilvl w:val="0"/>
          <w:numId w:val="1109"/>
        </w:numPr>
      </w:pPr>
      <w:r>
        <w:rPr>
          <w:b/>
          <w:bCs/>
        </w:rPr>
        <w:t xml:space="preserve">Host Interface Environment Card (Right Side):</w:t>
      </w:r>
    </w:p>
    <w:p>
      <w:pPr>
        <w:pStyle w:val="Compact"/>
        <w:numPr>
          <w:ilvl w:val="1"/>
          <w:numId w:val="1110"/>
        </w:numPr>
      </w:pPr>
      <w:r>
        <w:rPr>
          <w:b/>
          <w:bCs/>
        </w:rPr>
        <w:t xml:space="preserve">Physical Interface (</w:t>
      </w:r>
      <w:r>
        <w:rPr>
          <w:rStyle w:val="VerbatimChar"/>
          <w:b/>
          <w:bCs/>
        </w:rPr>
        <w:t xml:space="preserve">eno1</w:t>
      </w:r>
      <w:r>
        <w:rPr>
          <w:b/>
          <w:bCs/>
        </w:rPr>
        <w:t xml:space="preserve">):</w:t>
      </w:r>
      <w:r>
        <w:t xml:space="preserve"> </w:t>
      </w:r>
      <w:r>
        <w:t xml:space="preserve">Shows the real network card powering the control plane.</w:t>
      </w:r>
    </w:p>
    <w:p>
      <w:pPr>
        <w:pStyle w:val="Compact"/>
        <w:numPr>
          <w:ilvl w:val="1"/>
          <w:numId w:val="1110"/>
        </w:numPr>
      </w:pPr>
      <w:r>
        <w:rPr>
          <w:b/>
          <w:bCs/>
        </w:rPr>
        <w:t xml:space="preserve">Host IPv4 Address (</w:t>
      </w:r>
      <w:r>
        <w:rPr>
          <w:rStyle w:val="VerbatimChar"/>
          <w:b/>
          <w:bCs/>
        </w:rPr>
        <w:t xml:space="preserve">192.168.2.212/20</w:t>
      </w:r>
      <w:r>
        <w:rPr>
          <w:b/>
          <w:bCs/>
        </w:rPr>
        <w:t xml:space="preserve">):</w:t>
      </w:r>
      <w:r>
        <w:t xml:space="preserve"> </w:t>
      </w:r>
      <w:r>
        <w:t xml:space="preserve">The local address allocated to this server.</w:t>
      </w:r>
    </w:p>
    <w:p>
      <w:pPr>
        <w:pStyle w:val="Compact"/>
        <w:numPr>
          <w:ilvl w:val="1"/>
          <w:numId w:val="1110"/>
        </w:numPr>
      </w:pPr>
      <w:r>
        <w:rPr>
          <w:b/>
          <w:bCs/>
        </w:rPr>
        <w:t xml:space="preserve">Default Gateway (</w:t>
      </w:r>
      <w:r>
        <w:rPr>
          <w:rStyle w:val="VerbatimChar"/>
          <w:b/>
          <w:bCs/>
        </w:rPr>
        <w:t xml:space="preserve">192.168.0.50</w:t>
      </w:r>
      <w:r>
        <w:rPr>
          <w:b/>
          <w:bCs/>
        </w:rPr>
        <w:t xml:space="preserve">):</w:t>
      </w:r>
      <w:r>
        <w:t xml:space="preserve"> </w:t>
      </w:r>
      <w:r>
        <w:t xml:space="preserve">The upstream Cisco/core router providing Internet backhaul.</w:t>
      </w:r>
    </w:p>
    <w:p>
      <w:pPr>
        <w:pStyle w:val="Compact"/>
        <w:numPr>
          <w:ilvl w:val="1"/>
          <w:numId w:val="1110"/>
        </w:numPr>
      </w:pPr>
      <w:r>
        <w:rPr>
          <w:b/>
          <w:bCs/>
        </w:rPr>
        <w:t xml:space="preserve">Hardware MAC (</w:t>
      </w:r>
      <w:r>
        <w:rPr>
          <w:rStyle w:val="VerbatimChar"/>
          <w:b/>
          <w:bCs/>
        </w:rPr>
        <w:t xml:space="preserve">ec:b1:d7:...</w:t>
      </w:r>
      <w:r>
        <w:rPr>
          <w:b/>
          <w:bCs/>
        </w:rPr>
        <w:t xml:space="preserve">):</w:t>
      </w:r>
      <w:r>
        <w:t xml:space="preserve"> </w:t>
      </w:r>
      <w:r>
        <w:t xml:space="preserve">Physical IEEE hardware identity.</w:t>
      </w:r>
    </w:p>
    <w:p>
      <w:pPr>
        <w:pStyle w:val="Compact"/>
        <w:numPr>
          <w:ilvl w:val="0"/>
          <w:numId w:val="1109"/>
        </w:numPr>
      </w:pPr>
      <w:r>
        <w:rPr>
          <w:b/>
          <w:bCs/>
        </w:rPr>
        <w:t xml:space="preserve">The Action Button (Bottom Right):</w:t>
      </w:r>
      <w:r>
        <w:t xml:space="preserve"> </w:t>
      </w:r>
      <w:r>
        <w:t xml:space="preserve">Click</w:t>
      </w:r>
      <w:r>
        <w:t xml:space="preserve"> </w:t>
      </w:r>
      <w:r>
        <w:rPr>
          <w:rStyle w:val="VerbatimChar"/>
          <w:b/>
          <w:bCs/>
        </w:rPr>
        <w:t xml:space="preserve">Scan Subnet &amp; Target Nodes →</w:t>
      </w:r>
      <w:r>
        <w:t xml:space="preserve"> </w:t>
      </w:r>
      <w:r>
        <w:t xml:space="preserve">to trigger the ARP sweep.</w:t>
      </w:r>
    </w:p>
    <w:p>
      <w:r>
        <w:pict>
          <v:rect style="width:0;height:1.5pt" o:hralign="center" o:hrstd="t" o:hr="t"/>
        </w:pict>
      </w:r>
    </w:p>
    <w:bookmarkEnd w:id="211"/>
    <w:bookmarkEnd w:id="212"/>
    <w:bookmarkStart w:id="214" w:name="step-2-interface-subnet-discovery"/>
    <w:p>
      <w:pPr>
        <w:pStyle w:val="Heading3"/>
      </w:pPr>
      <w:r>
        <w:t xml:space="preserve">Step 2: Interface &amp; Subnet Discovery</w:t>
      </w:r>
    </w:p>
    <w:p>
      <w:pPr>
        <w:pStyle w:val="SourceCode"/>
      </w:pPr>
      <w:r>
        <w:rPr>
          <w:rStyle w:val="VerbatimChar"/>
        </w:rPr>
        <w:t xml:space="preserve">+----------------------------------------------------------------------------------------------------+</w:t>
      </w:r>
      <w:r>
        <w:br/>
      </w:r>
      <w:r>
        <w:rPr>
          <w:rStyle w:val="VerbatimChar"/>
        </w:rPr>
        <w:t xml:space="preserve">| Step 2: Subnet Discovery &amp; Node Probing                                                             |</w:t>
      </w:r>
      <w:r>
        <w:br/>
      </w:r>
      <w:r>
        <w:rPr>
          <w:rStyle w:val="VerbatimChar"/>
        </w:rPr>
        <w:t xml:space="preserve">| Discovered 89 network nodes from Linux neighbor tables, ARP cache, and target list.                 |</w:t>
      </w:r>
      <w:r>
        <w:br/>
      </w:r>
      <w:r>
        <w:rPr>
          <w:rStyle w:val="VerbatimChar"/>
        </w:rPr>
        <w:t xml:space="preserve">+----------------------------------------------------------------------------------------------------+</w:t>
      </w:r>
      <w:r>
        <w:br/>
      </w:r>
      <w:r>
        <w:rPr>
          <w:rStyle w:val="VerbatimChar"/>
        </w:rPr>
        <w:t xml:space="preserve">|  DISCOVERED PHYSICAL APPLIANCES &amp; WORKSTATIONS                                                     |</w:t>
      </w:r>
      <w:r>
        <w:br/>
      </w:r>
      <w:r>
        <w:rPr>
          <w:rStyle w:val="VerbatimChar"/>
        </w:rPr>
        <w:t xml:space="preserve">|  +--------------------+-------------------+------------------------+------------------+---------+  |</w:t>
      </w:r>
      <w:r>
        <w:br/>
      </w:r>
      <w:r>
        <w:rPr>
          <w:rStyle w:val="VerbatimChar"/>
        </w:rPr>
        <w:t xml:space="preserve">|  | IP Address         | MAC Address       | Vendor / OUI           | Status           | Type    |  |</w:t>
      </w:r>
      <w:r>
        <w:br/>
      </w:r>
      <w:r>
        <w:rPr>
          <w:rStyle w:val="VerbatimChar"/>
        </w:rPr>
        <w:t xml:space="preserve">|  +--------------------+-------------------+------------------------+------------------+---------+  |</w:t>
      </w:r>
      <w:r>
        <w:br/>
      </w:r>
      <w:r>
        <w:rPr>
          <w:rStyle w:val="VerbatimChar"/>
        </w:rPr>
        <w:t xml:space="preserve">|  | 192.168.0.50       | 00:00:0c:...      | Cisco Systems          | REACHABLE (0.2ms)| Router  |  |</w:t>
      </w:r>
      <w:r>
        <w:br/>
      </w:r>
      <w:r>
        <w:rPr>
          <w:rStyle w:val="VerbatimChar"/>
        </w:rPr>
        <w:t xml:space="preserve">|  | 192.168.2.100      | 70:85:c2:...      | Hewlett Packard Ent.   | REACHABLE (0.4ms)| Server  |  |</w:t>
      </w:r>
      <w:r>
        <w:br/>
      </w:r>
      <w:r>
        <w:rPr>
          <w:rStyle w:val="VerbatimChar"/>
        </w:rPr>
        <w:t xml:space="preserve">|  | 192.168.2.145      | 48:21:0b:...      | Intel Corporate        | REACHABLE (0.3ms)| Gateway |  |</w:t>
      </w:r>
      <w:r>
        <w:br/>
      </w:r>
      <w:r>
        <w:rPr>
          <w:rStyle w:val="VerbatimChar"/>
        </w:rPr>
        <w:t xml:space="preserve">|  +--------------------+-------------------+------------------------+------------------+---------+  |</w:t>
      </w:r>
      <w:r>
        <w:br/>
      </w:r>
      <w:r>
        <w:rPr>
          <w:rStyle w:val="VerbatimChar"/>
        </w:rPr>
        <w:t xml:space="preserve">+----------------------------------------------------------------------------------------------------+</w:t>
      </w:r>
      <w:r>
        <w:br/>
      </w:r>
      <w:r>
        <w:rPr>
          <w:rStyle w:val="VerbatimChar"/>
        </w:rPr>
        <w:t xml:space="preserve">|                                    [Bottom Right Button: Proceed to Fabric Review -&gt;]               |</w:t>
      </w:r>
      <w:r>
        <w:br/>
      </w:r>
      <w:r>
        <w:rPr>
          <w:rStyle w:val="VerbatimChar"/>
        </w:rPr>
        <w:t xml:space="preserve">+----------------------------------------------------------------------------------------------------+</w:t>
      </w:r>
    </w:p>
    <w:bookmarkStart w:id="213" w:name="what-it-shows"/>
    <w:p>
      <w:pPr>
        <w:pStyle w:val="Heading4"/>
      </w:pPr>
      <w:r>
        <w:t xml:space="preserve">What It Shows:</w:t>
      </w:r>
    </w:p>
    <w:p>
      <w:pPr>
        <w:pStyle w:val="Compact"/>
        <w:numPr>
          <w:ilvl w:val="0"/>
          <w:numId w:val="1111"/>
        </w:numPr>
      </w:pPr>
      <w:r>
        <w:t xml:space="preserve">Scans the Linux ARP table and ICMP neighbor entries.</w:t>
      </w:r>
    </w:p>
    <w:p>
      <w:pPr>
        <w:pStyle w:val="Compact"/>
        <w:numPr>
          <w:ilvl w:val="0"/>
          <w:numId w:val="1111"/>
        </w:numPr>
      </w:pPr>
      <w:r>
        <w:t xml:space="preserve">Translates hardware MAC addresses into manufacturer brand names (Cisco, HP, Intel, Realtek).</w:t>
      </w:r>
    </w:p>
    <w:p>
      <w:pPr>
        <w:pStyle w:val="Compact"/>
        <w:numPr>
          <w:ilvl w:val="0"/>
          <w:numId w:val="1111"/>
        </w:numPr>
      </w:pPr>
      <w:r>
        <w:t xml:space="preserve">Confirms reachability without manual IP entry.</w:t>
      </w:r>
    </w:p>
    <w:p>
      <w:pPr>
        <w:pStyle w:val="Compact"/>
        <w:numPr>
          <w:ilvl w:val="0"/>
          <w:numId w:val="1111"/>
        </w:numPr>
      </w:pPr>
      <w:r>
        <w:t xml:space="preserve">Click</w:t>
      </w:r>
      <w:r>
        <w:t xml:space="preserve"> </w:t>
      </w:r>
      <w:r>
        <w:rPr>
          <w:rStyle w:val="VerbatimChar"/>
          <w:b/>
          <w:bCs/>
        </w:rPr>
        <w:t xml:space="preserve">Proceed to Fabric Review →</w:t>
      </w:r>
      <w:r>
        <w:t xml:space="preserve"> </w:t>
      </w:r>
      <w:r>
        <w:t xml:space="preserve">to review the cryptographic fabric before provisioning.</w:t>
      </w:r>
    </w:p>
    <w:p>
      <w:r>
        <w:pict>
          <v:rect style="width:0;height:1.5pt" o:hralign="center" o:hrstd="t" o:hr="t"/>
        </w:pict>
      </w:r>
    </w:p>
    <w:bookmarkEnd w:id="213"/>
    <w:bookmarkEnd w:id="214"/>
    <w:bookmarkStart w:id="216" w:name="X1b67ddd7329e58a358286b1b487e54ab50b0eea"/>
    <w:p>
      <w:pPr>
        <w:pStyle w:val="Heading3"/>
      </w:pPr>
      <w:r>
        <w:t xml:space="preserve">Step 3: Fabric &amp; Governance Review (Full Live Bootstrap)</w:t>
      </w:r>
    </w:p>
    <w:p>
      <w:pPr>
        <w:pStyle w:val="SourceCode"/>
      </w:pPr>
      <w:r>
        <w:rPr>
          <w:rStyle w:val="VerbatimChar"/>
        </w:rPr>
        <w:t xml:space="preserve">+----------------------------------------------------------------------------------------------------+</w:t>
      </w:r>
      <w:r>
        <w:br/>
      </w:r>
      <w:r>
        <w:rPr>
          <w:rStyle w:val="VerbatimChar"/>
        </w:rPr>
        <w:t xml:space="preserve">| Step 3: Zero-Touch Provisioning &amp; Policy Generation                                                |</w:t>
      </w:r>
      <w:r>
        <w:br/>
      </w:r>
      <w:r>
        <w:rPr>
          <w:rStyle w:val="VerbatimChar"/>
        </w:rPr>
        <w:t xml:space="preserve">| Commit enterprise topology, generate WireGuard cryptographic mesh, and link domestic PoPs.         |</w:t>
      </w:r>
      <w:r>
        <w:br/>
      </w:r>
      <w:r>
        <w:rPr>
          <w:rStyle w:val="VerbatimChar"/>
        </w:rPr>
        <w:t xml:space="preserve">+----------------------------------------------------------------------------------------------------+</w:t>
      </w:r>
      <w:r>
        <w:br/>
      </w:r>
      <w:r>
        <w:rPr>
          <w:rStyle w:val="VerbatimChar"/>
        </w:rPr>
        <w:t xml:space="preserve">|  • Domestic PoP Anchor:         Enterprise Core PoP (192.168.0.50 - Cisco Carrier Ethernet)       |</w:t>
      </w:r>
      <w:r>
        <w:br/>
      </w:r>
      <w:r>
        <w:rPr>
          <w:rStyle w:val="VerbatimChar"/>
        </w:rPr>
        <w:t xml:space="preserve">|  • Autonomous SD-WAN Overlays:  15 Point-to-Point WireGuard Peering Tunnels (UDP 51820)            |</w:t>
      </w:r>
      <w:r>
        <w:br/>
      </w:r>
      <w:r>
        <w:rPr>
          <w:rStyle w:val="VerbatimChar"/>
        </w:rPr>
        <w:t xml:space="preserve">|  • Kernel Routing Anchors:      0.0.0.0/0 via 192.168.0.50 | 192.168.0.0/20 Direct FIB Injection   |</w:t>
      </w:r>
      <w:r>
        <w:br/>
      </w:r>
      <w:r>
        <w:rPr>
          <w:rStyle w:val="VerbatimChar"/>
        </w:rPr>
        <w:t xml:space="preserve">|  • Sovereign Governance:        AFRINIC IP localization &amp; Lawful Interception mirror port active   |</w:t>
      </w:r>
      <w:r>
        <w:br/>
      </w:r>
      <w:r>
        <w:rPr>
          <w:rStyle w:val="VerbatimChar"/>
        </w:rPr>
        <w:t xml:space="preserve">+----------------------------------------------------------------------------------------------------+</w:t>
      </w:r>
      <w:r>
        <w:br/>
      </w:r>
      <w:r>
        <w:rPr>
          <w:rStyle w:val="VerbatimChar"/>
        </w:rPr>
        <w:t xml:space="preserve">|                                    [Bottom Right Button: Execute Full Live Bootstrap]               |</w:t>
      </w:r>
      <w:r>
        <w:br/>
      </w:r>
      <w:r>
        <w:rPr>
          <w:rStyle w:val="VerbatimChar"/>
        </w:rPr>
        <w:t xml:space="preserve">+----------------------------------------------------------------------------------------------------+</w:t>
      </w:r>
    </w:p>
    <w:bookmarkStart w:id="215" w:name="what-it-does"/>
    <w:p>
      <w:pPr>
        <w:pStyle w:val="Heading4"/>
      </w:pPr>
      <w:r>
        <w:t xml:space="preserve">What It Does:</w:t>
      </w:r>
    </w:p>
    <w:p>
      <w:pPr>
        <w:pStyle w:val="Compact"/>
        <w:numPr>
          <w:ilvl w:val="0"/>
          <w:numId w:val="1112"/>
        </w:numPr>
      </w:pPr>
      <w:r>
        <w:t xml:space="preserve">Clicking</w:t>
      </w:r>
      <w:r>
        <w:t xml:space="preserve"> </w:t>
      </w:r>
      <w:r>
        <w:rPr>
          <w:rStyle w:val="VerbatimChar"/>
          <w:b/>
          <w:bCs/>
        </w:rPr>
        <w:t xml:space="preserve">Execute Full Live Bootstrap</w:t>
      </w:r>
      <w:r>
        <w:t xml:space="preserve"> </w:t>
      </w:r>
      <w:r>
        <w:t xml:space="preserve">sends an automated provisioning payload to</w:t>
      </w:r>
      <w:r>
        <w:t xml:space="preserve"> </w:t>
      </w:r>
      <w:r>
        <w:rPr>
          <w:rStyle w:val="VerbatimChar"/>
        </w:rPr>
        <w:t xml:space="preserve">/api/v1/network-discovery/full-live-bootstrap</w:t>
      </w:r>
      <w:r>
        <w:t xml:space="preserve">.</w:t>
      </w:r>
    </w:p>
    <w:p>
      <w:pPr>
        <w:pStyle w:val="Compact"/>
        <w:numPr>
          <w:ilvl w:val="0"/>
          <w:numId w:val="1112"/>
        </w:numPr>
      </w:pPr>
      <w:r>
        <w:t xml:space="preserve">In &lt; 2 seconds, it writes all sites, gateways, tunnels, IPAM pools, and firewall policies to MySQL.</w:t>
      </w:r>
    </w:p>
    <w:p>
      <w:pPr>
        <w:pStyle w:val="Compact"/>
        <w:numPr>
          <w:ilvl w:val="0"/>
          <w:numId w:val="1112"/>
        </w:numPr>
      </w:pPr>
      <w:r>
        <w:t xml:space="preserve">Advances to Step 4.</w:t>
      </w:r>
    </w:p>
    <w:p>
      <w:r>
        <w:pict>
          <v:rect style="width:0;height:1.5pt" o:hralign="center" o:hrstd="t" o:hr="t"/>
        </w:pict>
      </w:r>
    </w:p>
    <w:bookmarkEnd w:id="215"/>
    <w:bookmarkEnd w:id="216"/>
    <w:bookmarkStart w:id="217" w:name="X5562136fde8fc61d938f04b1ee79a472249fbe5"/>
    <w:p>
      <w:pPr>
        <w:pStyle w:val="Heading3"/>
      </w:pPr>
      <w:r>
        <w:t xml:space="preserve">Step 4: Deployment Summary &amp; Edge Activation</w:t>
      </w:r>
    </w:p>
    <w:p>
      <w:pPr>
        <w:pStyle w:val="SourceCode"/>
      </w:pPr>
      <w:r>
        <w:rPr>
          <w:rStyle w:val="VerbatimChar"/>
        </w:rPr>
        <w:t xml:space="preserve">+----------------------------------------------------------------------------------------------------+</w:t>
      </w:r>
      <w:r>
        <w:br/>
      </w:r>
      <w:r>
        <w:rPr>
          <w:rStyle w:val="VerbatimChar"/>
        </w:rPr>
        <w:t xml:space="preserve">| Step 4: Network Fabric Provisioned &amp; Active                                                        |</w:t>
      </w:r>
      <w:r>
        <w:br/>
      </w:r>
      <w:r>
        <w:rPr>
          <w:rStyle w:val="VerbatimChar"/>
        </w:rPr>
        <w:t xml:space="preserve">| Enterprise network infrastructure is live and synchronizing telemetry with the control plane.     |</w:t>
      </w:r>
      <w:r>
        <w:br/>
      </w:r>
      <w:r>
        <w:rPr>
          <w:rStyle w:val="VerbatimChar"/>
        </w:rPr>
        <w:t xml:space="preserve">+----------------------------------------------------------------------------------------------------+</w:t>
      </w:r>
      <w:r>
        <w:br/>
      </w:r>
      <w:r>
        <w:rPr>
          <w:rStyle w:val="VerbatimChar"/>
        </w:rPr>
        <w:t xml:space="preserve">|  [GREEN CHECKMARK] 100% OPERATIONAL                                                                |</w:t>
      </w:r>
      <w:r>
        <w:br/>
      </w:r>
      <w:r>
        <w:rPr>
          <w:rStyle w:val="VerbatimChar"/>
        </w:rPr>
        <w:t xml:space="preserve">|  Tenant: Acme Logistics | Gateways: 42 Enrolled | PoPs: 1 Active | Tunnels: 15 UP                 |</w:t>
      </w:r>
      <w:r>
        <w:br/>
      </w:r>
      <w:r>
        <w:rPr>
          <w:rStyle w:val="VerbatimChar"/>
        </w:rPr>
        <w:t xml:space="preserve">|                                                                                                    |</w:t>
      </w:r>
      <w:r>
        <w:br/>
      </w:r>
      <w:r>
        <w:rPr>
          <w:rStyle w:val="VerbatimChar"/>
        </w:rPr>
        <w:t xml:space="preserve">|  CONNECT REMOTE HARDWARE / STARLINK NODES (One-Command Installer):                                 |</w:t>
      </w:r>
      <w:r>
        <w:br/>
      </w:r>
      <w:r>
        <w:rPr>
          <w:rStyle w:val="VerbatimChar"/>
        </w:rPr>
        <w:t xml:space="preserve">|  curl -sSL http://192.168.2.212:3001/api/v1/network-discovery/agent/install.sh | sudo bash        |</w:t>
      </w:r>
      <w:r>
        <w:br/>
      </w:r>
      <w:r>
        <w:rPr>
          <w:rStyle w:val="VerbatimChar"/>
        </w:rPr>
        <w:t xml:space="preserve">+----------------------------------------------------------------------------------------------------+</w:t>
      </w:r>
      <w:r>
        <w:br/>
      </w:r>
      <w:r>
        <w:rPr>
          <w:rStyle w:val="VerbatimChar"/>
        </w:rPr>
        <w:t xml:space="preserve">|                                    [Button: Open NOC Mission Control Dashboard -&gt;]                 |</w:t>
      </w:r>
      <w:r>
        <w:br/>
      </w:r>
      <w:r>
        <w:rPr>
          <w:rStyle w:val="VerbatimChar"/>
        </w:rPr>
        <w:t xml:space="preserve">+----------------------------------------------------------------------------------------------------+</w:t>
      </w:r>
    </w:p>
    <w:p>
      <w:r>
        <w:pict>
          <v:rect style="width:0;height:1.5pt" o:hralign="center" o:hrstd="t" o:hr="t"/>
        </w:pict>
      </w:r>
    </w:p>
    <w:bookmarkEnd w:id="217"/>
    <w:bookmarkEnd w:id="218"/>
    <w:bookmarkStart w:id="219" w:name="X52d3ac98711253f5f8e1a3099d114f5dedfe162"/>
    <w:p>
      <w:pPr>
        <w:pStyle w:val="Heading2"/>
      </w:pPr>
      <w:r>
        <w:t xml:space="preserve">4. UI Location Map: Where to Find Everything in the Sidebar</w:t>
      </w:r>
    </w:p>
    <w:p>
      <w:pPr>
        <w:pStyle w:val="FirstParagraph"/>
      </w:pPr>
      <w:r>
        <w:t xml:space="preserve">All 26 platform modules are organized into 5 intuitive sidebar groups:</w:t>
      </w:r>
    </w:p>
    <w:p>
      <w:pPr>
        <w:pStyle w:val="SourceCode"/>
      </w:pPr>
      <w:r>
        <w:rPr>
          <w:rStyle w:val="VerbatimChar"/>
        </w:rPr>
        <w:t xml:space="preserve">[Control Plane]</w:t>
      </w:r>
      <w:r>
        <w:br/>
      </w:r>
      <w:r>
        <w:rPr>
          <w:rStyle w:val="VerbatimChar"/>
        </w:rPr>
        <w:t xml:space="preserve">├── Initial Setup       -&gt; /setup         (4-Step Zero-Touch Onboarding Wizard)</w:t>
      </w:r>
      <w:r>
        <w:br/>
      </w:r>
      <w:r>
        <w:rPr>
          <w:rStyle w:val="VerbatimChar"/>
        </w:rPr>
        <w:t xml:space="preserve">├── Overview NOC        -&gt; /dashboard     (Master single-pane-of-glass NOC executive center)</w:t>
      </w:r>
      <w:r>
        <w:br/>
      </w:r>
      <w:r>
        <w:rPr>
          <w:rStyle w:val="VerbatimChar"/>
        </w:rPr>
        <w:t xml:space="preserve">├── Customer Portal     -&gt; /portal        (Client-facing read-only SLA &amp; usage dashboard)</w:t>
      </w:r>
      <w:r>
        <w:br/>
      </w:r>
      <w:r>
        <w:rPr>
          <w:rStyle w:val="VerbatimChar"/>
        </w:rPr>
        <w:t xml:space="preserve">├── Network Map         -&gt; /network-map   (Geo-located world map of fiber &amp; satellite links)</w:t>
      </w:r>
      <w:r>
        <w:br/>
      </w:r>
      <w:r>
        <w:rPr>
          <w:rStyle w:val="VerbatimChar"/>
        </w:rPr>
        <w:t xml:space="preserve">├── Tenants             -&gt; /tenants       (Multi-tenant cryptographic VRF isolation)</w:t>
      </w:r>
      <w:r>
        <w:br/>
      </w:r>
      <w:r>
        <w:rPr>
          <w:rStyle w:val="VerbatimChar"/>
        </w:rPr>
        <w:t xml:space="preserve">├── Sites               -&gt; /sites         (Physical branch locations, data centers, campuses)</w:t>
      </w:r>
      <w:r>
        <w:br/>
      </w:r>
      <w:r>
        <w:rPr>
          <w:rStyle w:val="VerbatimChar"/>
        </w:rPr>
        <w:t xml:space="preserve">├── PoPs                -&gt; /pops          (Domestic carrier Points-of-Presence &amp; aggregators)</w:t>
      </w:r>
      <w:r>
        <w:br/>
      </w:r>
      <w:r>
        <w:rPr>
          <w:rStyle w:val="VerbatimChar"/>
        </w:rPr>
        <w:t xml:space="preserve">└── Aggregators         -&gt; /aggregators   (WireGuard tunnel concentrators &amp; VPN hubs)</w:t>
      </w:r>
      <w:r>
        <w:br/>
      </w:r>
      <w:r>
        <w:br/>
      </w:r>
      <w:r>
        <w:rPr>
          <w:rStyle w:val="VerbatimChar"/>
        </w:rPr>
        <w:t xml:space="preserve">[Connectivity &amp; Edge]</w:t>
      </w:r>
      <w:r>
        <w:br/>
      </w:r>
      <w:r>
        <w:rPr>
          <w:rStyle w:val="VerbatimChar"/>
        </w:rPr>
        <w:t xml:space="preserve">├── Gateways            -&gt; /gateways      (CPE routers, Starlink terminals, key rotation)</w:t>
      </w:r>
      <w:r>
        <w:br/>
      </w:r>
      <w:r>
        <w:rPr>
          <w:rStyle w:val="VerbatimChar"/>
        </w:rPr>
        <w:t xml:space="preserve">├── WAN Links           -&gt; /wan-links     (Fiber, Satellite, Cellular RTT/Loss benchmarks)</w:t>
      </w:r>
      <w:r>
        <w:br/>
      </w:r>
      <w:r>
        <w:rPr>
          <w:rStyle w:val="VerbatimChar"/>
        </w:rPr>
        <w:t xml:space="preserve">└── Tunnels             -&gt; /tunnels       (WireGuard encrypted overlays &amp; crypto verification)</w:t>
      </w:r>
      <w:r>
        <w:br/>
      </w:r>
      <w:r>
        <w:br/>
      </w:r>
      <w:r>
        <w:rPr>
          <w:rStyle w:val="VerbatimChar"/>
        </w:rPr>
        <w:t xml:space="preserve">[Governance &amp; Security]</w:t>
      </w:r>
      <w:r>
        <w:br/>
      </w:r>
      <w:r>
        <w:rPr>
          <w:rStyle w:val="VerbatimChar"/>
        </w:rPr>
        <w:t xml:space="preserve">├── Routing             -&gt; /routing       (Linux FIB routes, default gateways, BGP tables)</w:t>
      </w:r>
      <w:r>
        <w:br/>
      </w:r>
      <w:r>
        <w:rPr>
          <w:rStyle w:val="VerbatimChar"/>
        </w:rPr>
        <w:t xml:space="preserve">├── Firewall            -&gt; /firewall      (Stateful packet filtering &amp; port rules)</w:t>
      </w:r>
      <w:r>
        <w:br/>
      </w:r>
      <w:r>
        <w:rPr>
          <w:rStyle w:val="VerbatimChar"/>
        </w:rPr>
        <w:t xml:space="preserve">├── NAT                 -&gt; /nat           (SNAT masquerade, Port forwarding, VIP mappings)</w:t>
      </w:r>
      <w:r>
        <w:br/>
      </w:r>
      <w:r>
        <w:rPr>
          <w:rStyle w:val="VerbatimChar"/>
        </w:rPr>
        <w:t xml:space="preserve">├── Policies            -&gt; /policies      (SLA traffic steering &amp; sub-second BFD failover)</w:t>
      </w:r>
      <w:r>
        <w:br/>
      </w:r>
      <w:r>
        <w:rPr>
          <w:rStyle w:val="VerbatimChar"/>
        </w:rPr>
        <w:t xml:space="preserve">└── AI Compliance       -&gt; /ai-compliance (Telecom regulatory audit, data residency checks)</w:t>
      </w:r>
      <w:r>
        <w:br/>
      </w:r>
      <w:r>
        <w:br/>
      </w:r>
      <w:r>
        <w:rPr>
          <w:rStyle w:val="VerbatimChar"/>
        </w:rPr>
        <w:t xml:space="preserve">[Operations &amp; AI]</w:t>
      </w:r>
      <w:r>
        <w:br/>
      </w:r>
      <w:r>
        <w:rPr>
          <w:rStyle w:val="VerbatimChar"/>
        </w:rPr>
        <w:t xml:space="preserve">├── Live Monitoring     -&gt; /monitoring    (Sub-second RX/TX throughput &amp; kernel jitter)</w:t>
      </w:r>
      <w:r>
        <w:br/>
      </w:r>
      <w:r>
        <w:rPr>
          <w:rStyle w:val="VerbatimChar"/>
        </w:rPr>
        <w:t xml:space="preserve">├── Live Diagnostics    -&gt; /diagnostics   (Real OS ping, DNS resolution, TCP traceroute)</w:t>
      </w:r>
      <w:r>
        <w:br/>
      </w:r>
      <w:r>
        <w:rPr>
          <w:rStyle w:val="VerbatimChar"/>
        </w:rPr>
        <w:t xml:space="preserve">├── Alerts              -&gt; /alerts        (Threshold triggers, link flaps, latency warnings)</w:t>
      </w:r>
      <w:r>
        <w:br/>
      </w:r>
      <w:r>
        <w:rPr>
          <w:rStyle w:val="VerbatimChar"/>
        </w:rPr>
        <w:t xml:space="preserve">├── Incidents           -&gt; /incidents     (Automated ticket tracking &amp; remediation playbooks)</w:t>
      </w:r>
      <w:r>
        <w:br/>
      </w:r>
      <w:r>
        <w:rPr>
          <w:rStyle w:val="VerbatimChar"/>
        </w:rPr>
        <w:t xml:space="preserve">├── Automation          -&gt; /automation    (Event-driven self-healing rules &amp; workflows)</w:t>
      </w:r>
      <w:r>
        <w:br/>
      </w:r>
      <w:r>
        <w:rPr>
          <w:rStyle w:val="VerbatimChar"/>
        </w:rPr>
        <w:t xml:space="preserve">└── AI Assistant        -&gt; /ai-assistant  (Conversational NOC assistant &amp; Root Cause Analysis)</w:t>
      </w:r>
      <w:r>
        <w:br/>
      </w:r>
      <w:r>
        <w:br/>
      </w:r>
      <w:r>
        <w:rPr>
          <w:rStyle w:val="VerbatimChar"/>
        </w:rPr>
        <w:t xml:space="preserve">[System &amp; Reports]</w:t>
      </w:r>
      <w:r>
        <w:br/>
      </w:r>
      <w:r>
        <w:rPr>
          <w:rStyle w:val="VerbatimChar"/>
        </w:rPr>
        <w:t xml:space="preserve">├── Reports             -&gt; /reports       (PDF/CSV executive SLA compliance reports)</w:t>
      </w:r>
      <w:r>
        <w:br/>
      </w:r>
      <w:r>
        <w:rPr>
          <w:rStyle w:val="VerbatimChar"/>
        </w:rPr>
        <w:t xml:space="preserve">├── Audit Logs          -&gt; /audit         (Immutable tamper-evident administrative logs)</w:t>
      </w:r>
      <w:r>
        <w:br/>
      </w:r>
      <w:r>
        <w:rPr>
          <w:rStyle w:val="VerbatimChar"/>
        </w:rPr>
        <w:t xml:space="preserve">├── System Health       -&gt; /system-health (NestJS, MySQL, FastAPI CPU/RAM telemetry)</w:t>
      </w:r>
      <w:r>
        <w:br/>
      </w:r>
      <w:r>
        <w:rPr>
          <w:rStyle w:val="VerbatimChar"/>
        </w:rPr>
        <w:t xml:space="preserve">└── Settings            -&gt; /settings      (API tokens, webhook URLs, notification channels)</w:t>
      </w:r>
    </w:p>
    <w:p>
      <w:r>
        <w:pict>
          <v:rect style="width:0;height:1.5pt" o:hralign="center" o:hrstd="t" o:hr="t"/>
        </w:pict>
      </w:r>
    </w:p>
    <w:bookmarkEnd w:id="219"/>
    <w:bookmarkStart w:id="220" w:name="Xbb64973d57111d171cc2ec0eceefcb442a4737d"/>
    <w:p>
      <w:pPr>
        <w:pStyle w:val="Heading2"/>
      </w:pPr>
      <w:r>
        <w:t xml:space="preserve">5. Summary Cheat Sheet for Presenters &amp; Evaluators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If you want to show…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Click this in the sidebar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Key talking point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How easy it is to start from scratch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Initial Setup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/setup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/>
                <w:iCs/>
              </w:rPr>
              <w:t xml:space="preserve">“In under 3 minutes, our wizard scans your physical network card, runs an ARP sweep, and provisions an entire SD-WAN mesh.”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Global network health &amp; executive stats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Overview NOC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/dashboard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/>
                <w:iCs/>
              </w:rPr>
              <w:t xml:space="preserve">“Single pane of glass tracking real-time bandwidth, SLA compliance, and zero packet-drop failover.”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Fiber vs Starlink satellite visual map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Network Map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/network-map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/>
                <w:iCs/>
              </w:rPr>
              <w:t xml:space="preserve">“Green lines represent terrestrial fiber; gold lines show active LEO satellite backups.”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Physical router hardware &amp; key rotation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Gateways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/gateways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/>
                <w:iCs/>
              </w:rPr>
              <w:t xml:space="preserve">“Zero-touch key rotation generates fresh Curve25519 WireGuard keypairs on edge devices with one click.”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Live circuit latency &amp; speed benchmark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WAN Links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/wan-links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/>
                <w:iCs/>
              </w:rPr>
              <w:t xml:space="preserve">“Live ICMP kernel probes benchmark Starlink satellite vs terrestrial fiber every 5 seconds.”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Self-healing AI &amp; Root Cause Analysis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AI Assistant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/ai-assistant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/>
                <w:iCs/>
              </w:rPr>
              <w:t xml:space="preserve">“Integrated AI assistant isolates link degradation before customer users notice a dropped call.”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20"/>
    <w:bookmarkStart w:id="221" w:name="one-click-command-line-tools"/>
    <w:p>
      <w:pPr>
        <w:pStyle w:val="Heading2"/>
      </w:pPr>
      <w:r>
        <w:t xml:space="preserve">6. One-Click Command Line Tools</w:t>
      </w:r>
    </w:p>
    <w:p>
      <w:pPr>
        <w:pStyle w:val="FirstParagraph"/>
      </w:pPr>
      <w:r>
        <w:t xml:space="preserve">All operations can also be driven from the terminal via automated shell scripts located in the root repository:</w:t>
      </w:r>
    </w:p>
    <w:p>
      <w:pPr>
        <w:pStyle w:val="SourceCode"/>
      </w:pPr>
      <w:r>
        <w:rPr>
          <w:rStyle w:val="VerbatimChar"/>
        </w:rPr>
        <w:t xml:space="preserve"># Start all background services with health checks</w:t>
      </w:r>
      <w:r>
        <w:br/>
      </w:r>
      <w:r>
        <w:rPr>
          <w:rStyle w:val="VerbatimChar"/>
        </w:rPr>
        <w:t xml:space="preserve">./start-all.sh</w:t>
      </w:r>
      <w:r>
        <w:br/>
      </w:r>
      <w:r>
        <w:br/>
      </w:r>
      <w:r>
        <w:rPr>
          <w:rStyle w:val="VerbatimChar"/>
        </w:rPr>
        <w:t xml:space="preserve"># View live service status, ports, and access URLs</w:t>
      </w:r>
      <w:r>
        <w:br/>
      </w:r>
      <w:r>
        <w:rPr>
          <w:rStyle w:val="VerbatimChar"/>
        </w:rPr>
        <w:t xml:space="preserve">./status.sh</w:t>
      </w:r>
      <w:r>
        <w:br/>
      </w:r>
      <w:r>
        <w:br/>
      </w:r>
      <w:r>
        <w:rPr>
          <w:rStyle w:val="VerbatimChar"/>
        </w:rPr>
        <w:t xml:space="preserve"># Run zero-touch network onboarding directly from CLI</w:t>
      </w:r>
      <w:r>
        <w:br/>
      </w:r>
      <w:r>
        <w:rPr>
          <w:rStyle w:val="VerbatimChar"/>
        </w:rPr>
        <w:t xml:space="preserve">./onboard-network.sh "Company Network Name"</w:t>
      </w:r>
      <w:r>
        <w:br/>
      </w:r>
      <w:r>
        <w:br/>
      </w:r>
      <w:r>
        <w:rPr>
          <w:rStyle w:val="VerbatimChar"/>
        </w:rPr>
        <w:t xml:space="preserve"># Cleanly stop all running services</w:t>
      </w:r>
      <w:r>
        <w:br/>
      </w:r>
      <w:r>
        <w:rPr>
          <w:rStyle w:val="VerbatimChar"/>
        </w:rPr>
        <w:t xml:space="preserve">./stop-all.sh</w:t>
      </w:r>
    </w:p>
    <w:bookmarkEnd w:id="221"/>
    <w:bookmarkEnd w:id="22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1"/>
  </w:num>
  <w:num w:numId="1040">
    <w:abstractNumId w:val="991"/>
  </w:num>
  <w:num w:numId="104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2">
    <w:abstractNumId w:val="991"/>
  </w:num>
  <w:num w:numId="104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6">
    <w:abstractNumId w:val="991"/>
  </w:num>
  <w:num w:numId="104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8">
    <w:abstractNumId w:val="991"/>
  </w:num>
  <w:num w:numId="1049">
    <w:abstractNumId w:val="991"/>
  </w:num>
  <w:num w:numId="105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1">
    <w:abstractNumId w:val="991"/>
  </w:num>
  <w:num w:numId="105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3">
    <w:abstractNumId w:val="991"/>
  </w:num>
  <w:num w:numId="105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5">
    <w:abstractNumId w:val="991"/>
  </w:num>
  <w:num w:numId="105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7">
    <w:abstractNumId w:val="991"/>
  </w:num>
  <w:num w:numId="1058">
    <w:abstractNumId w:val="991"/>
  </w:num>
  <w:num w:numId="1059">
    <w:abstractNumId w:val="991"/>
  </w:num>
  <w:num w:numId="1060">
    <w:abstractNumId w:val="991"/>
  </w:num>
  <w:num w:numId="106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62">
    <w:abstractNumId w:val="991"/>
  </w:num>
  <w:num w:numId="1063">
    <w:abstractNumId w:val="991"/>
  </w:num>
  <w:num w:numId="106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65">
    <w:abstractNumId w:val="991"/>
  </w:num>
  <w:num w:numId="1066">
    <w:abstractNumId w:val="991"/>
  </w:num>
  <w:num w:numId="1067">
    <w:abstractNumId w:val="991"/>
  </w:num>
  <w:num w:numId="1068">
    <w:abstractNumId w:val="991"/>
  </w:num>
  <w:num w:numId="106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70">
    <w:abstractNumId w:val="991"/>
  </w:num>
  <w:num w:numId="1071">
    <w:abstractNumId w:val="991"/>
  </w:num>
  <w:num w:numId="1072">
    <w:abstractNumId w:val="991"/>
  </w:num>
  <w:num w:numId="1073">
    <w:abstractNumId w:val="991"/>
  </w:num>
  <w:num w:numId="1074">
    <w:abstractNumId w:val="991"/>
  </w:num>
  <w:num w:numId="1075">
    <w:abstractNumId w:val="991"/>
  </w:num>
  <w:num w:numId="1076">
    <w:abstractNumId w:val="991"/>
  </w:num>
  <w:num w:numId="1077">
    <w:abstractNumId w:val="991"/>
  </w:num>
  <w:num w:numId="107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79">
    <w:abstractNumId w:val="991"/>
  </w:num>
  <w:num w:numId="1080">
    <w:abstractNumId w:val="991"/>
  </w:num>
  <w:num w:numId="1081">
    <w:abstractNumId w:val="991"/>
  </w:num>
  <w:num w:numId="1082">
    <w:abstractNumId w:val="991"/>
  </w:num>
  <w:num w:numId="1083">
    <w:abstractNumId w:val="991"/>
  </w:num>
  <w:num w:numId="1084">
    <w:abstractNumId w:val="991"/>
  </w:num>
  <w:num w:numId="1085">
    <w:abstractNumId w:val="991"/>
  </w:num>
  <w:num w:numId="108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87">
    <w:abstractNumId w:val="991"/>
  </w:num>
  <w:num w:numId="108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89">
    <w:abstractNumId w:val="991"/>
  </w:num>
  <w:num w:numId="1090">
    <w:abstractNumId w:val="991"/>
  </w:num>
  <w:num w:numId="1091">
    <w:abstractNumId w:val="991"/>
  </w:num>
  <w:num w:numId="1092">
    <w:abstractNumId w:val="991"/>
  </w:num>
  <w:num w:numId="1093">
    <w:abstractNumId w:val="991"/>
  </w:num>
  <w:num w:numId="1094">
    <w:abstractNumId w:val="991"/>
  </w:num>
  <w:num w:numId="1095">
    <w:abstractNumId w:val="991"/>
  </w:num>
  <w:num w:numId="1096">
    <w:abstractNumId w:val="991"/>
  </w:num>
  <w:num w:numId="1097">
    <w:abstractNumId w:val="991"/>
  </w:num>
  <w:num w:numId="1098">
    <w:abstractNumId w:val="991"/>
  </w:num>
  <w:num w:numId="1099">
    <w:abstractNumId w:val="991"/>
  </w:num>
  <w:num w:numId="1100">
    <w:abstractNumId w:val="991"/>
  </w:num>
  <w:num w:numId="11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02">
    <w:abstractNumId w:val="991"/>
  </w:num>
  <w:num w:numId="1103">
    <w:abstractNumId w:val="991"/>
  </w:num>
  <w:num w:numId="1104">
    <w:abstractNumId w:val="991"/>
  </w:num>
  <w:num w:numId="1105">
    <w:abstractNumId w:val="991"/>
  </w:num>
  <w:num w:numId="1106">
    <w:abstractNumId w:val="991"/>
  </w:num>
  <w:num w:numId="1107">
    <w:abstractNumId w:val="991"/>
  </w:num>
  <w:num w:numId="11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10">
    <w:abstractNumId w:val="991"/>
  </w:num>
  <w:num w:numId="1111">
    <w:abstractNumId w:val="991"/>
  </w:num>
  <w:num w:numId="111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02" Target="http://localhost:3000/aggregators" TargetMode="External" /><Relationship Type="http://schemas.openxmlformats.org/officeDocument/2006/relationships/hyperlink" Id="rId113" Target="http://localhost:3000/ai-assistant" TargetMode="External" /><Relationship Type="http://schemas.openxmlformats.org/officeDocument/2006/relationships/hyperlink" Id="rId105" Target="http://localhost:3000/audit" TargetMode="External" /><Relationship Type="http://schemas.openxmlformats.org/officeDocument/2006/relationships/hyperlink" Id="rId111" Target="http://localhost:3000/automation" TargetMode="External" /><Relationship Type="http://schemas.openxmlformats.org/officeDocument/2006/relationships/hyperlink" Id="rId112" Target="http://localhost:3000/incidents" TargetMode="External" /><Relationship Type="http://schemas.openxmlformats.org/officeDocument/2006/relationships/hyperlink" Id="rId103" Target="http://localhost:3000/nat" TargetMode="External" /><Relationship Type="http://schemas.openxmlformats.org/officeDocument/2006/relationships/hyperlink" Id="rId108" Target="http://localhost:3000/policies" TargetMode="External" /><Relationship Type="http://schemas.openxmlformats.org/officeDocument/2006/relationships/hyperlink" Id="rId101" Target="http://localhost:3000/pops" TargetMode="External" /><Relationship Type="http://schemas.openxmlformats.org/officeDocument/2006/relationships/hyperlink" Id="rId104" Target="http://localhost:3000/routing" TargetMode="External" /><Relationship Type="http://schemas.openxmlformats.org/officeDocument/2006/relationships/hyperlink" Id="rId107" Target="http://localhost:3000/tenants" TargetMode="External" /><Relationship Type="http://schemas.openxmlformats.org/officeDocument/2006/relationships/hyperlink" Id="rId110" Target="http://localhost:3000/wan-links" TargetMode="External" /><Relationship Type="http://schemas.openxmlformats.org/officeDocument/2006/relationships/hyperlink" Id="rId48" Target="https://www.intellilink.media" TargetMode="External" /><Relationship Type="http://schemas.openxmlformats.org/officeDocument/2006/relationships/hyperlink" Id="rId96" Target="https://www.intellilink.media/docs/executive-proof-summary.html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02" Target="http://localhost:3000/aggregators" TargetMode="External" /><Relationship Type="http://schemas.openxmlformats.org/officeDocument/2006/relationships/hyperlink" Id="rId113" Target="http://localhost:3000/ai-assistant" TargetMode="External" /><Relationship Type="http://schemas.openxmlformats.org/officeDocument/2006/relationships/hyperlink" Id="rId105" Target="http://localhost:3000/audit" TargetMode="External" /><Relationship Type="http://schemas.openxmlformats.org/officeDocument/2006/relationships/hyperlink" Id="rId111" Target="http://localhost:3000/automation" TargetMode="External" /><Relationship Type="http://schemas.openxmlformats.org/officeDocument/2006/relationships/hyperlink" Id="rId112" Target="http://localhost:3000/incidents" TargetMode="External" /><Relationship Type="http://schemas.openxmlformats.org/officeDocument/2006/relationships/hyperlink" Id="rId103" Target="http://localhost:3000/nat" TargetMode="External" /><Relationship Type="http://schemas.openxmlformats.org/officeDocument/2006/relationships/hyperlink" Id="rId108" Target="http://localhost:3000/policies" TargetMode="External" /><Relationship Type="http://schemas.openxmlformats.org/officeDocument/2006/relationships/hyperlink" Id="rId101" Target="http://localhost:3000/pops" TargetMode="External" /><Relationship Type="http://schemas.openxmlformats.org/officeDocument/2006/relationships/hyperlink" Id="rId104" Target="http://localhost:3000/routing" TargetMode="External" /><Relationship Type="http://schemas.openxmlformats.org/officeDocument/2006/relationships/hyperlink" Id="rId107" Target="http://localhost:3000/tenants" TargetMode="External" /><Relationship Type="http://schemas.openxmlformats.org/officeDocument/2006/relationships/hyperlink" Id="rId110" Target="http://localhost:3000/wan-links" TargetMode="External" /><Relationship Type="http://schemas.openxmlformats.org/officeDocument/2006/relationships/hyperlink" Id="rId48" Target="https://www.intellilink.media" TargetMode="External" /><Relationship Type="http://schemas.openxmlformats.org/officeDocument/2006/relationships/hyperlink" Id="rId96" Target="https://www.intellilink.media/docs/executive-proof-summary.html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2026-09-30T09:03:28Z</dcterms:created>
  <dcterms:modified xsi:type="dcterms:W3CDTF">2026-09-30T09:03:28Z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