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8BA7C" w14:textId="59DACA95" w:rsidR="00F023D3" w:rsidRDefault="00F16299" w:rsidP="00F1629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DOMAIN : INTERNET OF THINGS</w:t>
      </w:r>
    </w:p>
    <w:p w14:paraId="7BBF95AC" w14:textId="0745BB31" w:rsidR="00F16299" w:rsidRDefault="00F16299" w:rsidP="00F1629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TEAM NO : 09</w:t>
      </w:r>
    </w:p>
    <w:p w14:paraId="1EF31CEF" w14:textId="11BF8E89" w:rsidR="00F16299" w:rsidRDefault="00F16299" w:rsidP="00F1629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PROJECT TITLE : SMART WATER MANAGEMENT </w:t>
      </w:r>
    </w:p>
    <w:p w14:paraId="2E30ADEC" w14:textId="759E80BD" w:rsidR="00747DA4" w:rsidRDefault="00747DA4" w:rsidP="00F1629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BDCC31" wp14:editId="71F7E06D">
            <wp:extent cx="5731510" cy="1938020"/>
            <wp:effectExtent l="0" t="0" r="2540" b="5080"/>
            <wp:docPr id="1450193545" name="Picture 1" descr="Smart Water Management Using IoT: Benefits &amp; Solutions | Webby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Water Management Using IoT: Benefits &amp; Solutions | Webby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B13D" w14:textId="1CEDA5A7" w:rsidR="00F16299" w:rsidRDefault="00F16299" w:rsidP="00F16299">
      <w:pPr>
        <w:rPr>
          <w:rFonts w:ascii="Segoe UI" w:hAnsi="Segoe UI" w:cs="Segoe UI"/>
          <w:color w:val="374151"/>
          <w:shd w:val="clear" w:color="auto" w:fill="F7F7F8"/>
        </w:rPr>
      </w:pPr>
    </w:p>
    <w:p w14:paraId="50B9EB35" w14:textId="0194F0FE" w:rsidR="00F16299" w:rsidRPr="00F16299" w:rsidRDefault="00F16299" w:rsidP="00F16299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sz w:val="32"/>
          <w:szCs w:val="32"/>
          <w:lang w:val="en-US"/>
        </w:rPr>
        <w:t>Transforming the design concept for IoT-based smart water management in public places into a real-world project involves several key steps. Here's a detailed process:</w:t>
      </w:r>
    </w:p>
    <w:p w14:paraId="32A11CD8" w14:textId="77777777" w:rsidR="00F16299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88FD43" w14:textId="11A2EE6A" w:rsidR="00F16299" w:rsidRPr="00F16299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1. Project Objectives Definition:</w:t>
      </w:r>
    </w:p>
    <w:p w14:paraId="383E75CC" w14:textId="164F6440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Objective Setting: The first step is to clearly define the project's objectives. In this case, the primary objective is to promote water conservation by monitoring and providing real-time water consumption data for public places like parks and gardens.</w:t>
      </w:r>
    </w:p>
    <w:p w14:paraId="79589992" w14:textId="3B07B800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Scope 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:Determin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ation of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the scope of the project, including the specific areas or locations where IoT sensors will be deployed, the level of data granularity required, and the expected outcomes.</w:t>
      </w:r>
    </w:p>
    <w:p w14:paraId="7A343FB3" w14:textId="6112DA59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Key Performance Indicators (KPIs): Establish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ing several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KPIs to measure the success of , such as reduced water consumption, cost savings, and improved sustainability.</w:t>
      </w:r>
    </w:p>
    <w:p w14:paraId="66933C2F" w14:textId="605F679B" w:rsidR="00F16299" w:rsidRPr="00F16299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2. IoT Sensor System Design</w:t>
      </w:r>
      <w:r w:rsidR="0012490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with hardware selection :</w:t>
      </w:r>
    </w:p>
    <w:p w14:paraId="6904D1B3" w14:textId="01C7A0DB" w:rsidR="00F16299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Sensor Selection: Choose appropriate IoT sensors for monitoring water consumption. For water management, ,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the sensors and meters  which are needed are </w:t>
      </w:r>
      <w:r w:rsidR="00747DA4" w:rsidRPr="00145CD0">
        <w:rPr>
          <w:rFonts w:ascii="Times New Roman" w:hAnsi="Times New Roman" w:cs="Times New Roman"/>
          <w:sz w:val="24"/>
          <w:szCs w:val="24"/>
          <w:lang w:val="en-US"/>
        </w:rPr>
        <w:t>flow meters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47DA4"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pressure sensors, and water quality sensors.</w:t>
      </w:r>
    </w:p>
    <w:p w14:paraId="4DA68373" w14:textId="0A53E634" w:rsidR="00124905" w:rsidRP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sz w:val="24"/>
          <w:szCs w:val="24"/>
        </w:rPr>
        <w:t xml:space="preserve">   </w:t>
      </w:r>
      <w:r w:rsidRPr="00124905">
        <w:rPr>
          <w:rFonts w:ascii="Times New Roman" w:hAnsi="Times New Roman" w:cs="Times New Roman"/>
          <w:b/>
          <w:bCs/>
          <w:sz w:val="24"/>
          <w:szCs w:val="24"/>
        </w:rPr>
        <w:t>Ultrasonic Sensors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24905">
        <w:rPr>
          <w:rFonts w:ascii="Times New Roman" w:hAnsi="Times New Roman" w:cs="Times New Roman"/>
          <w:sz w:val="24"/>
          <w:szCs w:val="24"/>
        </w:rPr>
        <w:t xml:space="preserve"> Place ultrasonic sensors at water storage tanks or sources to measure water levels. These sensors can help track the quantity of water available.</w:t>
      </w:r>
    </w:p>
    <w:p w14:paraId="1186E559" w14:textId="668B0C64" w:rsidR="00124905" w:rsidRP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b/>
          <w:bCs/>
          <w:sz w:val="24"/>
          <w:szCs w:val="24"/>
        </w:rPr>
        <w:t xml:space="preserve">   Water Sensors</w:t>
      </w:r>
      <w:r w:rsidRPr="00124905">
        <w:rPr>
          <w:rFonts w:ascii="Times New Roman" w:hAnsi="Times New Roman" w:cs="Times New Roman"/>
          <w:sz w:val="24"/>
          <w:szCs w:val="24"/>
        </w:rPr>
        <w:t>: Install water sensors at various points in the irrigation system to detect water flow and detect any leaks or abnormal water usage.</w:t>
      </w:r>
    </w:p>
    <w:p w14:paraId="059BACC1" w14:textId="2536DFE7" w:rsidR="00124905" w:rsidRP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124905">
        <w:rPr>
          <w:rFonts w:ascii="Times New Roman" w:hAnsi="Times New Roman" w:cs="Times New Roman"/>
          <w:b/>
          <w:bCs/>
          <w:sz w:val="24"/>
          <w:szCs w:val="24"/>
        </w:rPr>
        <w:t xml:space="preserve"> Temperature Sensors</w:t>
      </w:r>
      <w:r w:rsidRPr="00124905">
        <w:rPr>
          <w:rFonts w:ascii="Times New Roman" w:hAnsi="Times New Roman" w:cs="Times New Roman"/>
          <w:sz w:val="24"/>
          <w:szCs w:val="24"/>
        </w:rPr>
        <w:t>: Us</w:t>
      </w:r>
      <w:r w:rsidR="00706EF4">
        <w:rPr>
          <w:rFonts w:ascii="Times New Roman" w:hAnsi="Times New Roman" w:cs="Times New Roman"/>
          <w:sz w:val="24"/>
          <w:szCs w:val="24"/>
        </w:rPr>
        <w:t>age</w:t>
      </w:r>
      <w:r w:rsidRPr="00124905">
        <w:rPr>
          <w:rFonts w:ascii="Times New Roman" w:hAnsi="Times New Roman" w:cs="Times New Roman"/>
          <w:sz w:val="24"/>
          <w:szCs w:val="24"/>
        </w:rPr>
        <w:t xml:space="preserve"> temperature sensors to monitor environmental conditions that may affect water requirements for irrigation.</w:t>
      </w:r>
    </w:p>
    <w:p w14:paraId="5148B38F" w14:textId="422EC7A1" w:rsidR="00124905" w:rsidRP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b/>
          <w:bCs/>
          <w:sz w:val="24"/>
          <w:szCs w:val="24"/>
        </w:rPr>
        <w:t xml:space="preserve">  Reset Logic</w:t>
      </w:r>
      <w:r w:rsidRPr="00124905">
        <w:rPr>
          <w:rFonts w:ascii="Times New Roman" w:hAnsi="Times New Roman" w:cs="Times New Roman"/>
          <w:sz w:val="24"/>
          <w:szCs w:val="24"/>
        </w:rPr>
        <w:t>: Implement reset logic to ensure the system remains responsive and accurate. This may involve periodic calibration and maintenance routines.</w:t>
      </w:r>
    </w:p>
    <w:p w14:paraId="1A9D9373" w14:textId="2D3D617F" w:rsidR="00124905" w:rsidRP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b/>
          <w:bCs/>
          <w:sz w:val="24"/>
          <w:szCs w:val="24"/>
        </w:rPr>
        <w:t>Relay Power</w:t>
      </w:r>
      <w:r w:rsidRPr="00124905">
        <w:rPr>
          <w:rFonts w:ascii="Times New Roman" w:hAnsi="Times New Roman" w:cs="Times New Roman"/>
          <w:sz w:val="24"/>
          <w:szCs w:val="24"/>
        </w:rPr>
        <w:t>: Us</w:t>
      </w:r>
      <w:r w:rsidR="00706EF4">
        <w:rPr>
          <w:rFonts w:ascii="Times New Roman" w:hAnsi="Times New Roman" w:cs="Times New Roman"/>
          <w:sz w:val="24"/>
          <w:szCs w:val="24"/>
        </w:rPr>
        <w:t xml:space="preserve">ing of </w:t>
      </w:r>
      <w:r w:rsidRPr="00124905">
        <w:rPr>
          <w:rFonts w:ascii="Times New Roman" w:hAnsi="Times New Roman" w:cs="Times New Roman"/>
          <w:sz w:val="24"/>
          <w:szCs w:val="24"/>
        </w:rPr>
        <w:t xml:space="preserve"> relay modules to control the water pumps or valves. These can be activated or deactivated based on sensor data.</w:t>
      </w:r>
    </w:p>
    <w:p w14:paraId="52D19DB1" w14:textId="137C99A6" w:rsidR="00124905" w:rsidRDefault="00124905" w:rsidP="00124905">
      <w:pPr>
        <w:rPr>
          <w:rFonts w:ascii="Times New Roman" w:hAnsi="Times New Roman" w:cs="Times New Roman"/>
          <w:sz w:val="24"/>
          <w:szCs w:val="24"/>
        </w:rPr>
      </w:pPr>
      <w:r w:rsidRPr="00124905">
        <w:rPr>
          <w:rFonts w:ascii="Times New Roman" w:hAnsi="Times New Roman" w:cs="Times New Roman"/>
          <w:b/>
          <w:bCs/>
          <w:sz w:val="24"/>
          <w:szCs w:val="24"/>
        </w:rPr>
        <w:t xml:space="preserve"> ESP8266 Wi-Fi Module</w:t>
      </w:r>
      <w:r w:rsidRPr="00124905">
        <w:rPr>
          <w:rFonts w:ascii="Times New Roman" w:hAnsi="Times New Roman" w:cs="Times New Roman"/>
          <w:sz w:val="24"/>
          <w:szCs w:val="24"/>
        </w:rPr>
        <w:t>: Integrat</w:t>
      </w:r>
      <w:r w:rsidR="00706EF4">
        <w:rPr>
          <w:rFonts w:ascii="Times New Roman" w:hAnsi="Times New Roman" w:cs="Times New Roman"/>
          <w:sz w:val="24"/>
          <w:szCs w:val="24"/>
        </w:rPr>
        <w:t xml:space="preserve">ation of </w:t>
      </w:r>
      <w:r w:rsidRPr="00124905">
        <w:rPr>
          <w:rFonts w:ascii="Times New Roman" w:hAnsi="Times New Roman" w:cs="Times New Roman"/>
          <w:sz w:val="24"/>
          <w:szCs w:val="24"/>
        </w:rPr>
        <w:t>the ESP8266 module for wireless communication and data transfer to the central platform.</w:t>
      </w:r>
    </w:p>
    <w:p w14:paraId="0508E531" w14:textId="40969D3E" w:rsidR="00511191" w:rsidRPr="00511191" w:rsidRDefault="00511191" w:rsidP="00511191">
      <w:pPr>
        <w:rPr>
          <w:rFonts w:ascii="Times New Roman" w:hAnsi="Times New Roman" w:cs="Times New Roman"/>
          <w:sz w:val="24"/>
          <w:szCs w:val="24"/>
        </w:rPr>
      </w:pPr>
      <w:r w:rsidRPr="00511191">
        <w:rPr>
          <w:rFonts w:ascii="Times New Roman" w:hAnsi="Times New Roman" w:cs="Times New Roman"/>
          <w:b/>
          <w:bCs/>
          <w:sz w:val="24"/>
          <w:szCs w:val="24"/>
        </w:rPr>
        <w:t xml:space="preserve">Oscillator: </w:t>
      </w:r>
      <w:r w:rsidRPr="00A2393B">
        <w:rPr>
          <w:rFonts w:ascii="Times New Roman" w:hAnsi="Times New Roman" w:cs="Times New Roman"/>
          <w:sz w:val="24"/>
          <w:szCs w:val="24"/>
        </w:rPr>
        <w:t>Utilize an oscillator for precise timekeeping and synchronization of data transmission</w:t>
      </w:r>
      <w:r>
        <w:t>.</w:t>
      </w:r>
    </w:p>
    <w:p w14:paraId="6597846D" w14:textId="77777777" w:rsidR="00124905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Sensor Placement: Determin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ing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the optimal locations for sensor deployment to ensure accurate data collection. 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factors 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that are needed to be considered are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water pipes, accessibility, and environmental conditions</w:t>
      </w:r>
      <w:r w:rsidRPr="00F16299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AEF1AA6" w14:textId="6FB09D82" w:rsidR="00F16299" w:rsidRPr="00124905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Communication Protocol:  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suitable communication protocol 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MQTT, HTTP, LoRaWAN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for data transmission from sensors to the central platform.</w:t>
      </w:r>
    </w:p>
    <w:p w14:paraId="06587646" w14:textId="1808DE21" w:rsidR="00F16299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Power Source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e power source for the sensors</w:t>
      </w:r>
      <w:r w:rsidR="00145CD0">
        <w:rPr>
          <w:rFonts w:ascii="Times New Roman" w:hAnsi="Times New Roman" w:cs="Times New Roman"/>
          <w:sz w:val="24"/>
          <w:szCs w:val="24"/>
          <w:lang w:val="en-US"/>
        </w:rPr>
        <w:t xml:space="preserve"> which is going to be used is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battery-powered or wired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depending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on the deployment locations.</w:t>
      </w:r>
    </w:p>
    <w:p w14:paraId="081C1DD9" w14:textId="7A8C8DF2" w:rsidR="00105EC2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3.Power supply : </w:t>
      </w:r>
    </w:p>
    <w:p w14:paraId="22FCF1CD" w14:textId="256A302C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Pr="00105EC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05EC2">
        <w:rPr>
          <w:rFonts w:ascii="Times New Roman" w:hAnsi="Times New Roman" w:cs="Times New Roman"/>
          <w:sz w:val="24"/>
          <w:szCs w:val="24"/>
        </w:rPr>
        <w:t xml:space="preserve"> </w:t>
      </w:r>
      <w:r w:rsidRPr="00105EC2">
        <w:rPr>
          <w:rFonts w:ascii="Times New Roman" w:hAnsi="Times New Roman" w:cs="Times New Roman"/>
          <w:sz w:val="24"/>
          <w:szCs w:val="24"/>
        </w:rPr>
        <w:t>A stable and reliable power supply is essential for your IoT system. Here's how you can ensure a proper power supply:</w:t>
      </w:r>
    </w:p>
    <w:p w14:paraId="7513E945" w14:textId="20376B9E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sz w:val="24"/>
          <w:szCs w:val="24"/>
        </w:rPr>
        <w:t xml:space="preserve">1. Battery Backup: To ensure continuous operation, </w:t>
      </w:r>
      <w:r w:rsidR="0057401B">
        <w:rPr>
          <w:rFonts w:ascii="Times New Roman" w:hAnsi="Times New Roman" w:cs="Times New Roman"/>
          <w:sz w:val="24"/>
          <w:szCs w:val="24"/>
        </w:rPr>
        <w:t>we are</w:t>
      </w:r>
      <w:r w:rsidRPr="00105EC2">
        <w:rPr>
          <w:rFonts w:ascii="Times New Roman" w:hAnsi="Times New Roman" w:cs="Times New Roman"/>
          <w:sz w:val="24"/>
          <w:szCs w:val="24"/>
        </w:rPr>
        <w:t xml:space="preserve"> using a combination of mains power and battery backup. This is crucial in case of power outages. Utilize rechargeable batteries to keep the system running during disruptions.</w:t>
      </w:r>
    </w:p>
    <w:p w14:paraId="5D7C5355" w14:textId="7E438BA3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sz w:val="24"/>
          <w:szCs w:val="24"/>
        </w:rPr>
        <w:t xml:space="preserve">2. Solar Power: If </w:t>
      </w:r>
      <w:r w:rsidR="0057401B">
        <w:rPr>
          <w:rFonts w:ascii="Times New Roman" w:hAnsi="Times New Roman" w:cs="Times New Roman"/>
          <w:sz w:val="24"/>
          <w:szCs w:val="24"/>
        </w:rPr>
        <w:t xml:space="preserve"> </w:t>
      </w:r>
      <w:r w:rsidRPr="00105EC2">
        <w:rPr>
          <w:rFonts w:ascii="Times New Roman" w:hAnsi="Times New Roman" w:cs="Times New Roman"/>
          <w:sz w:val="24"/>
          <w:szCs w:val="24"/>
        </w:rPr>
        <w:t xml:space="preserve">IoT sensors are deployed in outdoor locations like parks and gardens, solar panels </w:t>
      </w:r>
      <w:r w:rsidR="0057401B">
        <w:rPr>
          <w:rFonts w:ascii="Times New Roman" w:hAnsi="Times New Roman" w:cs="Times New Roman"/>
          <w:sz w:val="24"/>
          <w:szCs w:val="24"/>
        </w:rPr>
        <w:t xml:space="preserve">are used for </w:t>
      </w:r>
      <w:r w:rsidRPr="00105EC2">
        <w:rPr>
          <w:rFonts w:ascii="Times New Roman" w:hAnsi="Times New Roman" w:cs="Times New Roman"/>
          <w:sz w:val="24"/>
          <w:szCs w:val="24"/>
        </w:rPr>
        <w:t>sustainable and efficient power source. They can charge the backup batteries and power the system during the day.</w:t>
      </w:r>
    </w:p>
    <w:p w14:paraId="5F9B8AFC" w14:textId="2F9A80BC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sz w:val="24"/>
          <w:szCs w:val="24"/>
        </w:rPr>
        <w:t>3. Energy-Efficient Components: Select energy-efficient sensors and microcontrollers to reduce power consumption. Inactive components should be put into low-power sleep modes when not in use.</w:t>
      </w:r>
    </w:p>
    <w:p w14:paraId="5D915655" w14:textId="51771F89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sz w:val="24"/>
          <w:szCs w:val="24"/>
        </w:rPr>
        <w:t>4. Power Management Circuitry: Implement power management circuitry to regulate and distribute power to various components. This include</w:t>
      </w:r>
      <w:r w:rsidR="0057401B">
        <w:rPr>
          <w:rFonts w:ascii="Times New Roman" w:hAnsi="Times New Roman" w:cs="Times New Roman"/>
          <w:sz w:val="24"/>
          <w:szCs w:val="24"/>
        </w:rPr>
        <w:t>s</w:t>
      </w:r>
      <w:r w:rsidRPr="00105EC2">
        <w:rPr>
          <w:rFonts w:ascii="Times New Roman" w:hAnsi="Times New Roman" w:cs="Times New Roman"/>
          <w:sz w:val="24"/>
          <w:szCs w:val="24"/>
        </w:rPr>
        <w:t xml:space="preserve"> voltage regulators, battery charging circuits, and power control systems.</w:t>
      </w:r>
    </w:p>
    <w:p w14:paraId="2E0A603D" w14:textId="3FD074BA" w:rsidR="00105EC2" w:rsidRPr="00105EC2" w:rsidRDefault="00105EC2" w:rsidP="00105EC2">
      <w:pPr>
        <w:rPr>
          <w:rFonts w:ascii="Times New Roman" w:hAnsi="Times New Roman" w:cs="Times New Roman"/>
          <w:sz w:val="24"/>
          <w:szCs w:val="24"/>
        </w:rPr>
      </w:pPr>
      <w:r w:rsidRPr="00105EC2">
        <w:rPr>
          <w:rFonts w:ascii="Times New Roman" w:hAnsi="Times New Roman" w:cs="Times New Roman"/>
          <w:sz w:val="24"/>
          <w:szCs w:val="24"/>
        </w:rPr>
        <w:t>5. Redundancy: To ensure system reliability, consider redundant power supplies. If one power source fails, another can take over to keep the system operational.</w:t>
      </w:r>
      <w:r w:rsidR="005516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FBCB3B" w14:textId="5F1AE258" w:rsidR="00105EC2" w:rsidRPr="00105EC2" w:rsidRDefault="00105EC2" w:rsidP="00F162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D4F9EC" w14:textId="77777777" w:rsidR="00BD4365" w:rsidRDefault="00BD4365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4300F6" w14:textId="6773A6DA" w:rsidR="00F16299" w:rsidRPr="00F16299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IoT Sensor Development:</w:t>
      </w:r>
    </w:p>
    <w:p w14:paraId="4917675E" w14:textId="6DB41941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Sensor Calibration: Calibrate the sensors to ensure accuracy in measuring water consumption.</w:t>
      </w:r>
    </w:p>
    <w:p w14:paraId="75E658D5" w14:textId="122CED63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Data Acquisition: Develop software to collect data from the sensors and transmit it to the central platform in real-time. Use Python libraries and IoT development kits as needed.</w:t>
      </w:r>
    </w:p>
    <w:p w14:paraId="6A55690C" w14:textId="30E904FF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Data Security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Implement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ation of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security measures to protect sensor data during transmission and storage.</w:t>
      </w:r>
    </w:p>
    <w:p w14:paraId="6922CDEB" w14:textId="625F88C4" w:rsidR="00F16299" w:rsidRPr="00145CD0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Data-Sharing Platform Development:</w:t>
      </w:r>
    </w:p>
    <w:p w14:paraId="7742A196" w14:textId="31683E1F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6299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Database Design: Design a database to store the collected data securely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The database systems are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MySQL or NoSQL databases, depending on the volume and structure of data.</w:t>
      </w:r>
    </w:p>
    <w:p w14:paraId="2B37FD50" w14:textId="172EB831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Web Application: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ser-friendly web-based interface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is developed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where users can access real-time water consumption data, historical trends, and conservation tips.</w:t>
      </w:r>
    </w:p>
    <w:p w14:paraId="25962DB2" w14:textId="7A6FEF9C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API Development: APIs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 are created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to enable data sharing with external applications or systems, allowing for integration with third-party services.</w:t>
      </w:r>
    </w:p>
    <w:p w14:paraId="46384673" w14:textId="7A72F298" w:rsidR="00F16299" w:rsidRPr="00F16299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IoT Integration:</w:t>
      </w:r>
    </w:p>
    <w:p w14:paraId="51A8D19E" w14:textId="4573C29C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Integration of Sensors: Deploy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ment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the IoT sensors in the designated locations and ensure they are properly connected to the data transmission network.</w:t>
      </w:r>
    </w:p>
    <w:p w14:paraId="1180625F" w14:textId="54A8D206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Data Processing: Set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ting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up data processing pipelines to clean, validate, and analyze incoming data. Python libraries such as Pandas and NumPy </w:t>
      </w:r>
      <w:r w:rsidR="00747DA4">
        <w:rPr>
          <w:rFonts w:ascii="Times New Roman" w:hAnsi="Times New Roman" w:cs="Times New Roman"/>
          <w:sz w:val="24"/>
          <w:szCs w:val="24"/>
          <w:lang w:val="en-US"/>
        </w:rPr>
        <w:t xml:space="preserve">are used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for this task.</w:t>
      </w:r>
    </w:p>
    <w:p w14:paraId="47E31DA7" w14:textId="571CFC22" w:rsidR="00F16299" w:rsidRPr="00F16299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Testing and Quality Assurance:</w:t>
      </w:r>
    </w:p>
    <w:p w14:paraId="57A3F47C" w14:textId="400389F0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Conduct thorough testing of the entire system to ensure the accuracy of sensor data, data transmission, and the functionality of the web application.</w:t>
      </w:r>
    </w:p>
    <w:p w14:paraId="079B56D4" w14:textId="4F5F8BDD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Implement error handling and monitoring to detect and address any issues in real-time.</w:t>
      </w:r>
    </w:p>
    <w:p w14:paraId="670180A1" w14:textId="6C4FB894" w:rsidR="00F16299" w:rsidRPr="00F16299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Deployment and Scaling:</w:t>
      </w:r>
    </w:p>
    <w:p w14:paraId="46715787" w14:textId="77777777" w:rsid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Deploy the IoT system in the selected public places, starting with a pilot phase to validate its effectiveness.</w:t>
      </w:r>
    </w:p>
    <w:p w14:paraId="77A16990" w14:textId="20B7CE48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Plan for scalability by ensuring the system can accommodate additional sensors and locations as needed.</w:t>
      </w:r>
    </w:p>
    <w:p w14:paraId="064241A4" w14:textId="5CF16E98" w:rsidR="00F16299" w:rsidRPr="00F16299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Maintenance and Monitoring:</w:t>
      </w:r>
    </w:p>
    <w:p w14:paraId="51E0ED5F" w14:textId="7C92F130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Establish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a maintenance schedule for sensors and the central system to ensure their continued operation.</w:t>
      </w:r>
    </w:p>
    <w:p w14:paraId="258338F7" w14:textId="0163CABE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Also i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mplement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ing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a monitoring system that alerts administrators to anomalies or system failures.</w:t>
      </w:r>
    </w:p>
    <w:p w14:paraId="48E3D51D" w14:textId="77777777" w:rsidR="00BD4365" w:rsidRDefault="00BD4365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7C2AF2" w14:textId="2FA43075" w:rsidR="00747DA4" w:rsidRDefault="00105EC2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</w:t>
      </w:r>
      <w:r w:rsidR="00F16299"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User Engagement and Education:</w:t>
      </w:r>
    </w:p>
    <w:p w14:paraId="2783E03F" w14:textId="13FD1786" w:rsidR="00F16299" w:rsidRPr="00747DA4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Promote the availability of real-time water consumption data to the public through outreach campaigns and educational materials.</w:t>
      </w:r>
    </w:p>
    <w:p w14:paraId="4076BDCA" w14:textId="33BBA68B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Encourage user engagement by providing tips and incentives for water conservation.</w:t>
      </w:r>
    </w:p>
    <w:p w14:paraId="2C02CE86" w14:textId="4D5E10CB" w:rsidR="00F16299" w:rsidRPr="00F16299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105EC2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Data Analysis and Reporting:</w:t>
      </w:r>
    </w:p>
    <w:p w14:paraId="2AC09EFC" w14:textId="4F27E830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Continuously analyz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ing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the collected data to identify trends, patterns, and potential areas for improvement.</w:t>
      </w:r>
    </w:p>
    <w:p w14:paraId="229E6FF8" w14:textId="581BBAE6" w:rsidR="00F16299" w:rsidRPr="00F16299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Generat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regular reports and share insights with relevant stakeholders, such as government agencies and the public</w:t>
      </w:r>
      <w:r w:rsidRPr="00F16299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B8B5585" w14:textId="0A1F6680" w:rsidR="00F16299" w:rsidRPr="00F16299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105EC2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Feedback Loop and Optimization:</w:t>
      </w:r>
    </w:p>
    <w:p w14:paraId="7D003321" w14:textId="0F1D46E1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62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Gather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feedback from users and stakeholders to make improvements to the system and address any issues or concerns.</w:t>
      </w:r>
    </w:p>
    <w:p w14:paraId="73E0CCB3" w14:textId="023D1E81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Continuously optimiz</w:t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the system for better water management and conservation.</w:t>
      </w:r>
    </w:p>
    <w:p w14:paraId="0438876F" w14:textId="6B618428" w:rsidR="00F16299" w:rsidRPr="00F16299" w:rsidRDefault="00F16299" w:rsidP="00F162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105EC2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F16299">
        <w:rPr>
          <w:rFonts w:ascii="Times New Roman" w:hAnsi="Times New Roman" w:cs="Times New Roman"/>
          <w:b/>
          <w:bCs/>
          <w:sz w:val="32"/>
          <w:szCs w:val="32"/>
          <w:lang w:val="en-US"/>
        </w:rPr>
        <w:t>. Compliance and Regulations:</w:t>
      </w:r>
    </w:p>
    <w:p w14:paraId="14590BD4" w14:textId="0290C121" w:rsidR="00F16299" w:rsidRPr="00145CD0" w:rsidRDefault="00F16299" w:rsidP="00F162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CD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E2403" w:rsidRPr="00145CD0">
        <w:rPr>
          <w:rFonts w:ascii="Times New Roman" w:hAnsi="Times New Roman" w:cs="Times New Roman"/>
          <w:sz w:val="24"/>
          <w:szCs w:val="24"/>
          <w:lang w:val="en-US"/>
        </w:rPr>
        <w:t>We also e</w:t>
      </w:r>
      <w:r w:rsidRPr="00145CD0">
        <w:rPr>
          <w:rFonts w:ascii="Times New Roman" w:hAnsi="Times New Roman" w:cs="Times New Roman"/>
          <w:sz w:val="24"/>
          <w:szCs w:val="24"/>
          <w:lang w:val="en-US"/>
        </w:rPr>
        <w:t>nsure that the project complies with local regulations and standards related to water management and data privacy.</w:t>
      </w:r>
    </w:p>
    <w:p w14:paraId="37278641" w14:textId="77777777" w:rsidR="00F16299" w:rsidRPr="00F16299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FE0E46" w14:textId="50D798F2" w:rsidR="00F16299" w:rsidRPr="00F16299" w:rsidRDefault="00F16299" w:rsidP="00F1629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16299">
        <w:rPr>
          <w:rFonts w:ascii="Times New Roman" w:hAnsi="Times New Roman" w:cs="Times New Roman"/>
          <w:sz w:val="32"/>
          <w:szCs w:val="32"/>
          <w:lang w:val="en-US"/>
        </w:rPr>
        <w:t xml:space="preserve">By following these steps, </w:t>
      </w:r>
      <w:r w:rsidR="00DE2403">
        <w:rPr>
          <w:rFonts w:ascii="Times New Roman" w:hAnsi="Times New Roman" w:cs="Times New Roman"/>
          <w:sz w:val="32"/>
          <w:szCs w:val="32"/>
          <w:lang w:val="en-US"/>
        </w:rPr>
        <w:t>We</w:t>
      </w:r>
      <w:r w:rsidRPr="00F1629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24905">
        <w:rPr>
          <w:rFonts w:ascii="Times New Roman" w:hAnsi="Times New Roman" w:cs="Times New Roman"/>
          <w:sz w:val="32"/>
          <w:szCs w:val="32"/>
          <w:lang w:val="en-US"/>
        </w:rPr>
        <w:t xml:space="preserve">have planned to </w:t>
      </w:r>
      <w:r w:rsidRPr="00F16299">
        <w:rPr>
          <w:rFonts w:ascii="Times New Roman" w:hAnsi="Times New Roman" w:cs="Times New Roman"/>
          <w:sz w:val="32"/>
          <w:szCs w:val="32"/>
          <w:lang w:val="en-US"/>
        </w:rPr>
        <w:t>transform the initial design concept into an innovative IoT-based smart water management system that promotes water conservation in public places effectively. Additionally, using Python and IoT technology as key components allows for flexibility, scalability, and data-driven decision-making throughout the project lifecycle.</w:t>
      </w:r>
    </w:p>
    <w:sectPr w:rsidR="00F16299" w:rsidRPr="00F16299" w:rsidSect="00F1629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99"/>
    <w:rsid w:val="00105EC2"/>
    <w:rsid w:val="00124905"/>
    <w:rsid w:val="00145CD0"/>
    <w:rsid w:val="003C057D"/>
    <w:rsid w:val="00511191"/>
    <w:rsid w:val="005516B1"/>
    <w:rsid w:val="0057401B"/>
    <w:rsid w:val="0065671D"/>
    <w:rsid w:val="00706EF4"/>
    <w:rsid w:val="00747DA4"/>
    <w:rsid w:val="00943D68"/>
    <w:rsid w:val="00BD4365"/>
    <w:rsid w:val="00DE2403"/>
    <w:rsid w:val="00F023D3"/>
    <w:rsid w:val="00F1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D0E8"/>
  <w15:chartTrackingRefBased/>
  <w15:docId w15:val="{23C12FBC-D19F-47C5-933E-B6C4BB56E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mugi</dc:creator>
  <cp:keywords/>
  <dc:description/>
  <cp:lastModifiedBy>shri mugi</cp:lastModifiedBy>
  <cp:revision>14</cp:revision>
  <dcterms:created xsi:type="dcterms:W3CDTF">2023-10-10T16:09:00Z</dcterms:created>
  <dcterms:modified xsi:type="dcterms:W3CDTF">2023-10-11T02:55:00Z</dcterms:modified>
</cp:coreProperties>
</file>