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F31711" w14:textId="213659DD" w:rsidR="006A54B7" w:rsidRPr="00A9241E" w:rsidRDefault="00A9241E">
      <w:pPr>
        <w:rPr>
          <w:b/>
          <w:bCs/>
          <w:lang w:val="en-US"/>
        </w:rPr>
      </w:pPr>
      <w:r w:rsidRPr="00A9241E">
        <w:rPr>
          <w:b/>
          <w:bCs/>
          <w:lang w:val="en-US"/>
        </w:rPr>
        <w:t xml:space="preserve">Task 4 </w:t>
      </w:r>
    </w:p>
    <w:p w14:paraId="63A47DB6" w14:textId="77777777" w:rsidR="00A9241E" w:rsidRPr="00A9241E" w:rsidRDefault="00A9241E">
      <w:pPr>
        <w:rPr>
          <w:lang w:val="en-US"/>
        </w:rPr>
      </w:pPr>
    </w:p>
    <w:p w14:paraId="16E3E460" w14:textId="77777777" w:rsidR="00A9241E" w:rsidRPr="00A9241E" w:rsidRDefault="00A9241E">
      <w:pPr>
        <w:rPr>
          <w:b/>
          <w:bCs/>
          <w:lang w:val="en-US"/>
        </w:rPr>
      </w:pPr>
      <w:r w:rsidRPr="00A9241E">
        <w:rPr>
          <w:b/>
          <w:bCs/>
          <w:lang w:val="en-US"/>
        </w:rPr>
        <w:t xml:space="preserve">4.1) </w:t>
      </w:r>
    </w:p>
    <w:p w14:paraId="6B558F5D" w14:textId="77777777" w:rsidR="00A9241E" w:rsidRPr="00A9241E" w:rsidRDefault="00A9241E" w:rsidP="00A9241E">
      <w:r w:rsidRPr="00A9241E">
        <w:t xml:space="preserve">Each concrete unit overrides update(Notice) with its own reaction logic. </w:t>
      </w:r>
      <w:proofErr w:type="spellStart"/>
      <w:r w:rsidRPr="00A9241E">
        <w:t>EventControl</w:t>
      </w:r>
      <w:proofErr w:type="spellEnd"/>
      <w:r w:rsidRPr="00A9241E">
        <w:t xml:space="preserve"> and </w:t>
      </w:r>
      <w:proofErr w:type="spellStart"/>
      <w:r w:rsidRPr="00A9241E">
        <w:t>EventGroup</w:t>
      </w:r>
      <w:proofErr w:type="spellEnd"/>
      <w:r w:rsidRPr="00A9241E">
        <w:t xml:space="preserve"> simply call notify() on their observer list without any knowledge of which concrete leaf types exist — the differing behaviour below is achieved entirely through polymorphism, not type checking in a controller.</w:t>
      </w:r>
    </w:p>
    <w:p w14:paraId="4C69C192" w14:textId="77777777" w:rsidR="00A9241E" w:rsidRPr="00A9241E" w:rsidRDefault="00A9241E" w:rsidP="00A9241E">
      <w:pPr>
        <w:numPr>
          <w:ilvl w:val="0"/>
          <w:numId w:val="1"/>
        </w:numPr>
      </w:pPr>
      <w:r w:rsidRPr="00A9241E">
        <w:t>WEATHER_ALERT: Stage pauses performances and cuts audio power; Gate holds incoming entry; MedicalTeam activates emergency triage; Vendor shuts down gas cooking; SecurityPost locks external barriers.</w:t>
      </w:r>
    </w:p>
    <w:p w14:paraId="1033CF57" w14:textId="77777777" w:rsidR="00A9241E" w:rsidRPr="00A9241E" w:rsidRDefault="00A9241E" w:rsidP="00A9241E">
      <w:pPr>
        <w:numPr>
          <w:ilvl w:val="0"/>
          <w:numId w:val="1"/>
        </w:numPr>
      </w:pPr>
      <w:r w:rsidRPr="00A9241E">
        <w:t>CAPACITY_WARNING: Gate throttles turnstiles to restrict entry; SecurityPost reinforces bottlenecks; Stage, Vendor, and MedicalTeam remain operational.</w:t>
      </w:r>
    </w:p>
    <w:p w14:paraId="2EA5F328" w14:textId="77777777" w:rsidR="00A9241E" w:rsidRPr="00A9241E" w:rsidRDefault="00A9241E" w:rsidP="00A9241E">
      <w:pPr>
        <w:numPr>
          <w:ilvl w:val="0"/>
          <w:numId w:val="1"/>
        </w:numPr>
      </w:pPr>
      <w:r w:rsidRPr="00A9241E">
        <w:t>EVACUATE: Gate opens all turnstiles for free exit; Stage stops audio to broadcast alarms; Vendor terminates sales immediately; SecurityPost clears exit paths; MedicalTeam deploys outside the perimeter.</w:t>
      </w:r>
    </w:p>
    <w:p w14:paraId="2F6E0200" w14:textId="77777777" w:rsidR="00A9241E" w:rsidRPr="00A9241E" w:rsidRDefault="00A9241E" w:rsidP="00A9241E">
      <w:pPr>
        <w:numPr>
          <w:ilvl w:val="0"/>
          <w:numId w:val="1"/>
        </w:numPr>
      </w:pPr>
      <w:r w:rsidRPr="00A9241E">
        <w:t>SCHEDULE_CHANGE: Stage shifts performer timetables; Vendor extends service hours; Gate extends entry deadlines; SecurityPost and MedicalTeam continue normal shifts.</w:t>
      </w:r>
    </w:p>
    <w:p w14:paraId="2A4F83E2" w14:textId="77777777" w:rsidR="00A9241E" w:rsidRDefault="00A9241E" w:rsidP="00A9241E">
      <w:pPr>
        <w:numPr>
          <w:ilvl w:val="0"/>
          <w:numId w:val="1"/>
        </w:numPr>
      </w:pPr>
      <w:r w:rsidRPr="00A9241E">
        <w:t>RESUME: Stage restarts music; Gate re-enables scanning; Vendor restores power; SecurityPost and MedicalTeam return to standard readiness.</w:t>
      </w:r>
    </w:p>
    <w:p w14:paraId="078C5A12" w14:textId="77777777" w:rsidR="00A9241E" w:rsidRPr="00A9241E" w:rsidRDefault="00A9241E" w:rsidP="00A9241E">
      <w:pPr>
        <w:ind w:left="720"/>
      </w:pPr>
    </w:p>
    <w:p w14:paraId="47832C53" w14:textId="6F573B25" w:rsidR="00A9241E" w:rsidRPr="00A9241E" w:rsidRDefault="00A9241E" w:rsidP="00A9241E">
      <w:pPr>
        <w:rPr>
          <w:b/>
          <w:bCs/>
        </w:rPr>
      </w:pPr>
      <w:r w:rsidRPr="00A9241E">
        <w:rPr>
          <w:b/>
          <w:bCs/>
        </w:rPr>
        <w:t>4.2)</w:t>
      </w:r>
    </w:p>
    <w:p w14:paraId="0E4840F9" w14:textId="77777777" w:rsidR="00A9241E" w:rsidRPr="00A9241E" w:rsidRDefault="00A9241E" w:rsidP="00A9241E">
      <w:r w:rsidRPr="00A9241E">
        <w:t xml:space="preserve">To relocate </w:t>
      </w:r>
      <w:proofErr w:type="spellStart"/>
      <w:r w:rsidRPr="00A9241E">
        <w:t>medHub</w:t>
      </w:r>
      <w:proofErr w:type="spellEnd"/>
      <w:r w:rsidRPr="00A9241E">
        <w:t xml:space="preserve"> (MedicalTeam) from </w:t>
      </w:r>
      <w:proofErr w:type="spellStart"/>
      <w:r w:rsidRPr="00A9241E">
        <w:t>southSector</w:t>
      </w:r>
      <w:proofErr w:type="spellEnd"/>
      <w:r w:rsidRPr="00A9241E">
        <w:t xml:space="preserve"> to </w:t>
      </w:r>
      <w:proofErr w:type="spellStart"/>
      <w:r w:rsidRPr="00A9241E">
        <w:t>northSector</w:t>
      </w:r>
      <w:proofErr w:type="spellEnd"/>
      <w:r w:rsidRPr="00A9241E">
        <w:t xml:space="preserve"> safely, removal and re-registration are both performed by pointer, never by name, to avoid relying on string comparison as a stand-in for type identification:</w:t>
      </w:r>
    </w:p>
    <w:p w14:paraId="04F15B9D" w14:textId="77777777" w:rsidR="00A9241E" w:rsidRPr="00A9241E" w:rsidRDefault="00A9241E" w:rsidP="00A9241E">
      <w:pPr>
        <w:numPr>
          <w:ilvl w:val="0"/>
          <w:numId w:val="2"/>
        </w:numPr>
      </w:pPr>
      <w:r w:rsidRPr="00A9241E">
        <w:t xml:space="preserve">Deregister Observer: </w:t>
      </w:r>
      <w:proofErr w:type="spellStart"/>
      <w:r w:rsidRPr="00A9241E">
        <w:t>southSector</w:t>
      </w:r>
      <w:proofErr w:type="spellEnd"/>
      <w:r w:rsidRPr="00A9241E">
        <w:t>-&gt;detach(</w:t>
      </w:r>
      <w:proofErr w:type="spellStart"/>
      <w:r w:rsidRPr="00A9241E">
        <w:t>medHub</w:t>
      </w:r>
      <w:proofErr w:type="spellEnd"/>
      <w:r w:rsidRPr="00A9241E">
        <w:t>); (prevents dangling callbacks)</w:t>
      </w:r>
    </w:p>
    <w:p w14:paraId="3A5450A1" w14:textId="77777777" w:rsidR="00A9241E" w:rsidRPr="00A9241E" w:rsidRDefault="00A9241E" w:rsidP="00A9241E">
      <w:pPr>
        <w:numPr>
          <w:ilvl w:val="0"/>
          <w:numId w:val="2"/>
        </w:numPr>
      </w:pPr>
      <w:r w:rsidRPr="00A9241E">
        <w:t xml:space="preserve">Release Ownership: EventComponent* unit = </w:t>
      </w:r>
      <w:proofErr w:type="spellStart"/>
      <w:r w:rsidRPr="00A9241E">
        <w:t>southSector</w:t>
      </w:r>
      <w:proofErr w:type="spellEnd"/>
      <w:r w:rsidRPr="00A9241E">
        <w:t>-&gt;remove(</w:t>
      </w:r>
      <w:proofErr w:type="spellStart"/>
      <w:r w:rsidRPr="00A9241E">
        <w:t>medHub</w:t>
      </w:r>
      <w:proofErr w:type="spellEnd"/>
      <w:r w:rsidRPr="00A9241E">
        <w:t>); (removes from vector by pointer, without deleting)</w:t>
      </w:r>
    </w:p>
    <w:p w14:paraId="4FA60BFA" w14:textId="77777777" w:rsidR="00A9241E" w:rsidRPr="00A9241E" w:rsidRDefault="00A9241E" w:rsidP="00A9241E">
      <w:pPr>
        <w:numPr>
          <w:ilvl w:val="0"/>
          <w:numId w:val="2"/>
        </w:numPr>
      </w:pPr>
      <w:r w:rsidRPr="00A9241E">
        <w:t xml:space="preserve">Assume Ownership: </w:t>
      </w:r>
      <w:proofErr w:type="spellStart"/>
      <w:r w:rsidRPr="00A9241E">
        <w:t>northSector</w:t>
      </w:r>
      <w:proofErr w:type="spellEnd"/>
      <w:r w:rsidRPr="00A9241E">
        <w:t>-&gt;add(unit); (transfers memory lifecycle to the new composite)</w:t>
      </w:r>
    </w:p>
    <w:p w14:paraId="30264758" w14:textId="77777777" w:rsidR="00A9241E" w:rsidRPr="00A9241E" w:rsidRDefault="00A9241E" w:rsidP="00A9241E">
      <w:pPr>
        <w:numPr>
          <w:ilvl w:val="0"/>
          <w:numId w:val="2"/>
        </w:numPr>
      </w:pPr>
      <w:r w:rsidRPr="00A9241E">
        <w:t xml:space="preserve">Register Observer: </w:t>
      </w:r>
      <w:proofErr w:type="spellStart"/>
      <w:r w:rsidRPr="00A9241E">
        <w:t>northSector</w:t>
      </w:r>
      <w:proofErr w:type="spellEnd"/>
      <w:r w:rsidRPr="00A9241E">
        <w:t>-&gt;attach(</w:t>
      </w:r>
      <w:proofErr w:type="spellStart"/>
      <w:r w:rsidRPr="00A9241E">
        <w:t>medHub</w:t>
      </w:r>
      <w:proofErr w:type="spellEnd"/>
      <w:r w:rsidRPr="00A9241E">
        <w:t>); (links to the new notification channel)</w:t>
      </w:r>
    </w:p>
    <w:p w14:paraId="478BC66C" w14:textId="77777777" w:rsidR="00A9241E" w:rsidRDefault="00A9241E" w:rsidP="00A9241E">
      <w:r w:rsidRPr="00A9241E">
        <w:lastRenderedPageBreak/>
        <w:t>Ownership and Observer registration are updated as two separate steps because they represent two separate relationships in the design; a transfer is only complete once both are consistent.</w:t>
      </w:r>
    </w:p>
    <w:p w14:paraId="0ABBA697" w14:textId="77777777" w:rsidR="00A9241E" w:rsidRPr="00A9241E" w:rsidRDefault="00A9241E" w:rsidP="00A9241E"/>
    <w:p w14:paraId="5847F3B3" w14:textId="133F7958" w:rsidR="00A9241E" w:rsidRPr="00A9241E" w:rsidRDefault="00A9241E" w:rsidP="00A9241E">
      <w:pPr>
        <w:rPr>
          <w:b/>
          <w:bCs/>
        </w:rPr>
      </w:pPr>
      <w:r w:rsidRPr="00A9241E">
        <w:rPr>
          <w:b/>
          <w:bCs/>
        </w:rPr>
        <w:t>4.3)</w:t>
      </w:r>
    </w:p>
    <w:p w14:paraId="5B5D0B64" w14:textId="77777777" w:rsidR="00A9241E" w:rsidRPr="00A9241E" w:rsidRDefault="00A9241E" w:rsidP="00A9241E">
      <w:pPr>
        <w:numPr>
          <w:ilvl w:val="0"/>
          <w:numId w:val="3"/>
        </w:numPr>
      </w:pPr>
      <w:r w:rsidRPr="00A9241E">
        <w:t>Guarded alt fragment: [</w:t>
      </w:r>
      <w:proofErr w:type="spellStart"/>
      <w:r w:rsidRPr="00A9241E">
        <w:t>getCapacity</w:t>
      </w:r>
      <w:proofErr w:type="spellEnd"/>
      <w:r w:rsidRPr="00A9241E">
        <w:t>() &gt;= MAX_CAPACITY] → Gate blocks entry; [else] → Gate admits attendees.</w:t>
      </w:r>
    </w:p>
    <w:p w14:paraId="1B8AF4B7" w14:textId="77777777" w:rsidR="00A9241E" w:rsidRDefault="00A9241E" w:rsidP="00A9241E">
      <w:pPr>
        <w:numPr>
          <w:ilvl w:val="0"/>
          <w:numId w:val="3"/>
        </w:numPr>
      </w:pPr>
      <w:r w:rsidRPr="00A9241E">
        <w:t>Guarded opt fragment: [</w:t>
      </w:r>
      <w:proofErr w:type="spellStart"/>
      <w:r w:rsidRPr="00A9241E">
        <w:t>isOutdoor</w:t>
      </w:r>
      <w:proofErr w:type="spellEnd"/>
      <w:r w:rsidRPr="00A9241E">
        <w:t xml:space="preserve"> == true] → Stage executes </w:t>
      </w:r>
      <w:proofErr w:type="spellStart"/>
      <w:r w:rsidRPr="00A9241E">
        <w:t>pausePerformance</w:t>
      </w:r>
      <w:proofErr w:type="spellEnd"/>
      <w:r w:rsidRPr="00A9241E">
        <w:t>() during a WEATHER_ALERT.</w:t>
      </w:r>
    </w:p>
    <w:p w14:paraId="724FD6C2" w14:textId="77777777" w:rsidR="00A9241E" w:rsidRPr="00A9241E" w:rsidRDefault="00A9241E" w:rsidP="00A9241E"/>
    <w:p w14:paraId="3CDACDD9" w14:textId="4D45C84C" w:rsidR="00A9241E" w:rsidRPr="00A9241E" w:rsidRDefault="00A9241E" w:rsidP="00A9241E">
      <w:pPr>
        <w:rPr>
          <w:b/>
          <w:bCs/>
        </w:rPr>
      </w:pPr>
      <w:r w:rsidRPr="00A9241E">
        <w:rPr>
          <w:b/>
          <w:bCs/>
        </w:rPr>
        <w:t>4.4)</w:t>
      </w:r>
    </w:p>
    <w:p w14:paraId="3117CE9B" w14:textId="77777777" w:rsidR="00A9241E" w:rsidRPr="00A9241E" w:rsidRDefault="00A9241E" w:rsidP="00A9241E">
      <w:pPr>
        <w:numPr>
          <w:ilvl w:val="0"/>
          <w:numId w:val="4"/>
        </w:numPr>
      </w:pPr>
      <w:r w:rsidRPr="00A9241E">
        <w:t>Decibel Limiter (Stage): Automatically throttles amplifier gain if sound output exceeds 100 dB, without needing a coordinator command. This logic lives entirely inside Stage's own state and behaviour, so no central class needs to know about it, avoiding a god object.</w:t>
      </w:r>
    </w:p>
    <w:p w14:paraId="795DE2CD" w14:textId="77777777" w:rsidR="00A9241E" w:rsidRPr="00A9241E" w:rsidRDefault="00A9241E" w:rsidP="00A9241E">
      <w:pPr>
        <w:numPr>
          <w:ilvl w:val="0"/>
          <w:numId w:val="4"/>
        </w:numPr>
      </w:pPr>
      <w:r w:rsidRPr="00A9241E">
        <w:t>Throughput Throttle (Gate): Queries its parent composite to balance queues across adjacent turnstiles when entry limits are reached. The parent Composite only answers a query about sibling state — it gains no new responsibilities, and Gate remains solely responsible for managing itself.</w:t>
      </w:r>
    </w:p>
    <w:p w14:paraId="21D2D227" w14:textId="77777777" w:rsidR="00A9241E" w:rsidRPr="00A9241E" w:rsidRDefault="00A9241E" w:rsidP="00A9241E">
      <w:pPr>
        <w:numPr>
          <w:ilvl w:val="0"/>
          <w:numId w:val="4"/>
        </w:numPr>
      </w:pPr>
      <w:r w:rsidRPr="00A9241E">
        <w:t>Emergency Power Interlock (Vendor/Stage): Automatically severs high-voltage feeds on EVACUATE while keeping emergency battery circuits active on medical/security units. Each leaf decides its own power response through its own update() override, so no single class holds a dispatch table of "which units lose power," which keeps the decision distributed rather than centralised.</w:t>
      </w:r>
    </w:p>
    <w:p w14:paraId="117A8ED5" w14:textId="4407AF6C" w:rsidR="00A9241E" w:rsidRPr="00A9241E" w:rsidRDefault="00A9241E">
      <w:pPr>
        <w:rPr>
          <w:lang w:val="en-US"/>
        </w:rPr>
      </w:pPr>
    </w:p>
    <w:sectPr w:rsidR="00A9241E" w:rsidRPr="00A92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6AF889" w14:textId="77777777" w:rsidR="00B426E4" w:rsidRDefault="00B426E4" w:rsidP="00A9241E">
      <w:pPr>
        <w:spacing w:after="0" w:line="240" w:lineRule="auto"/>
      </w:pPr>
      <w:r>
        <w:separator/>
      </w:r>
    </w:p>
  </w:endnote>
  <w:endnote w:type="continuationSeparator" w:id="0">
    <w:p w14:paraId="6AA5CB09" w14:textId="77777777" w:rsidR="00B426E4" w:rsidRDefault="00B426E4" w:rsidP="00A92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E72108" w14:textId="77777777" w:rsidR="00B426E4" w:rsidRDefault="00B426E4" w:rsidP="00A9241E">
      <w:pPr>
        <w:spacing w:after="0" w:line="240" w:lineRule="auto"/>
      </w:pPr>
      <w:r>
        <w:separator/>
      </w:r>
    </w:p>
  </w:footnote>
  <w:footnote w:type="continuationSeparator" w:id="0">
    <w:p w14:paraId="6174D1FE" w14:textId="77777777" w:rsidR="00B426E4" w:rsidRDefault="00B426E4" w:rsidP="00A92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4F7D74"/>
    <w:multiLevelType w:val="multilevel"/>
    <w:tmpl w:val="24D4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638BF"/>
    <w:multiLevelType w:val="multilevel"/>
    <w:tmpl w:val="7A9A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626592"/>
    <w:multiLevelType w:val="multilevel"/>
    <w:tmpl w:val="B222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11C6F"/>
    <w:multiLevelType w:val="multilevel"/>
    <w:tmpl w:val="2F6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27802">
    <w:abstractNumId w:val="0"/>
  </w:num>
  <w:num w:numId="2" w16cid:durableId="1041783429">
    <w:abstractNumId w:val="2"/>
  </w:num>
  <w:num w:numId="3" w16cid:durableId="1126504347">
    <w:abstractNumId w:val="3"/>
  </w:num>
  <w:num w:numId="4" w16cid:durableId="45772644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1E"/>
    <w:rsid w:val="00372E6E"/>
    <w:rsid w:val="006A54B7"/>
    <w:rsid w:val="00763EE3"/>
    <w:rsid w:val="00A9241E"/>
    <w:rsid w:val="00B426E4"/>
    <w:rsid w:val="00EC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6CD0CF"/>
  <w15:chartTrackingRefBased/>
  <w15:docId w15:val="{E17F43DB-CF95-0C49-AB78-DBD95635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4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41E"/>
  </w:style>
  <w:style w:type="paragraph" w:styleId="Footer">
    <w:name w:val="footer"/>
    <w:basedOn w:val="Normal"/>
    <w:link w:val="FooterChar"/>
    <w:uiPriority w:val="99"/>
    <w:unhideWhenUsed/>
    <w:rsid w:val="00A924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S Abughazaleh</dc:creator>
  <cp:keywords/>
  <dc:description/>
  <cp:lastModifiedBy>Ms. S Abughazaleh</cp:lastModifiedBy>
  <cp:revision>1</cp:revision>
  <dcterms:created xsi:type="dcterms:W3CDTF">2026-08-31T20:49:00Z</dcterms:created>
  <dcterms:modified xsi:type="dcterms:W3CDTF">2026-08-31T20:57:00Z</dcterms:modified>
</cp:coreProperties>
</file>