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A9C160" w14:textId="77777777" w:rsidR="009A4E2F" w:rsidRPr="000A0693" w:rsidRDefault="009A4E2F" w:rsidP="009A4E2F">
      <w:pPr>
        <w:jc w:val="center"/>
        <w:rPr>
          <w:rFonts w:asciiTheme="majorBidi" w:hAnsiTheme="majorBidi" w:cstheme="majorBidi"/>
          <w:b/>
          <w:bCs/>
        </w:rPr>
      </w:pPr>
      <w:r w:rsidRPr="000A0693">
        <w:rPr>
          <w:rFonts w:asciiTheme="majorBidi" w:hAnsiTheme="majorBidi" w:cstheme="majorBidi"/>
          <w:noProof/>
          <w:lang w:eastAsia="ja-JP"/>
        </w:rPr>
        <w:drawing>
          <wp:inline distT="0" distB="0" distL="0" distR="0" wp14:anchorId="3E47F1ED" wp14:editId="6918D9DA">
            <wp:extent cx="3816626" cy="954156"/>
            <wp:effectExtent l="0" t="0" r="0" b="0"/>
            <wp:docPr id="2" name="Picture 2" descr="D:\Users\cholder\Desktop\op LETER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cholder\Desktop\op LETERHEA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71527" cy="967881"/>
                    </a:xfrm>
                    <a:prstGeom prst="rect">
                      <a:avLst/>
                    </a:prstGeom>
                    <a:noFill/>
                    <a:ln>
                      <a:noFill/>
                    </a:ln>
                  </pic:spPr>
                </pic:pic>
              </a:graphicData>
            </a:graphic>
          </wp:inline>
        </w:drawing>
      </w:r>
    </w:p>
    <w:p w14:paraId="3F6C536C" w14:textId="77777777" w:rsidR="009A4E2F" w:rsidRPr="000A0693" w:rsidRDefault="009A4E2F" w:rsidP="009A4E2F">
      <w:pPr>
        <w:jc w:val="center"/>
        <w:rPr>
          <w:rFonts w:asciiTheme="majorBidi" w:hAnsiTheme="majorBidi" w:cstheme="majorBidi"/>
          <w:b/>
          <w:bCs/>
          <w:sz w:val="32"/>
          <w:szCs w:val="32"/>
        </w:rPr>
      </w:pPr>
    </w:p>
    <w:p w14:paraId="39C91E04" w14:textId="77777777" w:rsidR="009A4E2F" w:rsidRPr="000A0693" w:rsidRDefault="009A4E2F" w:rsidP="009A4E2F">
      <w:pPr>
        <w:jc w:val="center"/>
        <w:rPr>
          <w:rFonts w:asciiTheme="majorBidi" w:hAnsiTheme="majorBidi" w:cstheme="majorBidi"/>
          <w:b/>
          <w:bCs/>
          <w:sz w:val="32"/>
          <w:szCs w:val="32"/>
        </w:rPr>
      </w:pPr>
      <w:r w:rsidRPr="000A0693">
        <w:rPr>
          <w:rFonts w:asciiTheme="majorBidi" w:hAnsiTheme="majorBidi" w:cstheme="majorBidi"/>
          <w:b/>
          <w:bCs/>
          <w:sz w:val="32"/>
          <w:szCs w:val="32"/>
        </w:rPr>
        <w:t>Assessment Cover Sheet</w:t>
      </w:r>
    </w:p>
    <w:p w14:paraId="739159BD" w14:textId="77777777" w:rsidR="009A4E2F" w:rsidRPr="000A0693" w:rsidRDefault="009A4E2F" w:rsidP="009A4E2F">
      <w:pPr>
        <w:jc w:val="both"/>
        <w:rPr>
          <w:rFonts w:asciiTheme="majorBidi" w:hAnsiTheme="majorBidi" w:cstheme="majorBidi"/>
          <w:b/>
        </w:rPr>
      </w:pPr>
    </w:p>
    <w:p w14:paraId="2A2CA325" w14:textId="77777777" w:rsidR="009A4E2F" w:rsidRPr="000A0693" w:rsidRDefault="009A4E2F" w:rsidP="009A4E2F">
      <w:pPr>
        <w:jc w:val="center"/>
        <w:rPr>
          <w:rFonts w:asciiTheme="majorBidi" w:hAnsiTheme="majorBidi" w:cstheme="majorBidi"/>
        </w:rPr>
      </w:pPr>
      <w:r w:rsidRPr="000A0693">
        <w:rPr>
          <w:rFonts w:asciiTheme="majorBidi" w:hAnsiTheme="majorBidi" w:cstheme="majorBidi"/>
        </w:rPr>
        <w:t xml:space="preserve">This sheet must be signed by the student and attached to the assessment being submitted. </w:t>
      </w:r>
    </w:p>
    <w:p w14:paraId="0D7B831C" w14:textId="77777777" w:rsidR="009A4E2F" w:rsidRPr="000A0693" w:rsidRDefault="009A4E2F" w:rsidP="009A4E2F">
      <w:pPr>
        <w:jc w:val="center"/>
        <w:rPr>
          <w:rFonts w:asciiTheme="majorBidi" w:hAnsiTheme="majorBidi" w:cstheme="majorBidi"/>
        </w:rPr>
      </w:pPr>
    </w:p>
    <w:p w14:paraId="56617348" w14:textId="77777777" w:rsidR="009A4E2F" w:rsidRPr="00BF4433" w:rsidRDefault="009A4E2F" w:rsidP="009A4E2F">
      <w:pPr>
        <w:jc w:val="center"/>
        <w:rPr>
          <w:rFonts w:asciiTheme="majorBidi" w:eastAsia="SimSun" w:hAnsiTheme="majorBidi" w:cstheme="majorBidi"/>
          <w:b/>
          <w:bCs/>
          <w:color w:val="000000" w:themeColor="text1"/>
          <w:sz w:val="28"/>
          <w:szCs w:val="28"/>
          <w:lang w:eastAsia="zh-CN"/>
        </w:rPr>
      </w:pPr>
      <w:r w:rsidRPr="00BF4433">
        <w:rPr>
          <w:rFonts w:asciiTheme="majorBidi" w:eastAsia="SimSun" w:hAnsiTheme="majorBidi" w:cstheme="majorBidi"/>
          <w:b/>
          <w:bCs/>
          <w:color w:val="000000" w:themeColor="text1"/>
          <w:sz w:val="28"/>
          <w:szCs w:val="28"/>
          <w:lang w:eastAsia="zh-CN"/>
        </w:rPr>
        <w:t>IX72</w:t>
      </w:r>
      <w:r>
        <w:rPr>
          <w:rFonts w:asciiTheme="majorBidi" w:eastAsia="SimSun" w:hAnsiTheme="majorBidi" w:cstheme="majorBidi"/>
          <w:b/>
          <w:bCs/>
          <w:color w:val="000000" w:themeColor="text1"/>
          <w:sz w:val="28"/>
          <w:szCs w:val="28"/>
          <w:lang w:eastAsia="zh-CN"/>
        </w:rPr>
        <w:t>6</w:t>
      </w:r>
      <w:r w:rsidRPr="00BF4433">
        <w:rPr>
          <w:rFonts w:asciiTheme="majorBidi" w:eastAsia="SimSun" w:hAnsiTheme="majorBidi" w:cstheme="majorBidi"/>
          <w:b/>
          <w:bCs/>
          <w:color w:val="000000" w:themeColor="text1"/>
          <w:sz w:val="28"/>
          <w:szCs w:val="28"/>
          <w:lang w:eastAsia="zh-CN"/>
        </w:rPr>
        <w:t xml:space="preserve">001 </w:t>
      </w:r>
      <w:r>
        <w:rPr>
          <w:rFonts w:asciiTheme="majorBidi" w:eastAsia="SimSun" w:hAnsiTheme="majorBidi" w:cstheme="majorBidi"/>
          <w:b/>
          <w:bCs/>
          <w:color w:val="000000" w:themeColor="text1"/>
          <w:sz w:val="28"/>
          <w:szCs w:val="28"/>
          <w:lang w:eastAsia="zh-CN"/>
        </w:rPr>
        <w:t>Data Science and Machine Intelligence</w:t>
      </w:r>
    </w:p>
    <w:p w14:paraId="73906E24" w14:textId="77777777" w:rsidR="009A4E2F" w:rsidRPr="00BF4433" w:rsidRDefault="009A4E2F" w:rsidP="009A4E2F">
      <w:pPr>
        <w:tabs>
          <w:tab w:val="left" w:leader="dot" w:pos="8931"/>
        </w:tabs>
        <w:jc w:val="center"/>
        <w:rPr>
          <w:rFonts w:asciiTheme="majorBidi" w:eastAsia="SimSun" w:hAnsiTheme="majorBidi" w:cstheme="majorBidi"/>
          <w:b/>
          <w:bCs/>
          <w:color w:val="000000" w:themeColor="text1"/>
          <w:sz w:val="28"/>
          <w:szCs w:val="28"/>
          <w:lang w:eastAsia="zh-CN"/>
        </w:rPr>
      </w:pPr>
      <w:r>
        <w:rPr>
          <w:rFonts w:asciiTheme="majorBidi" w:eastAsia="SimSun" w:hAnsiTheme="majorBidi" w:cstheme="majorBidi"/>
          <w:b/>
          <w:bCs/>
          <w:color w:val="000000" w:themeColor="text1"/>
          <w:sz w:val="28"/>
          <w:szCs w:val="28"/>
          <w:lang w:eastAsia="zh-CN"/>
        </w:rPr>
        <w:t>Assignment 2</w:t>
      </w:r>
    </w:p>
    <w:p w14:paraId="06DE44E1" w14:textId="77777777" w:rsidR="009A4E2F" w:rsidRPr="00BF4433" w:rsidRDefault="009A4E2F" w:rsidP="009A4E2F">
      <w:pPr>
        <w:tabs>
          <w:tab w:val="left" w:leader="dot" w:pos="8931"/>
        </w:tabs>
        <w:jc w:val="center"/>
        <w:rPr>
          <w:rFonts w:asciiTheme="majorBidi" w:eastAsia="SimSun" w:hAnsiTheme="majorBidi" w:cstheme="majorBidi"/>
          <w:b/>
          <w:bCs/>
          <w:color w:val="000000" w:themeColor="text1"/>
          <w:sz w:val="28"/>
          <w:szCs w:val="28"/>
          <w:lang w:eastAsia="zh-CN"/>
        </w:rPr>
      </w:pPr>
      <w:r w:rsidRPr="00BF4433">
        <w:rPr>
          <w:rFonts w:asciiTheme="majorBidi" w:eastAsia="SimSun" w:hAnsiTheme="majorBidi" w:cstheme="majorBidi"/>
          <w:b/>
          <w:bCs/>
          <w:color w:val="000000" w:themeColor="text1"/>
          <w:sz w:val="28"/>
          <w:szCs w:val="28"/>
          <w:lang w:eastAsia="zh-CN"/>
        </w:rPr>
        <w:t>Individual Assessment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0" w:type="dxa"/>
          <w:bottom w:w="57" w:type="dxa"/>
          <w:right w:w="0" w:type="dxa"/>
        </w:tblCellMar>
        <w:tblLook w:val="00A0" w:firstRow="1" w:lastRow="0" w:firstColumn="1" w:lastColumn="0" w:noHBand="0" w:noVBand="0"/>
      </w:tblPr>
      <w:tblGrid>
        <w:gridCol w:w="1508"/>
        <w:gridCol w:w="3312"/>
        <w:gridCol w:w="546"/>
        <w:gridCol w:w="266"/>
        <w:gridCol w:w="544"/>
        <w:gridCol w:w="2113"/>
        <w:gridCol w:w="18"/>
      </w:tblGrid>
      <w:tr w:rsidR="009A4E2F" w:rsidRPr="000A0693" w14:paraId="41BB4126" w14:textId="77777777" w:rsidTr="00461D4E">
        <w:trPr>
          <w:trHeight w:val="23"/>
        </w:trPr>
        <w:tc>
          <w:tcPr>
            <w:tcW w:w="1508" w:type="dxa"/>
          </w:tcPr>
          <w:p w14:paraId="1A48B319" w14:textId="77777777" w:rsidR="009A4E2F" w:rsidRPr="000A0693" w:rsidRDefault="009A4E2F" w:rsidP="009A4E2F">
            <w:pPr>
              <w:spacing w:line="276" w:lineRule="auto"/>
              <w:rPr>
                <w:rFonts w:asciiTheme="majorBidi" w:eastAsia="SimSun" w:hAnsiTheme="majorBidi" w:cstheme="majorBidi"/>
                <w:color w:val="000000" w:themeColor="text1"/>
                <w:lang w:eastAsia="zh-CN"/>
              </w:rPr>
            </w:pPr>
            <w:r w:rsidRPr="000A0693">
              <w:rPr>
                <w:rFonts w:asciiTheme="majorBidi" w:eastAsia="SimSun" w:hAnsiTheme="majorBidi" w:cstheme="majorBidi"/>
                <w:color w:val="000000" w:themeColor="text1"/>
                <w:lang w:eastAsia="zh-CN"/>
              </w:rPr>
              <w:t xml:space="preserve"> Study block</w:t>
            </w:r>
          </w:p>
        </w:tc>
        <w:tc>
          <w:tcPr>
            <w:tcW w:w="6799" w:type="dxa"/>
            <w:gridSpan w:val="6"/>
          </w:tcPr>
          <w:p w14:paraId="720B9760" w14:textId="77777777" w:rsidR="009A4E2F" w:rsidRPr="000A0693" w:rsidRDefault="009A4E2F" w:rsidP="009A4E2F">
            <w:pPr>
              <w:spacing w:line="276" w:lineRule="auto"/>
              <w:rPr>
                <w:rFonts w:asciiTheme="majorBidi" w:eastAsia="SimSun" w:hAnsiTheme="majorBidi" w:cstheme="majorBidi"/>
                <w:color w:val="000000" w:themeColor="text1"/>
                <w:lang w:eastAsia="zh-CN"/>
              </w:rPr>
            </w:pPr>
            <w:r w:rsidRPr="000A0693">
              <w:rPr>
                <w:rFonts w:asciiTheme="majorBidi" w:eastAsia="SimSun" w:hAnsiTheme="majorBidi" w:cstheme="majorBidi"/>
                <w:color w:val="000000" w:themeColor="text1"/>
                <w:lang w:eastAsia="zh-CN"/>
              </w:rPr>
              <w:t xml:space="preserve"> </w:t>
            </w:r>
            <w:r>
              <w:rPr>
                <w:rFonts w:asciiTheme="majorBidi" w:eastAsia="SimSun" w:hAnsiTheme="majorBidi" w:cstheme="majorBidi"/>
                <w:color w:val="000000" w:themeColor="text1"/>
                <w:lang w:eastAsia="zh-CN"/>
              </w:rPr>
              <w:t>Study Block 4</w:t>
            </w:r>
            <w:r w:rsidRPr="000A0693">
              <w:rPr>
                <w:rFonts w:asciiTheme="majorBidi" w:eastAsia="SimSun" w:hAnsiTheme="majorBidi" w:cstheme="majorBidi"/>
                <w:color w:val="000000" w:themeColor="text1"/>
                <w:lang w:eastAsia="zh-CN"/>
              </w:rPr>
              <w:t xml:space="preserve"> (</w:t>
            </w:r>
            <w:r>
              <w:rPr>
                <w:rFonts w:asciiTheme="majorBidi" w:eastAsia="SimSun" w:hAnsiTheme="majorBidi" w:cstheme="majorBidi"/>
                <w:color w:val="000000" w:themeColor="text1"/>
                <w:lang w:eastAsia="zh-CN"/>
              </w:rPr>
              <w:t>August</w:t>
            </w:r>
            <w:r w:rsidRPr="000A0693">
              <w:rPr>
                <w:rFonts w:asciiTheme="majorBidi" w:eastAsia="SimSun" w:hAnsiTheme="majorBidi" w:cstheme="majorBidi"/>
                <w:color w:val="000000" w:themeColor="text1"/>
                <w:lang w:eastAsia="zh-CN"/>
              </w:rPr>
              <w:t xml:space="preserve"> 2019)</w:t>
            </w:r>
            <w:r w:rsidRPr="000A0693">
              <w:rPr>
                <w:rFonts w:asciiTheme="majorBidi" w:eastAsia="SimSun" w:hAnsiTheme="majorBidi" w:cstheme="majorBidi"/>
                <w:color w:val="000000" w:themeColor="text1"/>
                <w:lang w:eastAsia="zh-CN"/>
              </w:rPr>
              <w:tab/>
            </w:r>
          </w:p>
        </w:tc>
      </w:tr>
      <w:tr w:rsidR="009A4E2F" w:rsidRPr="000A0693" w14:paraId="0909EA4F" w14:textId="77777777" w:rsidTr="00461D4E">
        <w:trPr>
          <w:trHeight w:val="23"/>
        </w:trPr>
        <w:tc>
          <w:tcPr>
            <w:tcW w:w="1508" w:type="dxa"/>
          </w:tcPr>
          <w:p w14:paraId="47BF31A3" w14:textId="77777777" w:rsidR="009A4E2F" w:rsidRPr="000A0693" w:rsidRDefault="009A4E2F" w:rsidP="009A4E2F">
            <w:pPr>
              <w:spacing w:line="276" w:lineRule="auto"/>
              <w:rPr>
                <w:rFonts w:asciiTheme="majorBidi" w:eastAsia="SimSun" w:hAnsiTheme="majorBidi" w:cstheme="majorBidi"/>
                <w:color w:val="000000" w:themeColor="text1"/>
                <w:lang w:eastAsia="zh-CN"/>
              </w:rPr>
            </w:pPr>
            <w:r w:rsidRPr="000A0693">
              <w:rPr>
                <w:rFonts w:asciiTheme="majorBidi" w:eastAsia="SimSun" w:hAnsiTheme="majorBidi" w:cstheme="majorBidi"/>
                <w:color w:val="000000" w:themeColor="text1"/>
                <w:lang w:eastAsia="zh-CN"/>
              </w:rPr>
              <w:t xml:space="preserve"> Date issued</w:t>
            </w:r>
          </w:p>
        </w:tc>
        <w:tc>
          <w:tcPr>
            <w:tcW w:w="6799" w:type="dxa"/>
            <w:gridSpan w:val="6"/>
          </w:tcPr>
          <w:p w14:paraId="0CE00419" w14:textId="77777777" w:rsidR="009A4E2F" w:rsidRPr="000A0693" w:rsidRDefault="009A4E2F" w:rsidP="009A4E2F">
            <w:pPr>
              <w:spacing w:line="276" w:lineRule="auto"/>
              <w:rPr>
                <w:rFonts w:asciiTheme="majorBidi" w:eastAsia="SimSun" w:hAnsiTheme="majorBidi" w:cstheme="majorBidi"/>
                <w:color w:val="000000" w:themeColor="text1"/>
                <w:lang w:eastAsia="zh-CN"/>
              </w:rPr>
            </w:pPr>
            <w:r w:rsidRPr="000A0693">
              <w:rPr>
                <w:rFonts w:asciiTheme="majorBidi" w:eastAsia="SimSun" w:hAnsiTheme="majorBidi" w:cstheme="majorBidi"/>
                <w:color w:val="000000" w:themeColor="text1"/>
                <w:lang w:eastAsia="zh-CN"/>
              </w:rPr>
              <w:t xml:space="preserve"> </w:t>
            </w:r>
            <w:r>
              <w:rPr>
                <w:rFonts w:asciiTheme="majorBidi" w:eastAsia="SimSun" w:hAnsiTheme="majorBidi" w:cstheme="majorBidi"/>
                <w:color w:val="000000" w:themeColor="text1"/>
                <w:lang w:eastAsia="zh-CN"/>
              </w:rPr>
              <w:t>17</w:t>
            </w:r>
            <w:r w:rsidRPr="000A0693">
              <w:rPr>
                <w:rFonts w:asciiTheme="majorBidi" w:eastAsia="SimSun" w:hAnsiTheme="majorBidi" w:cstheme="majorBidi"/>
                <w:color w:val="000000" w:themeColor="text1"/>
                <w:lang w:eastAsia="zh-CN"/>
              </w:rPr>
              <w:t>/0</w:t>
            </w:r>
            <w:r>
              <w:rPr>
                <w:rFonts w:asciiTheme="majorBidi" w:eastAsia="SimSun" w:hAnsiTheme="majorBidi" w:cstheme="majorBidi"/>
                <w:color w:val="000000" w:themeColor="text1"/>
                <w:lang w:eastAsia="zh-CN"/>
              </w:rPr>
              <w:t>9</w:t>
            </w:r>
            <w:r w:rsidRPr="000A0693">
              <w:rPr>
                <w:rFonts w:asciiTheme="majorBidi" w:eastAsia="SimSun" w:hAnsiTheme="majorBidi" w:cstheme="majorBidi"/>
                <w:color w:val="000000" w:themeColor="text1"/>
                <w:lang w:eastAsia="zh-CN"/>
              </w:rPr>
              <w:t>/2019</w:t>
            </w:r>
          </w:p>
        </w:tc>
      </w:tr>
      <w:tr w:rsidR="009A4E2F" w:rsidRPr="000A0693" w14:paraId="29027CB7" w14:textId="77777777" w:rsidTr="00461D4E">
        <w:trPr>
          <w:trHeight w:val="23"/>
        </w:trPr>
        <w:tc>
          <w:tcPr>
            <w:tcW w:w="1508" w:type="dxa"/>
          </w:tcPr>
          <w:p w14:paraId="5C6E8727" w14:textId="77777777" w:rsidR="009A4E2F" w:rsidRPr="000A0693" w:rsidRDefault="009A4E2F" w:rsidP="009A4E2F">
            <w:pPr>
              <w:spacing w:line="276" w:lineRule="auto"/>
              <w:rPr>
                <w:rFonts w:asciiTheme="majorBidi" w:eastAsia="SimSun" w:hAnsiTheme="majorBidi" w:cstheme="majorBidi"/>
                <w:color w:val="000000" w:themeColor="text1"/>
                <w:lang w:eastAsia="zh-CN"/>
              </w:rPr>
            </w:pPr>
            <w:r w:rsidRPr="000A0693">
              <w:rPr>
                <w:rFonts w:asciiTheme="majorBidi" w:eastAsia="SimSun" w:hAnsiTheme="majorBidi" w:cstheme="majorBidi"/>
                <w:color w:val="000000" w:themeColor="text1"/>
                <w:lang w:eastAsia="zh-CN"/>
              </w:rPr>
              <w:t xml:space="preserve"> Due date</w:t>
            </w:r>
          </w:p>
        </w:tc>
        <w:tc>
          <w:tcPr>
            <w:tcW w:w="4124" w:type="dxa"/>
            <w:gridSpan w:val="3"/>
          </w:tcPr>
          <w:p w14:paraId="1743D4B0" w14:textId="77777777" w:rsidR="009A4E2F" w:rsidRPr="000A0693" w:rsidRDefault="009A4E2F" w:rsidP="009A4E2F">
            <w:pPr>
              <w:tabs>
                <w:tab w:val="left" w:pos="766"/>
                <w:tab w:val="left" w:pos="3607"/>
                <w:tab w:val="left" w:pos="5579"/>
              </w:tabs>
              <w:spacing w:line="276" w:lineRule="auto"/>
              <w:rPr>
                <w:rFonts w:asciiTheme="majorBidi" w:eastAsia="SimSun" w:hAnsiTheme="majorBidi" w:cstheme="majorBidi"/>
                <w:color w:val="000000" w:themeColor="text1"/>
                <w:lang w:eastAsia="zh-CN"/>
              </w:rPr>
            </w:pPr>
            <w:r w:rsidRPr="000A0693">
              <w:rPr>
                <w:rFonts w:asciiTheme="majorBidi" w:eastAsia="SimSun" w:hAnsiTheme="majorBidi" w:cstheme="majorBidi"/>
                <w:color w:val="000000" w:themeColor="text1"/>
                <w:lang w:eastAsia="zh-CN"/>
              </w:rPr>
              <w:t xml:space="preserve"> </w:t>
            </w:r>
            <w:r>
              <w:rPr>
                <w:rFonts w:asciiTheme="majorBidi" w:eastAsia="SimSun" w:hAnsiTheme="majorBidi" w:cstheme="majorBidi"/>
                <w:color w:val="000000" w:themeColor="text1"/>
                <w:lang w:eastAsia="zh-CN"/>
              </w:rPr>
              <w:t>01</w:t>
            </w:r>
            <w:r w:rsidRPr="000A0693">
              <w:rPr>
                <w:rFonts w:asciiTheme="majorBidi" w:eastAsia="SimSun" w:hAnsiTheme="majorBidi" w:cstheme="majorBidi"/>
                <w:color w:val="000000" w:themeColor="text1"/>
                <w:lang w:eastAsia="zh-CN"/>
              </w:rPr>
              <w:t>/</w:t>
            </w:r>
            <w:r>
              <w:rPr>
                <w:rFonts w:asciiTheme="majorBidi" w:eastAsia="SimSun" w:hAnsiTheme="majorBidi" w:cstheme="majorBidi"/>
                <w:color w:val="000000" w:themeColor="text1"/>
                <w:lang w:eastAsia="zh-CN"/>
              </w:rPr>
              <w:t>10</w:t>
            </w:r>
            <w:r w:rsidRPr="000A0693">
              <w:rPr>
                <w:rFonts w:asciiTheme="majorBidi" w:eastAsia="SimSun" w:hAnsiTheme="majorBidi" w:cstheme="majorBidi"/>
                <w:color w:val="000000" w:themeColor="text1"/>
                <w:lang w:eastAsia="zh-CN"/>
              </w:rPr>
              <w:t>/2019</w:t>
            </w:r>
          </w:p>
        </w:tc>
        <w:tc>
          <w:tcPr>
            <w:tcW w:w="544" w:type="dxa"/>
          </w:tcPr>
          <w:p w14:paraId="20431E89" w14:textId="77777777" w:rsidR="009A4E2F" w:rsidRPr="000A0693" w:rsidRDefault="009A4E2F" w:rsidP="009A4E2F">
            <w:pPr>
              <w:tabs>
                <w:tab w:val="left" w:pos="766"/>
                <w:tab w:val="left" w:pos="3607"/>
                <w:tab w:val="left" w:pos="5579"/>
              </w:tabs>
              <w:spacing w:line="276" w:lineRule="auto"/>
              <w:rPr>
                <w:rFonts w:asciiTheme="majorBidi" w:eastAsia="SimSun" w:hAnsiTheme="majorBidi" w:cstheme="majorBidi"/>
                <w:color w:val="000000" w:themeColor="text1"/>
                <w:lang w:eastAsia="zh-CN"/>
              </w:rPr>
            </w:pPr>
            <w:r w:rsidRPr="000A0693">
              <w:rPr>
                <w:rFonts w:asciiTheme="majorBidi" w:eastAsia="SimSun" w:hAnsiTheme="majorBidi" w:cstheme="majorBidi"/>
                <w:color w:val="000000" w:themeColor="text1"/>
                <w:lang w:eastAsia="zh-CN"/>
              </w:rPr>
              <w:t>Time</w:t>
            </w:r>
          </w:p>
        </w:tc>
        <w:tc>
          <w:tcPr>
            <w:tcW w:w="2131" w:type="dxa"/>
            <w:gridSpan w:val="2"/>
          </w:tcPr>
          <w:p w14:paraId="49F722E5" w14:textId="77777777" w:rsidR="009A4E2F" w:rsidRPr="000A0693" w:rsidRDefault="009A4E2F" w:rsidP="009A4E2F">
            <w:pPr>
              <w:tabs>
                <w:tab w:val="left" w:pos="766"/>
                <w:tab w:val="left" w:pos="3607"/>
                <w:tab w:val="left" w:pos="5579"/>
              </w:tabs>
              <w:spacing w:line="276" w:lineRule="auto"/>
              <w:rPr>
                <w:rFonts w:asciiTheme="majorBidi" w:eastAsia="SimSun" w:hAnsiTheme="majorBidi" w:cstheme="majorBidi"/>
                <w:color w:val="000000" w:themeColor="text1"/>
                <w:lang w:eastAsia="zh-CN"/>
              </w:rPr>
            </w:pPr>
            <w:r w:rsidRPr="000A0693">
              <w:rPr>
                <w:rFonts w:asciiTheme="majorBidi" w:eastAsia="SimSun" w:hAnsiTheme="majorBidi" w:cstheme="majorBidi"/>
                <w:color w:val="000000" w:themeColor="text1"/>
                <w:lang w:eastAsia="zh-CN"/>
              </w:rPr>
              <w:t xml:space="preserve"> </w:t>
            </w:r>
            <w:r>
              <w:rPr>
                <w:rFonts w:asciiTheme="majorBidi" w:eastAsia="SimSun" w:hAnsiTheme="majorBidi" w:cstheme="majorBidi"/>
                <w:color w:val="000000" w:themeColor="text1"/>
                <w:lang w:eastAsia="zh-CN"/>
              </w:rPr>
              <w:t>23.59</w:t>
            </w:r>
          </w:p>
        </w:tc>
      </w:tr>
      <w:tr w:rsidR="009A4E2F" w:rsidRPr="000A0693" w14:paraId="32A94E40" w14:textId="77777777" w:rsidTr="00461D4E">
        <w:trPr>
          <w:trHeight w:val="23"/>
        </w:trPr>
        <w:tc>
          <w:tcPr>
            <w:tcW w:w="1508" w:type="dxa"/>
          </w:tcPr>
          <w:p w14:paraId="5F7743EF" w14:textId="77777777" w:rsidR="009A4E2F" w:rsidRPr="000A0693" w:rsidRDefault="009A4E2F" w:rsidP="009A4E2F">
            <w:pPr>
              <w:spacing w:line="276" w:lineRule="auto"/>
              <w:rPr>
                <w:rFonts w:asciiTheme="majorBidi" w:eastAsia="SimSun" w:hAnsiTheme="majorBidi" w:cstheme="majorBidi"/>
                <w:color w:val="000000" w:themeColor="text1"/>
                <w:lang w:eastAsia="zh-CN"/>
              </w:rPr>
            </w:pPr>
            <w:r w:rsidRPr="000A0693">
              <w:rPr>
                <w:rFonts w:asciiTheme="majorBidi" w:eastAsia="SimSun" w:hAnsiTheme="majorBidi" w:cstheme="majorBidi"/>
                <w:color w:val="000000" w:themeColor="text1"/>
                <w:lang w:eastAsia="zh-CN"/>
              </w:rPr>
              <w:t xml:space="preserve"> Delivery:</w:t>
            </w:r>
          </w:p>
        </w:tc>
        <w:tc>
          <w:tcPr>
            <w:tcW w:w="6799" w:type="dxa"/>
            <w:gridSpan w:val="6"/>
          </w:tcPr>
          <w:p w14:paraId="7D75FE4A" w14:textId="77777777" w:rsidR="009A4E2F" w:rsidRPr="000A0693" w:rsidRDefault="009A4E2F" w:rsidP="009A4E2F">
            <w:pPr>
              <w:spacing w:line="276" w:lineRule="auto"/>
              <w:rPr>
                <w:rFonts w:asciiTheme="majorBidi" w:eastAsia="SimSun" w:hAnsiTheme="majorBidi" w:cstheme="majorBidi"/>
                <w:color w:val="000000" w:themeColor="text1"/>
                <w:lang w:eastAsia="zh-CN"/>
              </w:rPr>
            </w:pPr>
            <w:r w:rsidRPr="000A0693">
              <w:rPr>
                <w:rFonts w:asciiTheme="majorBidi" w:eastAsia="SimSun" w:hAnsiTheme="majorBidi" w:cstheme="majorBidi"/>
                <w:color w:val="000000" w:themeColor="text1"/>
                <w:lang w:eastAsia="zh-CN"/>
              </w:rPr>
              <w:t xml:space="preserve"> Submit via Moodle before deadline</w:t>
            </w:r>
          </w:p>
        </w:tc>
      </w:tr>
      <w:tr w:rsidR="009A4E2F" w:rsidRPr="000A0693" w14:paraId="46979EC6" w14:textId="77777777" w:rsidTr="00461D4E">
        <w:trPr>
          <w:trHeight w:val="23"/>
        </w:trPr>
        <w:tc>
          <w:tcPr>
            <w:tcW w:w="1508" w:type="dxa"/>
          </w:tcPr>
          <w:p w14:paraId="242BC059" w14:textId="77777777" w:rsidR="009A4E2F" w:rsidRPr="000A0693" w:rsidRDefault="009A4E2F" w:rsidP="009A4E2F">
            <w:pPr>
              <w:spacing w:line="276" w:lineRule="auto"/>
              <w:rPr>
                <w:rFonts w:asciiTheme="majorBidi" w:eastAsia="SimSun" w:hAnsiTheme="majorBidi" w:cstheme="majorBidi"/>
                <w:color w:val="000000" w:themeColor="text1"/>
                <w:lang w:eastAsia="zh-CN"/>
              </w:rPr>
            </w:pPr>
            <w:r w:rsidRPr="000A0693">
              <w:rPr>
                <w:rFonts w:asciiTheme="majorBidi" w:eastAsia="SimSun" w:hAnsiTheme="majorBidi" w:cstheme="majorBidi"/>
                <w:color w:val="000000" w:themeColor="text1"/>
                <w:lang w:eastAsia="zh-CN"/>
              </w:rPr>
              <w:t xml:space="preserve"> Weighting</w:t>
            </w:r>
          </w:p>
        </w:tc>
        <w:tc>
          <w:tcPr>
            <w:tcW w:w="6799" w:type="dxa"/>
            <w:gridSpan w:val="6"/>
          </w:tcPr>
          <w:p w14:paraId="3D7EDAAB" w14:textId="77777777" w:rsidR="009A4E2F" w:rsidRPr="000A0693" w:rsidRDefault="009A4E2F" w:rsidP="009A4E2F">
            <w:pPr>
              <w:spacing w:line="276" w:lineRule="auto"/>
              <w:rPr>
                <w:rFonts w:asciiTheme="majorBidi" w:eastAsia="SimSun" w:hAnsiTheme="majorBidi" w:cstheme="majorBidi"/>
                <w:color w:val="000000" w:themeColor="text1"/>
                <w:lang w:eastAsia="zh-CN"/>
              </w:rPr>
            </w:pPr>
            <w:r w:rsidRPr="000A0693">
              <w:rPr>
                <w:rFonts w:asciiTheme="majorBidi" w:eastAsia="SimSun" w:hAnsiTheme="majorBidi" w:cstheme="majorBidi"/>
                <w:color w:val="000000" w:themeColor="text1"/>
                <w:lang w:eastAsia="zh-CN"/>
              </w:rPr>
              <w:t xml:space="preserve"> </w:t>
            </w:r>
            <w:r>
              <w:rPr>
                <w:rFonts w:asciiTheme="majorBidi" w:eastAsia="SimSun" w:hAnsiTheme="majorBidi" w:cstheme="majorBidi"/>
                <w:color w:val="000000" w:themeColor="text1"/>
                <w:lang w:eastAsia="zh-CN"/>
              </w:rPr>
              <w:t>25</w:t>
            </w:r>
            <w:r w:rsidRPr="000A0693">
              <w:rPr>
                <w:rFonts w:asciiTheme="majorBidi" w:eastAsia="SimSun" w:hAnsiTheme="majorBidi" w:cstheme="majorBidi"/>
                <w:color w:val="000000" w:themeColor="text1"/>
                <w:lang w:eastAsia="zh-CN"/>
              </w:rPr>
              <w:t>%</w:t>
            </w:r>
          </w:p>
        </w:tc>
      </w:tr>
      <w:tr w:rsidR="009A4E2F" w:rsidRPr="000A0693" w14:paraId="34C6A3B8" w14:textId="77777777" w:rsidTr="00461D4E">
        <w:trPr>
          <w:trHeight w:val="23"/>
        </w:trPr>
        <w:tc>
          <w:tcPr>
            <w:tcW w:w="1508" w:type="dxa"/>
            <w:tcBorders>
              <w:bottom w:val="single" w:sz="4" w:space="0" w:color="auto"/>
            </w:tcBorders>
          </w:tcPr>
          <w:p w14:paraId="41B2E4CD" w14:textId="77777777" w:rsidR="009A4E2F" w:rsidRPr="000A0693" w:rsidRDefault="009A4E2F" w:rsidP="009A4E2F">
            <w:pPr>
              <w:spacing w:line="276" w:lineRule="auto"/>
              <w:rPr>
                <w:rFonts w:asciiTheme="majorBidi" w:eastAsia="SimSun" w:hAnsiTheme="majorBidi" w:cstheme="majorBidi"/>
                <w:color w:val="000000" w:themeColor="text1"/>
                <w:lang w:eastAsia="zh-CN"/>
              </w:rPr>
            </w:pPr>
            <w:r w:rsidRPr="000A0693">
              <w:rPr>
                <w:rFonts w:asciiTheme="majorBidi" w:eastAsia="SimSun" w:hAnsiTheme="majorBidi" w:cstheme="majorBidi"/>
                <w:color w:val="000000" w:themeColor="text1"/>
                <w:lang w:eastAsia="zh-CN"/>
              </w:rPr>
              <w:t xml:space="preserve"> Marks out of</w:t>
            </w:r>
          </w:p>
        </w:tc>
        <w:tc>
          <w:tcPr>
            <w:tcW w:w="6799" w:type="dxa"/>
            <w:gridSpan w:val="6"/>
            <w:tcBorders>
              <w:bottom w:val="single" w:sz="4" w:space="0" w:color="auto"/>
            </w:tcBorders>
          </w:tcPr>
          <w:p w14:paraId="07006245" w14:textId="77777777" w:rsidR="009A4E2F" w:rsidRPr="000A0693" w:rsidRDefault="009A4E2F" w:rsidP="009A4E2F">
            <w:pPr>
              <w:spacing w:line="276" w:lineRule="auto"/>
              <w:rPr>
                <w:rFonts w:asciiTheme="majorBidi" w:eastAsia="SimSun" w:hAnsiTheme="majorBidi" w:cstheme="majorBidi"/>
                <w:color w:val="000000" w:themeColor="text1"/>
                <w:lang w:eastAsia="zh-CN"/>
              </w:rPr>
            </w:pPr>
            <w:r w:rsidRPr="000A0693">
              <w:rPr>
                <w:rFonts w:asciiTheme="majorBidi" w:eastAsia="SimSun" w:hAnsiTheme="majorBidi" w:cstheme="majorBidi"/>
                <w:color w:val="000000" w:themeColor="text1"/>
                <w:lang w:eastAsia="zh-CN"/>
              </w:rPr>
              <w:t xml:space="preserve"> </w:t>
            </w:r>
            <w:r>
              <w:rPr>
                <w:rFonts w:asciiTheme="majorBidi" w:eastAsia="SimSun" w:hAnsiTheme="majorBidi" w:cstheme="majorBidi"/>
                <w:color w:val="000000" w:themeColor="text1"/>
                <w:lang w:eastAsia="zh-CN"/>
              </w:rPr>
              <w:t>30</w:t>
            </w:r>
          </w:p>
        </w:tc>
      </w:tr>
      <w:tr w:rsidR="009A4E2F" w:rsidRPr="000A0693" w14:paraId="3722A811" w14:textId="77777777" w:rsidTr="00461D4E">
        <w:trPr>
          <w:trHeight w:val="23"/>
        </w:trPr>
        <w:tc>
          <w:tcPr>
            <w:tcW w:w="1508" w:type="dxa"/>
          </w:tcPr>
          <w:p w14:paraId="43839B97" w14:textId="77777777" w:rsidR="009A4E2F" w:rsidRPr="000A0693" w:rsidRDefault="009A4E2F" w:rsidP="009A4E2F">
            <w:pPr>
              <w:spacing w:line="276" w:lineRule="auto"/>
              <w:rPr>
                <w:rFonts w:asciiTheme="majorBidi" w:eastAsia="SimSun" w:hAnsiTheme="majorBidi" w:cstheme="majorBidi"/>
                <w:lang w:eastAsia="zh-CN"/>
              </w:rPr>
            </w:pPr>
            <w:r w:rsidRPr="000A0693">
              <w:rPr>
                <w:rFonts w:asciiTheme="majorBidi" w:eastAsia="SimSun" w:hAnsiTheme="majorBidi" w:cstheme="majorBidi"/>
                <w:lang w:eastAsia="zh-CN"/>
              </w:rPr>
              <w:t xml:space="preserve"> Instructions</w:t>
            </w:r>
          </w:p>
        </w:tc>
        <w:tc>
          <w:tcPr>
            <w:tcW w:w="6799" w:type="dxa"/>
            <w:gridSpan w:val="6"/>
            <w:tcMar>
              <w:right w:w="0" w:type="dxa"/>
            </w:tcMar>
          </w:tcPr>
          <w:p w14:paraId="2AF4D037" w14:textId="77777777" w:rsidR="009A4E2F" w:rsidRPr="000A0693" w:rsidRDefault="009A4E2F" w:rsidP="009A4E2F">
            <w:pPr>
              <w:spacing w:line="276" w:lineRule="auto"/>
              <w:rPr>
                <w:rFonts w:asciiTheme="majorBidi" w:eastAsia="SimSun" w:hAnsiTheme="majorBidi" w:cstheme="majorBidi"/>
                <w:lang w:eastAsia="zh-CN"/>
              </w:rPr>
            </w:pPr>
            <w:r w:rsidRPr="000A0693">
              <w:rPr>
                <w:rFonts w:asciiTheme="majorBidi" w:eastAsia="SimSun" w:hAnsiTheme="majorBidi" w:cstheme="majorBidi"/>
                <w:lang w:eastAsia="zh-CN"/>
              </w:rPr>
              <w:t xml:space="preserve"> Complete this cover sheet and attach to your assignment.</w:t>
            </w:r>
          </w:p>
          <w:p w14:paraId="0CE49817" w14:textId="77777777" w:rsidR="009A4E2F" w:rsidRPr="000A0693" w:rsidRDefault="009A4E2F" w:rsidP="009A4E2F">
            <w:pPr>
              <w:numPr>
                <w:ilvl w:val="0"/>
                <w:numId w:val="5"/>
              </w:numPr>
              <w:spacing w:after="0" w:line="276" w:lineRule="auto"/>
              <w:contextualSpacing/>
              <w:rPr>
                <w:rFonts w:asciiTheme="majorBidi" w:eastAsia="SimSun" w:hAnsiTheme="majorBidi" w:cstheme="majorBidi"/>
                <w:lang w:eastAsia="zh-CN"/>
              </w:rPr>
            </w:pPr>
            <w:r w:rsidRPr="000A0693">
              <w:rPr>
                <w:rFonts w:asciiTheme="majorBidi" w:eastAsia="SimSun" w:hAnsiTheme="majorBidi" w:cstheme="majorBidi"/>
                <w:lang w:eastAsia="zh-CN"/>
              </w:rPr>
              <w:t>This assignment must be your own work.</w:t>
            </w:r>
          </w:p>
          <w:p w14:paraId="38AB501F" w14:textId="77777777" w:rsidR="009A4E2F" w:rsidRPr="000A0693" w:rsidRDefault="009A4E2F" w:rsidP="009A4E2F">
            <w:pPr>
              <w:numPr>
                <w:ilvl w:val="0"/>
                <w:numId w:val="5"/>
              </w:numPr>
              <w:spacing w:after="0" w:line="276" w:lineRule="auto"/>
              <w:contextualSpacing/>
              <w:rPr>
                <w:rFonts w:asciiTheme="majorBidi" w:eastAsia="SimSun" w:hAnsiTheme="majorBidi" w:cstheme="majorBidi"/>
                <w:lang w:eastAsia="zh-CN"/>
              </w:rPr>
            </w:pPr>
            <w:r w:rsidRPr="000A0693">
              <w:rPr>
                <w:rFonts w:asciiTheme="majorBidi" w:eastAsia="SimSun" w:hAnsiTheme="majorBidi" w:cstheme="majorBidi"/>
                <w:lang w:eastAsia="zh-CN"/>
              </w:rPr>
              <w:t>Collusion, copying or plagiarism may result in disciplinary action.</w:t>
            </w:r>
          </w:p>
          <w:p w14:paraId="1F2D7DB8" w14:textId="77777777" w:rsidR="009A4E2F" w:rsidRPr="000A0693" w:rsidRDefault="009A4E2F" w:rsidP="009A4E2F">
            <w:pPr>
              <w:numPr>
                <w:ilvl w:val="0"/>
                <w:numId w:val="5"/>
              </w:numPr>
              <w:spacing w:after="0" w:line="276" w:lineRule="auto"/>
              <w:contextualSpacing/>
              <w:rPr>
                <w:rFonts w:asciiTheme="majorBidi" w:eastAsia="SimSun" w:hAnsiTheme="majorBidi" w:cstheme="majorBidi"/>
                <w:lang w:eastAsia="zh-CN"/>
              </w:rPr>
            </w:pPr>
            <w:r w:rsidRPr="000A0693">
              <w:rPr>
                <w:rFonts w:asciiTheme="majorBidi" w:eastAsia="SimSun" w:hAnsiTheme="majorBidi" w:cstheme="majorBidi"/>
                <w:lang w:eastAsia="zh-CN"/>
              </w:rPr>
              <w:t>We advise that you keep a copy of this assignment.</w:t>
            </w:r>
          </w:p>
          <w:p w14:paraId="2F3CC81F" w14:textId="77777777" w:rsidR="009A4E2F" w:rsidRPr="000A0693" w:rsidRDefault="009A4E2F" w:rsidP="009A4E2F">
            <w:pPr>
              <w:numPr>
                <w:ilvl w:val="0"/>
                <w:numId w:val="5"/>
              </w:numPr>
              <w:spacing w:after="0" w:line="276" w:lineRule="auto"/>
              <w:contextualSpacing/>
              <w:rPr>
                <w:rFonts w:asciiTheme="majorBidi" w:eastAsia="SimSun" w:hAnsiTheme="majorBidi" w:cstheme="majorBidi"/>
                <w:lang w:eastAsia="zh-CN"/>
              </w:rPr>
            </w:pPr>
            <w:r w:rsidRPr="000A0693">
              <w:rPr>
                <w:rFonts w:asciiTheme="majorBidi" w:eastAsia="SimSun" w:hAnsiTheme="majorBidi" w:cstheme="majorBidi"/>
                <w:lang w:eastAsia="zh-CN"/>
              </w:rPr>
              <w:t>Refer to the following website for reference related resources:</w:t>
            </w:r>
          </w:p>
          <w:p w14:paraId="49D623A7" w14:textId="77777777" w:rsidR="009A4E2F" w:rsidRPr="000A0693" w:rsidRDefault="009A4E2F" w:rsidP="009A4E2F">
            <w:pPr>
              <w:spacing w:line="276" w:lineRule="auto"/>
              <w:rPr>
                <w:rFonts w:asciiTheme="majorBidi" w:eastAsia="SimSun" w:hAnsiTheme="majorBidi" w:cstheme="majorBidi"/>
                <w:lang w:eastAsia="zh-CN"/>
              </w:rPr>
            </w:pPr>
            <w:r w:rsidRPr="000A0693">
              <w:rPr>
                <w:rFonts w:asciiTheme="majorBidi" w:eastAsia="SimSun" w:hAnsiTheme="majorBidi" w:cstheme="majorBidi"/>
                <w:lang w:eastAsia="zh-CN"/>
              </w:rPr>
              <w:t xml:space="preserve"> http://www.cite.auckland.ac.nz/index.php?p=quickcite</w:t>
            </w:r>
          </w:p>
        </w:tc>
      </w:tr>
      <w:tr w:rsidR="009A4E2F" w:rsidRPr="000A0693" w14:paraId="413EFDF3" w14:textId="77777777" w:rsidTr="00461D4E">
        <w:trPr>
          <w:trHeight w:val="23"/>
        </w:trPr>
        <w:tc>
          <w:tcPr>
            <w:tcW w:w="1508" w:type="dxa"/>
            <w:tcBorders>
              <w:top w:val="single" w:sz="4" w:space="0" w:color="auto"/>
              <w:bottom w:val="single" w:sz="4" w:space="0" w:color="auto"/>
            </w:tcBorders>
          </w:tcPr>
          <w:p w14:paraId="47966B51" w14:textId="77777777" w:rsidR="009A4E2F" w:rsidRPr="000A0693" w:rsidRDefault="009A4E2F" w:rsidP="009A4E2F">
            <w:pPr>
              <w:spacing w:line="276" w:lineRule="auto"/>
              <w:rPr>
                <w:rFonts w:asciiTheme="majorBidi" w:eastAsia="SimSun" w:hAnsiTheme="majorBidi" w:cstheme="majorBidi"/>
                <w:lang w:eastAsia="zh-CN"/>
              </w:rPr>
            </w:pPr>
            <w:r w:rsidRPr="000A0693">
              <w:rPr>
                <w:rFonts w:asciiTheme="majorBidi" w:eastAsia="SimSun" w:hAnsiTheme="majorBidi" w:cstheme="majorBidi"/>
                <w:lang w:eastAsia="zh-CN"/>
              </w:rPr>
              <w:t xml:space="preserve"> Student Name</w:t>
            </w:r>
          </w:p>
        </w:tc>
        <w:tc>
          <w:tcPr>
            <w:tcW w:w="6799" w:type="dxa"/>
            <w:gridSpan w:val="6"/>
            <w:tcBorders>
              <w:top w:val="single" w:sz="4" w:space="0" w:color="auto"/>
              <w:bottom w:val="single" w:sz="4" w:space="0" w:color="auto"/>
            </w:tcBorders>
          </w:tcPr>
          <w:p w14:paraId="709FE5C7" w14:textId="77777777" w:rsidR="009A4E2F" w:rsidRPr="000A0693" w:rsidRDefault="009A4E2F" w:rsidP="009A4E2F">
            <w:pPr>
              <w:spacing w:line="276" w:lineRule="auto"/>
              <w:rPr>
                <w:rFonts w:asciiTheme="majorBidi" w:eastAsia="SimSun" w:hAnsiTheme="majorBidi" w:cstheme="majorBidi"/>
                <w:lang w:eastAsia="zh-CN"/>
              </w:rPr>
            </w:pPr>
            <w:r>
              <w:rPr>
                <w:rFonts w:asciiTheme="majorBidi" w:eastAsia="SimSun" w:hAnsiTheme="majorBidi" w:cstheme="majorBidi"/>
                <w:lang w:eastAsia="zh-CN"/>
              </w:rPr>
              <w:t xml:space="preserve"> Vimitaben Mukeshchandra Vaidya</w:t>
            </w:r>
          </w:p>
        </w:tc>
      </w:tr>
      <w:tr w:rsidR="009A4E2F" w:rsidRPr="000A0693" w14:paraId="43A6F5DF" w14:textId="77777777" w:rsidTr="00461D4E">
        <w:trPr>
          <w:trHeight w:val="23"/>
        </w:trPr>
        <w:tc>
          <w:tcPr>
            <w:tcW w:w="1508" w:type="dxa"/>
            <w:tcBorders>
              <w:top w:val="single" w:sz="4" w:space="0" w:color="auto"/>
              <w:bottom w:val="single" w:sz="4" w:space="0" w:color="auto"/>
            </w:tcBorders>
          </w:tcPr>
          <w:p w14:paraId="28A13A75" w14:textId="77777777" w:rsidR="009A4E2F" w:rsidRPr="000A0693" w:rsidRDefault="009A4E2F" w:rsidP="009A4E2F">
            <w:pPr>
              <w:spacing w:line="276" w:lineRule="auto"/>
              <w:rPr>
                <w:rFonts w:asciiTheme="majorBidi" w:eastAsia="SimSun" w:hAnsiTheme="majorBidi" w:cstheme="majorBidi"/>
                <w:lang w:eastAsia="zh-CN"/>
              </w:rPr>
            </w:pPr>
            <w:r w:rsidRPr="000A0693">
              <w:rPr>
                <w:rFonts w:asciiTheme="majorBidi" w:eastAsia="SimSun" w:hAnsiTheme="majorBidi" w:cstheme="majorBidi"/>
                <w:lang w:eastAsia="zh-CN"/>
              </w:rPr>
              <w:t xml:space="preserve"> Student ID  No</w:t>
            </w:r>
          </w:p>
        </w:tc>
        <w:tc>
          <w:tcPr>
            <w:tcW w:w="3312" w:type="dxa"/>
            <w:tcBorders>
              <w:top w:val="single" w:sz="4" w:space="0" w:color="auto"/>
              <w:bottom w:val="single" w:sz="4" w:space="0" w:color="auto"/>
            </w:tcBorders>
          </w:tcPr>
          <w:p w14:paraId="4C4C528D" w14:textId="77777777" w:rsidR="009A4E2F" w:rsidRPr="000A0693" w:rsidRDefault="009A4E2F" w:rsidP="009A4E2F">
            <w:pPr>
              <w:spacing w:line="276" w:lineRule="auto"/>
              <w:rPr>
                <w:rFonts w:asciiTheme="majorBidi" w:eastAsia="SimSun" w:hAnsiTheme="majorBidi" w:cstheme="majorBidi"/>
                <w:lang w:eastAsia="zh-CN"/>
              </w:rPr>
            </w:pPr>
            <w:r>
              <w:rPr>
                <w:rFonts w:asciiTheme="majorBidi" w:eastAsia="SimSun" w:hAnsiTheme="majorBidi" w:cstheme="majorBidi"/>
                <w:lang w:eastAsia="zh-CN"/>
              </w:rPr>
              <w:t xml:space="preserve"> 1000063758</w:t>
            </w:r>
          </w:p>
        </w:tc>
        <w:tc>
          <w:tcPr>
            <w:tcW w:w="3469" w:type="dxa"/>
            <w:gridSpan w:val="4"/>
            <w:tcBorders>
              <w:top w:val="single" w:sz="4" w:space="0" w:color="auto"/>
              <w:bottom w:val="single" w:sz="4" w:space="0" w:color="auto"/>
            </w:tcBorders>
          </w:tcPr>
          <w:p w14:paraId="2707BFF8" w14:textId="77777777" w:rsidR="009A4E2F" w:rsidRPr="000A0693" w:rsidRDefault="009A4E2F" w:rsidP="009A4E2F">
            <w:pPr>
              <w:spacing w:line="276" w:lineRule="auto"/>
              <w:rPr>
                <w:rFonts w:asciiTheme="majorBidi" w:eastAsia="SimSun" w:hAnsiTheme="majorBidi" w:cstheme="majorBidi"/>
                <w:lang w:eastAsia="zh-CN"/>
              </w:rPr>
            </w:pPr>
            <w:r w:rsidRPr="000A0693">
              <w:rPr>
                <w:rFonts w:asciiTheme="majorBidi" w:eastAsia="SimSun" w:hAnsiTheme="majorBidi" w:cstheme="majorBidi"/>
                <w:lang w:eastAsia="zh-CN"/>
              </w:rPr>
              <w:t xml:space="preserve"> Cohort number</w:t>
            </w:r>
          </w:p>
        </w:tc>
        <w:tc>
          <w:tcPr>
            <w:tcW w:w="0" w:type="auto"/>
            <w:tcBorders>
              <w:top w:val="single" w:sz="4" w:space="0" w:color="auto"/>
              <w:bottom w:val="single" w:sz="4" w:space="0" w:color="auto"/>
            </w:tcBorders>
          </w:tcPr>
          <w:p w14:paraId="6F5C5147" w14:textId="77777777" w:rsidR="009A4E2F" w:rsidRPr="000A0693" w:rsidRDefault="009A4E2F" w:rsidP="009A4E2F">
            <w:pPr>
              <w:spacing w:line="276" w:lineRule="auto"/>
              <w:rPr>
                <w:rFonts w:asciiTheme="majorBidi" w:eastAsia="SimSun" w:hAnsiTheme="majorBidi" w:cstheme="majorBidi"/>
                <w:lang w:eastAsia="zh-CN"/>
              </w:rPr>
            </w:pPr>
          </w:p>
        </w:tc>
      </w:tr>
      <w:tr w:rsidR="009A4E2F" w:rsidRPr="000A0693" w14:paraId="21DA3052" w14:textId="77777777" w:rsidTr="00461D4E">
        <w:trPr>
          <w:trHeight w:val="23"/>
        </w:trPr>
        <w:tc>
          <w:tcPr>
            <w:tcW w:w="1508" w:type="dxa"/>
            <w:tcBorders>
              <w:top w:val="single" w:sz="4" w:space="0" w:color="auto"/>
              <w:bottom w:val="single" w:sz="4" w:space="0" w:color="auto"/>
            </w:tcBorders>
          </w:tcPr>
          <w:p w14:paraId="77334732" w14:textId="77777777" w:rsidR="009A4E2F" w:rsidRPr="000A0693" w:rsidRDefault="009A4E2F" w:rsidP="009A4E2F">
            <w:pPr>
              <w:spacing w:line="276" w:lineRule="auto"/>
              <w:rPr>
                <w:rFonts w:asciiTheme="majorBidi" w:eastAsia="SimSun" w:hAnsiTheme="majorBidi" w:cstheme="majorBidi"/>
                <w:lang w:eastAsia="zh-CN"/>
              </w:rPr>
            </w:pPr>
            <w:r w:rsidRPr="000A0693">
              <w:rPr>
                <w:rFonts w:asciiTheme="majorBidi" w:eastAsia="SimSun" w:hAnsiTheme="majorBidi" w:cstheme="majorBidi"/>
                <w:lang w:eastAsia="zh-CN"/>
              </w:rPr>
              <w:t xml:space="preserve"> Lecturer</w:t>
            </w:r>
          </w:p>
        </w:tc>
        <w:tc>
          <w:tcPr>
            <w:tcW w:w="3312" w:type="dxa"/>
            <w:tcBorders>
              <w:top w:val="single" w:sz="4" w:space="0" w:color="auto"/>
              <w:bottom w:val="single" w:sz="4" w:space="0" w:color="auto"/>
            </w:tcBorders>
          </w:tcPr>
          <w:p w14:paraId="053F4B8B" w14:textId="77777777" w:rsidR="009A4E2F" w:rsidRPr="000A0693" w:rsidRDefault="009A4E2F" w:rsidP="009A4E2F">
            <w:pPr>
              <w:tabs>
                <w:tab w:val="left" w:pos="2530"/>
              </w:tabs>
              <w:spacing w:line="276" w:lineRule="auto"/>
              <w:rPr>
                <w:rFonts w:asciiTheme="majorBidi" w:eastAsia="SimSun" w:hAnsiTheme="majorBidi" w:cstheme="majorBidi"/>
                <w:lang w:eastAsia="zh-CN"/>
              </w:rPr>
            </w:pPr>
            <w:r>
              <w:rPr>
                <w:rFonts w:asciiTheme="majorBidi" w:eastAsia="SimSun" w:hAnsiTheme="majorBidi" w:cstheme="majorBidi"/>
                <w:lang w:eastAsia="zh-CN"/>
              </w:rPr>
              <w:t xml:space="preserve"> Farhad Mehdipour</w:t>
            </w:r>
            <w:r w:rsidRPr="000A0693">
              <w:rPr>
                <w:rFonts w:asciiTheme="majorBidi" w:eastAsia="SimSun" w:hAnsiTheme="majorBidi" w:cstheme="majorBidi"/>
                <w:lang w:eastAsia="zh-CN"/>
              </w:rPr>
              <w:tab/>
            </w:r>
          </w:p>
        </w:tc>
        <w:tc>
          <w:tcPr>
            <w:tcW w:w="3469" w:type="dxa"/>
            <w:gridSpan w:val="4"/>
            <w:tcBorders>
              <w:top w:val="single" w:sz="4" w:space="0" w:color="auto"/>
              <w:bottom w:val="single" w:sz="4" w:space="0" w:color="auto"/>
            </w:tcBorders>
          </w:tcPr>
          <w:p w14:paraId="6841C911" w14:textId="77777777" w:rsidR="009A4E2F" w:rsidRPr="000A0693" w:rsidRDefault="009A4E2F" w:rsidP="009A4E2F">
            <w:pPr>
              <w:spacing w:line="276" w:lineRule="auto"/>
              <w:rPr>
                <w:rFonts w:asciiTheme="majorBidi" w:eastAsia="SimSun" w:hAnsiTheme="majorBidi" w:cstheme="majorBidi"/>
                <w:lang w:eastAsia="zh-CN"/>
              </w:rPr>
            </w:pPr>
            <w:r w:rsidRPr="000A0693">
              <w:rPr>
                <w:rFonts w:asciiTheme="majorBidi" w:eastAsia="SimSun" w:hAnsiTheme="majorBidi" w:cstheme="majorBidi"/>
                <w:lang w:eastAsia="zh-CN"/>
              </w:rPr>
              <w:t>Class time</w:t>
            </w:r>
            <w:r>
              <w:rPr>
                <w:rFonts w:asciiTheme="majorBidi" w:eastAsia="SimSun" w:hAnsiTheme="majorBidi" w:cstheme="majorBidi"/>
                <w:lang w:eastAsia="zh-CN"/>
              </w:rPr>
              <w:t xml:space="preserve"> Tue &amp; Thu 13.00-17.00 </w:t>
            </w:r>
          </w:p>
        </w:tc>
        <w:tc>
          <w:tcPr>
            <w:tcW w:w="0" w:type="auto"/>
            <w:tcBorders>
              <w:top w:val="single" w:sz="4" w:space="0" w:color="auto"/>
              <w:bottom w:val="single" w:sz="4" w:space="0" w:color="auto"/>
            </w:tcBorders>
          </w:tcPr>
          <w:p w14:paraId="3ECB8C82" w14:textId="77777777" w:rsidR="009A4E2F" w:rsidRPr="000A0693" w:rsidRDefault="009A4E2F" w:rsidP="009A4E2F">
            <w:pPr>
              <w:spacing w:line="276" w:lineRule="auto"/>
              <w:rPr>
                <w:rFonts w:asciiTheme="majorBidi" w:eastAsia="SimSun" w:hAnsiTheme="majorBidi" w:cstheme="majorBidi"/>
                <w:lang w:eastAsia="zh-CN"/>
              </w:rPr>
            </w:pPr>
          </w:p>
        </w:tc>
      </w:tr>
      <w:tr w:rsidR="009A4E2F" w:rsidRPr="000A0693" w14:paraId="7D05215C" w14:textId="77777777" w:rsidTr="00461D4E">
        <w:trPr>
          <w:trHeight w:val="23"/>
        </w:trPr>
        <w:tc>
          <w:tcPr>
            <w:tcW w:w="1508" w:type="dxa"/>
            <w:tcBorders>
              <w:top w:val="single" w:sz="4" w:space="0" w:color="auto"/>
            </w:tcBorders>
          </w:tcPr>
          <w:p w14:paraId="4A7C6C24" w14:textId="77777777" w:rsidR="009A4E2F" w:rsidRPr="000A0693" w:rsidRDefault="009A4E2F" w:rsidP="009A4E2F">
            <w:pPr>
              <w:spacing w:line="276" w:lineRule="auto"/>
              <w:ind w:left="142"/>
              <w:rPr>
                <w:rFonts w:asciiTheme="majorBidi" w:eastAsia="SimSun" w:hAnsiTheme="majorBidi" w:cstheme="majorBidi"/>
                <w:lang w:eastAsia="zh-CN"/>
              </w:rPr>
            </w:pPr>
            <w:r w:rsidRPr="000A0693">
              <w:rPr>
                <w:rFonts w:asciiTheme="majorBidi" w:eastAsia="SimSun" w:hAnsiTheme="majorBidi" w:cstheme="majorBidi"/>
                <w:lang w:eastAsia="zh-CN"/>
              </w:rPr>
              <w:t>Student  declaration:</w:t>
            </w:r>
          </w:p>
        </w:tc>
        <w:tc>
          <w:tcPr>
            <w:tcW w:w="6799" w:type="dxa"/>
            <w:gridSpan w:val="6"/>
            <w:tcBorders>
              <w:top w:val="single" w:sz="4" w:space="0" w:color="auto"/>
              <w:bottom w:val="single" w:sz="4" w:space="0" w:color="auto"/>
            </w:tcBorders>
          </w:tcPr>
          <w:p w14:paraId="224D7D51" w14:textId="77777777" w:rsidR="009A4E2F" w:rsidRPr="000A0693" w:rsidRDefault="009A4E2F" w:rsidP="009A4E2F">
            <w:pPr>
              <w:spacing w:line="276" w:lineRule="auto"/>
              <w:ind w:left="49"/>
              <w:rPr>
                <w:rFonts w:asciiTheme="majorBidi" w:eastAsia="SimSun" w:hAnsiTheme="majorBidi" w:cstheme="majorBidi"/>
                <w:lang w:eastAsia="zh-CN"/>
              </w:rPr>
            </w:pPr>
            <w:r w:rsidRPr="000A0693">
              <w:rPr>
                <w:rFonts w:asciiTheme="majorBidi" w:eastAsia="SimSun" w:hAnsiTheme="majorBidi" w:cstheme="majorBidi"/>
                <w:lang w:eastAsia="zh-CN"/>
              </w:rPr>
              <w:t>I confirm that:</w:t>
            </w:r>
          </w:p>
          <w:p w14:paraId="11CD56E8" w14:textId="77777777" w:rsidR="009A4E2F" w:rsidRPr="000A0693" w:rsidRDefault="009A4E2F" w:rsidP="009A4E2F">
            <w:pPr>
              <w:spacing w:line="276" w:lineRule="auto"/>
              <w:ind w:left="49"/>
              <w:rPr>
                <w:rFonts w:asciiTheme="majorBidi" w:eastAsia="SimSun" w:hAnsiTheme="majorBidi" w:cstheme="majorBidi"/>
                <w:lang w:eastAsia="zh-CN"/>
              </w:rPr>
            </w:pPr>
            <w:r w:rsidRPr="000A0693">
              <w:rPr>
                <w:rFonts w:asciiTheme="majorBidi" w:eastAsia="SimSun" w:hAnsiTheme="majorBidi" w:cstheme="majorBidi"/>
                <w:lang w:eastAsia="zh-CN"/>
              </w:rPr>
              <w:t>This is an original assessment and is entirely my own work.</w:t>
            </w:r>
          </w:p>
          <w:p w14:paraId="0D8BCAE4" w14:textId="77777777" w:rsidR="009A4E2F" w:rsidRPr="000A0693" w:rsidRDefault="009A4E2F" w:rsidP="009A4E2F">
            <w:pPr>
              <w:spacing w:line="276" w:lineRule="auto"/>
              <w:ind w:left="49"/>
              <w:rPr>
                <w:rFonts w:asciiTheme="majorBidi" w:eastAsia="SimSun" w:hAnsiTheme="majorBidi" w:cstheme="majorBidi"/>
                <w:lang w:eastAsia="zh-CN"/>
              </w:rPr>
            </w:pPr>
            <w:r w:rsidRPr="000A0693">
              <w:rPr>
                <w:rFonts w:asciiTheme="majorBidi" w:eastAsia="SimSun" w:hAnsiTheme="majorBidi" w:cstheme="majorBidi"/>
                <w:lang w:eastAsia="zh-CN"/>
              </w:rPr>
              <w:t>Where ideas, tables, diagrams etc. of other writers have been  used, I have acknowledged the source in every case.</w:t>
            </w:r>
          </w:p>
          <w:p w14:paraId="46F340AE" w14:textId="77777777" w:rsidR="009A4E2F" w:rsidRPr="000A0693" w:rsidRDefault="009A4E2F" w:rsidP="009A4E2F">
            <w:pPr>
              <w:spacing w:line="276" w:lineRule="auto"/>
              <w:ind w:left="49"/>
              <w:rPr>
                <w:rFonts w:asciiTheme="majorBidi" w:eastAsia="SimSun" w:hAnsiTheme="majorBidi" w:cstheme="majorBidi"/>
                <w:lang w:eastAsia="zh-CN"/>
              </w:rPr>
            </w:pPr>
            <w:r w:rsidRPr="000A0693">
              <w:rPr>
                <w:rFonts w:asciiTheme="majorBidi" w:eastAsia="SimSun" w:hAnsiTheme="majorBidi" w:cstheme="majorBidi"/>
                <w:lang w:eastAsia="zh-CN"/>
              </w:rPr>
              <w:lastRenderedPageBreak/>
              <w:t>This assignment has not been, nor will be, submitted as assessed work for any other academic course.</w:t>
            </w:r>
          </w:p>
        </w:tc>
      </w:tr>
      <w:tr w:rsidR="009A4E2F" w:rsidRPr="000A0693" w14:paraId="42D96917" w14:textId="77777777" w:rsidTr="00461D4E">
        <w:trPr>
          <w:trHeight w:val="23"/>
        </w:trPr>
        <w:tc>
          <w:tcPr>
            <w:tcW w:w="1508" w:type="dxa"/>
          </w:tcPr>
          <w:p w14:paraId="48DDB192" w14:textId="77777777" w:rsidR="009A4E2F" w:rsidRPr="000A0693" w:rsidRDefault="009A4E2F" w:rsidP="009A4E2F">
            <w:pPr>
              <w:spacing w:line="276" w:lineRule="auto"/>
              <w:rPr>
                <w:rFonts w:asciiTheme="majorBidi" w:eastAsia="SimSun" w:hAnsiTheme="majorBidi" w:cstheme="majorBidi"/>
                <w:lang w:eastAsia="zh-CN"/>
              </w:rPr>
            </w:pPr>
            <w:r w:rsidRPr="000A0693">
              <w:rPr>
                <w:rFonts w:asciiTheme="majorBidi" w:eastAsia="SimSun" w:hAnsiTheme="majorBidi" w:cstheme="majorBidi"/>
                <w:lang w:eastAsia="zh-CN"/>
              </w:rPr>
              <w:lastRenderedPageBreak/>
              <w:t xml:space="preserve"> Signature of student:</w:t>
            </w:r>
          </w:p>
        </w:tc>
        <w:tc>
          <w:tcPr>
            <w:tcW w:w="3858" w:type="dxa"/>
            <w:gridSpan w:val="2"/>
            <w:tcBorders>
              <w:bottom w:val="single" w:sz="4" w:space="0" w:color="auto"/>
            </w:tcBorders>
          </w:tcPr>
          <w:p w14:paraId="7BF1FE49" w14:textId="77777777" w:rsidR="009A4E2F" w:rsidRPr="000A0693" w:rsidRDefault="009A4E2F" w:rsidP="009A4E2F">
            <w:pPr>
              <w:spacing w:line="276" w:lineRule="auto"/>
              <w:rPr>
                <w:rFonts w:asciiTheme="majorBidi" w:eastAsia="SimSun" w:hAnsiTheme="majorBidi" w:cstheme="majorBidi"/>
                <w:lang w:eastAsia="zh-CN"/>
              </w:rPr>
            </w:pPr>
            <w:r>
              <w:rPr>
                <w:rFonts w:asciiTheme="majorBidi" w:eastAsia="SimSun" w:hAnsiTheme="majorBidi" w:cstheme="majorBidi"/>
                <w:lang w:eastAsia="zh-CN"/>
              </w:rPr>
              <w:t xml:space="preserve"> Vimita Vaidya</w:t>
            </w:r>
          </w:p>
          <w:p w14:paraId="0DB524F8" w14:textId="77777777" w:rsidR="009A4E2F" w:rsidRPr="000A0693" w:rsidRDefault="009A4E2F" w:rsidP="009A4E2F">
            <w:pPr>
              <w:spacing w:line="276" w:lineRule="auto"/>
              <w:rPr>
                <w:rFonts w:asciiTheme="majorBidi" w:eastAsia="SimSun" w:hAnsiTheme="majorBidi" w:cstheme="majorBidi"/>
                <w:lang w:eastAsia="zh-CN"/>
              </w:rPr>
            </w:pPr>
          </w:p>
        </w:tc>
        <w:tc>
          <w:tcPr>
            <w:tcW w:w="2923" w:type="dxa"/>
            <w:gridSpan w:val="3"/>
            <w:tcBorders>
              <w:bottom w:val="single" w:sz="4" w:space="0" w:color="auto"/>
            </w:tcBorders>
          </w:tcPr>
          <w:p w14:paraId="7957E7AD" w14:textId="77777777" w:rsidR="009A4E2F" w:rsidRPr="000A0693" w:rsidRDefault="009A4E2F" w:rsidP="009A4E2F">
            <w:pPr>
              <w:spacing w:line="276" w:lineRule="auto"/>
              <w:rPr>
                <w:rFonts w:asciiTheme="majorBidi" w:eastAsia="SimSun" w:hAnsiTheme="majorBidi" w:cstheme="majorBidi"/>
                <w:lang w:eastAsia="zh-CN"/>
              </w:rPr>
            </w:pPr>
            <w:r w:rsidRPr="000A0693">
              <w:rPr>
                <w:rFonts w:asciiTheme="majorBidi" w:eastAsia="SimSun" w:hAnsiTheme="majorBidi" w:cstheme="majorBidi"/>
                <w:lang w:eastAsia="zh-CN"/>
              </w:rPr>
              <w:t xml:space="preserve"> Date</w:t>
            </w:r>
            <w:r>
              <w:rPr>
                <w:rFonts w:asciiTheme="majorBidi" w:eastAsia="SimSun" w:hAnsiTheme="majorBidi" w:cstheme="majorBidi"/>
                <w:lang w:eastAsia="zh-CN"/>
              </w:rPr>
              <w:t xml:space="preserve"> : 3/10/19</w:t>
            </w:r>
          </w:p>
        </w:tc>
        <w:tc>
          <w:tcPr>
            <w:tcW w:w="0" w:type="auto"/>
            <w:tcBorders>
              <w:bottom w:val="single" w:sz="4" w:space="0" w:color="auto"/>
            </w:tcBorders>
          </w:tcPr>
          <w:p w14:paraId="3C5FD0C8" w14:textId="77777777" w:rsidR="009A4E2F" w:rsidRPr="000A0693" w:rsidRDefault="009A4E2F" w:rsidP="009A4E2F">
            <w:pPr>
              <w:spacing w:line="276" w:lineRule="auto"/>
              <w:rPr>
                <w:rFonts w:asciiTheme="majorBidi" w:eastAsia="SimSun" w:hAnsiTheme="majorBidi" w:cstheme="majorBidi"/>
                <w:lang w:eastAsia="zh-CN"/>
              </w:rPr>
            </w:pPr>
          </w:p>
        </w:tc>
      </w:tr>
    </w:tbl>
    <w:p w14:paraId="29A1686E" w14:textId="77777777" w:rsidR="009A4E2F" w:rsidRPr="000A0693" w:rsidRDefault="009A4E2F" w:rsidP="009A4E2F">
      <w:pPr>
        <w:rPr>
          <w:rFonts w:asciiTheme="majorBidi" w:eastAsia="SimSun" w:hAnsiTheme="majorBidi" w:cstheme="majorBidi"/>
          <w:color w:val="00B050"/>
          <w:sz w:val="18"/>
          <w:szCs w:val="18"/>
          <w:lang w:eastAsia="zh-CN"/>
        </w:rPr>
      </w:pPr>
    </w:p>
    <w:p w14:paraId="468CF019" w14:textId="77777777" w:rsidR="00F84AC0" w:rsidRDefault="00F84AC0" w:rsidP="00F84AC0">
      <w:pPr>
        <w:pStyle w:val="Default"/>
        <w:rPr>
          <w:b/>
          <w:bCs/>
          <w:sz w:val="28"/>
          <w:szCs w:val="28"/>
        </w:rPr>
      </w:pPr>
    </w:p>
    <w:p w14:paraId="00FBBD5E" w14:textId="77777777" w:rsidR="00F84AC0" w:rsidRPr="009A4E2F" w:rsidRDefault="00F84AC0" w:rsidP="00F84AC0">
      <w:pPr>
        <w:pStyle w:val="Default"/>
        <w:rPr>
          <w:sz w:val="28"/>
          <w:szCs w:val="28"/>
        </w:rPr>
      </w:pPr>
      <w:r w:rsidRPr="009A4E2F">
        <w:rPr>
          <w:b/>
          <w:bCs/>
          <w:sz w:val="28"/>
          <w:szCs w:val="28"/>
        </w:rPr>
        <w:t xml:space="preserve">Task 1. Regularization </w:t>
      </w:r>
    </w:p>
    <w:p w14:paraId="549C7073" w14:textId="27E3C64D" w:rsidR="00F84AC0" w:rsidRPr="009A4E2F" w:rsidRDefault="00F84AC0" w:rsidP="00F84AC0">
      <w:pPr>
        <w:pStyle w:val="Default"/>
        <w:rPr>
          <w:sz w:val="28"/>
          <w:szCs w:val="28"/>
        </w:rPr>
      </w:pPr>
    </w:p>
    <w:p w14:paraId="6425EDDD" w14:textId="38F65AEF" w:rsidR="00F84AC0" w:rsidRPr="009A4E2F" w:rsidRDefault="00F84AC0" w:rsidP="00F84AC0">
      <w:pPr>
        <w:pStyle w:val="Default"/>
        <w:spacing w:after="22"/>
        <w:rPr>
          <w:b/>
          <w:bCs/>
          <w:sz w:val="28"/>
          <w:szCs w:val="28"/>
        </w:rPr>
      </w:pPr>
      <w:r w:rsidRPr="009A4E2F">
        <w:rPr>
          <w:b/>
          <w:bCs/>
          <w:sz w:val="28"/>
          <w:szCs w:val="28"/>
        </w:rPr>
        <w:t xml:space="preserve">Action I. Separate dataset in X (attributes) and Y (target) </w:t>
      </w:r>
    </w:p>
    <w:p w14:paraId="5E0B5C36" w14:textId="2CF61ECD" w:rsidR="006618E2" w:rsidRPr="009A4E2F" w:rsidRDefault="006618E2" w:rsidP="00F84AC0">
      <w:pPr>
        <w:pStyle w:val="Default"/>
        <w:spacing w:after="22"/>
      </w:pPr>
    </w:p>
    <w:p w14:paraId="7908583D" w14:textId="3EBEA216" w:rsidR="006618E2" w:rsidRPr="009A4E2F" w:rsidRDefault="0017288E" w:rsidP="00F84AC0">
      <w:pPr>
        <w:pStyle w:val="Default"/>
        <w:spacing w:after="22"/>
      </w:pPr>
      <w:r w:rsidRPr="009A4E2F">
        <w:rPr>
          <w:noProof/>
        </w:rPr>
        <w:drawing>
          <wp:inline distT="0" distB="0" distL="0" distR="0" wp14:anchorId="325CFF4F" wp14:editId="57E9FB02">
            <wp:extent cx="6113145" cy="334264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3145" cy="3342640"/>
                    </a:xfrm>
                    <a:prstGeom prst="rect">
                      <a:avLst/>
                    </a:prstGeom>
                  </pic:spPr>
                </pic:pic>
              </a:graphicData>
            </a:graphic>
          </wp:inline>
        </w:drawing>
      </w:r>
    </w:p>
    <w:p w14:paraId="7F057E31" w14:textId="48775447" w:rsidR="006618E2" w:rsidRPr="009A4E2F" w:rsidRDefault="006618E2" w:rsidP="00F84AC0">
      <w:pPr>
        <w:pStyle w:val="Default"/>
        <w:spacing w:after="22"/>
      </w:pPr>
    </w:p>
    <w:p w14:paraId="28C08ABA" w14:textId="77777777" w:rsidR="008E47C3" w:rsidRDefault="008E47C3">
      <w:pPr>
        <w:rPr>
          <w:rFonts w:ascii="Calibri" w:hAnsi="Calibri" w:cs="Calibri"/>
          <w:b/>
          <w:bCs/>
          <w:color w:val="000000"/>
          <w:sz w:val="28"/>
          <w:szCs w:val="28"/>
        </w:rPr>
      </w:pPr>
      <w:r>
        <w:rPr>
          <w:b/>
          <w:bCs/>
          <w:sz w:val="28"/>
          <w:szCs w:val="28"/>
        </w:rPr>
        <w:br w:type="page"/>
      </w:r>
    </w:p>
    <w:p w14:paraId="24E8F951" w14:textId="7EB960B9" w:rsidR="006618E2" w:rsidRPr="009A4E2F" w:rsidRDefault="006618E2" w:rsidP="00F84AC0">
      <w:pPr>
        <w:pStyle w:val="Default"/>
        <w:spacing w:after="22"/>
        <w:rPr>
          <w:b/>
          <w:bCs/>
          <w:sz w:val="28"/>
          <w:szCs w:val="28"/>
        </w:rPr>
      </w:pPr>
      <w:r w:rsidRPr="009A4E2F">
        <w:rPr>
          <w:b/>
          <w:bCs/>
          <w:sz w:val="28"/>
          <w:szCs w:val="28"/>
        </w:rPr>
        <w:lastRenderedPageBreak/>
        <w:t>Result</w:t>
      </w:r>
    </w:p>
    <w:p w14:paraId="5CFFE562" w14:textId="1BF4865C" w:rsidR="006618E2" w:rsidRPr="009A4E2F" w:rsidRDefault="00AE0871" w:rsidP="00F84AC0">
      <w:pPr>
        <w:pStyle w:val="Default"/>
        <w:spacing w:after="22"/>
      </w:pPr>
      <w:r w:rsidRPr="009A4E2F">
        <w:rPr>
          <w:noProof/>
        </w:rPr>
        <w:drawing>
          <wp:inline distT="0" distB="0" distL="0" distR="0" wp14:anchorId="3CC8D9BF" wp14:editId="7F41693C">
            <wp:extent cx="6113145" cy="379857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3145" cy="3798570"/>
                    </a:xfrm>
                    <a:prstGeom prst="rect">
                      <a:avLst/>
                    </a:prstGeom>
                  </pic:spPr>
                </pic:pic>
              </a:graphicData>
            </a:graphic>
          </wp:inline>
        </w:drawing>
      </w:r>
    </w:p>
    <w:p w14:paraId="0ED32ECC" w14:textId="68E30CA2" w:rsidR="00176709" w:rsidRPr="009A4E2F" w:rsidRDefault="00176709" w:rsidP="00F84AC0">
      <w:pPr>
        <w:pStyle w:val="Default"/>
        <w:spacing w:after="22"/>
      </w:pPr>
    </w:p>
    <w:p w14:paraId="69689DA8" w14:textId="634B9554" w:rsidR="00176709" w:rsidRPr="009A4E2F" w:rsidRDefault="00176709" w:rsidP="00F84AC0">
      <w:pPr>
        <w:pStyle w:val="Default"/>
        <w:spacing w:after="22"/>
      </w:pPr>
      <w:r w:rsidRPr="009A4E2F">
        <w:t>Background</w:t>
      </w:r>
    </w:p>
    <w:p w14:paraId="65AC963A" w14:textId="290C1054" w:rsidR="00176709" w:rsidRPr="009A4E2F" w:rsidRDefault="00176709" w:rsidP="00F84AC0">
      <w:pPr>
        <w:pStyle w:val="Default"/>
        <w:spacing w:after="22"/>
      </w:pPr>
    </w:p>
    <w:p w14:paraId="4EDB3783" w14:textId="26AF6497" w:rsidR="00176709" w:rsidRPr="009A4E2F" w:rsidRDefault="00176709" w:rsidP="00F84AC0">
      <w:pPr>
        <w:pStyle w:val="Default"/>
        <w:spacing w:after="22"/>
      </w:pPr>
      <w:r w:rsidRPr="009A4E2F">
        <w:t xml:space="preserve">There are total 14 features of Boston data set. Where on X- axis define with different characteristics such as, </w:t>
      </w:r>
      <w:r w:rsidR="000F2F60" w:rsidRPr="009A4E2F">
        <w:t>CRIME, ZN, INDUS, CHAS,NOX,RM,AGE,DIS,RAD,TAX,PTRATIO,B,LSTAT, and on Y-axis  I target PRICE.</w:t>
      </w:r>
    </w:p>
    <w:p w14:paraId="6F595501" w14:textId="77777777" w:rsidR="006618E2" w:rsidRPr="009A4E2F" w:rsidRDefault="006618E2" w:rsidP="00F84AC0">
      <w:pPr>
        <w:pStyle w:val="Default"/>
        <w:spacing w:after="22"/>
      </w:pPr>
    </w:p>
    <w:p w14:paraId="1E232D00" w14:textId="7EA1522F" w:rsidR="00F84AC0" w:rsidRPr="009A4E2F" w:rsidRDefault="00F84AC0" w:rsidP="00F84AC0">
      <w:pPr>
        <w:pStyle w:val="Default"/>
        <w:spacing w:after="22"/>
        <w:rPr>
          <w:b/>
          <w:bCs/>
          <w:sz w:val="28"/>
          <w:szCs w:val="28"/>
        </w:rPr>
      </w:pPr>
      <w:r w:rsidRPr="009A4E2F">
        <w:rPr>
          <w:b/>
          <w:bCs/>
          <w:sz w:val="28"/>
          <w:szCs w:val="28"/>
        </w:rPr>
        <w:t xml:space="preserve">Action II. Fit a Linear Regression model using Ridge regularization and print out the coefficients of the model. </w:t>
      </w:r>
    </w:p>
    <w:p w14:paraId="0DDAC3AC" w14:textId="1C9154DC" w:rsidR="006618E2" w:rsidRPr="009A4E2F" w:rsidRDefault="006618E2" w:rsidP="00F84AC0">
      <w:pPr>
        <w:pStyle w:val="Default"/>
        <w:spacing w:after="22"/>
      </w:pPr>
    </w:p>
    <w:p w14:paraId="0E713851" w14:textId="6C29C6EE" w:rsidR="006618E2" w:rsidRPr="009A4E2F" w:rsidRDefault="00402709" w:rsidP="00F84AC0">
      <w:pPr>
        <w:pStyle w:val="Default"/>
        <w:spacing w:after="22"/>
      </w:pPr>
      <w:r w:rsidRPr="009A4E2F">
        <w:rPr>
          <w:noProof/>
        </w:rPr>
        <w:drawing>
          <wp:inline distT="0" distB="0" distL="0" distR="0" wp14:anchorId="19C17CC1" wp14:editId="05F76ED8">
            <wp:extent cx="6113145" cy="329819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3145" cy="3298190"/>
                    </a:xfrm>
                    <a:prstGeom prst="rect">
                      <a:avLst/>
                    </a:prstGeom>
                  </pic:spPr>
                </pic:pic>
              </a:graphicData>
            </a:graphic>
          </wp:inline>
        </w:drawing>
      </w:r>
    </w:p>
    <w:p w14:paraId="1AC0529E" w14:textId="77777777" w:rsidR="008E47C3" w:rsidRDefault="008E47C3">
      <w:pPr>
        <w:rPr>
          <w:rFonts w:ascii="Calibri" w:hAnsi="Calibri" w:cs="Calibri"/>
          <w:b/>
          <w:bCs/>
          <w:color w:val="000000"/>
          <w:sz w:val="28"/>
          <w:szCs w:val="28"/>
        </w:rPr>
      </w:pPr>
      <w:r>
        <w:rPr>
          <w:b/>
          <w:bCs/>
          <w:sz w:val="28"/>
          <w:szCs w:val="28"/>
        </w:rPr>
        <w:br w:type="page"/>
      </w:r>
    </w:p>
    <w:p w14:paraId="12CDEA79" w14:textId="7D96BC3C" w:rsidR="006618E2" w:rsidRPr="009A4E2F" w:rsidRDefault="006618E2" w:rsidP="00F84AC0">
      <w:pPr>
        <w:pStyle w:val="Default"/>
        <w:spacing w:after="22"/>
        <w:rPr>
          <w:b/>
          <w:bCs/>
          <w:sz w:val="28"/>
          <w:szCs w:val="28"/>
        </w:rPr>
      </w:pPr>
      <w:r w:rsidRPr="009A4E2F">
        <w:rPr>
          <w:b/>
          <w:bCs/>
          <w:sz w:val="28"/>
          <w:szCs w:val="28"/>
        </w:rPr>
        <w:lastRenderedPageBreak/>
        <w:t>Result</w:t>
      </w:r>
    </w:p>
    <w:p w14:paraId="7AC4AB0A" w14:textId="7F5F6104" w:rsidR="006618E2" w:rsidRPr="009A4E2F" w:rsidRDefault="006618E2" w:rsidP="00F84AC0">
      <w:pPr>
        <w:pStyle w:val="Default"/>
        <w:spacing w:after="22"/>
      </w:pPr>
    </w:p>
    <w:p w14:paraId="23AEA587" w14:textId="6C5D2AFB" w:rsidR="006618E2" w:rsidRPr="009A4E2F" w:rsidRDefault="00402709" w:rsidP="00F84AC0">
      <w:pPr>
        <w:pStyle w:val="Default"/>
        <w:spacing w:after="22"/>
      </w:pPr>
      <w:r w:rsidRPr="009A4E2F">
        <w:rPr>
          <w:noProof/>
        </w:rPr>
        <w:drawing>
          <wp:inline distT="0" distB="0" distL="0" distR="0" wp14:anchorId="4D46C1CA" wp14:editId="66C534C4">
            <wp:extent cx="6113145" cy="1593215"/>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3145" cy="1593215"/>
                    </a:xfrm>
                    <a:prstGeom prst="rect">
                      <a:avLst/>
                    </a:prstGeom>
                  </pic:spPr>
                </pic:pic>
              </a:graphicData>
            </a:graphic>
          </wp:inline>
        </w:drawing>
      </w:r>
    </w:p>
    <w:p w14:paraId="3E22F576" w14:textId="4712244D" w:rsidR="006618E2" w:rsidRPr="009A4E2F" w:rsidRDefault="006618E2" w:rsidP="00F84AC0">
      <w:pPr>
        <w:pStyle w:val="Default"/>
        <w:spacing w:after="22"/>
      </w:pPr>
    </w:p>
    <w:p w14:paraId="1E07798A" w14:textId="77CA0E95" w:rsidR="006618E2" w:rsidRPr="009A4E2F" w:rsidRDefault="00402709" w:rsidP="00F84AC0">
      <w:pPr>
        <w:pStyle w:val="Default"/>
        <w:spacing w:after="22"/>
      </w:pPr>
      <w:r w:rsidRPr="009A4E2F">
        <w:rPr>
          <w:noProof/>
        </w:rPr>
        <w:drawing>
          <wp:inline distT="0" distB="0" distL="0" distR="0" wp14:anchorId="1D9E70DA" wp14:editId="3FD3229A">
            <wp:extent cx="6113145" cy="289687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3145" cy="2896870"/>
                    </a:xfrm>
                    <a:prstGeom prst="rect">
                      <a:avLst/>
                    </a:prstGeom>
                  </pic:spPr>
                </pic:pic>
              </a:graphicData>
            </a:graphic>
          </wp:inline>
        </w:drawing>
      </w:r>
    </w:p>
    <w:p w14:paraId="6928B72F" w14:textId="17000F4F" w:rsidR="00F02532" w:rsidRDefault="00F02532" w:rsidP="00F02532">
      <w:pPr>
        <w:tabs>
          <w:tab w:val="left" w:pos="8280"/>
        </w:tabs>
        <w:rPr>
          <w:sz w:val="24"/>
          <w:szCs w:val="24"/>
        </w:rPr>
      </w:pPr>
      <w:r>
        <w:rPr>
          <w:sz w:val="24"/>
          <w:szCs w:val="24"/>
        </w:rPr>
        <w:tab/>
      </w:r>
    </w:p>
    <w:p w14:paraId="0D17F80B" w14:textId="77777777" w:rsidR="008E47C3" w:rsidRDefault="008E47C3" w:rsidP="0019767C">
      <w:pPr>
        <w:tabs>
          <w:tab w:val="left" w:pos="8184"/>
        </w:tabs>
        <w:rPr>
          <w:sz w:val="24"/>
          <w:szCs w:val="24"/>
        </w:rPr>
      </w:pPr>
    </w:p>
    <w:p w14:paraId="60439875" w14:textId="10C06DE0" w:rsidR="006D612D" w:rsidRPr="009A4E2F" w:rsidRDefault="008E47C3" w:rsidP="008E47C3">
      <w:pPr>
        <w:tabs>
          <w:tab w:val="left" w:pos="4040"/>
        </w:tabs>
        <w:rPr>
          <w:sz w:val="24"/>
          <w:szCs w:val="24"/>
        </w:rPr>
      </w:pPr>
      <w:r>
        <w:rPr>
          <w:sz w:val="24"/>
          <w:szCs w:val="24"/>
        </w:rPr>
        <w:tab/>
      </w:r>
      <w:r w:rsidR="0019767C">
        <w:rPr>
          <w:sz w:val="24"/>
          <w:szCs w:val="24"/>
        </w:rPr>
        <w:tab/>
      </w:r>
    </w:p>
    <w:p w14:paraId="41254F81" w14:textId="77777777" w:rsidR="006D612D" w:rsidRPr="009A4E2F" w:rsidRDefault="006D612D" w:rsidP="006D612D">
      <w:pPr>
        <w:pStyle w:val="ListParagraph"/>
        <w:numPr>
          <w:ilvl w:val="0"/>
          <w:numId w:val="1"/>
        </w:numPr>
        <w:rPr>
          <w:rFonts w:ascii="Calibri" w:hAnsi="Calibri" w:cs="Calibri"/>
          <w:color w:val="000000"/>
          <w:sz w:val="24"/>
          <w:szCs w:val="24"/>
        </w:rPr>
      </w:pPr>
      <w:r w:rsidRPr="009A4E2F">
        <w:rPr>
          <w:sz w:val="24"/>
          <w:szCs w:val="24"/>
        </w:rPr>
        <w:t xml:space="preserve">As per the above figure, The coefficient index is plotted in X axis and there are total 13 columns of Boston dataset. For the small value of α (0.01), the value of the coefficients are nearly the same as those of linear regression when the coefficients are less constrained. </w:t>
      </w:r>
    </w:p>
    <w:p w14:paraId="177287FE" w14:textId="074C62E4" w:rsidR="006D612D" w:rsidRPr="009A4E2F" w:rsidRDefault="006D612D" w:rsidP="006D612D">
      <w:pPr>
        <w:pStyle w:val="ListParagraph"/>
        <w:numPr>
          <w:ilvl w:val="0"/>
          <w:numId w:val="1"/>
        </w:numPr>
        <w:rPr>
          <w:rFonts w:ascii="Calibri" w:hAnsi="Calibri" w:cs="Calibri"/>
          <w:color w:val="000000"/>
          <w:sz w:val="24"/>
          <w:szCs w:val="24"/>
        </w:rPr>
      </w:pPr>
      <w:r w:rsidRPr="009A4E2F">
        <w:rPr>
          <w:sz w:val="24"/>
          <w:szCs w:val="24"/>
        </w:rPr>
        <w:t>For α (100) greater value, We see that in the above figure the magnitudes of coefficient indices 3,4,5 are significantly lower than the situation of linear regression.</w:t>
      </w:r>
    </w:p>
    <w:p w14:paraId="2AF6ECF0" w14:textId="4143E305" w:rsidR="008E47C3" w:rsidRDefault="008E47C3">
      <w:pPr>
        <w:rPr>
          <w:rFonts w:ascii="Calibri" w:hAnsi="Calibri" w:cs="Calibri"/>
          <w:b/>
          <w:bCs/>
          <w:color w:val="000000"/>
          <w:sz w:val="28"/>
          <w:szCs w:val="28"/>
        </w:rPr>
      </w:pPr>
      <w:r>
        <w:rPr>
          <w:b/>
          <w:bCs/>
          <w:sz w:val="28"/>
          <w:szCs w:val="28"/>
        </w:rPr>
        <w:br w:type="page"/>
      </w:r>
    </w:p>
    <w:p w14:paraId="64691CF1" w14:textId="77777777" w:rsidR="006618E2" w:rsidRPr="00F02532" w:rsidRDefault="006618E2" w:rsidP="00F84AC0">
      <w:pPr>
        <w:pStyle w:val="Default"/>
        <w:spacing w:after="22"/>
        <w:rPr>
          <w:b/>
          <w:bCs/>
          <w:sz w:val="28"/>
          <w:szCs w:val="28"/>
        </w:rPr>
      </w:pPr>
    </w:p>
    <w:p w14:paraId="4B2A3BA3" w14:textId="77777777" w:rsidR="00742CC5" w:rsidRPr="00F02532" w:rsidRDefault="00F84AC0" w:rsidP="00F84AC0">
      <w:pPr>
        <w:pStyle w:val="Default"/>
        <w:spacing w:after="22"/>
        <w:rPr>
          <w:b/>
          <w:bCs/>
          <w:sz w:val="28"/>
          <w:szCs w:val="28"/>
        </w:rPr>
      </w:pPr>
      <w:r w:rsidRPr="00F02532">
        <w:rPr>
          <w:b/>
          <w:bCs/>
          <w:sz w:val="28"/>
          <w:szCs w:val="28"/>
        </w:rPr>
        <w:t>Action III. Fit a linear regression models using Lasso regularization and print out the coefficients of the model</w:t>
      </w:r>
      <w:r w:rsidR="00742CC5" w:rsidRPr="00F02532">
        <w:rPr>
          <w:b/>
          <w:bCs/>
          <w:sz w:val="28"/>
          <w:szCs w:val="28"/>
        </w:rPr>
        <w:t>.</w:t>
      </w:r>
    </w:p>
    <w:p w14:paraId="3A3C41D5" w14:textId="77777777" w:rsidR="00742CC5" w:rsidRPr="009A4E2F" w:rsidRDefault="00742CC5" w:rsidP="00F84AC0">
      <w:pPr>
        <w:pStyle w:val="Default"/>
        <w:spacing w:after="22"/>
      </w:pPr>
    </w:p>
    <w:p w14:paraId="46821A30" w14:textId="1DD298F9" w:rsidR="00F84AC0" w:rsidRPr="009A4E2F" w:rsidRDefault="00742CC5" w:rsidP="00F84AC0">
      <w:pPr>
        <w:pStyle w:val="Default"/>
        <w:spacing w:after="22"/>
      </w:pPr>
      <w:r w:rsidRPr="009A4E2F">
        <w:t>Here, I took the different alpha value 0.01 and 0.00001. which shows that the Lasso regression is not only prevents the over-fitting but it will also use in feature selection.</w:t>
      </w:r>
      <w:r w:rsidR="00F84AC0" w:rsidRPr="009A4E2F">
        <w:t xml:space="preserve"> </w:t>
      </w:r>
    </w:p>
    <w:p w14:paraId="3F379121" w14:textId="77777777" w:rsidR="00C9302A" w:rsidRPr="009A4E2F" w:rsidRDefault="00C9302A" w:rsidP="00F84AC0">
      <w:pPr>
        <w:pStyle w:val="Default"/>
        <w:spacing w:after="22"/>
      </w:pPr>
    </w:p>
    <w:p w14:paraId="37093791" w14:textId="2D57445F" w:rsidR="006618E2" w:rsidRPr="009A4E2F" w:rsidRDefault="006D612D" w:rsidP="00F84AC0">
      <w:pPr>
        <w:pStyle w:val="Default"/>
        <w:spacing w:after="22"/>
      </w:pPr>
      <w:r w:rsidRPr="009A4E2F">
        <w:rPr>
          <w:noProof/>
        </w:rPr>
        <w:drawing>
          <wp:inline distT="0" distB="0" distL="0" distR="0" wp14:anchorId="07E6BB38" wp14:editId="43FDABA3">
            <wp:extent cx="6656705" cy="334770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1342" cy="3440561"/>
                    </a:xfrm>
                    <a:prstGeom prst="rect">
                      <a:avLst/>
                    </a:prstGeom>
                  </pic:spPr>
                </pic:pic>
              </a:graphicData>
            </a:graphic>
          </wp:inline>
        </w:drawing>
      </w:r>
    </w:p>
    <w:p w14:paraId="29E97BE9" w14:textId="744C45B8" w:rsidR="006618E2" w:rsidRPr="009A4E2F" w:rsidRDefault="006618E2" w:rsidP="00F84AC0">
      <w:pPr>
        <w:pStyle w:val="Default"/>
        <w:spacing w:after="22"/>
      </w:pPr>
    </w:p>
    <w:p w14:paraId="3750788F" w14:textId="6D1A9739" w:rsidR="006618E2" w:rsidRPr="009A4E2F" w:rsidRDefault="006618E2">
      <w:pPr>
        <w:rPr>
          <w:rFonts w:ascii="Calibri" w:hAnsi="Calibri" w:cs="Calibri"/>
          <w:color w:val="000000"/>
          <w:sz w:val="24"/>
          <w:szCs w:val="24"/>
        </w:rPr>
      </w:pPr>
    </w:p>
    <w:p w14:paraId="2D1B9A4F" w14:textId="378653FA" w:rsidR="006618E2" w:rsidRPr="009A4E2F" w:rsidRDefault="006618E2" w:rsidP="00F84AC0">
      <w:pPr>
        <w:pStyle w:val="Default"/>
        <w:spacing w:after="22"/>
        <w:rPr>
          <w:b/>
          <w:bCs/>
          <w:sz w:val="28"/>
          <w:szCs w:val="28"/>
        </w:rPr>
      </w:pPr>
      <w:r w:rsidRPr="009A4E2F">
        <w:rPr>
          <w:b/>
          <w:bCs/>
          <w:sz w:val="28"/>
          <w:szCs w:val="28"/>
        </w:rPr>
        <w:t>Result</w:t>
      </w:r>
    </w:p>
    <w:p w14:paraId="06E60B2E" w14:textId="1F37BF3E" w:rsidR="006618E2" w:rsidRPr="009A4E2F" w:rsidRDefault="006D612D" w:rsidP="00F84AC0">
      <w:pPr>
        <w:pStyle w:val="Default"/>
        <w:spacing w:after="22"/>
      </w:pPr>
      <w:r w:rsidRPr="009A4E2F">
        <w:rPr>
          <w:noProof/>
        </w:rPr>
        <w:drawing>
          <wp:inline distT="0" distB="0" distL="0" distR="0" wp14:anchorId="38B05FCD" wp14:editId="615810BD">
            <wp:extent cx="5800725" cy="2333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0725" cy="2333625"/>
                    </a:xfrm>
                    <a:prstGeom prst="rect">
                      <a:avLst/>
                    </a:prstGeom>
                  </pic:spPr>
                </pic:pic>
              </a:graphicData>
            </a:graphic>
          </wp:inline>
        </w:drawing>
      </w:r>
    </w:p>
    <w:p w14:paraId="6BBE3C40" w14:textId="77777777" w:rsidR="006618E2" w:rsidRPr="009A4E2F" w:rsidRDefault="006618E2" w:rsidP="00F84AC0">
      <w:pPr>
        <w:pStyle w:val="Default"/>
      </w:pPr>
    </w:p>
    <w:p w14:paraId="1A55171A" w14:textId="0A8717A0" w:rsidR="006618E2" w:rsidRPr="009A4E2F" w:rsidRDefault="006618E2" w:rsidP="00F84AC0">
      <w:pPr>
        <w:pStyle w:val="Default"/>
      </w:pPr>
    </w:p>
    <w:p w14:paraId="444D37C4" w14:textId="31982747" w:rsidR="006618E2" w:rsidRPr="009A4E2F" w:rsidRDefault="006D612D" w:rsidP="00F84AC0">
      <w:pPr>
        <w:pStyle w:val="Default"/>
      </w:pPr>
      <w:r w:rsidRPr="009A4E2F">
        <w:rPr>
          <w:noProof/>
        </w:rPr>
        <w:lastRenderedPageBreak/>
        <w:drawing>
          <wp:inline distT="0" distB="0" distL="0" distR="0" wp14:anchorId="14A21460" wp14:editId="6FE7FB14">
            <wp:extent cx="6113145" cy="31242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3145" cy="3124200"/>
                    </a:xfrm>
                    <a:prstGeom prst="rect">
                      <a:avLst/>
                    </a:prstGeom>
                  </pic:spPr>
                </pic:pic>
              </a:graphicData>
            </a:graphic>
          </wp:inline>
        </w:drawing>
      </w:r>
    </w:p>
    <w:p w14:paraId="35278FC2" w14:textId="2A401373" w:rsidR="006D612D" w:rsidRPr="009A4E2F" w:rsidRDefault="006D612D" w:rsidP="00F84AC0">
      <w:pPr>
        <w:pStyle w:val="Default"/>
      </w:pPr>
    </w:p>
    <w:p w14:paraId="7736DA72" w14:textId="2AD6E721" w:rsidR="006D612D" w:rsidRPr="009A4E2F" w:rsidRDefault="00F309FB" w:rsidP="004C6FEF">
      <w:pPr>
        <w:pStyle w:val="Default"/>
        <w:numPr>
          <w:ilvl w:val="0"/>
          <w:numId w:val="4"/>
        </w:numPr>
      </w:pPr>
      <w:r w:rsidRPr="009A4E2F">
        <w:t>The default value for the Lasso regression regularization parameter (provided by α) is 1.</w:t>
      </w:r>
    </w:p>
    <w:p w14:paraId="116DA526" w14:textId="199A18C7" w:rsidR="00F309FB" w:rsidRPr="009A4E2F" w:rsidRDefault="00F309FB" w:rsidP="004C6FEF">
      <w:pPr>
        <w:pStyle w:val="Default"/>
        <w:ind w:left="720"/>
      </w:pPr>
      <w:r w:rsidRPr="009A4E2F">
        <w:t>With this, only four characteristics (non-zero coefficient value) are used out of 30 attributes in the Boston data set.</w:t>
      </w:r>
    </w:p>
    <w:p w14:paraId="01406820" w14:textId="3F9B0175" w:rsidR="004C6FEF" w:rsidRPr="009A4E2F" w:rsidRDefault="00F309FB" w:rsidP="004C6FEF">
      <w:pPr>
        <w:pStyle w:val="Default"/>
        <w:numPr>
          <w:ilvl w:val="0"/>
          <w:numId w:val="2"/>
        </w:numPr>
      </w:pPr>
      <w:r w:rsidRPr="009A4E2F">
        <w:t>Both the training score and the test score (with only 11 characteristics) are small, conclude that the model is under fitting the data set for Boston. Reduce this issue by decreasing the amount of alpha iterations and increasing them.</w:t>
      </w:r>
    </w:p>
    <w:p w14:paraId="75B86F84" w14:textId="77777777" w:rsidR="004C6FEF" w:rsidRPr="009A4E2F" w:rsidRDefault="00F309FB" w:rsidP="004C6FEF">
      <w:pPr>
        <w:pStyle w:val="Default"/>
        <w:numPr>
          <w:ilvl w:val="0"/>
          <w:numId w:val="2"/>
        </w:numPr>
      </w:pPr>
      <w:r w:rsidRPr="009A4E2F">
        <w:t>Now α = 0.01, non-zero characteristics = 13, improves the rating for practice and testing.</w:t>
      </w:r>
      <w:r w:rsidR="004C6FEF" w:rsidRPr="009A4E2F">
        <w:t xml:space="preserve"> For alpha =1, we can see most of the coefficients are zero or nearly zero, which is not the case for alpha=0.01.</w:t>
      </w:r>
    </w:p>
    <w:p w14:paraId="51E60ACB" w14:textId="45667EAE" w:rsidR="006618E2" w:rsidRPr="009A4E2F" w:rsidRDefault="00F309FB" w:rsidP="004C6FEF">
      <w:pPr>
        <w:pStyle w:val="Default"/>
        <w:numPr>
          <w:ilvl w:val="0"/>
          <w:numId w:val="2"/>
        </w:numPr>
      </w:pPr>
      <w:r w:rsidRPr="009A4E2F">
        <w:t>However, when α = 0.0001, has also use the same attributes as α = 0.01. But, both increases value result is the same as the Linear regression score.</w:t>
      </w:r>
    </w:p>
    <w:p w14:paraId="059FF4AE" w14:textId="647A6AAF" w:rsidR="00F309FB" w:rsidRPr="009A4E2F" w:rsidRDefault="00F309FB" w:rsidP="00F84AC0">
      <w:pPr>
        <w:pStyle w:val="Default"/>
      </w:pPr>
    </w:p>
    <w:p w14:paraId="475BB39C" w14:textId="77777777" w:rsidR="00F309FB" w:rsidRPr="009A4E2F" w:rsidRDefault="00F309FB" w:rsidP="00F84AC0">
      <w:pPr>
        <w:pStyle w:val="Default"/>
        <w:rPr>
          <w:b/>
          <w:bCs/>
          <w:sz w:val="28"/>
          <w:szCs w:val="28"/>
        </w:rPr>
      </w:pPr>
    </w:p>
    <w:p w14:paraId="08337E54" w14:textId="4F42161E" w:rsidR="00F84AC0" w:rsidRPr="009A4E2F" w:rsidRDefault="00F84AC0" w:rsidP="00F84AC0">
      <w:pPr>
        <w:pStyle w:val="Default"/>
      </w:pPr>
      <w:r w:rsidRPr="009A4E2F">
        <w:rPr>
          <w:b/>
          <w:bCs/>
          <w:sz w:val="28"/>
          <w:szCs w:val="28"/>
        </w:rPr>
        <w:t>Action IV. Critically discuss the most striking difference between the coefficients of Ridge regression and Lasso regression.</w:t>
      </w:r>
      <w:r w:rsidRPr="009A4E2F">
        <w:t xml:space="preserve"> </w:t>
      </w:r>
    </w:p>
    <w:p w14:paraId="35576546" w14:textId="4D37C0CC" w:rsidR="006618E2" w:rsidRPr="009A4E2F" w:rsidRDefault="006618E2" w:rsidP="00F84AC0">
      <w:pPr>
        <w:pStyle w:val="Default"/>
        <w:rPr>
          <w:rFonts w:asciiTheme="minorHAnsi" w:hAnsiTheme="minorHAnsi" w:cstheme="minorHAnsi"/>
        </w:rPr>
      </w:pPr>
    </w:p>
    <w:p w14:paraId="6EEC419A" w14:textId="0E98B96C" w:rsidR="002F66D4" w:rsidRPr="009A4E2F" w:rsidRDefault="002F66D4" w:rsidP="00F84AC0">
      <w:pPr>
        <w:pStyle w:val="Default"/>
        <w:rPr>
          <w:rFonts w:asciiTheme="minorHAnsi" w:hAnsiTheme="minorHAnsi" w:cstheme="minorHAnsi"/>
          <w:b/>
          <w:bCs/>
        </w:rPr>
      </w:pPr>
      <w:r w:rsidRPr="009A4E2F">
        <w:rPr>
          <w:rFonts w:asciiTheme="minorHAnsi" w:hAnsiTheme="minorHAnsi" w:cstheme="minorHAnsi"/>
          <w:b/>
          <w:bCs/>
        </w:rPr>
        <w:t xml:space="preserve">Ridge Regularization: </w:t>
      </w:r>
    </w:p>
    <w:p w14:paraId="4E9039C0" w14:textId="77777777" w:rsidR="002F66D4" w:rsidRPr="009A4E2F" w:rsidRDefault="002F66D4" w:rsidP="002F66D4">
      <w:pPr>
        <w:pStyle w:val="Default"/>
        <w:rPr>
          <w:rFonts w:asciiTheme="minorHAnsi" w:hAnsiTheme="minorHAnsi" w:cstheme="minorHAnsi"/>
        </w:rPr>
      </w:pPr>
    </w:p>
    <w:p w14:paraId="4997A74E" w14:textId="7D729FCC" w:rsidR="002F66D4" w:rsidRPr="009A4E2F" w:rsidRDefault="0081239D" w:rsidP="002F66D4">
      <w:pPr>
        <w:pStyle w:val="Default"/>
        <w:rPr>
          <w:rFonts w:asciiTheme="minorHAnsi" w:hAnsiTheme="minorHAnsi" w:cstheme="minorHAnsi"/>
        </w:rPr>
      </w:pPr>
      <w:r w:rsidRPr="009A4E2F">
        <w:rPr>
          <w:rFonts w:asciiTheme="minorHAnsi" w:hAnsiTheme="minorHAnsi" w:cstheme="minorHAnsi"/>
        </w:rPr>
        <w:t>It reduces the parameters, so it is mostly used to avoid multicollinearity. It decreases the complexity of the model by reducing the coefficient.</w:t>
      </w:r>
    </w:p>
    <w:p w14:paraId="31694E32" w14:textId="77777777" w:rsidR="0081239D" w:rsidRPr="009A4E2F" w:rsidRDefault="0081239D" w:rsidP="002F66D4">
      <w:pPr>
        <w:pStyle w:val="Default"/>
        <w:rPr>
          <w:rFonts w:asciiTheme="minorHAnsi" w:hAnsiTheme="minorHAnsi" w:cstheme="minorHAnsi"/>
        </w:rPr>
      </w:pPr>
    </w:p>
    <w:p w14:paraId="0D776AC9" w14:textId="1249F1DE" w:rsidR="002F66D4" w:rsidRPr="009A4E2F" w:rsidRDefault="002F66D4" w:rsidP="002F66D4">
      <w:pPr>
        <w:pStyle w:val="Default"/>
        <w:rPr>
          <w:rFonts w:asciiTheme="minorHAnsi" w:hAnsiTheme="minorHAnsi" w:cstheme="minorHAnsi"/>
          <w:b/>
          <w:bCs/>
        </w:rPr>
      </w:pPr>
      <w:r w:rsidRPr="009A4E2F">
        <w:rPr>
          <w:rFonts w:asciiTheme="minorHAnsi" w:hAnsiTheme="minorHAnsi" w:cstheme="minorHAnsi"/>
          <w:b/>
          <w:bCs/>
        </w:rPr>
        <w:t xml:space="preserve">Lasso Regularization: </w:t>
      </w:r>
    </w:p>
    <w:p w14:paraId="58224B89" w14:textId="77777777" w:rsidR="002F66D4" w:rsidRPr="009A4E2F" w:rsidRDefault="002F66D4" w:rsidP="002F66D4">
      <w:pPr>
        <w:pStyle w:val="Default"/>
        <w:rPr>
          <w:rFonts w:asciiTheme="minorHAnsi" w:hAnsiTheme="minorHAnsi" w:cstheme="minorHAnsi"/>
        </w:rPr>
      </w:pPr>
    </w:p>
    <w:p w14:paraId="7115B727" w14:textId="34F638F5" w:rsidR="002F66D4" w:rsidRPr="009A4E2F" w:rsidRDefault="0081239D" w:rsidP="002F66D4">
      <w:pPr>
        <w:pStyle w:val="Default"/>
        <w:rPr>
          <w:rFonts w:asciiTheme="minorHAnsi" w:hAnsiTheme="minorHAnsi" w:cstheme="minorHAnsi"/>
        </w:rPr>
      </w:pPr>
      <w:r w:rsidRPr="009A4E2F">
        <w:rPr>
          <w:rFonts w:asciiTheme="minorHAnsi" w:hAnsiTheme="minorHAnsi" w:cstheme="minorHAnsi"/>
        </w:rPr>
        <w:t>It is usually used when we have more characteristics, as it selects characteristics automatically.</w:t>
      </w:r>
    </w:p>
    <w:p w14:paraId="1551161C" w14:textId="62C9F51B" w:rsidR="002F66D4" w:rsidRPr="009A4E2F" w:rsidRDefault="002F66D4" w:rsidP="002F66D4">
      <w:pPr>
        <w:pStyle w:val="Default"/>
        <w:rPr>
          <w:rFonts w:asciiTheme="minorHAnsi" w:hAnsiTheme="minorHAnsi" w:cstheme="minorHAnsi"/>
        </w:rPr>
      </w:pPr>
    </w:p>
    <w:p w14:paraId="78CCEAD7" w14:textId="685A38BB" w:rsidR="002F66D4" w:rsidRPr="009A4E2F" w:rsidRDefault="002F66D4" w:rsidP="002F66D4">
      <w:pPr>
        <w:pStyle w:val="Default"/>
        <w:rPr>
          <w:rFonts w:asciiTheme="minorHAnsi" w:hAnsiTheme="minorHAnsi" w:cstheme="minorHAnsi"/>
        </w:rPr>
      </w:pPr>
    </w:p>
    <w:p w14:paraId="09ADA158" w14:textId="2336446E" w:rsidR="002F66D4" w:rsidRPr="009A4E2F" w:rsidRDefault="002F66D4" w:rsidP="002F66D4">
      <w:pPr>
        <w:rPr>
          <w:rFonts w:cstheme="minorHAnsi"/>
          <w:sz w:val="24"/>
          <w:szCs w:val="24"/>
        </w:rPr>
      </w:pPr>
      <w:r w:rsidRPr="009A4E2F">
        <w:rPr>
          <w:rFonts w:cstheme="minorHAnsi"/>
          <w:sz w:val="24"/>
          <w:szCs w:val="24"/>
        </w:rPr>
        <w:t>Using lasso regression set the coefficient of the predictor variable age to zero, leading to a simpler model compared to the ridge regression, which include all predictor variables.</w:t>
      </w:r>
    </w:p>
    <w:p w14:paraId="407A7BD8" w14:textId="09DF6BE4" w:rsidR="00B31F58" w:rsidRPr="009A4E2F" w:rsidRDefault="002F66D4" w:rsidP="002F66D4">
      <w:pPr>
        <w:pStyle w:val="Default"/>
        <w:rPr>
          <w:rFonts w:cstheme="minorHAnsi"/>
          <w:spacing w:val="-5"/>
        </w:rPr>
      </w:pPr>
      <w:r w:rsidRPr="009A4E2F">
        <w:rPr>
          <w:rFonts w:asciiTheme="minorHAnsi" w:hAnsiTheme="minorHAnsi" w:cstheme="minorHAnsi"/>
        </w:rPr>
        <w:t>We can see that from above example, as we increased the value of alpha, coefficients were approaching towards zero, but if you see in case of lasso, even at smaller alpha’s, our coefficients are reducing to absolute zeroes. Therefore, lasso selects the only some feature while reduces the coefficients of others to zero. This property is known as feature selection and which is absent in case of ridge.</w:t>
      </w:r>
    </w:p>
    <w:p w14:paraId="42B84B5F" w14:textId="2F88397F" w:rsidR="00722FA3" w:rsidRPr="009A4E2F" w:rsidRDefault="00722FA3" w:rsidP="00F84AC0">
      <w:pPr>
        <w:rPr>
          <w:rFonts w:cstheme="minorHAnsi"/>
          <w:b/>
          <w:bCs/>
          <w:spacing w:val="-5"/>
          <w:sz w:val="28"/>
          <w:szCs w:val="28"/>
        </w:rPr>
      </w:pPr>
      <w:r w:rsidRPr="009A4E2F">
        <w:rPr>
          <w:rFonts w:cstheme="minorHAnsi"/>
          <w:spacing w:val="-5"/>
          <w:sz w:val="24"/>
          <w:szCs w:val="24"/>
        </w:rPr>
        <w:br w:type="page"/>
      </w:r>
      <w:bookmarkStart w:id="0" w:name="_GoBack"/>
      <w:bookmarkEnd w:id="0"/>
      <w:r w:rsidRPr="009A4E2F">
        <w:rPr>
          <w:rFonts w:cstheme="minorHAnsi"/>
          <w:b/>
          <w:bCs/>
          <w:spacing w:val="-5"/>
          <w:sz w:val="28"/>
          <w:szCs w:val="28"/>
        </w:rPr>
        <w:lastRenderedPageBreak/>
        <w:t>Task 2. Data Clustering</w:t>
      </w:r>
    </w:p>
    <w:p w14:paraId="37D4CD71" w14:textId="0C5CB665" w:rsidR="00722FA3" w:rsidRPr="009A4E2F" w:rsidRDefault="00722FA3" w:rsidP="00722FA3">
      <w:pPr>
        <w:pStyle w:val="Default"/>
        <w:rPr>
          <w:b/>
          <w:bCs/>
          <w:sz w:val="28"/>
          <w:szCs w:val="28"/>
        </w:rPr>
      </w:pPr>
      <w:r w:rsidRPr="009A4E2F">
        <w:rPr>
          <w:b/>
          <w:bCs/>
          <w:sz w:val="28"/>
          <w:szCs w:val="28"/>
        </w:rPr>
        <w:t xml:space="preserve">Action I. Using the k-means clustering algorithm, perform the clustering using the K-means algorithm. </w:t>
      </w:r>
    </w:p>
    <w:p w14:paraId="5BCDE6FA" w14:textId="77777777" w:rsidR="00CB2B17" w:rsidRPr="009A4E2F" w:rsidRDefault="00CB2B17" w:rsidP="00722FA3">
      <w:pPr>
        <w:pStyle w:val="Default"/>
      </w:pPr>
    </w:p>
    <w:p w14:paraId="619A339C" w14:textId="26EB326C" w:rsidR="00301E54" w:rsidRPr="009A4E2F" w:rsidRDefault="00CB2B17" w:rsidP="00722FA3">
      <w:pPr>
        <w:pStyle w:val="Default"/>
        <w:rPr>
          <w:b/>
          <w:bCs/>
          <w:sz w:val="28"/>
          <w:szCs w:val="28"/>
        </w:rPr>
      </w:pPr>
      <w:r w:rsidRPr="009A4E2F">
        <w:rPr>
          <w:noProof/>
        </w:rPr>
        <w:drawing>
          <wp:inline distT="0" distB="0" distL="0" distR="0" wp14:anchorId="7AB82D78" wp14:editId="10527E79">
            <wp:extent cx="6113145" cy="1114425"/>
            <wp:effectExtent l="0" t="0" r="190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3145" cy="1114425"/>
                    </a:xfrm>
                    <a:prstGeom prst="rect">
                      <a:avLst/>
                    </a:prstGeom>
                  </pic:spPr>
                </pic:pic>
              </a:graphicData>
            </a:graphic>
          </wp:inline>
        </w:drawing>
      </w:r>
    </w:p>
    <w:p w14:paraId="27FA2091" w14:textId="639B4386" w:rsidR="00C2039C" w:rsidRPr="009A4E2F" w:rsidRDefault="00C2039C" w:rsidP="00722FA3">
      <w:pPr>
        <w:pStyle w:val="Default"/>
        <w:rPr>
          <w:b/>
          <w:bCs/>
          <w:sz w:val="28"/>
          <w:szCs w:val="28"/>
        </w:rPr>
      </w:pPr>
      <w:r w:rsidRPr="009A4E2F">
        <w:rPr>
          <w:b/>
          <w:bCs/>
          <w:sz w:val="28"/>
          <w:szCs w:val="28"/>
        </w:rPr>
        <w:t>Result</w:t>
      </w:r>
    </w:p>
    <w:p w14:paraId="567A661D" w14:textId="2D0CB16C" w:rsidR="00C2039C" w:rsidRPr="009A4E2F" w:rsidRDefault="00C2039C" w:rsidP="00722FA3">
      <w:pPr>
        <w:pStyle w:val="Default"/>
      </w:pPr>
      <w:r w:rsidRPr="009A4E2F">
        <w:rPr>
          <w:noProof/>
        </w:rPr>
        <w:drawing>
          <wp:inline distT="0" distB="0" distL="0" distR="0" wp14:anchorId="5AFF4B0F" wp14:editId="6BEF8DF7">
            <wp:extent cx="6113145" cy="3672205"/>
            <wp:effectExtent l="0" t="0" r="190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3145" cy="3672205"/>
                    </a:xfrm>
                    <a:prstGeom prst="rect">
                      <a:avLst/>
                    </a:prstGeom>
                  </pic:spPr>
                </pic:pic>
              </a:graphicData>
            </a:graphic>
          </wp:inline>
        </w:drawing>
      </w:r>
    </w:p>
    <w:p w14:paraId="5FCC62AE" w14:textId="77777777" w:rsidR="00301E54" w:rsidRPr="009A4E2F" w:rsidRDefault="00301E54" w:rsidP="00722FA3">
      <w:pPr>
        <w:pStyle w:val="Default"/>
        <w:rPr>
          <w:b/>
          <w:bCs/>
          <w:sz w:val="28"/>
          <w:szCs w:val="28"/>
        </w:rPr>
      </w:pPr>
    </w:p>
    <w:p w14:paraId="79DA48B4" w14:textId="77777777" w:rsidR="00722FA3" w:rsidRPr="009A4E2F" w:rsidRDefault="00722FA3" w:rsidP="00722FA3">
      <w:pPr>
        <w:pStyle w:val="Default"/>
        <w:rPr>
          <w:b/>
          <w:bCs/>
          <w:sz w:val="28"/>
          <w:szCs w:val="28"/>
        </w:rPr>
      </w:pPr>
      <w:r w:rsidRPr="009A4E2F">
        <w:rPr>
          <w:b/>
          <w:bCs/>
          <w:sz w:val="28"/>
          <w:szCs w:val="28"/>
        </w:rPr>
        <w:t xml:space="preserve">Action II. Plot the data for estimated clusters with different colour-coding. </w:t>
      </w:r>
    </w:p>
    <w:p w14:paraId="68AA195D" w14:textId="04C64E5E" w:rsidR="00722FA3" w:rsidRPr="009A4E2F" w:rsidRDefault="00722FA3" w:rsidP="00F84AC0">
      <w:pPr>
        <w:rPr>
          <w:rFonts w:cstheme="minorHAnsi"/>
          <w:b/>
          <w:bCs/>
          <w:spacing w:val="-5"/>
          <w:sz w:val="28"/>
          <w:szCs w:val="28"/>
        </w:rPr>
      </w:pPr>
    </w:p>
    <w:p w14:paraId="46B92E29" w14:textId="564C4099" w:rsidR="000D427D" w:rsidRPr="009A4E2F" w:rsidRDefault="000D427D" w:rsidP="00F84AC0">
      <w:pPr>
        <w:rPr>
          <w:rFonts w:cstheme="minorHAnsi"/>
          <w:spacing w:val="-5"/>
          <w:sz w:val="24"/>
          <w:szCs w:val="24"/>
        </w:rPr>
      </w:pPr>
      <w:r w:rsidRPr="009A4E2F">
        <w:rPr>
          <w:noProof/>
          <w:sz w:val="24"/>
          <w:szCs w:val="24"/>
        </w:rPr>
        <w:drawing>
          <wp:inline distT="0" distB="0" distL="0" distR="0" wp14:anchorId="737F96A6" wp14:editId="44A05791">
            <wp:extent cx="6113145" cy="923925"/>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3145" cy="923925"/>
                    </a:xfrm>
                    <a:prstGeom prst="rect">
                      <a:avLst/>
                    </a:prstGeom>
                  </pic:spPr>
                </pic:pic>
              </a:graphicData>
            </a:graphic>
          </wp:inline>
        </w:drawing>
      </w:r>
    </w:p>
    <w:p w14:paraId="46570F23" w14:textId="3E16D16A" w:rsidR="000D427D" w:rsidRPr="009A4E2F" w:rsidRDefault="000D427D" w:rsidP="00F84AC0">
      <w:pPr>
        <w:rPr>
          <w:rFonts w:cstheme="minorHAnsi"/>
          <w:b/>
          <w:bCs/>
          <w:spacing w:val="-5"/>
          <w:sz w:val="28"/>
          <w:szCs w:val="28"/>
        </w:rPr>
      </w:pPr>
      <w:r w:rsidRPr="009A4E2F">
        <w:rPr>
          <w:rFonts w:cstheme="minorHAnsi"/>
          <w:b/>
          <w:bCs/>
          <w:spacing w:val="-5"/>
          <w:sz w:val="28"/>
          <w:szCs w:val="28"/>
        </w:rPr>
        <w:t>Result</w:t>
      </w:r>
    </w:p>
    <w:p w14:paraId="0C6C9BCA" w14:textId="52994735" w:rsidR="000D427D" w:rsidRPr="009A4E2F" w:rsidRDefault="000D427D" w:rsidP="00F84AC0">
      <w:pPr>
        <w:rPr>
          <w:rFonts w:cstheme="minorHAnsi"/>
          <w:spacing w:val="-5"/>
          <w:sz w:val="24"/>
          <w:szCs w:val="24"/>
        </w:rPr>
      </w:pPr>
      <w:r w:rsidRPr="009A4E2F">
        <w:rPr>
          <w:noProof/>
          <w:sz w:val="24"/>
          <w:szCs w:val="24"/>
        </w:rPr>
        <w:lastRenderedPageBreak/>
        <w:drawing>
          <wp:inline distT="0" distB="0" distL="0" distR="0" wp14:anchorId="0A1D30B5" wp14:editId="4EAF7A7B">
            <wp:extent cx="6113145" cy="3714115"/>
            <wp:effectExtent l="0" t="0" r="190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3145" cy="3714115"/>
                    </a:xfrm>
                    <a:prstGeom prst="rect">
                      <a:avLst/>
                    </a:prstGeom>
                  </pic:spPr>
                </pic:pic>
              </a:graphicData>
            </a:graphic>
          </wp:inline>
        </w:drawing>
      </w:r>
    </w:p>
    <w:p w14:paraId="3A2C889D" w14:textId="3EF4D4F2" w:rsidR="00273D3E" w:rsidRPr="009A4E2F" w:rsidRDefault="00440E4F" w:rsidP="00E2544A">
      <w:pPr>
        <w:pStyle w:val="Default"/>
        <w:rPr>
          <w:b/>
          <w:bCs/>
          <w:sz w:val="28"/>
          <w:szCs w:val="28"/>
        </w:rPr>
      </w:pPr>
      <w:r w:rsidRPr="009A4E2F">
        <w:rPr>
          <w:b/>
          <w:bCs/>
          <w:sz w:val="28"/>
          <w:szCs w:val="28"/>
        </w:rPr>
        <w:t>Task 3. Principal Component Analysis</w:t>
      </w:r>
    </w:p>
    <w:p w14:paraId="519A0E1F" w14:textId="77777777" w:rsidR="00440E4F" w:rsidRPr="009A4E2F" w:rsidRDefault="00440E4F" w:rsidP="00E2544A">
      <w:pPr>
        <w:pStyle w:val="Default"/>
        <w:rPr>
          <w:b/>
          <w:bCs/>
          <w:sz w:val="28"/>
          <w:szCs w:val="28"/>
        </w:rPr>
      </w:pPr>
    </w:p>
    <w:p w14:paraId="18A17674" w14:textId="04628ACF" w:rsidR="00E2544A" w:rsidRPr="009A4E2F" w:rsidRDefault="00E2544A" w:rsidP="00E2544A">
      <w:pPr>
        <w:pStyle w:val="Default"/>
        <w:spacing w:after="23"/>
        <w:rPr>
          <w:b/>
          <w:bCs/>
          <w:sz w:val="28"/>
          <w:szCs w:val="28"/>
        </w:rPr>
      </w:pPr>
      <w:r w:rsidRPr="009A4E2F">
        <w:rPr>
          <w:b/>
          <w:bCs/>
          <w:sz w:val="28"/>
          <w:szCs w:val="28"/>
        </w:rPr>
        <w:t xml:space="preserve">Action I. Understand the dataset by using the information from the above link and briefly describe it. </w:t>
      </w:r>
    </w:p>
    <w:p w14:paraId="5373E71D" w14:textId="20761B0E" w:rsidR="00342CEC" w:rsidRPr="009A4E2F" w:rsidRDefault="00342CEC" w:rsidP="00E2544A">
      <w:pPr>
        <w:pStyle w:val="Default"/>
        <w:spacing w:after="23"/>
      </w:pPr>
    </w:p>
    <w:p w14:paraId="5F070779" w14:textId="77777777" w:rsidR="00342CEC" w:rsidRPr="009A4E2F" w:rsidRDefault="00342CEC" w:rsidP="00342CEC">
      <w:pPr>
        <w:pStyle w:val="Default"/>
        <w:spacing w:after="23"/>
      </w:pPr>
      <w:r w:rsidRPr="009A4E2F">
        <w:t>These data are the results of a chemical analysis of wines grown in the same region in Italy but derived from three different cultivars. The analysis determined the quantities of 13 constituents found in each of the three types of wines.</w:t>
      </w:r>
    </w:p>
    <w:p w14:paraId="2BB69E40" w14:textId="77777777" w:rsidR="00342CEC" w:rsidRPr="009A4E2F" w:rsidRDefault="00342CEC" w:rsidP="00342CEC">
      <w:pPr>
        <w:pStyle w:val="Default"/>
        <w:spacing w:after="23"/>
      </w:pPr>
      <w:r w:rsidRPr="009A4E2F">
        <w:t>Attributes:</w:t>
      </w:r>
    </w:p>
    <w:p w14:paraId="17E1C94E" w14:textId="77777777" w:rsidR="00342CEC" w:rsidRPr="009A4E2F" w:rsidRDefault="00342CEC" w:rsidP="00342CEC">
      <w:pPr>
        <w:pStyle w:val="Default"/>
        <w:spacing w:after="23"/>
      </w:pPr>
      <w:r w:rsidRPr="009A4E2F">
        <w:t>1) Alcohol</w:t>
      </w:r>
    </w:p>
    <w:p w14:paraId="4BF476D3" w14:textId="77777777" w:rsidR="00342CEC" w:rsidRPr="009A4E2F" w:rsidRDefault="00342CEC" w:rsidP="00342CEC">
      <w:pPr>
        <w:pStyle w:val="Default"/>
        <w:spacing w:after="23"/>
      </w:pPr>
      <w:r w:rsidRPr="009A4E2F">
        <w:t>2) Malic acid</w:t>
      </w:r>
    </w:p>
    <w:p w14:paraId="7C7F4D0C" w14:textId="77777777" w:rsidR="00342CEC" w:rsidRPr="009A4E2F" w:rsidRDefault="00342CEC" w:rsidP="00342CEC">
      <w:pPr>
        <w:pStyle w:val="Default"/>
        <w:spacing w:after="23"/>
      </w:pPr>
      <w:r w:rsidRPr="009A4E2F">
        <w:t>3) Ash</w:t>
      </w:r>
    </w:p>
    <w:p w14:paraId="3ABBC1BE" w14:textId="77777777" w:rsidR="00342CEC" w:rsidRPr="009A4E2F" w:rsidRDefault="00342CEC" w:rsidP="00342CEC">
      <w:pPr>
        <w:pStyle w:val="Default"/>
        <w:spacing w:after="23"/>
      </w:pPr>
      <w:r w:rsidRPr="009A4E2F">
        <w:t>4) Alcalinity of ash</w:t>
      </w:r>
    </w:p>
    <w:p w14:paraId="50045D94" w14:textId="77777777" w:rsidR="00342CEC" w:rsidRPr="009A4E2F" w:rsidRDefault="00342CEC" w:rsidP="00342CEC">
      <w:pPr>
        <w:pStyle w:val="Default"/>
        <w:spacing w:after="23"/>
      </w:pPr>
      <w:r w:rsidRPr="009A4E2F">
        <w:t>5) Magnesium</w:t>
      </w:r>
    </w:p>
    <w:p w14:paraId="5286E283" w14:textId="77777777" w:rsidR="00342CEC" w:rsidRPr="009A4E2F" w:rsidRDefault="00342CEC" w:rsidP="00342CEC">
      <w:pPr>
        <w:pStyle w:val="Default"/>
        <w:spacing w:after="23"/>
      </w:pPr>
      <w:r w:rsidRPr="009A4E2F">
        <w:t>6) Total phenols</w:t>
      </w:r>
    </w:p>
    <w:p w14:paraId="1BAC9D13" w14:textId="77777777" w:rsidR="00342CEC" w:rsidRPr="009A4E2F" w:rsidRDefault="00342CEC" w:rsidP="00342CEC">
      <w:pPr>
        <w:pStyle w:val="Default"/>
        <w:spacing w:after="23"/>
      </w:pPr>
      <w:r w:rsidRPr="009A4E2F">
        <w:t>7) Flavanoids</w:t>
      </w:r>
    </w:p>
    <w:p w14:paraId="4812A171" w14:textId="77777777" w:rsidR="00342CEC" w:rsidRPr="009A4E2F" w:rsidRDefault="00342CEC" w:rsidP="00342CEC">
      <w:pPr>
        <w:pStyle w:val="Default"/>
        <w:spacing w:after="23"/>
      </w:pPr>
      <w:r w:rsidRPr="009A4E2F">
        <w:t>8) Nonflavanoid phenols</w:t>
      </w:r>
    </w:p>
    <w:p w14:paraId="0DC84718" w14:textId="77777777" w:rsidR="00342CEC" w:rsidRPr="009A4E2F" w:rsidRDefault="00342CEC" w:rsidP="00342CEC">
      <w:pPr>
        <w:pStyle w:val="Default"/>
        <w:spacing w:after="23"/>
      </w:pPr>
      <w:r w:rsidRPr="009A4E2F">
        <w:t>9) Proanthocyanins</w:t>
      </w:r>
    </w:p>
    <w:p w14:paraId="575C0B6E" w14:textId="77777777" w:rsidR="00342CEC" w:rsidRPr="009A4E2F" w:rsidRDefault="00342CEC" w:rsidP="00342CEC">
      <w:pPr>
        <w:pStyle w:val="Default"/>
        <w:spacing w:after="23"/>
      </w:pPr>
      <w:r w:rsidRPr="009A4E2F">
        <w:t>10)Color intensity</w:t>
      </w:r>
    </w:p>
    <w:p w14:paraId="012F5F25" w14:textId="77777777" w:rsidR="00342CEC" w:rsidRPr="009A4E2F" w:rsidRDefault="00342CEC" w:rsidP="00342CEC">
      <w:pPr>
        <w:pStyle w:val="Default"/>
        <w:spacing w:after="23"/>
      </w:pPr>
      <w:r w:rsidRPr="009A4E2F">
        <w:t>11)Hue</w:t>
      </w:r>
    </w:p>
    <w:p w14:paraId="1161BC4D" w14:textId="77777777" w:rsidR="00342CEC" w:rsidRPr="009A4E2F" w:rsidRDefault="00342CEC" w:rsidP="00342CEC">
      <w:pPr>
        <w:pStyle w:val="Default"/>
        <w:spacing w:after="23"/>
      </w:pPr>
      <w:r w:rsidRPr="009A4E2F">
        <w:t>12)OD280/OD315 of diluted wines</w:t>
      </w:r>
    </w:p>
    <w:p w14:paraId="6D818FBE" w14:textId="547A8221" w:rsidR="00342CEC" w:rsidRPr="009A4E2F" w:rsidRDefault="00342CEC" w:rsidP="00342CEC">
      <w:pPr>
        <w:pStyle w:val="Default"/>
        <w:spacing w:after="23"/>
      </w:pPr>
      <w:r w:rsidRPr="009A4E2F">
        <w:t>13)Proline</w:t>
      </w:r>
    </w:p>
    <w:p w14:paraId="7ADF1D6D" w14:textId="77777777" w:rsidR="005F4E51" w:rsidRPr="009A4E2F" w:rsidRDefault="005F4E51" w:rsidP="00342CEC">
      <w:pPr>
        <w:pStyle w:val="Default"/>
        <w:spacing w:after="23"/>
      </w:pPr>
    </w:p>
    <w:p w14:paraId="10053FBE" w14:textId="77777777" w:rsidR="00D95266" w:rsidRPr="009A4E2F" w:rsidRDefault="00D95266">
      <w:pPr>
        <w:rPr>
          <w:rFonts w:ascii="Calibri" w:hAnsi="Calibri" w:cs="Calibri"/>
          <w:color w:val="000000"/>
          <w:sz w:val="24"/>
          <w:szCs w:val="24"/>
        </w:rPr>
      </w:pPr>
      <w:r w:rsidRPr="009A4E2F">
        <w:rPr>
          <w:sz w:val="24"/>
          <w:szCs w:val="24"/>
        </w:rPr>
        <w:br w:type="page"/>
      </w:r>
    </w:p>
    <w:p w14:paraId="682F5713" w14:textId="5F4FB5FB" w:rsidR="00E2544A" w:rsidRPr="009A4E2F" w:rsidRDefault="00342CEC" w:rsidP="00342CEC">
      <w:pPr>
        <w:pStyle w:val="Default"/>
        <w:spacing w:after="23"/>
      </w:pPr>
      <w:r w:rsidRPr="009A4E2F">
        <w:lastRenderedPageBreak/>
        <w:t>All attributes are continuous</w:t>
      </w:r>
    </w:p>
    <w:p w14:paraId="240DEFF6" w14:textId="77777777" w:rsidR="005F4E51" w:rsidRPr="009A4E2F" w:rsidRDefault="005F4E51" w:rsidP="00342CEC">
      <w:pPr>
        <w:pStyle w:val="Default"/>
        <w:spacing w:after="23"/>
      </w:pPr>
    </w:p>
    <w:p w14:paraId="0F240209" w14:textId="68F185E5" w:rsidR="00342CEC" w:rsidRPr="009A4E2F" w:rsidRDefault="00342CEC" w:rsidP="00342CEC">
      <w:pPr>
        <w:pStyle w:val="Default"/>
        <w:spacing w:after="23"/>
      </w:pPr>
      <w:r w:rsidRPr="009A4E2F">
        <w:rPr>
          <w:noProof/>
        </w:rPr>
        <w:drawing>
          <wp:inline distT="0" distB="0" distL="0" distR="0" wp14:anchorId="14AA9522" wp14:editId="3406080E">
            <wp:extent cx="6686550" cy="1554344"/>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11191" cy="1606564"/>
                    </a:xfrm>
                    <a:prstGeom prst="rect">
                      <a:avLst/>
                    </a:prstGeom>
                  </pic:spPr>
                </pic:pic>
              </a:graphicData>
            </a:graphic>
          </wp:inline>
        </w:drawing>
      </w:r>
    </w:p>
    <w:p w14:paraId="054A0634" w14:textId="76684F42" w:rsidR="00E2544A" w:rsidRPr="009A4E2F" w:rsidRDefault="00E2544A" w:rsidP="00E2544A">
      <w:pPr>
        <w:pStyle w:val="Default"/>
        <w:spacing w:after="23"/>
        <w:rPr>
          <w:b/>
          <w:bCs/>
          <w:sz w:val="28"/>
          <w:szCs w:val="28"/>
        </w:rPr>
      </w:pPr>
      <w:r w:rsidRPr="009A4E2F">
        <w:rPr>
          <w:b/>
          <w:bCs/>
          <w:sz w:val="28"/>
          <w:szCs w:val="28"/>
        </w:rPr>
        <w:t xml:space="preserve">Action II. Read data and convert it into a suitable format for feature selection </w:t>
      </w:r>
    </w:p>
    <w:p w14:paraId="1AB5A09F" w14:textId="77777777" w:rsidR="008D6251" w:rsidRPr="009A4E2F" w:rsidRDefault="008D6251" w:rsidP="00E2544A">
      <w:pPr>
        <w:pStyle w:val="Default"/>
        <w:spacing w:after="23"/>
      </w:pPr>
    </w:p>
    <w:p w14:paraId="6F5E704B" w14:textId="41F7C585" w:rsidR="00E2544A" w:rsidRPr="009A4E2F" w:rsidRDefault="00E2544A" w:rsidP="00E2544A">
      <w:pPr>
        <w:pStyle w:val="Default"/>
        <w:spacing w:after="23"/>
      </w:pPr>
      <w:r w:rsidRPr="009A4E2F">
        <w:rPr>
          <w:noProof/>
        </w:rPr>
        <w:drawing>
          <wp:inline distT="0" distB="0" distL="0" distR="0" wp14:anchorId="2D961B5A" wp14:editId="4456689A">
            <wp:extent cx="6113145" cy="2244090"/>
            <wp:effectExtent l="0" t="0" r="190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3145" cy="2244090"/>
                    </a:xfrm>
                    <a:prstGeom prst="rect">
                      <a:avLst/>
                    </a:prstGeom>
                  </pic:spPr>
                </pic:pic>
              </a:graphicData>
            </a:graphic>
          </wp:inline>
        </w:drawing>
      </w:r>
    </w:p>
    <w:p w14:paraId="59615688" w14:textId="54AFBE70" w:rsidR="00E2544A" w:rsidRPr="009A4E2F" w:rsidRDefault="00E2544A" w:rsidP="00E2544A">
      <w:pPr>
        <w:pStyle w:val="Default"/>
        <w:spacing w:after="23"/>
      </w:pPr>
    </w:p>
    <w:p w14:paraId="7529B94F" w14:textId="78F91E78" w:rsidR="00E2544A" w:rsidRPr="009A4E2F" w:rsidRDefault="00E2544A" w:rsidP="00E2544A">
      <w:pPr>
        <w:pStyle w:val="Default"/>
        <w:spacing w:after="23"/>
        <w:rPr>
          <w:b/>
          <w:bCs/>
          <w:sz w:val="28"/>
          <w:szCs w:val="28"/>
        </w:rPr>
      </w:pPr>
      <w:r w:rsidRPr="009A4E2F">
        <w:rPr>
          <w:b/>
          <w:bCs/>
          <w:sz w:val="28"/>
          <w:szCs w:val="28"/>
        </w:rPr>
        <w:t>Result</w:t>
      </w:r>
    </w:p>
    <w:p w14:paraId="0812EB17" w14:textId="1406CBD0" w:rsidR="00E2544A" w:rsidRPr="009A4E2F" w:rsidRDefault="00E2544A" w:rsidP="00E2544A">
      <w:pPr>
        <w:pStyle w:val="Default"/>
        <w:spacing w:after="23"/>
      </w:pPr>
      <w:r w:rsidRPr="009A4E2F">
        <w:rPr>
          <w:noProof/>
        </w:rPr>
        <w:drawing>
          <wp:inline distT="0" distB="0" distL="0" distR="0" wp14:anchorId="63C5B3FE" wp14:editId="6396D9FA">
            <wp:extent cx="6113145" cy="2049145"/>
            <wp:effectExtent l="0" t="0" r="190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3145" cy="2049145"/>
                    </a:xfrm>
                    <a:prstGeom prst="rect">
                      <a:avLst/>
                    </a:prstGeom>
                  </pic:spPr>
                </pic:pic>
              </a:graphicData>
            </a:graphic>
          </wp:inline>
        </w:drawing>
      </w:r>
    </w:p>
    <w:p w14:paraId="4260202E" w14:textId="77777777" w:rsidR="00F325AF" w:rsidRPr="009A4E2F" w:rsidRDefault="00F325AF" w:rsidP="00E2544A">
      <w:pPr>
        <w:pStyle w:val="Default"/>
        <w:spacing w:after="23"/>
      </w:pPr>
    </w:p>
    <w:p w14:paraId="554A7101" w14:textId="77777777" w:rsidR="00F325AF" w:rsidRPr="009A4E2F" w:rsidRDefault="00F325AF" w:rsidP="00E2544A">
      <w:pPr>
        <w:pStyle w:val="Default"/>
        <w:spacing w:after="23"/>
      </w:pPr>
    </w:p>
    <w:p w14:paraId="742C4B41" w14:textId="77777777" w:rsidR="00205C36" w:rsidRDefault="00205C36">
      <w:pPr>
        <w:rPr>
          <w:rFonts w:ascii="Calibri" w:hAnsi="Calibri" w:cs="Calibri"/>
          <w:b/>
          <w:bCs/>
          <w:color w:val="000000"/>
          <w:sz w:val="28"/>
          <w:szCs w:val="28"/>
        </w:rPr>
      </w:pPr>
      <w:r>
        <w:rPr>
          <w:b/>
          <w:bCs/>
          <w:sz w:val="28"/>
          <w:szCs w:val="28"/>
        </w:rPr>
        <w:br w:type="page"/>
      </w:r>
    </w:p>
    <w:p w14:paraId="03DCA600" w14:textId="40C58280" w:rsidR="00E2544A" w:rsidRPr="009A4E2F" w:rsidRDefault="00E2544A" w:rsidP="00E2544A">
      <w:pPr>
        <w:pStyle w:val="Default"/>
        <w:spacing w:after="23"/>
        <w:rPr>
          <w:b/>
          <w:bCs/>
          <w:i/>
          <w:iCs/>
          <w:sz w:val="28"/>
          <w:szCs w:val="28"/>
        </w:rPr>
      </w:pPr>
      <w:r w:rsidRPr="009A4E2F">
        <w:rPr>
          <w:b/>
          <w:bCs/>
          <w:sz w:val="28"/>
          <w:szCs w:val="28"/>
        </w:rPr>
        <w:lastRenderedPageBreak/>
        <w:t xml:space="preserve">Action III. Perform PCA-based feature selection analysis using </w:t>
      </w:r>
      <w:r w:rsidRPr="009A4E2F">
        <w:rPr>
          <w:b/>
          <w:bCs/>
          <w:i/>
          <w:iCs/>
          <w:sz w:val="28"/>
          <w:szCs w:val="28"/>
        </w:rPr>
        <w:t xml:space="preserve">n_components=2 </w:t>
      </w:r>
    </w:p>
    <w:p w14:paraId="1B313899" w14:textId="4A54F636" w:rsidR="00F325AF" w:rsidRPr="009A4E2F" w:rsidRDefault="00F325AF" w:rsidP="00E2544A">
      <w:pPr>
        <w:pStyle w:val="Default"/>
        <w:spacing w:after="23"/>
      </w:pPr>
    </w:p>
    <w:p w14:paraId="38764B09" w14:textId="1D0D5FDA" w:rsidR="00F325AF" w:rsidRPr="009A4E2F" w:rsidRDefault="00F325AF" w:rsidP="00E2544A">
      <w:pPr>
        <w:pStyle w:val="Default"/>
        <w:spacing w:after="23"/>
      </w:pPr>
      <w:r w:rsidRPr="009A4E2F">
        <w:rPr>
          <w:noProof/>
        </w:rPr>
        <w:drawing>
          <wp:inline distT="0" distB="0" distL="0" distR="0" wp14:anchorId="7D66189C" wp14:editId="393ABA64">
            <wp:extent cx="6113145" cy="299212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3145" cy="2992120"/>
                    </a:xfrm>
                    <a:prstGeom prst="rect">
                      <a:avLst/>
                    </a:prstGeom>
                  </pic:spPr>
                </pic:pic>
              </a:graphicData>
            </a:graphic>
          </wp:inline>
        </w:drawing>
      </w:r>
    </w:p>
    <w:p w14:paraId="2522F9A6" w14:textId="00BA66D8" w:rsidR="00F325AF" w:rsidRPr="009A4E2F" w:rsidRDefault="00F325AF" w:rsidP="00E2544A">
      <w:pPr>
        <w:pStyle w:val="Default"/>
        <w:spacing w:after="23"/>
        <w:rPr>
          <w:b/>
          <w:bCs/>
          <w:sz w:val="28"/>
          <w:szCs w:val="28"/>
        </w:rPr>
      </w:pPr>
      <w:r w:rsidRPr="009A4E2F">
        <w:rPr>
          <w:b/>
          <w:bCs/>
          <w:sz w:val="28"/>
          <w:szCs w:val="28"/>
        </w:rPr>
        <w:t>Result</w:t>
      </w:r>
    </w:p>
    <w:p w14:paraId="0A0810F6" w14:textId="77777777" w:rsidR="00F325AF" w:rsidRPr="009A4E2F" w:rsidRDefault="00F325AF" w:rsidP="00E2544A">
      <w:pPr>
        <w:pStyle w:val="Default"/>
        <w:spacing w:after="23"/>
      </w:pPr>
    </w:p>
    <w:p w14:paraId="4349532D" w14:textId="727F7273" w:rsidR="00F325AF" w:rsidRPr="009A4E2F" w:rsidRDefault="00F325AF" w:rsidP="00E2544A">
      <w:pPr>
        <w:pStyle w:val="Default"/>
        <w:spacing w:after="23"/>
      </w:pPr>
      <w:r w:rsidRPr="009A4E2F">
        <w:rPr>
          <w:noProof/>
        </w:rPr>
        <w:drawing>
          <wp:inline distT="0" distB="0" distL="0" distR="0" wp14:anchorId="6052DA69" wp14:editId="6BBE5B1D">
            <wp:extent cx="6113145" cy="605790"/>
            <wp:effectExtent l="0" t="0" r="190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3145" cy="605790"/>
                    </a:xfrm>
                    <a:prstGeom prst="rect">
                      <a:avLst/>
                    </a:prstGeom>
                  </pic:spPr>
                </pic:pic>
              </a:graphicData>
            </a:graphic>
          </wp:inline>
        </w:drawing>
      </w:r>
    </w:p>
    <w:p w14:paraId="1E569D41" w14:textId="77777777" w:rsidR="00F325AF" w:rsidRPr="009A4E2F" w:rsidRDefault="00F325AF" w:rsidP="00E2544A">
      <w:pPr>
        <w:pStyle w:val="Default"/>
        <w:spacing w:after="23"/>
      </w:pPr>
    </w:p>
    <w:p w14:paraId="42D90ED0" w14:textId="477A436F" w:rsidR="00E2544A" w:rsidRPr="009A4E2F" w:rsidRDefault="00E2544A" w:rsidP="00E2544A">
      <w:pPr>
        <w:pStyle w:val="Default"/>
        <w:spacing w:after="23"/>
        <w:rPr>
          <w:b/>
          <w:bCs/>
          <w:sz w:val="28"/>
          <w:szCs w:val="28"/>
        </w:rPr>
      </w:pPr>
      <w:r w:rsidRPr="009A4E2F">
        <w:rPr>
          <w:b/>
          <w:bCs/>
          <w:sz w:val="28"/>
          <w:szCs w:val="28"/>
        </w:rPr>
        <w:t xml:space="preserve">Action IV. Using the reduced features, perform classification using Logistic regression </w:t>
      </w:r>
    </w:p>
    <w:p w14:paraId="3879C2D4" w14:textId="47FEFCDC" w:rsidR="00F325AF" w:rsidRPr="009A4E2F" w:rsidRDefault="00B861E6" w:rsidP="00E2544A">
      <w:pPr>
        <w:pStyle w:val="Default"/>
        <w:spacing w:after="23"/>
      </w:pPr>
      <w:r w:rsidRPr="009A4E2F">
        <w:rPr>
          <w:noProof/>
        </w:rPr>
        <w:drawing>
          <wp:inline distT="0" distB="0" distL="0" distR="0" wp14:anchorId="77CEA40B" wp14:editId="180D0ED7">
            <wp:extent cx="6113145" cy="107442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3145" cy="1074420"/>
                    </a:xfrm>
                    <a:prstGeom prst="rect">
                      <a:avLst/>
                    </a:prstGeom>
                  </pic:spPr>
                </pic:pic>
              </a:graphicData>
            </a:graphic>
          </wp:inline>
        </w:drawing>
      </w:r>
    </w:p>
    <w:p w14:paraId="1C376AF3" w14:textId="150EBCC1" w:rsidR="00B861E6" w:rsidRPr="009A4E2F" w:rsidRDefault="00B861E6" w:rsidP="00E2544A">
      <w:pPr>
        <w:pStyle w:val="Default"/>
        <w:spacing w:after="23"/>
      </w:pPr>
    </w:p>
    <w:p w14:paraId="716BEEBC" w14:textId="0170E9C6" w:rsidR="00B861E6" w:rsidRPr="009A4E2F" w:rsidRDefault="00B861E6" w:rsidP="00E2544A">
      <w:pPr>
        <w:pStyle w:val="Default"/>
        <w:spacing w:after="23"/>
        <w:rPr>
          <w:b/>
          <w:bCs/>
          <w:sz w:val="28"/>
          <w:szCs w:val="28"/>
        </w:rPr>
      </w:pPr>
      <w:r w:rsidRPr="009A4E2F">
        <w:rPr>
          <w:b/>
          <w:bCs/>
          <w:sz w:val="28"/>
          <w:szCs w:val="28"/>
        </w:rPr>
        <w:t xml:space="preserve">Result </w:t>
      </w:r>
    </w:p>
    <w:p w14:paraId="63C4FB43" w14:textId="08499B3C" w:rsidR="00B861E6" w:rsidRPr="009A4E2F" w:rsidRDefault="00B861E6" w:rsidP="00E2544A">
      <w:pPr>
        <w:pStyle w:val="Default"/>
        <w:spacing w:after="23"/>
      </w:pPr>
      <w:r w:rsidRPr="009A4E2F">
        <w:rPr>
          <w:noProof/>
        </w:rPr>
        <w:drawing>
          <wp:inline distT="0" distB="0" distL="0" distR="0" wp14:anchorId="278C62DD" wp14:editId="7995F0F3">
            <wp:extent cx="6113145" cy="78549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3145" cy="785495"/>
                    </a:xfrm>
                    <a:prstGeom prst="rect">
                      <a:avLst/>
                    </a:prstGeom>
                  </pic:spPr>
                </pic:pic>
              </a:graphicData>
            </a:graphic>
          </wp:inline>
        </w:drawing>
      </w:r>
    </w:p>
    <w:p w14:paraId="0AD4F124" w14:textId="77777777" w:rsidR="00B861E6" w:rsidRPr="009A4E2F" w:rsidRDefault="00B861E6" w:rsidP="00E2544A">
      <w:pPr>
        <w:pStyle w:val="Default"/>
        <w:spacing w:after="23"/>
      </w:pPr>
    </w:p>
    <w:p w14:paraId="1C1A1FFA" w14:textId="77777777" w:rsidR="00E2544A" w:rsidRPr="009A4E2F" w:rsidRDefault="00E2544A" w:rsidP="00E2544A">
      <w:pPr>
        <w:pStyle w:val="Default"/>
        <w:rPr>
          <w:b/>
          <w:bCs/>
          <w:sz w:val="28"/>
          <w:szCs w:val="28"/>
        </w:rPr>
      </w:pPr>
      <w:r w:rsidRPr="009A4E2F">
        <w:rPr>
          <w:b/>
          <w:bCs/>
          <w:sz w:val="28"/>
          <w:szCs w:val="28"/>
        </w:rPr>
        <w:t xml:space="preserve">Action V. Plot the results in a scatter plot using different colour codes and discuss the results. </w:t>
      </w:r>
    </w:p>
    <w:p w14:paraId="5D4DA77A" w14:textId="2C2BC150" w:rsidR="00E2544A" w:rsidRPr="009A4E2F" w:rsidRDefault="00E2544A" w:rsidP="00F84AC0">
      <w:pPr>
        <w:rPr>
          <w:rFonts w:cstheme="minorHAnsi"/>
          <w:spacing w:val="-5"/>
          <w:sz w:val="24"/>
          <w:szCs w:val="24"/>
        </w:rPr>
      </w:pPr>
    </w:p>
    <w:p w14:paraId="25A3D2B6" w14:textId="7BE329A9" w:rsidR="00B861E6" w:rsidRPr="009A4E2F" w:rsidRDefault="00B861E6" w:rsidP="00F84AC0">
      <w:pPr>
        <w:rPr>
          <w:rFonts w:cstheme="minorHAnsi"/>
          <w:spacing w:val="-5"/>
          <w:sz w:val="24"/>
          <w:szCs w:val="24"/>
        </w:rPr>
      </w:pPr>
      <w:r w:rsidRPr="009A4E2F">
        <w:rPr>
          <w:noProof/>
          <w:sz w:val="24"/>
          <w:szCs w:val="24"/>
        </w:rPr>
        <w:lastRenderedPageBreak/>
        <w:drawing>
          <wp:inline distT="0" distB="0" distL="0" distR="0" wp14:anchorId="10546B3C" wp14:editId="08F6B750">
            <wp:extent cx="6113145" cy="1859280"/>
            <wp:effectExtent l="0" t="0" r="1905" b="762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3145" cy="1859280"/>
                    </a:xfrm>
                    <a:prstGeom prst="rect">
                      <a:avLst/>
                    </a:prstGeom>
                  </pic:spPr>
                </pic:pic>
              </a:graphicData>
            </a:graphic>
          </wp:inline>
        </w:drawing>
      </w:r>
    </w:p>
    <w:p w14:paraId="70AE7C3A" w14:textId="30FB3ECE" w:rsidR="00B861E6" w:rsidRPr="009A4E2F" w:rsidRDefault="00B861E6" w:rsidP="00F84AC0">
      <w:pPr>
        <w:rPr>
          <w:rFonts w:cstheme="minorHAnsi"/>
          <w:b/>
          <w:bCs/>
          <w:spacing w:val="-5"/>
          <w:sz w:val="28"/>
          <w:szCs w:val="28"/>
        </w:rPr>
      </w:pPr>
      <w:r w:rsidRPr="009A4E2F">
        <w:rPr>
          <w:rFonts w:cstheme="minorHAnsi"/>
          <w:b/>
          <w:bCs/>
          <w:spacing w:val="-5"/>
          <w:sz w:val="28"/>
          <w:szCs w:val="28"/>
        </w:rPr>
        <w:t>Result</w:t>
      </w:r>
    </w:p>
    <w:p w14:paraId="31A54293" w14:textId="1E1C9CAC" w:rsidR="00B861E6" w:rsidRPr="009A4E2F" w:rsidRDefault="00B861E6" w:rsidP="00F84AC0">
      <w:pPr>
        <w:rPr>
          <w:rFonts w:cstheme="minorHAnsi"/>
          <w:spacing w:val="-5"/>
          <w:sz w:val="24"/>
          <w:szCs w:val="24"/>
        </w:rPr>
      </w:pPr>
      <w:r w:rsidRPr="009A4E2F">
        <w:rPr>
          <w:noProof/>
          <w:sz w:val="24"/>
          <w:szCs w:val="24"/>
        </w:rPr>
        <w:drawing>
          <wp:inline distT="0" distB="0" distL="0" distR="0" wp14:anchorId="6C0E4B1C" wp14:editId="0ED698D2">
            <wp:extent cx="6113145" cy="3921125"/>
            <wp:effectExtent l="0" t="0" r="1905" b="317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3145" cy="3921125"/>
                    </a:xfrm>
                    <a:prstGeom prst="rect">
                      <a:avLst/>
                    </a:prstGeom>
                  </pic:spPr>
                </pic:pic>
              </a:graphicData>
            </a:graphic>
          </wp:inline>
        </w:drawing>
      </w:r>
    </w:p>
    <w:p w14:paraId="4AB32B0E" w14:textId="5687973E" w:rsidR="00440E4F" w:rsidRPr="009A4E2F" w:rsidRDefault="00440E4F" w:rsidP="00F84AC0">
      <w:pPr>
        <w:rPr>
          <w:rFonts w:cstheme="minorHAnsi"/>
          <w:spacing w:val="-5"/>
          <w:sz w:val="24"/>
          <w:szCs w:val="24"/>
        </w:rPr>
      </w:pPr>
    </w:p>
    <w:p w14:paraId="2AC21997" w14:textId="068B5E14" w:rsidR="00440E4F" w:rsidRPr="009A4E2F" w:rsidRDefault="00440E4F" w:rsidP="00F84AC0">
      <w:pPr>
        <w:rPr>
          <w:rFonts w:cstheme="minorHAnsi"/>
          <w:spacing w:val="-5"/>
          <w:sz w:val="24"/>
          <w:szCs w:val="24"/>
        </w:rPr>
      </w:pPr>
      <w:r w:rsidRPr="009A4E2F">
        <w:rPr>
          <w:rFonts w:cstheme="minorHAnsi"/>
          <w:spacing w:val="-5"/>
          <w:sz w:val="24"/>
          <w:szCs w:val="24"/>
        </w:rPr>
        <w:t>As we can see in below scatter plot, it shows that data are more spread on x- axis which is first principal component than second principal on y – axis. Which defined variance ratio.</w:t>
      </w:r>
    </w:p>
    <w:sectPr w:rsidR="00440E4F" w:rsidRPr="009A4E2F" w:rsidSect="008F5913">
      <w:headerReference w:type="default" r:id="rId30"/>
      <w:footerReference w:type="default" r:id="rId31"/>
      <w:pgSz w:w="11900" w:h="17339"/>
      <w:pgMar w:top="568" w:right="1079" w:bottom="709" w:left="1194"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F9652E" w14:textId="77777777" w:rsidR="003054BC" w:rsidRDefault="003054BC" w:rsidP="009A4E2F">
      <w:pPr>
        <w:spacing w:after="0" w:line="240" w:lineRule="auto"/>
      </w:pPr>
      <w:r>
        <w:separator/>
      </w:r>
    </w:p>
  </w:endnote>
  <w:endnote w:type="continuationSeparator" w:id="0">
    <w:p w14:paraId="6E50AC7D" w14:textId="77777777" w:rsidR="003054BC" w:rsidRDefault="003054BC" w:rsidP="009A4E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0E48F" w14:textId="73727A4A" w:rsidR="008F5913" w:rsidRDefault="008F5913">
    <w:pPr>
      <w:pStyle w:val="Footer"/>
    </w:pPr>
    <w:r>
      <w:t>Vimita Vaidya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1734EC" w14:textId="77777777" w:rsidR="003054BC" w:rsidRDefault="003054BC" w:rsidP="009A4E2F">
      <w:pPr>
        <w:spacing w:after="0" w:line="240" w:lineRule="auto"/>
      </w:pPr>
      <w:r>
        <w:separator/>
      </w:r>
    </w:p>
  </w:footnote>
  <w:footnote w:type="continuationSeparator" w:id="0">
    <w:p w14:paraId="5F2F9CE6" w14:textId="77777777" w:rsidR="003054BC" w:rsidRDefault="003054BC" w:rsidP="009A4E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962E0" w14:textId="5E327110" w:rsidR="0019767C" w:rsidRPr="005E7A37" w:rsidRDefault="005E7A37" w:rsidP="005E7A37">
    <w:pPr>
      <w:pStyle w:val="Header"/>
      <w:jc w:val="right"/>
      <w:rPr>
        <w:b/>
        <w:bCs/>
        <w:sz w:val="24"/>
        <w:szCs w:val="24"/>
      </w:rPr>
    </w:pPr>
    <w:r w:rsidRPr="005E7A37">
      <w:rPr>
        <w:b/>
        <w:bCs/>
        <w:sz w:val="24"/>
        <w:szCs w:val="24"/>
      </w:rPr>
      <w:t>Student ID -</w:t>
    </w:r>
    <w:r w:rsidR="0019767C" w:rsidRPr="005E7A37">
      <w:rPr>
        <w:b/>
        <w:bCs/>
        <w:sz w:val="24"/>
        <w:szCs w:val="24"/>
      </w:rPr>
      <w:t>1000063758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669B3"/>
    <w:multiLevelType w:val="hybridMultilevel"/>
    <w:tmpl w:val="A6D2717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DD56778"/>
    <w:multiLevelType w:val="hybridMultilevel"/>
    <w:tmpl w:val="6F989B1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30E3AA2"/>
    <w:multiLevelType w:val="hybridMultilevel"/>
    <w:tmpl w:val="20EEC3E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4291824"/>
    <w:multiLevelType w:val="hybridMultilevel"/>
    <w:tmpl w:val="9C82D4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ED16620"/>
    <w:multiLevelType w:val="hybridMultilevel"/>
    <w:tmpl w:val="6B8C3A6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EC3"/>
    <w:rsid w:val="000D34D8"/>
    <w:rsid w:val="000D427D"/>
    <w:rsid w:val="000F2F60"/>
    <w:rsid w:val="0017288E"/>
    <w:rsid w:val="00176709"/>
    <w:rsid w:val="0019767C"/>
    <w:rsid w:val="00205C36"/>
    <w:rsid w:val="00273D3E"/>
    <w:rsid w:val="002952FD"/>
    <w:rsid w:val="002F66D4"/>
    <w:rsid w:val="00301E54"/>
    <w:rsid w:val="003054BC"/>
    <w:rsid w:val="00334EC3"/>
    <w:rsid w:val="00342CEC"/>
    <w:rsid w:val="00402709"/>
    <w:rsid w:val="00440E4F"/>
    <w:rsid w:val="004C6FEF"/>
    <w:rsid w:val="005E7A37"/>
    <w:rsid w:val="005F4E51"/>
    <w:rsid w:val="006618E2"/>
    <w:rsid w:val="006D612D"/>
    <w:rsid w:val="00722FA3"/>
    <w:rsid w:val="00742CC5"/>
    <w:rsid w:val="007F3693"/>
    <w:rsid w:val="0081239D"/>
    <w:rsid w:val="008D6251"/>
    <w:rsid w:val="008E47C3"/>
    <w:rsid w:val="008F5913"/>
    <w:rsid w:val="009A4E2F"/>
    <w:rsid w:val="00AE0871"/>
    <w:rsid w:val="00B1523B"/>
    <w:rsid w:val="00B31F58"/>
    <w:rsid w:val="00B861E6"/>
    <w:rsid w:val="00C2039C"/>
    <w:rsid w:val="00C9302A"/>
    <w:rsid w:val="00CB2B17"/>
    <w:rsid w:val="00D95266"/>
    <w:rsid w:val="00E2544A"/>
    <w:rsid w:val="00F02532"/>
    <w:rsid w:val="00F309FB"/>
    <w:rsid w:val="00F325AF"/>
    <w:rsid w:val="00F84AC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43F67"/>
  <w15:chartTrackingRefBased/>
  <w15:docId w15:val="{A782EF7D-1CFB-4436-AB82-2CE5C8AF9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84AC0"/>
    <w:pPr>
      <w:autoSpaceDE w:val="0"/>
      <w:autoSpaceDN w:val="0"/>
      <w:adjustRightInd w:val="0"/>
      <w:spacing w:after="0" w:line="240" w:lineRule="auto"/>
    </w:pPr>
    <w:rPr>
      <w:rFonts w:ascii="Calibri" w:hAnsi="Calibri" w:cs="Calibri"/>
      <w:color w:val="000000"/>
      <w:sz w:val="24"/>
      <w:szCs w:val="24"/>
    </w:rPr>
  </w:style>
  <w:style w:type="paragraph" w:styleId="NoSpacing">
    <w:name w:val="No Spacing"/>
    <w:link w:val="NoSpacingChar"/>
    <w:uiPriority w:val="1"/>
    <w:qFormat/>
    <w:rsid w:val="006618E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618E2"/>
    <w:rPr>
      <w:rFonts w:eastAsiaTheme="minorEastAsia"/>
      <w:lang w:val="en-US"/>
    </w:rPr>
  </w:style>
  <w:style w:type="paragraph" w:styleId="ListParagraph">
    <w:name w:val="List Paragraph"/>
    <w:basedOn w:val="Normal"/>
    <w:uiPriority w:val="34"/>
    <w:qFormat/>
    <w:rsid w:val="006D612D"/>
    <w:pPr>
      <w:ind w:left="720"/>
      <w:contextualSpacing/>
    </w:pPr>
  </w:style>
  <w:style w:type="paragraph" w:styleId="Header">
    <w:name w:val="header"/>
    <w:basedOn w:val="Normal"/>
    <w:link w:val="HeaderChar"/>
    <w:uiPriority w:val="99"/>
    <w:unhideWhenUsed/>
    <w:rsid w:val="009A4E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4E2F"/>
  </w:style>
  <w:style w:type="paragraph" w:styleId="Footer">
    <w:name w:val="footer"/>
    <w:basedOn w:val="Normal"/>
    <w:link w:val="FooterChar"/>
    <w:uiPriority w:val="99"/>
    <w:unhideWhenUsed/>
    <w:rsid w:val="009A4E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4E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113013">
      <w:bodyDiv w:val="1"/>
      <w:marLeft w:val="0"/>
      <w:marRight w:val="0"/>
      <w:marTop w:val="0"/>
      <w:marBottom w:val="0"/>
      <w:divBdr>
        <w:top w:val="none" w:sz="0" w:space="0" w:color="auto"/>
        <w:left w:val="none" w:sz="0" w:space="0" w:color="auto"/>
        <w:bottom w:val="none" w:sz="0" w:space="0" w:color="auto"/>
        <w:right w:val="none" w:sz="0" w:space="0" w:color="auto"/>
      </w:divBdr>
    </w:div>
    <w:div w:id="2064451479">
      <w:bodyDiv w:val="1"/>
      <w:marLeft w:val="0"/>
      <w:marRight w:val="0"/>
      <w:marTop w:val="0"/>
      <w:marBottom w:val="0"/>
      <w:divBdr>
        <w:top w:val="none" w:sz="0" w:space="0" w:color="auto"/>
        <w:left w:val="none" w:sz="0" w:space="0" w:color="auto"/>
        <w:bottom w:val="none" w:sz="0" w:space="0" w:color="auto"/>
        <w:right w:val="none" w:sz="0" w:space="0" w:color="auto"/>
      </w:divBdr>
      <w:divsChild>
        <w:div w:id="281960468">
          <w:marLeft w:val="0"/>
          <w:marRight w:val="0"/>
          <w:marTop w:val="0"/>
          <w:marBottom w:val="0"/>
          <w:divBdr>
            <w:top w:val="none" w:sz="0" w:space="0" w:color="auto"/>
            <w:left w:val="none" w:sz="0" w:space="0" w:color="auto"/>
            <w:bottom w:val="none" w:sz="0" w:space="0" w:color="auto"/>
            <w:right w:val="none" w:sz="0" w:space="0" w:color="auto"/>
          </w:divBdr>
          <w:divsChild>
            <w:div w:id="1432043705">
              <w:marLeft w:val="0"/>
              <w:marRight w:val="0"/>
              <w:marTop w:val="0"/>
              <w:marBottom w:val="0"/>
              <w:divBdr>
                <w:top w:val="none" w:sz="0" w:space="0" w:color="auto"/>
                <w:left w:val="none" w:sz="0" w:space="0" w:color="auto"/>
                <w:bottom w:val="none" w:sz="0" w:space="0" w:color="auto"/>
                <w:right w:val="none" w:sz="0" w:space="0" w:color="auto"/>
              </w:divBdr>
              <w:divsChild>
                <w:div w:id="682978527">
                  <w:marLeft w:val="0"/>
                  <w:marRight w:val="0"/>
                  <w:marTop w:val="100"/>
                  <w:marBottom w:val="100"/>
                  <w:divBdr>
                    <w:top w:val="none" w:sz="0" w:space="0" w:color="auto"/>
                    <w:left w:val="none" w:sz="0" w:space="0" w:color="auto"/>
                    <w:bottom w:val="none" w:sz="0" w:space="0" w:color="auto"/>
                    <w:right w:val="none" w:sz="0" w:space="0" w:color="auto"/>
                  </w:divBdr>
                  <w:divsChild>
                    <w:div w:id="262811192">
                      <w:marLeft w:val="0"/>
                      <w:marRight w:val="0"/>
                      <w:marTop w:val="0"/>
                      <w:marBottom w:val="0"/>
                      <w:divBdr>
                        <w:top w:val="none" w:sz="0" w:space="0" w:color="auto"/>
                        <w:left w:val="none" w:sz="0" w:space="0" w:color="auto"/>
                        <w:bottom w:val="none" w:sz="0" w:space="0" w:color="auto"/>
                        <w:right w:val="none" w:sz="0" w:space="0" w:color="auto"/>
                      </w:divBdr>
                      <w:divsChild>
                        <w:div w:id="198242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550DD-2B3D-428D-9906-08945E66B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1742</TotalTime>
  <Pages>11</Pages>
  <Words>859</Words>
  <Characters>4897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Vimitaben Mukeshchandra Vaidya (1000063758)</dc:creator>
  <cp:keywords/>
  <dc:description/>
  <cp:lastModifiedBy>Vimitaben Mukeshchandra Vaidya (1000063758)</cp:lastModifiedBy>
  <cp:revision>32</cp:revision>
  <dcterms:created xsi:type="dcterms:W3CDTF">2019-10-01T21:17:00Z</dcterms:created>
  <dcterms:modified xsi:type="dcterms:W3CDTF">2019-10-03T02:22:00Z</dcterms:modified>
</cp:coreProperties>
</file>