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57E" w:rsidRDefault="00D8457E">
      <w:pPr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 xml:space="preserve">Justification for the Nomination of </w:t>
      </w:r>
      <w:proofErr w:type="spellStart"/>
      <w:r>
        <w:rPr>
          <w:rFonts w:ascii="Calibri" w:hAnsi="Calibri" w:cs="Calibri"/>
          <w:b/>
          <w:sz w:val="32"/>
        </w:rPr>
        <w:t>Vimlesh</w:t>
      </w:r>
      <w:proofErr w:type="spellEnd"/>
      <w:r>
        <w:rPr>
          <w:rFonts w:ascii="Calibri" w:hAnsi="Calibri" w:cs="Calibri"/>
          <w:b/>
          <w:sz w:val="32"/>
        </w:rPr>
        <w:t xml:space="preserve"> Kumar for the ABU Broadcast Engineering Excellence Award</w:t>
      </w:r>
    </w:p>
    <w:p w:rsidR="00D8457E" w:rsidRDefault="00D8457E">
      <w:pPr>
        <w:rPr>
          <w:rFonts w:ascii="Calibri" w:hAnsi="Calibri" w:cs="Calibri"/>
          <w:sz w:val="24"/>
        </w:rPr>
      </w:pPr>
      <w:proofErr w:type="spellStart"/>
      <w:r>
        <w:rPr>
          <w:rFonts w:ascii="Calibri" w:hAnsi="Calibri" w:cs="Calibri"/>
          <w:sz w:val="24"/>
        </w:rPr>
        <w:t>Vimlesh</w:t>
      </w:r>
      <w:proofErr w:type="spellEnd"/>
      <w:r>
        <w:rPr>
          <w:rFonts w:ascii="Calibri" w:hAnsi="Calibri" w:cs="Calibri"/>
          <w:sz w:val="24"/>
        </w:rPr>
        <w:t xml:space="preserve"> Kumar is an exceptionally talented and dedicated broadcast engineer and software developer whose contributions have profoundly impacted the broadcasting industry, both within his organization and across the global broadcast community.</w:t>
      </w:r>
    </w:p>
    <w:p w:rsidR="00D8457E" w:rsidRDefault="00D8457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His innovative approach to integrating affordable, off-the-shelf hardware (such as </w:t>
      </w:r>
      <w:proofErr w:type="spellStart"/>
      <w:r>
        <w:rPr>
          <w:rFonts w:ascii="Calibri" w:hAnsi="Calibri" w:cs="Calibri"/>
          <w:sz w:val="24"/>
        </w:rPr>
        <w:t>Blackmagic</w:t>
      </w:r>
      <w:proofErr w:type="spellEnd"/>
      <w:r>
        <w:rPr>
          <w:rFonts w:ascii="Calibri" w:hAnsi="Calibri" w:cs="Calibri"/>
          <w:sz w:val="24"/>
        </w:rPr>
        <w:t xml:space="preserve"> DeckLink) with robust open-source software (like </w:t>
      </w:r>
      <w:proofErr w:type="spellStart"/>
      <w:r>
        <w:rPr>
          <w:rFonts w:ascii="Calibri" w:hAnsi="Calibri" w:cs="Calibri"/>
          <w:sz w:val="24"/>
        </w:rPr>
        <w:t>CasparCG</w:t>
      </w:r>
      <w:proofErr w:type="spellEnd"/>
      <w:r>
        <w:rPr>
          <w:rFonts w:ascii="Calibri" w:hAnsi="Calibri" w:cs="Calibri"/>
          <w:sz w:val="24"/>
        </w:rPr>
        <w:t xml:space="preserve">) has revolutionized cost-effective broadcasting. By developing a comprehensive suite of highly specialized tools, </w:t>
      </w:r>
      <w:proofErr w:type="spellStart"/>
      <w:r>
        <w:rPr>
          <w:rFonts w:ascii="Calibri" w:hAnsi="Calibri" w:cs="Calibri"/>
          <w:sz w:val="24"/>
        </w:rPr>
        <w:t>Vimlesh</w:t>
      </w:r>
      <w:proofErr w:type="spellEnd"/>
      <w:r>
        <w:rPr>
          <w:rFonts w:ascii="Calibri" w:hAnsi="Calibri" w:cs="Calibri"/>
          <w:sz w:val="24"/>
        </w:rPr>
        <w:t xml:space="preserve"> has provided broadcasters with professional-grade capabilities without the exorbitant costs typically associated with proprietary broadcast equipment.</w:t>
      </w:r>
    </w:p>
    <w:p w:rsidR="00D8457E" w:rsidRDefault="00D8457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Key reasons for his nomination include:</w:t>
      </w:r>
    </w:p>
    <w:p w:rsidR="00D8457E" w:rsidRDefault="00D8457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4"/>
        </w:rPr>
        <w:t xml:space="preserve">1. Development of the </w:t>
      </w:r>
      <w:proofErr w:type="spellStart"/>
      <w:r>
        <w:rPr>
          <w:rFonts w:ascii="Calibri" w:hAnsi="Calibri" w:cs="Calibri"/>
          <w:b/>
          <w:sz w:val="24"/>
        </w:rPr>
        <w:t>ReactCasparClient</w:t>
      </w:r>
      <w:proofErr w:type="spellEnd"/>
      <w:r>
        <w:rPr>
          <w:rFonts w:ascii="Calibri" w:hAnsi="Calibri" w:cs="Calibri"/>
          <w:b/>
          <w:sz w:val="24"/>
        </w:rPr>
        <w:t xml:space="preserve"> and </w:t>
      </w:r>
      <w:proofErr w:type="spellStart"/>
      <w:r>
        <w:rPr>
          <w:rFonts w:ascii="Calibri" w:hAnsi="Calibri" w:cs="Calibri"/>
          <w:b/>
          <w:sz w:val="24"/>
        </w:rPr>
        <w:t>WebAnimator</w:t>
      </w:r>
      <w:proofErr w:type="spellEnd"/>
      <w:r>
        <w:rPr>
          <w:rFonts w:ascii="Calibri" w:hAnsi="Calibri" w:cs="Calibri"/>
          <w:b/>
          <w:sz w:val="24"/>
        </w:rPr>
        <w:t xml:space="preserve">: </w:t>
      </w:r>
      <w:r>
        <w:rPr>
          <w:rFonts w:ascii="Calibri" w:hAnsi="Calibri" w:cs="Calibri"/>
          <w:sz w:val="24"/>
        </w:rPr>
        <w:t xml:space="preserve">He single-handedly developed modern, web-based control clients and animation tools for the widely used </w:t>
      </w:r>
      <w:proofErr w:type="spellStart"/>
      <w:r>
        <w:rPr>
          <w:rFonts w:ascii="Calibri" w:hAnsi="Calibri" w:cs="Calibri"/>
          <w:sz w:val="24"/>
        </w:rPr>
        <w:t>CasparCG</w:t>
      </w:r>
      <w:proofErr w:type="spellEnd"/>
      <w:r>
        <w:rPr>
          <w:rFonts w:ascii="Calibri" w:hAnsi="Calibri" w:cs="Calibri"/>
          <w:sz w:val="24"/>
        </w:rPr>
        <w:t xml:space="preserve"> platform. This enables broadcasters to easily design, schedule, and trigger complex on-air graphics, channel rolls, and lower thirds directly from a web browser.</w:t>
      </w:r>
    </w:p>
    <w:p w:rsidR="00D8457E" w:rsidRDefault="00D8457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4"/>
        </w:rPr>
        <w:t xml:space="preserve">2. Hardware Integration Expertise: </w:t>
      </w:r>
      <w:r>
        <w:rPr>
          <w:rFonts w:ascii="Calibri" w:hAnsi="Calibri" w:cs="Calibri"/>
          <w:sz w:val="24"/>
        </w:rPr>
        <w:t xml:space="preserve">His applications seamlessly integrate with </w:t>
      </w:r>
      <w:proofErr w:type="spellStart"/>
      <w:r>
        <w:rPr>
          <w:rFonts w:ascii="Calibri" w:hAnsi="Calibri" w:cs="Calibri"/>
          <w:sz w:val="24"/>
        </w:rPr>
        <w:t>Blackmagic</w:t>
      </w:r>
      <w:proofErr w:type="spellEnd"/>
      <w:r>
        <w:rPr>
          <w:rFonts w:ascii="Calibri" w:hAnsi="Calibri" w:cs="Calibri"/>
          <w:sz w:val="24"/>
        </w:rPr>
        <w:t xml:space="preserve"> DeckLink hardware to provide advanced capabilities such as multi-channel video and audio recording, slow-motion playback, HTML-to-DeckLink rendering, and off-air logging. His tools are robust enough to serve as primary channel </w:t>
      </w:r>
      <w:proofErr w:type="spellStart"/>
      <w:r>
        <w:rPr>
          <w:rFonts w:ascii="Calibri" w:hAnsi="Calibri" w:cs="Calibri"/>
          <w:sz w:val="24"/>
        </w:rPr>
        <w:t>playout</w:t>
      </w:r>
      <w:proofErr w:type="spellEnd"/>
      <w:r>
        <w:rPr>
          <w:rFonts w:ascii="Calibri" w:hAnsi="Calibri" w:cs="Calibri"/>
          <w:sz w:val="24"/>
        </w:rPr>
        <w:t xml:space="preserve"> video servers in live environments.</w:t>
      </w:r>
    </w:p>
    <w:p w:rsidR="00D8457E" w:rsidRDefault="00D8457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4"/>
        </w:rPr>
        <w:t xml:space="preserve">3. Versatile Software Solutions for Live Production: </w:t>
      </w:r>
      <w:proofErr w:type="spellStart"/>
      <w:r>
        <w:rPr>
          <w:rFonts w:ascii="Calibri" w:hAnsi="Calibri" w:cs="Calibri"/>
          <w:sz w:val="24"/>
        </w:rPr>
        <w:t>Vimlesh</w:t>
      </w:r>
      <w:proofErr w:type="spellEnd"/>
      <w:r>
        <w:rPr>
          <w:rFonts w:ascii="Calibri" w:hAnsi="Calibri" w:cs="Calibri"/>
          <w:sz w:val="24"/>
        </w:rPr>
        <w:t xml:space="preserve"> has created numerous crucial applications tailored for live broadcast environments, including Web Teleprompters with multi-lingual support, </w:t>
      </w:r>
      <w:proofErr w:type="spellStart"/>
      <w:r>
        <w:rPr>
          <w:rFonts w:ascii="Calibri" w:hAnsi="Calibri" w:cs="Calibri"/>
          <w:sz w:val="24"/>
        </w:rPr>
        <w:t>WebSocket</w:t>
      </w:r>
      <w:proofErr w:type="spellEnd"/>
      <w:r>
        <w:rPr>
          <w:rFonts w:ascii="Calibri" w:hAnsi="Calibri" w:cs="Calibri"/>
          <w:sz w:val="24"/>
        </w:rPr>
        <w:t xml:space="preserve"> inspectors for newsroom systems, Streaming Studio Dashboards, and Election Control Panels capable of handling massive amounts of real-time data.</w:t>
      </w:r>
    </w:p>
    <w:p w:rsidR="00D8457E" w:rsidRDefault="00D8457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4"/>
        </w:rPr>
        <w:t xml:space="preserve">4. Global Impact and Open-Source Leadership: </w:t>
      </w:r>
      <w:r>
        <w:rPr>
          <w:rFonts w:ascii="Calibri" w:hAnsi="Calibri" w:cs="Calibri"/>
          <w:sz w:val="24"/>
        </w:rPr>
        <w:t xml:space="preserve">Instead of keeping his solutions proprietary, </w:t>
      </w:r>
      <w:proofErr w:type="spellStart"/>
      <w:r>
        <w:rPr>
          <w:rFonts w:ascii="Calibri" w:hAnsi="Calibri" w:cs="Calibri"/>
          <w:sz w:val="24"/>
        </w:rPr>
        <w:t>Vimlesh</w:t>
      </w:r>
      <w:proofErr w:type="spellEnd"/>
      <w:r>
        <w:rPr>
          <w:rFonts w:ascii="Calibri" w:hAnsi="Calibri" w:cs="Calibri"/>
          <w:sz w:val="24"/>
        </w:rPr>
        <w:t xml:space="preserve"> has open-sourced an extensive repository of his work (</w:t>
      </w:r>
      <w:proofErr w:type="spellStart"/>
      <w:r>
        <w:rPr>
          <w:rFonts w:ascii="Calibri" w:hAnsi="Calibri" w:cs="Calibri"/>
          <w:sz w:val="24"/>
        </w:rPr>
        <w:t>GitHub</w:t>
      </w:r>
      <w:proofErr w:type="spellEnd"/>
      <w:r>
        <w:rPr>
          <w:rFonts w:ascii="Calibri" w:hAnsi="Calibri" w:cs="Calibri"/>
          <w:sz w:val="24"/>
        </w:rPr>
        <w:t xml:space="preserve">: vimlesh1975). These applications are actively utilized not only by his parent organization but also by a massive global community of broadcast engineers and </w:t>
      </w:r>
      <w:proofErr w:type="spellStart"/>
      <w:r>
        <w:rPr>
          <w:rFonts w:ascii="Calibri" w:hAnsi="Calibri" w:cs="Calibri"/>
          <w:sz w:val="24"/>
        </w:rPr>
        <w:t>CasparCG</w:t>
      </w:r>
      <w:proofErr w:type="spellEnd"/>
      <w:r>
        <w:rPr>
          <w:rFonts w:ascii="Calibri" w:hAnsi="Calibri" w:cs="Calibri"/>
          <w:sz w:val="24"/>
        </w:rPr>
        <w:t xml:space="preserve"> users. His continuous support, updates, and community engagement demonstrate true leadership.</w:t>
      </w:r>
    </w:p>
    <w:p w:rsidR="00F733CF" w:rsidRPr="002D5D86" w:rsidRDefault="00F733CF" w:rsidP="00F733CF">
      <w:pPr>
        <w:rPr>
          <w:rFonts w:ascii="Calibri" w:hAnsi="Calibri" w:cs="Calibri"/>
          <w:b/>
          <w:sz w:val="28"/>
        </w:rPr>
      </w:pPr>
      <w:r w:rsidRPr="002D5D86">
        <w:rPr>
          <w:rFonts w:ascii="Calibri" w:hAnsi="Calibri" w:cs="Calibri"/>
          <w:b/>
          <w:sz w:val="28"/>
        </w:rPr>
        <w:t xml:space="preserve">Community Impact and Global Support: The "Simple Video </w:t>
      </w:r>
      <w:proofErr w:type="spellStart"/>
      <w:r w:rsidRPr="002D5D86">
        <w:rPr>
          <w:rFonts w:ascii="Calibri" w:hAnsi="Calibri" w:cs="Calibri"/>
          <w:b/>
          <w:sz w:val="28"/>
        </w:rPr>
        <w:t>Playout</w:t>
      </w:r>
      <w:proofErr w:type="spellEnd"/>
      <w:r w:rsidRPr="002D5D86">
        <w:rPr>
          <w:rFonts w:ascii="Calibri" w:hAnsi="Calibri" w:cs="Calibri"/>
          <w:b/>
          <w:sz w:val="28"/>
        </w:rPr>
        <w:t>" Client</w:t>
      </w:r>
    </w:p>
    <w:p w:rsidR="00F733CF" w:rsidRDefault="00F733CF" w:rsidP="00F733CF">
      <w:pPr>
        <w:rPr>
          <w:rFonts w:ascii="Calibri" w:hAnsi="Calibri" w:cs="Calibri"/>
          <w:sz w:val="24"/>
        </w:rPr>
      </w:pPr>
      <w:proofErr w:type="spellStart"/>
      <w:r>
        <w:rPr>
          <w:rFonts w:ascii="Calibri" w:hAnsi="Calibri" w:cs="Calibri"/>
          <w:sz w:val="24"/>
        </w:rPr>
        <w:t>Vimlesh</w:t>
      </w:r>
      <w:proofErr w:type="spellEnd"/>
      <w:r>
        <w:rPr>
          <w:rFonts w:ascii="Calibri" w:hAnsi="Calibri" w:cs="Calibri"/>
          <w:sz w:val="24"/>
        </w:rPr>
        <w:t xml:space="preserve"> Kumar’s contributions to the global broadcast engineering community are perfectly exemplified by his flagship open-source project, the "Simple Video </w:t>
      </w:r>
      <w:proofErr w:type="spellStart"/>
      <w:r>
        <w:rPr>
          <w:rFonts w:ascii="Calibri" w:hAnsi="Calibri" w:cs="Calibri"/>
          <w:sz w:val="24"/>
        </w:rPr>
        <w:t>Playout</w:t>
      </w:r>
      <w:proofErr w:type="spellEnd"/>
      <w:r>
        <w:rPr>
          <w:rFonts w:ascii="Calibri" w:hAnsi="Calibri" w:cs="Calibri"/>
          <w:sz w:val="24"/>
        </w:rPr>
        <w:t xml:space="preserve">" (also known as </w:t>
      </w:r>
      <w:proofErr w:type="spellStart"/>
      <w:r>
        <w:rPr>
          <w:rFonts w:ascii="Calibri" w:hAnsi="Calibri" w:cs="Calibri"/>
          <w:sz w:val="24"/>
        </w:rPr>
        <w:t>CasparMediaPlayback</w:t>
      </w:r>
      <w:proofErr w:type="spellEnd"/>
      <w:r>
        <w:rPr>
          <w:rFonts w:ascii="Calibri" w:hAnsi="Calibri" w:cs="Calibri"/>
          <w:sz w:val="24"/>
        </w:rPr>
        <w:t xml:space="preserve"> or CMP) client for </w:t>
      </w:r>
      <w:proofErr w:type="spellStart"/>
      <w:r>
        <w:rPr>
          <w:rFonts w:ascii="Calibri" w:hAnsi="Calibri" w:cs="Calibri"/>
          <w:sz w:val="24"/>
        </w:rPr>
        <w:t>CasparCG</w:t>
      </w:r>
      <w:proofErr w:type="spellEnd"/>
      <w:r>
        <w:rPr>
          <w:rFonts w:ascii="Calibri" w:hAnsi="Calibri" w:cs="Calibri"/>
          <w:sz w:val="24"/>
        </w:rPr>
        <w:t>.</w:t>
      </w:r>
    </w:p>
    <w:p w:rsidR="00F733CF" w:rsidRDefault="00F733CF" w:rsidP="00F733CF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lastRenderedPageBreak/>
        <w:t>A Pillar of the Global Community</w:t>
      </w:r>
    </w:p>
    <w:p w:rsidR="00F733CF" w:rsidRDefault="00F733CF" w:rsidP="00F733CF">
      <w:pPr>
        <w:rPr>
          <w:rFonts w:ascii="Calibri" w:hAnsi="Calibri" w:cs="Calibri"/>
          <w:sz w:val="24"/>
        </w:rPr>
      </w:pPr>
      <w:proofErr w:type="spellStart"/>
      <w:r>
        <w:rPr>
          <w:rFonts w:ascii="Calibri" w:hAnsi="Calibri" w:cs="Calibri"/>
          <w:sz w:val="24"/>
        </w:rPr>
        <w:t>Vimlesh's</w:t>
      </w:r>
      <w:proofErr w:type="spellEnd"/>
      <w:r>
        <w:rPr>
          <w:rFonts w:ascii="Calibri" w:hAnsi="Calibri" w:cs="Calibri"/>
          <w:sz w:val="24"/>
        </w:rPr>
        <w:t xml:space="preserve"> project thread on the official </w:t>
      </w:r>
      <w:proofErr w:type="spellStart"/>
      <w:r>
        <w:rPr>
          <w:rFonts w:ascii="Calibri" w:hAnsi="Calibri" w:cs="Calibri"/>
          <w:sz w:val="24"/>
        </w:rPr>
        <w:t>CasparCG</w:t>
      </w:r>
      <w:proofErr w:type="spellEnd"/>
      <w:r>
        <w:rPr>
          <w:rFonts w:ascii="Calibri" w:hAnsi="Calibri" w:cs="Calibri"/>
          <w:sz w:val="24"/>
        </w:rPr>
        <w:t xml:space="preserve"> Community Forum is widely recognized as one of the largest and longest-running discussions in the platform's history. By offering a robust, free, and incredibly versatile video </w:t>
      </w:r>
      <w:proofErr w:type="spellStart"/>
      <w:r>
        <w:rPr>
          <w:rFonts w:ascii="Calibri" w:hAnsi="Calibri" w:cs="Calibri"/>
          <w:sz w:val="24"/>
        </w:rPr>
        <w:t>playout</w:t>
      </w:r>
      <w:proofErr w:type="spellEnd"/>
      <w:r>
        <w:rPr>
          <w:rFonts w:ascii="Calibri" w:hAnsi="Calibri" w:cs="Calibri"/>
          <w:sz w:val="24"/>
        </w:rPr>
        <w:t xml:space="preserve"> solution, he has enabled countless individuals, local TV stations, and organizations around the world to achieve professional-grade broadcasting without the barrier of exorbitant software costs.</w:t>
      </w:r>
    </w:p>
    <w:p w:rsidR="00F733CF" w:rsidRDefault="00F733CF" w:rsidP="00F733CF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Continuous Innovation and Dedicated User Support</w:t>
      </w:r>
    </w:p>
    <w:p w:rsidR="00F733CF" w:rsidRDefault="00F733CF" w:rsidP="00F733CF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The forum thread stands as a testament to his giving nature and unwavering dedication. </w:t>
      </w:r>
      <w:proofErr w:type="spellStart"/>
      <w:r>
        <w:rPr>
          <w:rFonts w:ascii="Calibri" w:hAnsi="Calibri" w:cs="Calibri"/>
          <w:sz w:val="24"/>
        </w:rPr>
        <w:t>Vimlesh</w:t>
      </w:r>
      <w:proofErr w:type="spellEnd"/>
      <w:r>
        <w:rPr>
          <w:rFonts w:ascii="Calibri" w:hAnsi="Calibri" w:cs="Calibri"/>
          <w:sz w:val="24"/>
        </w:rPr>
        <w:t xml:space="preserve"> actively engages with users globally, providing real-time technical support, troubleshooting complex hardware configurations (such as </w:t>
      </w:r>
      <w:proofErr w:type="spellStart"/>
      <w:r>
        <w:rPr>
          <w:rFonts w:ascii="Calibri" w:hAnsi="Calibri" w:cs="Calibri"/>
          <w:sz w:val="24"/>
        </w:rPr>
        <w:t>Blackmagic</w:t>
      </w:r>
      <w:proofErr w:type="spellEnd"/>
      <w:r>
        <w:rPr>
          <w:rFonts w:ascii="Calibri" w:hAnsi="Calibri" w:cs="Calibri"/>
          <w:sz w:val="24"/>
        </w:rPr>
        <w:t xml:space="preserve"> DeckLink setups), and rapidly implementing new feature requests. As one grateful forum user noted, "You never cease to amaze! </w:t>
      </w:r>
      <w:proofErr w:type="gramStart"/>
      <w:r>
        <w:rPr>
          <w:rFonts w:ascii="Calibri" w:hAnsi="Calibri" w:cs="Calibri"/>
          <w:sz w:val="24"/>
        </w:rPr>
        <w:t>More power to you bro!"</w:t>
      </w:r>
      <w:proofErr w:type="gramEnd"/>
    </w:p>
    <w:p w:rsidR="00F733CF" w:rsidRDefault="00F733CF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Whether it is updating the client to support the latest web-based HTML templates, ensuring backward compatibility for legacy broadcast hardware, or even remotely assisting users through live screen-sharing sessions, </w:t>
      </w:r>
      <w:proofErr w:type="spellStart"/>
      <w:r>
        <w:rPr>
          <w:rFonts w:ascii="Calibri" w:hAnsi="Calibri" w:cs="Calibri"/>
          <w:sz w:val="24"/>
        </w:rPr>
        <w:t>Vimlesh's</w:t>
      </w:r>
      <w:proofErr w:type="spellEnd"/>
      <w:r>
        <w:rPr>
          <w:rFonts w:ascii="Calibri" w:hAnsi="Calibri" w:cs="Calibri"/>
          <w:sz w:val="24"/>
        </w:rPr>
        <w:t xml:space="preserve"> commitment goes far beyond typical open-source development. He has built a collaborative ecosystem where user feedback directly drives the continuous improvement of the software.</w:t>
      </w:r>
    </w:p>
    <w:p w:rsidR="00D8457E" w:rsidRDefault="00D8457E">
      <w:pPr>
        <w:rPr>
          <w:rFonts w:ascii="Calibri" w:hAnsi="Calibri" w:cs="Calibri"/>
          <w:sz w:val="24"/>
        </w:rPr>
      </w:pPr>
    </w:p>
    <w:p w:rsidR="00D8457E" w:rsidRDefault="00D8457E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4"/>
        </w:rPr>
        <w:t xml:space="preserve">5. Technical Mastery and Innovation: </w:t>
      </w:r>
      <w:r>
        <w:rPr>
          <w:rFonts w:ascii="Calibri" w:hAnsi="Calibri" w:cs="Calibri"/>
          <w:sz w:val="24"/>
        </w:rPr>
        <w:t>His repositories showcase a rare and diverse mastery of technologies, spanning HTML, JavaScrip</w:t>
      </w:r>
      <w:r w:rsidR="005A001A">
        <w:rPr>
          <w:rFonts w:ascii="Calibri" w:hAnsi="Calibri" w:cs="Calibri"/>
          <w:sz w:val="24"/>
        </w:rPr>
        <w:t>t, React, Visual Basic .NET</w:t>
      </w:r>
      <w:r>
        <w:rPr>
          <w:rFonts w:ascii="Calibri" w:hAnsi="Calibri" w:cs="Calibri"/>
          <w:sz w:val="24"/>
        </w:rPr>
        <w:t>, successfully bridging the gap between web development and low-level broadcast video processing.</w:t>
      </w:r>
    </w:p>
    <w:p w:rsidR="00D8457E" w:rsidRDefault="00D8457E">
      <w:pPr>
        <w:rPr>
          <w:rFonts w:ascii="Calibri" w:hAnsi="Calibri" w:cs="Calibri"/>
          <w:sz w:val="24"/>
        </w:rPr>
      </w:pPr>
    </w:p>
    <w:p w:rsidR="00BB6033" w:rsidRPr="00D8457E" w:rsidRDefault="00D8457E">
      <w:pPr>
        <w:rPr>
          <w:rFonts w:ascii="Calibri" w:hAnsi="Calibri" w:cs="Calibri"/>
          <w:sz w:val="24"/>
        </w:rPr>
      </w:pPr>
      <w:proofErr w:type="spellStart"/>
      <w:r>
        <w:rPr>
          <w:rFonts w:ascii="Calibri" w:hAnsi="Calibri" w:cs="Calibri"/>
          <w:sz w:val="24"/>
        </w:rPr>
        <w:t>Vimlesh</w:t>
      </w:r>
      <w:proofErr w:type="spellEnd"/>
      <w:r>
        <w:rPr>
          <w:rFonts w:ascii="Calibri" w:hAnsi="Calibri" w:cs="Calibri"/>
          <w:sz w:val="24"/>
        </w:rPr>
        <w:t xml:space="preserve"> Kumar embodies the spirit of the ABU Broadcast Engineering Excellence Award. Through his tireless dedication, technical ingenuity, and commitment to the open-source community, he has democratized high-end broadcast capabilities and established new standards for cost-effective media automation.</w:t>
      </w:r>
    </w:p>
    <w:sectPr w:rsidR="00BB6033" w:rsidRPr="00D8457E" w:rsidSect="00B930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D8457E"/>
    <w:rsid w:val="00392A94"/>
    <w:rsid w:val="005A001A"/>
    <w:rsid w:val="00B9302F"/>
    <w:rsid w:val="00CF35FD"/>
    <w:rsid w:val="00D1634A"/>
    <w:rsid w:val="00D8457E"/>
    <w:rsid w:val="00EC7215"/>
    <w:rsid w:val="00F733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0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vimlesh</dc:creator>
  <cp:keywords/>
  <dc:description/>
  <cp:lastModifiedBy>vimlesh</cp:lastModifiedBy>
  <cp:revision>3</cp:revision>
  <dcterms:created xsi:type="dcterms:W3CDTF">2026-07-11T11:12:00Z</dcterms:created>
  <dcterms:modified xsi:type="dcterms:W3CDTF">2026-07-13T09:37:00Z</dcterms:modified>
</cp:coreProperties>
</file>