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166" w:rsidRPr="00C26166" w:rsidRDefault="00C26166" w:rsidP="00C26166">
      <w:pPr>
        <w:numPr>
          <w:ilvl w:val="0"/>
          <w:numId w:val="1"/>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Segoe UI" w:eastAsia="Times New Roman" w:hAnsi="Segoe UI" w:cs="Segoe UI"/>
          <w:color w:val="000000"/>
          <w:sz w:val="21"/>
          <w:szCs w:val="21"/>
          <w:bdr w:val="none" w:sz="0" w:space="0" w:color="auto" w:frame="1"/>
        </w:rPr>
        <w:t>Installing Windows Azure Pack</w:t>
      </w:r>
    </w:p>
    <w:p w:rsidR="00C26166" w:rsidRPr="00C26166" w:rsidRDefault="00C26166" w:rsidP="00C26166">
      <w:pPr>
        <w:numPr>
          <w:ilvl w:val="0"/>
          <w:numId w:val="1"/>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Segoe UI" w:eastAsia="Times New Roman" w:hAnsi="Segoe UI" w:cs="Segoe UI"/>
          <w:color w:val="454545"/>
          <w:sz w:val="21"/>
          <w:szCs w:val="21"/>
          <w:bdr w:val="none" w:sz="0" w:space="0" w:color="auto" w:frame="1"/>
        </w:rPr>
        <w:t>Configuring VMM and SPF</w:t>
      </w:r>
    </w:p>
    <w:p w:rsidR="00C26166" w:rsidRPr="00C26166" w:rsidRDefault="00C26166" w:rsidP="00C26166">
      <w:pPr>
        <w:numPr>
          <w:ilvl w:val="0"/>
          <w:numId w:val="1"/>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Segoe UI" w:eastAsia="Times New Roman" w:hAnsi="Segoe UI" w:cs="Segoe UI"/>
          <w:color w:val="454545"/>
          <w:sz w:val="21"/>
          <w:szCs w:val="21"/>
          <w:bdr w:val="none" w:sz="0" w:space="0" w:color="auto" w:frame="1"/>
        </w:rPr>
        <w:t>Configuring Windows Azure Pack</w:t>
      </w:r>
    </w:p>
    <w:p w:rsidR="00C26166" w:rsidRPr="00C26166" w:rsidRDefault="00C26166" w:rsidP="00C26166">
      <w:pPr>
        <w:numPr>
          <w:ilvl w:val="0"/>
          <w:numId w:val="1"/>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Segoe UI" w:eastAsia="Times New Roman" w:hAnsi="Segoe UI" w:cs="Segoe UI"/>
          <w:color w:val="454545"/>
          <w:sz w:val="21"/>
          <w:szCs w:val="21"/>
          <w:bdr w:val="none" w:sz="0" w:space="0" w:color="auto" w:frame="1"/>
        </w:rPr>
        <w:t>Login as a Tenant and provision a VM and SQL Database</w:t>
      </w:r>
    </w:p>
    <w:p w:rsidR="00C26166" w:rsidRPr="00C26166" w:rsidRDefault="00C26166" w:rsidP="00C26166">
      <w:pPr>
        <w:shd w:val="clear" w:color="auto" w:fill="FFFFFF"/>
        <w:spacing w:after="72" w:line="240" w:lineRule="auto"/>
        <w:textAlignment w:val="baseline"/>
        <w:outlineLvl w:val="2"/>
        <w:rPr>
          <w:rFonts w:ascii="Segoe UI" w:eastAsia="Times New Roman" w:hAnsi="Segoe UI" w:cs="Segoe UI"/>
          <w:b/>
          <w:bCs/>
          <w:color w:val="454545"/>
          <w:sz w:val="27"/>
          <w:szCs w:val="27"/>
        </w:rPr>
      </w:pPr>
      <w:proofErr w:type="gramStart"/>
      <w:r w:rsidRPr="00C26166">
        <w:rPr>
          <w:rFonts w:ascii="Segoe UI" w:eastAsia="Times New Roman" w:hAnsi="Segoe UI" w:cs="Segoe UI"/>
          <w:b/>
          <w:bCs/>
          <w:color w:val="454545"/>
          <w:sz w:val="27"/>
          <w:szCs w:val="27"/>
        </w:rPr>
        <w:t>Pre-requisites.</w:t>
      </w:r>
      <w:proofErr w:type="gramEnd"/>
    </w:p>
    <w:p w:rsidR="00C26166" w:rsidRPr="00C26166" w:rsidRDefault="00C26166" w:rsidP="00C26166">
      <w:pPr>
        <w:numPr>
          <w:ilvl w:val="0"/>
          <w:numId w:val="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Segoe UI" w:eastAsia="Times New Roman" w:hAnsi="Segoe UI" w:cs="Segoe UI"/>
          <w:color w:val="000000"/>
          <w:sz w:val="21"/>
          <w:szCs w:val="21"/>
          <w:bdr w:val="none" w:sz="0" w:space="0" w:color="auto" w:frame="1"/>
        </w:rPr>
        <w:t>Virtual Machine Manager is installed and configured and:</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Member of the Contoso.com domain.</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One or more VMM Clouds created in VMM.</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One or more VM Networks created in VMM.</w:t>
      </w:r>
    </w:p>
    <w:p w:rsidR="00C26166" w:rsidRPr="00C26166" w:rsidRDefault="00C26166" w:rsidP="00C26166">
      <w:pPr>
        <w:numPr>
          <w:ilvl w:val="0"/>
          <w:numId w:val="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Segoe UI" w:eastAsia="Times New Roman" w:hAnsi="Segoe UI" w:cs="Segoe UI"/>
          <w:color w:val="000000"/>
          <w:sz w:val="21"/>
          <w:szCs w:val="21"/>
          <w:bdr w:val="none" w:sz="0" w:space="0" w:color="auto" w:frame="1"/>
        </w:rPr>
        <w:t>Service Provider Foundation is installed using default install on the server specified above.</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Running Windows Server 2012 R2</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Database running on DB01</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SPF IIS Web service running under a domain account</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Member of the Contoso.com domain</w:t>
      </w:r>
    </w:p>
    <w:p w:rsidR="00C26166" w:rsidRPr="00C26166" w:rsidRDefault="00C26166" w:rsidP="00C26166">
      <w:pPr>
        <w:numPr>
          <w:ilvl w:val="0"/>
          <w:numId w:val="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Segoe UI" w:eastAsia="Times New Roman" w:hAnsi="Segoe UI" w:cs="Segoe UI"/>
          <w:color w:val="000000"/>
          <w:sz w:val="21"/>
          <w:szCs w:val="21"/>
          <w:bdr w:val="none" w:sz="0" w:space="0" w:color="auto" w:frame="1"/>
        </w:rPr>
        <w:t>SQL Server is installed running SQL 2012</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With SQL Authentication enabled (Using SA)</w:t>
      </w:r>
    </w:p>
    <w:p w:rsidR="00C26166" w:rsidRPr="00C26166" w:rsidRDefault="00C26166" w:rsidP="00C26166">
      <w:pPr>
        <w:numPr>
          <w:ilvl w:val="1"/>
          <w:numId w:val="2"/>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Member of the Contoso.com domain</w:t>
      </w:r>
    </w:p>
    <w:p w:rsidR="00C26166" w:rsidRPr="00C26166" w:rsidRDefault="00C26166" w:rsidP="00C26166">
      <w:pPr>
        <w:shd w:val="clear" w:color="auto" w:fill="FFFFFF"/>
        <w:spacing w:after="0"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000000"/>
          <w:sz w:val="21"/>
          <w:szCs w:val="21"/>
          <w:bdr w:val="none" w:sz="0" w:space="0" w:color="auto" w:frame="1"/>
          <w:shd w:val="clear" w:color="auto" w:fill="FFFF00"/>
        </w:rPr>
        <w:t>Disclaimer: This environment is meant for testing only. This should not be considered guidance for production use, as several decisions made in this blog post are not targeting a production environment.</w:t>
      </w:r>
    </w:p>
    <w:p w:rsidR="00C26166" w:rsidRPr="00C26166" w:rsidRDefault="00C26166" w:rsidP="00C26166">
      <w:pPr>
        <w:shd w:val="clear" w:color="auto" w:fill="FFFFFF"/>
        <w:spacing w:after="0" w:line="240" w:lineRule="auto"/>
        <w:textAlignment w:val="baseline"/>
        <w:rPr>
          <w:rFonts w:ascii="Segoe UI" w:eastAsia="Times New Roman" w:hAnsi="Segoe UI" w:cs="Segoe UI"/>
          <w:color w:val="454545"/>
          <w:sz w:val="21"/>
          <w:szCs w:val="21"/>
        </w:rPr>
      </w:pPr>
      <w:r w:rsidRPr="00C26166">
        <w:rPr>
          <w:rFonts w:ascii="inherit" w:eastAsia="Times New Roman" w:hAnsi="inherit" w:cs="Segoe UI"/>
          <w:color w:val="000000"/>
          <w:sz w:val="21"/>
          <w:szCs w:val="21"/>
          <w:bdr w:val="none" w:sz="0" w:space="0" w:color="auto" w:frame="1"/>
        </w:rPr>
        <w:t>Let's get started:</w:t>
      </w:r>
    </w:p>
    <w:p w:rsidR="00C26166" w:rsidRPr="00C26166" w:rsidRDefault="00C26166" w:rsidP="00C26166">
      <w:pPr>
        <w:shd w:val="clear" w:color="auto" w:fill="FFFFFF"/>
        <w:spacing w:after="72" w:line="240" w:lineRule="auto"/>
        <w:textAlignment w:val="baseline"/>
        <w:outlineLvl w:val="0"/>
        <w:rPr>
          <w:rFonts w:ascii="Segoe UI" w:eastAsia="Times New Roman" w:hAnsi="Segoe UI" w:cs="Segoe UI"/>
          <w:b/>
          <w:bCs/>
          <w:color w:val="454545"/>
          <w:kern w:val="36"/>
          <w:sz w:val="48"/>
          <w:szCs w:val="48"/>
        </w:rPr>
      </w:pPr>
      <w:r w:rsidRPr="00C26166">
        <w:rPr>
          <w:rFonts w:ascii="Segoe UI" w:eastAsia="Times New Roman" w:hAnsi="Segoe UI" w:cs="Segoe UI"/>
          <w:b/>
          <w:bCs/>
          <w:color w:val="454545"/>
          <w:kern w:val="36"/>
          <w:sz w:val="48"/>
          <w:szCs w:val="48"/>
        </w:rPr>
        <w:t>Installing Windows Azure Pack:</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Deploy a Windows Server 2012 R2 GUI server and join it to the domain.</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Install the following prerequisites:</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Disable Internet Explorer Enhanced Security.</w:t>
      </w:r>
    </w:p>
    <w:p w:rsidR="00C26166" w:rsidRPr="00C26166" w:rsidRDefault="00C26166" w:rsidP="00C26166">
      <w:pPr>
        <w:numPr>
          <w:ilvl w:val="1"/>
          <w:numId w:val="3"/>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Install Microsoft Web Platform Installer 4.6 (can be downloaded from </w:t>
      </w:r>
      <w:hyperlink r:id="rId6" w:history="1">
        <w:r w:rsidRPr="00C26166">
          <w:rPr>
            <w:rFonts w:ascii="inherit" w:eastAsia="Times New Roman" w:hAnsi="inherit" w:cs="Segoe UI"/>
            <w:color w:val="969696"/>
            <w:sz w:val="21"/>
            <w:szCs w:val="21"/>
            <w:u w:val="single"/>
            <w:bdr w:val="none" w:sz="0" w:space="0" w:color="auto" w:frame="1"/>
          </w:rPr>
          <w:t>here</w:t>
        </w:r>
      </w:hyperlink>
      <w:r w:rsidRPr="00C26166">
        <w:rPr>
          <w:rFonts w:ascii="inherit" w:eastAsia="Times New Roman" w:hAnsi="inherit" w:cs="Segoe UI"/>
          <w:color w:val="000000"/>
          <w:sz w:val="21"/>
          <w:szCs w:val="21"/>
          <w:bdr w:val="none" w:sz="0" w:space="0" w:color="auto" w:frame="1"/>
        </w:rPr>
        <w:t> if the WAP server has no Internet follow this </w:t>
      </w:r>
      <w:hyperlink r:id="rId7" w:history="1">
        <w:r w:rsidRPr="00C26166">
          <w:rPr>
            <w:rFonts w:ascii="inherit" w:eastAsia="Times New Roman" w:hAnsi="inherit" w:cs="Segoe UI"/>
            <w:color w:val="969696"/>
            <w:sz w:val="21"/>
            <w:szCs w:val="21"/>
            <w:u w:val="single"/>
            <w:bdr w:val="none" w:sz="0" w:space="0" w:color="auto" w:frame="1"/>
          </w:rPr>
          <w:t>blog post</w:t>
        </w:r>
      </w:hyperlink>
      <w:r w:rsidRPr="00C26166">
        <w:rPr>
          <w:rFonts w:ascii="inherit" w:eastAsia="Times New Roman" w:hAnsi="inherit" w:cs="Segoe UI"/>
          <w:color w:val="000000"/>
          <w:sz w:val="21"/>
          <w:szCs w:val="21"/>
          <w:bdr w:val="none" w:sz="0" w:space="0" w:color="auto" w:frame="1"/>
        </w:rPr>
        <w:t>)</w:t>
      </w:r>
    </w:p>
    <w:p w:rsidR="00C26166" w:rsidRPr="00C26166" w:rsidRDefault="00C26166" w:rsidP="00C26166">
      <w:pPr>
        <w:numPr>
          <w:ilvl w:val="1"/>
          <w:numId w:val="3"/>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In Windows Server 2012 R2, install the following software through Web Platform Installer, in this order:</w:t>
      </w:r>
    </w:p>
    <w:p w:rsidR="00C26166" w:rsidRPr="00C26166" w:rsidRDefault="00C26166" w:rsidP="00C26166">
      <w:pPr>
        <w:numPr>
          <w:ilvl w:val="2"/>
          <w:numId w:val="3"/>
        </w:numPr>
        <w:shd w:val="clear" w:color="auto" w:fill="FFFFFF"/>
        <w:spacing w:after="0" w:line="240" w:lineRule="auto"/>
        <w:ind w:left="144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Enable Microsoft .NET Framework 3.5 SP 1 in Server Manager.</w:t>
      </w:r>
    </w:p>
    <w:p w:rsidR="00C26166" w:rsidRPr="00C26166" w:rsidRDefault="00C26166" w:rsidP="00C26166">
      <w:pPr>
        <w:numPr>
          <w:ilvl w:val="2"/>
          <w:numId w:val="3"/>
        </w:numPr>
        <w:shd w:val="clear" w:color="auto" w:fill="FFFFFF"/>
        <w:spacing w:after="0" w:line="240" w:lineRule="auto"/>
        <w:ind w:left="144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.NET 4.5 Extended, with ASP.NET for Windows 8.</w:t>
      </w:r>
    </w:p>
    <w:p w:rsidR="00C26166" w:rsidRPr="00C26166" w:rsidRDefault="00C26166" w:rsidP="00C26166">
      <w:pPr>
        <w:numPr>
          <w:ilvl w:val="2"/>
          <w:numId w:val="3"/>
        </w:numPr>
        <w:shd w:val="clear" w:color="auto" w:fill="FFFFFF"/>
        <w:spacing w:after="0" w:line="240" w:lineRule="auto"/>
        <w:ind w:left="1440"/>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IIS recommended configuration.</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Launch WEB PI Installer.</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Select </w:t>
      </w:r>
      <w:r w:rsidRPr="00C26166">
        <w:rPr>
          <w:rFonts w:ascii="Segoe UI" w:eastAsia="Times New Roman" w:hAnsi="Segoe UI" w:cs="Segoe UI"/>
          <w:color w:val="000000"/>
          <w:sz w:val="21"/>
          <w:szCs w:val="21"/>
          <w:bdr w:val="none" w:sz="0" w:space="0" w:color="auto" w:frame="1"/>
        </w:rPr>
        <w:t>Products</w:t>
      </w:r>
      <w:r w:rsidRPr="00C26166">
        <w:rPr>
          <w:rFonts w:ascii="inherit" w:eastAsia="Times New Roman" w:hAnsi="inherit" w:cs="Segoe UI"/>
          <w:color w:val="000000"/>
          <w:sz w:val="21"/>
          <w:szCs w:val="21"/>
          <w:bdr w:val="none" w:sz="0" w:space="0" w:color="auto" w:frame="1"/>
        </w:rPr>
        <w:t> from the top menu.</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Type: </w:t>
      </w:r>
      <w:r w:rsidRPr="00C26166">
        <w:rPr>
          <w:rFonts w:ascii="Segoe UI" w:eastAsia="Times New Roman" w:hAnsi="Segoe UI" w:cs="Segoe UI"/>
          <w:color w:val="000000"/>
          <w:sz w:val="21"/>
          <w:szCs w:val="21"/>
          <w:bdr w:val="none" w:sz="0" w:space="0" w:color="auto" w:frame="1"/>
        </w:rPr>
        <w:t>Windows Azure Pack</w:t>
      </w:r>
      <w:r w:rsidRPr="00C26166">
        <w:rPr>
          <w:rFonts w:ascii="inherit" w:eastAsia="Times New Roman" w:hAnsi="inherit" w:cs="Segoe UI"/>
          <w:color w:val="000000"/>
          <w:sz w:val="21"/>
          <w:szCs w:val="21"/>
          <w:bdr w:val="none" w:sz="0" w:space="0" w:color="auto" w:frame="1"/>
        </w:rPr>
        <w:t> in the search field in the left side.</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Click Add Windows Azure Pack: Portal and API Express.</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351780" cy="410210"/>
            <wp:effectExtent l="0" t="0" r="1270" b="889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780" cy="410210"/>
                    </a:xfrm>
                    <a:prstGeom prst="rect">
                      <a:avLst/>
                    </a:prstGeom>
                    <a:noFill/>
                    <a:ln>
                      <a:noFill/>
                    </a:ln>
                  </pic:spPr>
                </pic:pic>
              </a:graphicData>
            </a:graphic>
          </wp:inline>
        </w:drawing>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i/>
          <w:iCs/>
          <w:color w:val="454545"/>
          <w:sz w:val="18"/>
          <w:szCs w:val="18"/>
          <w:bdr w:val="none" w:sz="0" w:space="0" w:color="auto" w:frame="1"/>
        </w:rPr>
        <w:t>Figure 1: WAP Express installer in Web PI</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Install</w:t>
      </w:r>
      <w:r w:rsidRPr="00C26166">
        <w:rPr>
          <w:rFonts w:ascii="inherit" w:eastAsia="Times New Roman" w:hAnsi="inherit" w:cs="Segoe UI"/>
          <w:color w:val="454545"/>
          <w:sz w:val="21"/>
          <w:szCs w:val="21"/>
        </w:rPr>
        <w:t> at the bottom of the WEB PI windows.</w:t>
      </w:r>
    </w:p>
    <w:p w:rsidR="00C26166" w:rsidRPr="00C26166" w:rsidRDefault="00C26166" w:rsidP="00C26166">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Read the terms of use, Click </w:t>
      </w:r>
      <w:r w:rsidRPr="00C26166">
        <w:rPr>
          <w:rFonts w:ascii="Segoe UI" w:eastAsia="Times New Roman" w:hAnsi="Segoe UI" w:cs="Segoe UI"/>
          <w:color w:val="454545"/>
          <w:sz w:val="21"/>
          <w:szCs w:val="21"/>
          <w:bdr w:val="none" w:sz="0" w:space="0" w:color="auto" w:frame="1"/>
        </w:rPr>
        <w:t>I Accept</w:t>
      </w:r>
      <w:r w:rsidRPr="00C26166">
        <w:rPr>
          <w:rFonts w:ascii="inherit" w:eastAsia="Times New Roman" w:hAnsi="inherit" w:cs="Segoe UI"/>
          <w:color w:val="454545"/>
          <w:sz w:val="21"/>
          <w:szCs w:val="21"/>
        </w:rPr>
        <w:t>.</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When the Wizard completes the installation, it will present a screen as the one described in the picture below asking to Continue. When clicking in the Continue button, an Internet Explorer Window will be launched.</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lastRenderedPageBreak/>
        <w:drawing>
          <wp:inline distT="0" distB="0" distL="0" distR="0">
            <wp:extent cx="3792220" cy="2602230"/>
            <wp:effectExtent l="0" t="0" r="0" b="762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2220" cy="2602230"/>
                    </a:xfrm>
                    <a:prstGeom prst="rect">
                      <a:avLst/>
                    </a:prstGeom>
                    <a:noFill/>
                    <a:ln>
                      <a:noFill/>
                    </a:ln>
                  </pic:spPr>
                </pic:pic>
              </a:graphicData>
            </a:graphic>
          </wp:inline>
        </w:drawing>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i/>
          <w:iCs/>
          <w:color w:val="454545"/>
          <w:sz w:val="18"/>
          <w:szCs w:val="18"/>
          <w:bdr w:val="none" w:sz="0" w:space="0" w:color="auto" w:frame="1"/>
        </w:rPr>
        <w:t>Figure 2: WAP Install screen in Web PI</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3780790" cy="259080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590800"/>
                    </a:xfrm>
                    <a:prstGeom prst="rect">
                      <a:avLst/>
                    </a:prstGeom>
                    <a:noFill/>
                    <a:ln>
                      <a:noFill/>
                    </a:ln>
                  </pic:spPr>
                </pic:pic>
              </a:graphicData>
            </a:graphic>
          </wp:inline>
        </w:drawing>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i/>
          <w:iCs/>
          <w:color w:val="454545"/>
          <w:sz w:val="18"/>
          <w:szCs w:val="18"/>
          <w:bdr w:val="none" w:sz="0" w:space="0" w:color="auto" w:frame="1"/>
        </w:rPr>
        <w:t>Figure 3: WAP Install screen in Web PI</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recently opened Internet Explorer page, copy the URL, and launch a new browser with administrative privileges. When the new browser is opened, paste the URL you obtained before (https://localhost:30101/).</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browser, if you are presented with warnings related to the certificate, click in continue. Then the Windows Azure Pack Setup will be displayed.</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lastRenderedPageBreak/>
        <w:drawing>
          <wp:inline distT="0" distB="0" distL="0" distR="0" wp14:anchorId="1727CA8B" wp14:editId="6C91FEA6">
            <wp:extent cx="3288030" cy="1981200"/>
            <wp:effectExtent l="0" t="0" r="762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030" cy="1981200"/>
                    </a:xfrm>
                    <a:prstGeom prst="rect">
                      <a:avLst/>
                    </a:prstGeom>
                    <a:noFill/>
                    <a:ln>
                      <a:noFill/>
                    </a:ln>
                  </pic:spPr>
                </pic:pic>
              </a:graphicData>
            </a:graphic>
          </wp:inline>
        </w:drawing>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i/>
          <w:iCs/>
          <w:color w:val="454545"/>
          <w:sz w:val="18"/>
          <w:szCs w:val="18"/>
          <w:bdr w:val="none" w:sz="0" w:space="0" w:color="auto" w:frame="1"/>
        </w:rPr>
        <w:t>Figure 4: WAP Install screen in Web PI</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Database Server page, provide the following information:</w:t>
      </w:r>
    </w:p>
    <w:p w:rsidR="00C26166" w:rsidRPr="00C26166" w:rsidRDefault="00C26166" w:rsidP="00C26166">
      <w:pPr>
        <w:numPr>
          <w:ilvl w:val="1"/>
          <w:numId w:val="3"/>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Server Name: an instance that accepts SQL Authentication (for example db01.contoso.com).</w:t>
      </w:r>
    </w:p>
    <w:p w:rsidR="00C26166" w:rsidRPr="00C26166" w:rsidRDefault="00C26166" w:rsidP="00C26166">
      <w:pPr>
        <w:numPr>
          <w:ilvl w:val="1"/>
          <w:numId w:val="3"/>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Authentication type: SQL authentication (Windows Authentication can also be used).</w:t>
      </w:r>
    </w:p>
    <w:p w:rsidR="00C26166" w:rsidRPr="00C26166" w:rsidRDefault="00C26166" w:rsidP="00C26166">
      <w:pPr>
        <w:numPr>
          <w:ilvl w:val="1"/>
          <w:numId w:val="3"/>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Database server admin username: </w:t>
      </w:r>
      <w:proofErr w:type="spellStart"/>
      <w:r w:rsidRPr="00C26166">
        <w:rPr>
          <w:rFonts w:ascii="inherit" w:eastAsia="Times New Roman" w:hAnsi="inherit" w:cs="Segoe UI"/>
          <w:color w:val="454545"/>
          <w:sz w:val="21"/>
          <w:szCs w:val="21"/>
        </w:rPr>
        <w:t>sa</w:t>
      </w:r>
      <w:proofErr w:type="spellEnd"/>
    </w:p>
    <w:p w:rsidR="00C26166" w:rsidRPr="00C26166" w:rsidRDefault="00C26166" w:rsidP="00C26166">
      <w:pPr>
        <w:numPr>
          <w:ilvl w:val="1"/>
          <w:numId w:val="3"/>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Password: ********</w:t>
      </w:r>
    </w:p>
    <w:p w:rsidR="00C26166" w:rsidRPr="00C26166" w:rsidRDefault="00C26166" w:rsidP="00C26166">
      <w:pPr>
        <w:numPr>
          <w:ilvl w:val="1"/>
          <w:numId w:val="3"/>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Passphrase: ********</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on the arrow for next.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4753610" cy="2983230"/>
            <wp:effectExtent l="0" t="0" r="8890" b="762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610" cy="2983230"/>
                    </a:xfrm>
                    <a:prstGeom prst="rect">
                      <a:avLst/>
                    </a:prstGeom>
                    <a:noFill/>
                    <a:ln>
                      <a:noFill/>
                    </a:ln>
                  </pic:spPr>
                </pic:pic>
              </a:graphicData>
            </a:graphic>
          </wp:inline>
        </w:drawing>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i/>
          <w:iCs/>
          <w:color w:val="454545"/>
          <w:sz w:val="18"/>
          <w:szCs w:val="18"/>
          <w:bdr w:val="none" w:sz="0" w:space="0" w:color="auto" w:frame="1"/>
        </w:rPr>
        <w:t>Figure 5: Database Server setup in WAP install</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Customer Experience Improvement program select one option and click on Next.</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In the Features Setup page click on </w:t>
      </w:r>
      <w:proofErr w:type="gramStart"/>
      <w:r w:rsidRPr="00C26166">
        <w:rPr>
          <w:rFonts w:ascii="inherit" w:eastAsia="Times New Roman" w:hAnsi="inherit" w:cs="Segoe UI"/>
          <w:color w:val="454545"/>
          <w:sz w:val="21"/>
          <w:szCs w:val="21"/>
        </w:rPr>
        <w:t>the </w:t>
      </w:r>
      <w:r>
        <w:rPr>
          <w:rFonts w:ascii="inherit" w:eastAsia="Times New Roman" w:hAnsi="inherit" w:cs="Segoe UI"/>
          <w:noProof/>
          <w:color w:val="454545"/>
          <w:sz w:val="21"/>
          <w:szCs w:val="21"/>
        </w:rPr>
        <w:drawing>
          <wp:inline distT="0" distB="0" distL="0" distR="0">
            <wp:extent cx="228600" cy="240030"/>
            <wp:effectExtent l="0" t="0" r="0" b="762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40030"/>
                    </a:xfrm>
                    <a:prstGeom prst="rect">
                      <a:avLst/>
                    </a:prstGeom>
                    <a:noFill/>
                    <a:ln>
                      <a:noFill/>
                    </a:ln>
                  </pic:spPr>
                </pic:pic>
              </a:graphicData>
            </a:graphic>
          </wp:inline>
        </w:drawing>
      </w:r>
      <w:r w:rsidRPr="00C26166">
        <w:rPr>
          <w:rFonts w:ascii="inherit" w:eastAsia="Times New Roman" w:hAnsi="inherit" w:cs="Segoe UI"/>
          <w:color w:val="454545"/>
          <w:sz w:val="21"/>
          <w:szCs w:val="21"/>
        </w:rPr>
        <w:t> to</w:t>
      </w:r>
      <w:proofErr w:type="gramEnd"/>
      <w:r w:rsidRPr="00C26166">
        <w:rPr>
          <w:rFonts w:ascii="inherit" w:eastAsia="Times New Roman" w:hAnsi="inherit" w:cs="Segoe UI"/>
          <w:color w:val="454545"/>
          <w:sz w:val="21"/>
          <w:szCs w:val="21"/>
        </w:rPr>
        <w:t xml:space="preserve"> finish the wizard.</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Once the setup has completed, click in the arrow button.</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lastRenderedPageBreak/>
        <w:drawing>
          <wp:inline distT="0" distB="0" distL="0" distR="0">
            <wp:extent cx="1887220" cy="3089275"/>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7220" cy="3089275"/>
                    </a:xfrm>
                    <a:prstGeom prst="rect">
                      <a:avLst/>
                    </a:prstGeom>
                    <a:noFill/>
                    <a:ln>
                      <a:noFill/>
                    </a:ln>
                  </pic:spPr>
                </pic:pic>
              </a:graphicData>
            </a:graphic>
          </wp:inline>
        </w:drawing>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Sign out and Sign in from WAP01 (this needs to be done for the user to be registered correctly in WAP).</w:t>
      </w:r>
    </w:p>
    <w:p w:rsidR="00C26166" w:rsidRPr="00C26166" w:rsidRDefault="00C26166" w:rsidP="00C26166">
      <w:pPr>
        <w:numPr>
          <w:ilvl w:val="0"/>
          <w:numId w:val="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Open a browser and go to: https://wap01:30091.</w:t>
      </w:r>
    </w:p>
    <w:p w:rsidR="00C26166" w:rsidRPr="00C26166" w:rsidRDefault="00C26166" w:rsidP="00C26166">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C26166">
        <w:rPr>
          <w:rFonts w:ascii="Segoe UI" w:eastAsia="Times New Roman" w:hAnsi="Segoe UI" w:cs="Segoe UI"/>
          <w:b/>
          <w:bCs/>
          <w:color w:val="454545"/>
          <w:sz w:val="36"/>
          <w:szCs w:val="36"/>
        </w:rPr>
        <w:t>Validating the installation succeeded:</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In order to verify that the installation succeeded do the following:</w:t>
      </w:r>
    </w:p>
    <w:p w:rsidR="00C26166" w:rsidRPr="00C26166" w:rsidRDefault="00C26166" w:rsidP="00C26166">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Log on to the WAP Server as Administrator.</w:t>
      </w:r>
    </w:p>
    <w:p w:rsidR="00C26166" w:rsidRPr="00C26166" w:rsidRDefault="00C26166" w:rsidP="00C26166">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Start IIS Management Console.</w:t>
      </w:r>
    </w:p>
    <w:p w:rsidR="00C26166" w:rsidRPr="00C26166" w:rsidRDefault="00C26166" w:rsidP="00C26166">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Check that the following IIS WEB Sites are created:</w:t>
      </w:r>
    </w:p>
    <w:p w:rsidR="00C26166" w:rsidRPr="00C26166" w:rsidRDefault="00C26166" w:rsidP="00C26166">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Logon on the SQL Server (SQL01) as SQL Administrator.</w:t>
      </w:r>
    </w:p>
    <w:p w:rsidR="00C26166" w:rsidRPr="00C26166" w:rsidRDefault="00C26166" w:rsidP="00C26166">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Open SQL Management Studio on the SQL Server as SA.</w:t>
      </w:r>
    </w:p>
    <w:p w:rsidR="00C26166" w:rsidRPr="00C26166" w:rsidRDefault="00C26166" w:rsidP="00C26166">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Check that the following Databases were successfully created:</w:t>
      </w:r>
    </w:p>
    <w:tbl>
      <w:tblPr>
        <w:tblW w:w="12468" w:type="dxa"/>
        <w:tblCellMar>
          <w:left w:w="0" w:type="dxa"/>
          <w:right w:w="0" w:type="dxa"/>
        </w:tblCellMar>
        <w:tblLook w:val="04A0" w:firstRow="1" w:lastRow="0" w:firstColumn="1" w:lastColumn="0" w:noHBand="0" w:noVBand="1"/>
      </w:tblPr>
      <w:tblGrid>
        <w:gridCol w:w="6133"/>
        <w:gridCol w:w="6335"/>
      </w:tblGrid>
      <w:tr w:rsidR="00C26166" w:rsidRPr="00C26166" w:rsidTr="00C26166">
        <w:tc>
          <w:tcPr>
            <w:tcW w:w="0" w:type="auto"/>
            <w:tcBorders>
              <w:top w:val="nil"/>
              <w:left w:val="nil"/>
              <w:bottom w:val="single" w:sz="6" w:space="0" w:color="DADADA"/>
              <w:right w:val="nil"/>
            </w:tcBorders>
            <w:tcMar>
              <w:top w:w="120" w:type="dxa"/>
              <w:left w:w="105" w:type="dxa"/>
              <w:bottom w:w="120" w:type="dxa"/>
              <w:right w:w="105" w:type="dxa"/>
            </w:tcMar>
            <w:vAlign w:val="bottom"/>
            <w:hideMark/>
          </w:tcPr>
          <w:p w:rsidR="00C26166" w:rsidRPr="00C26166" w:rsidRDefault="00C26166" w:rsidP="00C26166">
            <w:pPr>
              <w:spacing w:after="375" w:line="240" w:lineRule="auto"/>
              <w:textAlignment w:val="baseline"/>
              <w:rPr>
                <w:rFonts w:ascii="inherit" w:eastAsia="Times New Roman" w:hAnsi="inherit" w:cs="Times New Roman"/>
                <w:sz w:val="21"/>
                <w:szCs w:val="21"/>
              </w:rPr>
            </w:pPr>
            <w:r>
              <w:rPr>
                <w:rFonts w:ascii="inherit" w:eastAsia="Times New Roman" w:hAnsi="inherit" w:cs="Times New Roman"/>
                <w:noProof/>
                <w:sz w:val="21"/>
                <w:szCs w:val="21"/>
              </w:rPr>
              <w:lastRenderedPageBreak/>
              <w:drawing>
                <wp:inline distT="0" distB="0" distL="0" distR="0">
                  <wp:extent cx="1463002" cy="2391312"/>
                  <wp:effectExtent l="0" t="0" r="4445"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3002" cy="2391312"/>
                          </a:xfrm>
                          <a:prstGeom prst="rect">
                            <a:avLst/>
                          </a:prstGeom>
                          <a:noFill/>
                          <a:ln>
                            <a:noFill/>
                          </a:ln>
                        </pic:spPr>
                      </pic:pic>
                    </a:graphicData>
                  </a:graphic>
                </wp:inline>
              </w:drawing>
            </w:r>
          </w:p>
          <w:p w:rsidR="00C26166" w:rsidRPr="00C26166" w:rsidRDefault="00C26166" w:rsidP="00C26166">
            <w:pPr>
              <w:spacing w:after="0" w:line="240" w:lineRule="auto"/>
              <w:textAlignment w:val="baseline"/>
              <w:rPr>
                <w:rFonts w:ascii="inherit" w:eastAsia="Times New Roman" w:hAnsi="inherit" w:cs="Times New Roman"/>
                <w:sz w:val="21"/>
                <w:szCs w:val="21"/>
              </w:rPr>
            </w:pPr>
            <w:r w:rsidRPr="00C26166">
              <w:rPr>
                <w:rFonts w:ascii="Segoe UI" w:eastAsia="Times New Roman" w:hAnsi="Segoe UI" w:cs="Segoe UI"/>
                <w:i/>
                <w:iCs/>
                <w:sz w:val="18"/>
                <w:szCs w:val="18"/>
                <w:bdr w:val="none" w:sz="0" w:space="0" w:color="auto" w:frame="1"/>
              </w:rPr>
              <w:t>Figure 6: Websites created after WAP Install</w:t>
            </w:r>
          </w:p>
        </w:tc>
        <w:tc>
          <w:tcPr>
            <w:tcW w:w="0" w:type="auto"/>
            <w:tcBorders>
              <w:top w:val="nil"/>
              <w:left w:val="nil"/>
              <w:bottom w:val="single" w:sz="6" w:space="0" w:color="DADADA"/>
              <w:right w:val="nil"/>
            </w:tcBorders>
            <w:tcMar>
              <w:top w:w="120" w:type="dxa"/>
              <w:left w:w="105" w:type="dxa"/>
              <w:bottom w:w="120" w:type="dxa"/>
              <w:right w:w="105" w:type="dxa"/>
            </w:tcMar>
            <w:vAlign w:val="bottom"/>
            <w:hideMark/>
          </w:tcPr>
          <w:p w:rsidR="00C26166" w:rsidRPr="00C26166" w:rsidRDefault="00C26166" w:rsidP="00C26166">
            <w:pPr>
              <w:spacing w:after="375" w:line="240" w:lineRule="auto"/>
              <w:jc w:val="center"/>
              <w:textAlignment w:val="baseline"/>
              <w:rPr>
                <w:rFonts w:ascii="inherit" w:eastAsia="Times New Roman" w:hAnsi="inherit" w:cs="Times New Roman"/>
                <w:sz w:val="21"/>
                <w:szCs w:val="21"/>
              </w:rPr>
            </w:pPr>
            <w:r>
              <w:rPr>
                <w:rFonts w:ascii="inherit" w:eastAsia="Times New Roman" w:hAnsi="inherit" w:cs="Times New Roman"/>
                <w:noProof/>
                <w:sz w:val="21"/>
                <w:szCs w:val="21"/>
              </w:rPr>
              <w:drawing>
                <wp:inline distT="0" distB="0" distL="0" distR="0">
                  <wp:extent cx="1730450" cy="1470794"/>
                  <wp:effectExtent l="0" t="0" r="3175"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0587" cy="1470911"/>
                          </a:xfrm>
                          <a:prstGeom prst="rect">
                            <a:avLst/>
                          </a:prstGeom>
                          <a:noFill/>
                          <a:ln>
                            <a:noFill/>
                          </a:ln>
                        </pic:spPr>
                      </pic:pic>
                    </a:graphicData>
                  </a:graphic>
                </wp:inline>
              </w:drawing>
            </w:r>
          </w:p>
          <w:p w:rsidR="00C26166" w:rsidRPr="00C26166" w:rsidRDefault="00C26166" w:rsidP="00C26166">
            <w:pPr>
              <w:spacing w:after="0" w:line="240" w:lineRule="auto"/>
              <w:jc w:val="center"/>
              <w:textAlignment w:val="baseline"/>
              <w:rPr>
                <w:rFonts w:ascii="inherit" w:eastAsia="Times New Roman" w:hAnsi="inherit" w:cs="Times New Roman"/>
                <w:sz w:val="21"/>
                <w:szCs w:val="21"/>
              </w:rPr>
            </w:pPr>
            <w:r w:rsidRPr="00C26166">
              <w:rPr>
                <w:rFonts w:ascii="Segoe UI" w:eastAsia="Times New Roman" w:hAnsi="Segoe UI" w:cs="Segoe UI"/>
                <w:i/>
                <w:iCs/>
                <w:sz w:val="18"/>
                <w:szCs w:val="18"/>
                <w:bdr w:val="none" w:sz="0" w:space="0" w:color="auto" w:frame="1"/>
              </w:rPr>
              <w:t>Figure 7: Databases created after WAP Install</w:t>
            </w:r>
          </w:p>
        </w:tc>
      </w:tr>
    </w:tbl>
    <w:p w:rsidR="00C26166" w:rsidRPr="00C26166" w:rsidRDefault="00C26166" w:rsidP="00C26166">
      <w:pPr>
        <w:shd w:val="clear" w:color="auto" w:fill="FFFFFF"/>
        <w:spacing w:after="72" w:line="240" w:lineRule="auto"/>
        <w:textAlignment w:val="baseline"/>
        <w:outlineLvl w:val="0"/>
        <w:rPr>
          <w:rFonts w:ascii="Segoe UI" w:eastAsia="Times New Roman" w:hAnsi="Segoe UI" w:cs="Segoe UI"/>
          <w:b/>
          <w:bCs/>
          <w:color w:val="454545"/>
          <w:kern w:val="36"/>
          <w:sz w:val="48"/>
          <w:szCs w:val="48"/>
        </w:rPr>
      </w:pPr>
      <w:r w:rsidRPr="00C26166">
        <w:rPr>
          <w:rFonts w:ascii="Segoe UI" w:eastAsia="Times New Roman" w:hAnsi="Segoe UI" w:cs="Segoe UI"/>
          <w:b/>
          <w:bCs/>
          <w:color w:val="454545"/>
          <w:kern w:val="36"/>
          <w:sz w:val="48"/>
          <w:szCs w:val="48"/>
        </w:rPr>
        <w:t>Configuring VMM and SPF</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In this section we want to configure the following:</w:t>
      </w:r>
    </w:p>
    <w:p w:rsidR="00C26166" w:rsidRPr="00C26166" w:rsidRDefault="00C26166" w:rsidP="00C26166">
      <w:pPr>
        <w:numPr>
          <w:ilvl w:val="0"/>
          <w:numId w:val="5"/>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Virtual Machine Manager (VMM) High Level Configuration</w:t>
      </w:r>
    </w:p>
    <w:p w:rsidR="00C26166" w:rsidRPr="00C26166" w:rsidRDefault="00C26166" w:rsidP="00C26166">
      <w:pPr>
        <w:numPr>
          <w:ilvl w:val="0"/>
          <w:numId w:val="5"/>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Service Provider Foundation High Level Configuration</w:t>
      </w:r>
    </w:p>
    <w:p w:rsidR="00C26166" w:rsidRPr="00C26166" w:rsidRDefault="00C26166" w:rsidP="00C26166">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C26166">
        <w:rPr>
          <w:rFonts w:ascii="Segoe UI" w:eastAsia="Times New Roman" w:hAnsi="Segoe UI" w:cs="Segoe UI"/>
          <w:b/>
          <w:bCs/>
          <w:color w:val="454545"/>
          <w:sz w:val="36"/>
          <w:szCs w:val="36"/>
        </w:rPr>
        <w:t>Virtual Machine Manager (VMM) High Level Configuration</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 </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Things to configure in SCVMM are the following in high level steps.</w:t>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Logon to VMM Server as Administrator.</w:t>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Start the VMM Console.</w:t>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SCVMM console go to Fabric – Add Resources – Windows Server Computers in an AD Domain or Untrusted AD domain and add the Hyper-V host to VMM.</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1459230" cy="732790"/>
            <wp:effectExtent l="0" t="0" r="762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9230" cy="732790"/>
                    </a:xfrm>
                    <a:prstGeom prst="rect">
                      <a:avLst/>
                    </a:prstGeom>
                    <a:noFill/>
                    <a:ln>
                      <a:noFill/>
                    </a:ln>
                  </pic:spPr>
                </pic:pic>
              </a:graphicData>
            </a:graphic>
          </wp:inline>
        </w:drawing>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Once hosts have been added, copy one or more </w:t>
      </w:r>
      <w:proofErr w:type="spellStart"/>
      <w:r w:rsidRPr="00C26166">
        <w:rPr>
          <w:rFonts w:ascii="inherit" w:eastAsia="Times New Roman" w:hAnsi="inherit" w:cs="Segoe UI"/>
          <w:color w:val="454545"/>
          <w:sz w:val="21"/>
          <w:szCs w:val="21"/>
        </w:rPr>
        <w:t>syspreped</w:t>
      </w:r>
      <w:proofErr w:type="spellEnd"/>
      <w:r w:rsidRPr="00C26166">
        <w:rPr>
          <w:rFonts w:ascii="inherit" w:eastAsia="Times New Roman" w:hAnsi="inherit" w:cs="Segoe UI"/>
          <w:color w:val="454545"/>
          <w:sz w:val="21"/>
          <w:szCs w:val="21"/>
        </w:rPr>
        <w:t xml:space="preserve"> </w:t>
      </w:r>
      <w:proofErr w:type="spellStart"/>
      <w:r w:rsidRPr="00C26166">
        <w:rPr>
          <w:rFonts w:ascii="inherit" w:eastAsia="Times New Roman" w:hAnsi="inherit" w:cs="Segoe UI"/>
          <w:color w:val="454545"/>
          <w:sz w:val="21"/>
          <w:szCs w:val="21"/>
        </w:rPr>
        <w:t>vhds</w:t>
      </w:r>
      <w:proofErr w:type="spellEnd"/>
      <w:r w:rsidRPr="00C26166">
        <w:rPr>
          <w:rFonts w:ascii="inherit" w:eastAsia="Times New Roman" w:hAnsi="inherit" w:cs="Segoe UI"/>
          <w:color w:val="454545"/>
          <w:sz w:val="21"/>
          <w:szCs w:val="21"/>
        </w:rPr>
        <w:t xml:space="preserve"> to the VMM Library (e.g. \\vmm01\MSSCVMMLibrary\VHDs).</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lastRenderedPageBreak/>
        <w:drawing>
          <wp:inline distT="0" distB="0" distL="0" distR="0">
            <wp:extent cx="3006725" cy="1184275"/>
            <wp:effectExtent l="0" t="0" r="3175"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6725" cy="1184275"/>
                    </a:xfrm>
                    <a:prstGeom prst="rect">
                      <a:avLst/>
                    </a:prstGeom>
                    <a:noFill/>
                    <a:ln>
                      <a:noFill/>
                    </a:ln>
                  </pic:spPr>
                </pic:pic>
              </a:graphicData>
            </a:graphic>
          </wp:inline>
        </w:drawing>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Now create one or more clouds in SCVMM (in this case we created two: Contoso and </w:t>
      </w:r>
      <w:proofErr w:type="spellStart"/>
      <w:r w:rsidRPr="00C26166">
        <w:rPr>
          <w:rFonts w:ascii="inherit" w:eastAsia="Times New Roman" w:hAnsi="inherit" w:cs="Segoe UI"/>
          <w:color w:val="454545"/>
          <w:sz w:val="21"/>
          <w:szCs w:val="21"/>
        </w:rPr>
        <w:t>Fabrikam</w:t>
      </w:r>
      <w:proofErr w:type="spellEnd"/>
      <w:r w:rsidRPr="00C26166">
        <w:rPr>
          <w:rFonts w:ascii="inherit" w:eastAsia="Times New Roman" w:hAnsi="inherit" w:cs="Segoe UI"/>
          <w:color w:val="454545"/>
          <w:sz w:val="21"/>
          <w:szCs w:val="21"/>
        </w:rPr>
        <w:t>) and assign one or more logical networks to the cloud. Make sure you leave Capability Profiles unchecked.</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1113790" cy="562610"/>
            <wp:effectExtent l="0" t="0" r="0" b="889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3790" cy="562610"/>
                    </a:xfrm>
                    <a:prstGeom prst="rect">
                      <a:avLst/>
                    </a:prstGeom>
                    <a:noFill/>
                    <a:ln>
                      <a:noFill/>
                    </a:ln>
                  </pic:spPr>
                </pic:pic>
              </a:graphicData>
            </a:graphic>
          </wp:inline>
        </w:drawing>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Under VM Networks, create a VM Network, a subnet and an IP Pool. Connect the VM Network to a logical network that was assigned to the cloud created earlier. (e.g. Contoso Tenant)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287010" cy="486410"/>
            <wp:effectExtent l="0" t="0" r="8890" b="889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7010" cy="486410"/>
                    </a:xfrm>
                    <a:prstGeom prst="rect">
                      <a:avLst/>
                    </a:prstGeom>
                    <a:noFill/>
                    <a:ln>
                      <a:noFill/>
                    </a:ln>
                  </pic:spPr>
                </pic:pic>
              </a:graphicData>
            </a:graphic>
          </wp:inline>
        </w:drawing>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Then create one or more hardware profiles (for example, small, medium and large).</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6031230" cy="1189990"/>
            <wp:effectExtent l="0" t="0" r="762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1230" cy="1189990"/>
                    </a:xfrm>
                    <a:prstGeom prst="rect">
                      <a:avLst/>
                    </a:prstGeom>
                    <a:noFill/>
                    <a:ln>
                      <a:noFill/>
                    </a:ln>
                  </pic:spPr>
                </pic:pic>
              </a:graphicData>
            </a:graphic>
          </wp:inline>
        </w:drawing>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Create templates from the </w:t>
      </w:r>
      <w:proofErr w:type="spellStart"/>
      <w:r w:rsidRPr="00C26166">
        <w:rPr>
          <w:rFonts w:ascii="inherit" w:eastAsia="Times New Roman" w:hAnsi="inherit" w:cs="Segoe UI"/>
          <w:color w:val="454545"/>
          <w:sz w:val="21"/>
          <w:szCs w:val="21"/>
        </w:rPr>
        <w:t>syspreped</w:t>
      </w:r>
      <w:proofErr w:type="spellEnd"/>
      <w:r w:rsidRPr="00C26166">
        <w:rPr>
          <w:rFonts w:ascii="inherit" w:eastAsia="Times New Roman" w:hAnsi="inherit" w:cs="Segoe UI"/>
          <w:color w:val="454545"/>
          <w:sz w:val="21"/>
          <w:szCs w:val="21"/>
        </w:rPr>
        <w:t xml:space="preserve"> VHDs copied to the library (for example, Windows Server 2012 R2 Core and Windows Server 2012 R2 GUI).</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6992620" cy="118999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92620" cy="1189990"/>
                    </a:xfrm>
                    <a:prstGeom prst="rect">
                      <a:avLst/>
                    </a:prstGeom>
                    <a:noFill/>
                    <a:ln>
                      <a:noFill/>
                    </a:ln>
                  </pic:spPr>
                </pic:pic>
              </a:graphicData>
            </a:graphic>
          </wp:inline>
        </w:drawing>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color w:val="454545"/>
          <w:sz w:val="21"/>
          <w:szCs w:val="21"/>
          <w:bdr w:val="none" w:sz="0" w:space="0" w:color="auto" w:frame="1"/>
        </w:rPr>
        <w:t>NOTE:</w:t>
      </w:r>
      <w:r w:rsidRPr="00C26166">
        <w:rPr>
          <w:rFonts w:ascii="inherit" w:eastAsia="Times New Roman" w:hAnsi="inherit" w:cs="Segoe UI"/>
          <w:color w:val="454545"/>
          <w:sz w:val="21"/>
          <w:szCs w:val="21"/>
        </w:rPr>
        <w:t> – when creating the VM templates, in Hardware Profiles it's not necessary to select one, for our example we created medium, then click next, and make sure that you select Create a new Windows Operating System Customization Settings, and select the operating system (for example, Windows Server 2012 R2 Datacenter). If this is not selected, the VM will not show up in the Windows Azure Pack Portal.</w:t>
      </w:r>
    </w:p>
    <w:p w:rsidR="00C26166" w:rsidRPr="00C26166" w:rsidRDefault="00C26166" w:rsidP="00C26166">
      <w:pPr>
        <w:numPr>
          <w:ilvl w:val="0"/>
          <w:numId w:val="6"/>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Settings.</w:t>
      </w:r>
    </w:p>
    <w:p w:rsidR="00C26166" w:rsidRPr="00C26166" w:rsidRDefault="00C26166" w:rsidP="00C26166">
      <w:pPr>
        <w:numPr>
          <w:ilvl w:val="0"/>
          <w:numId w:val="6"/>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lastRenderedPageBreak/>
        <w:t>Add the user under which the SPF Web Service </w:t>
      </w:r>
      <w:r w:rsidRPr="00C26166">
        <w:rPr>
          <w:rFonts w:ascii="inherit" w:eastAsia="Times New Roman" w:hAnsi="inherit" w:cs="Segoe UI"/>
          <w:color w:val="454545"/>
          <w:sz w:val="21"/>
          <w:szCs w:val="21"/>
          <w:bdr w:val="none" w:sz="0" w:space="0" w:color="auto" w:frame="1"/>
        </w:rPr>
        <w:t>(Application Pool)</w:t>
      </w:r>
      <w:r w:rsidRPr="00C26166">
        <w:rPr>
          <w:rFonts w:ascii="inherit" w:eastAsia="Times New Roman" w:hAnsi="inherit" w:cs="Segoe UI"/>
          <w:color w:val="454545"/>
          <w:sz w:val="21"/>
          <w:szCs w:val="21"/>
        </w:rPr>
        <w:t> account is running to the Administrators group.</w:t>
      </w:r>
    </w:p>
    <w:p w:rsidR="00C26166" w:rsidRPr="00C26166" w:rsidRDefault="00C26166" w:rsidP="00C26166">
      <w:pPr>
        <w:numPr>
          <w:ilvl w:val="1"/>
          <w:numId w:val="6"/>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Security</w:t>
      </w:r>
      <w:r w:rsidRPr="00C26166">
        <w:rPr>
          <w:rFonts w:ascii="inherit" w:eastAsia="Times New Roman" w:hAnsi="inherit" w:cs="Segoe UI"/>
          <w:color w:val="454545"/>
          <w:sz w:val="21"/>
          <w:szCs w:val="21"/>
        </w:rPr>
        <w:t> &gt; </w:t>
      </w:r>
      <w:r w:rsidRPr="00C26166">
        <w:rPr>
          <w:rFonts w:ascii="Segoe UI" w:eastAsia="Times New Roman" w:hAnsi="Segoe UI" w:cs="Segoe UI"/>
          <w:color w:val="454545"/>
          <w:sz w:val="21"/>
          <w:szCs w:val="21"/>
          <w:bdr w:val="none" w:sz="0" w:space="0" w:color="auto" w:frame="1"/>
        </w:rPr>
        <w:t>User Roles.</w:t>
      </w:r>
    </w:p>
    <w:p w:rsidR="00C26166" w:rsidRPr="00C26166" w:rsidRDefault="00C26166" w:rsidP="00C26166">
      <w:pPr>
        <w:numPr>
          <w:ilvl w:val="1"/>
          <w:numId w:val="6"/>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Administrators</w:t>
      </w:r>
      <w:r w:rsidRPr="00C26166">
        <w:rPr>
          <w:rFonts w:ascii="inherit" w:eastAsia="Times New Roman" w:hAnsi="inherit" w:cs="Segoe UI"/>
          <w:color w:val="454545"/>
          <w:sz w:val="21"/>
          <w:szCs w:val="21"/>
        </w:rPr>
        <w:t> &gt; </w:t>
      </w:r>
      <w:r w:rsidRPr="00C26166">
        <w:rPr>
          <w:rFonts w:ascii="Segoe UI" w:eastAsia="Times New Roman" w:hAnsi="Segoe UI" w:cs="Segoe UI"/>
          <w:color w:val="454545"/>
          <w:sz w:val="21"/>
          <w:szCs w:val="21"/>
          <w:bdr w:val="none" w:sz="0" w:space="0" w:color="auto" w:frame="1"/>
        </w:rPr>
        <w:t>Members.</w:t>
      </w:r>
    </w:p>
    <w:p w:rsidR="00C26166" w:rsidRPr="00C26166" w:rsidRDefault="00C26166" w:rsidP="00C26166">
      <w:pPr>
        <w:numPr>
          <w:ilvl w:val="1"/>
          <w:numId w:val="6"/>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Add and select the user that SPF Web Service </w:t>
      </w:r>
      <w:r w:rsidRPr="00C26166">
        <w:rPr>
          <w:rFonts w:ascii="inherit" w:eastAsia="Times New Roman" w:hAnsi="inherit" w:cs="Segoe UI"/>
          <w:color w:val="454545"/>
          <w:sz w:val="21"/>
          <w:szCs w:val="21"/>
          <w:bdr w:val="none" w:sz="0" w:space="0" w:color="auto" w:frame="1"/>
        </w:rPr>
        <w:t>(Application Pool)</w:t>
      </w:r>
      <w:r w:rsidRPr="00C26166">
        <w:rPr>
          <w:rFonts w:ascii="inherit" w:eastAsia="Times New Roman" w:hAnsi="inherit" w:cs="Segoe UI"/>
          <w:color w:val="454545"/>
          <w:sz w:val="21"/>
          <w:szCs w:val="21"/>
        </w:rPr>
        <w:t> is running with. (</w:t>
      </w:r>
      <w:proofErr w:type="spellStart"/>
      <w:r w:rsidRPr="00C26166">
        <w:rPr>
          <w:rFonts w:ascii="inherit" w:eastAsia="Times New Roman" w:hAnsi="inherit" w:cs="Segoe UI"/>
          <w:color w:val="454545"/>
          <w:sz w:val="21"/>
          <w:szCs w:val="21"/>
        </w:rPr>
        <w:t>e.g</w:t>
      </w:r>
      <w:proofErr w:type="spellEnd"/>
      <w:r w:rsidRPr="00C26166">
        <w:rPr>
          <w:rFonts w:ascii="inherit" w:eastAsia="Times New Roman" w:hAnsi="inherit" w:cs="Segoe UI"/>
          <w:color w:val="454545"/>
          <w:sz w:val="21"/>
          <w:szCs w:val="21"/>
        </w:rPr>
        <w:t xml:space="preserve"> </w:t>
      </w:r>
      <w:proofErr w:type="spellStart"/>
      <w:r w:rsidRPr="00C26166">
        <w:rPr>
          <w:rFonts w:ascii="inherit" w:eastAsia="Times New Roman" w:hAnsi="inherit" w:cs="Segoe UI"/>
          <w:color w:val="454545"/>
          <w:sz w:val="21"/>
          <w:szCs w:val="21"/>
        </w:rPr>
        <w:t>contoso</w:t>
      </w:r>
      <w:proofErr w:type="spellEnd"/>
      <w:r w:rsidRPr="00C26166">
        <w:rPr>
          <w:rFonts w:ascii="inherit" w:eastAsia="Times New Roman" w:hAnsi="inherit" w:cs="Segoe UI"/>
          <w:color w:val="454545"/>
          <w:sz w:val="21"/>
          <w:szCs w:val="21"/>
        </w:rPr>
        <w:t>\</w:t>
      </w:r>
      <w:proofErr w:type="gramStart"/>
      <w:r w:rsidRPr="00C26166">
        <w:rPr>
          <w:rFonts w:ascii="inherit" w:eastAsia="Times New Roman" w:hAnsi="inherit" w:cs="Segoe UI"/>
          <w:color w:val="454545"/>
          <w:sz w:val="21"/>
          <w:szCs w:val="21"/>
        </w:rPr>
        <w:t>!</w:t>
      </w:r>
      <w:proofErr w:type="spellStart"/>
      <w:r w:rsidRPr="00C26166">
        <w:rPr>
          <w:rFonts w:ascii="inherit" w:eastAsia="Times New Roman" w:hAnsi="inherit" w:cs="Segoe UI"/>
          <w:color w:val="454545"/>
          <w:sz w:val="21"/>
          <w:szCs w:val="21"/>
        </w:rPr>
        <w:t>spf</w:t>
      </w:r>
      <w:proofErr w:type="spellEnd"/>
      <w:proofErr w:type="gramEnd"/>
      <w:r w:rsidRPr="00C26166">
        <w:rPr>
          <w:rFonts w:ascii="inherit" w:eastAsia="Times New Roman" w:hAnsi="inherit" w:cs="Segoe UI"/>
          <w:color w:val="454545"/>
          <w:sz w:val="21"/>
          <w:szCs w:val="21"/>
        </w:rPr>
        <w:t>).</w:t>
      </w:r>
    </w:p>
    <w:p w:rsidR="00C26166" w:rsidRPr="00C26166" w:rsidRDefault="00C26166" w:rsidP="00C26166">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C26166">
        <w:rPr>
          <w:rFonts w:ascii="Segoe UI" w:eastAsia="Times New Roman" w:hAnsi="Segoe UI" w:cs="Segoe UI"/>
          <w:b/>
          <w:bCs/>
          <w:color w:val="454545"/>
          <w:sz w:val="36"/>
          <w:szCs w:val="36"/>
        </w:rPr>
        <w:t>Service Provider Foundation High Level Configuration</w:t>
      </w:r>
    </w:p>
    <w:p w:rsidR="00C26166" w:rsidRPr="00C26166" w:rsidRDefault="00C26166" w:rsidP="00C26166">
      <w:pPr>
        <w:shd w:val="clear" w:color="auto" w:fill="FFFFFF"/>
        <w:spacing w:after="72" w:line="240" w:lineRule="auto"/>
        <w:textAlignment w:val="baseline"/>
        <w:outlineLvl w:val="2"/>
        <w:rPr>
          <w:rFonts w:ascii="Segoe UI" w:eastAsia="Times New Roman" w:hAnsi="Segoe UI" w:cs="Segoe UI"/>
          <w:b/>
          <w:bCs/>
          <w:color w:val="454545"/>
          <w:sz w:val="27"/>
          <w:szCs w:val="27"/>
        </w:rPr>
      </w:pPr>
      <w:r w:rsidRPr="00C26166">
        <w:rPr>
          <w:rFonts w:ascii="Segoe UI" w:eastAsia="Times New Roman" w:hAnsi="Segoe UI" w:cs="Segoe UI"/>
          <w:b/>
          <w:bCs/>
          <w:color w:val="454545"/>
          <w:sz w:val="27"/>
          <w:szCs w:val="27"/>
        </w:rPr>
        <w:t>Add a local user to SPF_ local groups</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Things to configure in Service Provider Foundation are the following in high level steps.</w:t>
      </w:r>
    </w:p>
    <w:p w:rsidR="00C26166" w:rsidRPr="00C26166" w:rsidRDefault="00C26166" w:rsidP="00C26166">
      <w:pPr>
        <w:numPr>
          <w:ilvl w:val="0"/>
          <w:numId w:val="7"/>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bdr w:val="none" w:sz="0" w:space="0" w:color="auto" w:frame="1"/>
        </w:rPr>
        <w:t>Logon to the SPF Server as Administrator.</w:t>
      </w:r>
    </w:p>
    <w:p w:rsidR="00C26166" w:rsidRPr="00C26166" w:rsidRDefault="00C26166" w:rsidP="00C26166">
      <w:pPr>
        <w:numPr>
          <w:ilvl w:val="0"/>
          <w:numId w:val="7"/>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bdr w:val="none" w:sz="0" w:space="0" w:color="auto" w:frame="1"/>
        </w:rPr>
        <w:t>Start </w:t>
      </w:r>
      <w:r w:rsidRPr="00C26166">
        <w:rPr>
          <w:rFonts w:ascii="Segoe UI" w:eastAsia="Times New Roman" w:hAnsi="Segoe UI" w:cs="Segoe UI"/>
          <w:color w:val="454545"/>
          <w:sz w:val="21"/>
          <w:szCs w:val="21"/>
          <w:bdr w:val="none" w:sz="0" w:space="0" w:color="auto" w:frame="1"/>
        </w:rPr>
        <w:t>Computer Management.</w:t>
      </w:r>
    </w:p>
    <w:p w:rsidR="00C26166" w:rsidRPr="00C26166" w:rsidRDefault="00C26166" w:rsidP="00C26166">
      <w:pPr>
        <w:numPr>
          <w:ilvl w:val="0"/>
          <w:numId w:val="7"/>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bdr w:val="none" w:sz="0" w:space="0" w:color="auto" w:frame="1"/>
        </w:rPr>
        <w:t>Select </w:t>
      </w:r>
      <w:r w:rsidRPr="00C26166">
        <w:rPr>
          <w:rFonts w:ascii="Segoe UI" w:eastAsia="Times New Roman" w:hAnsi="Segoe UI" w:cs="Segoe UI"/>
          <w:color w:val="454545"/>
          <w:sz w:val="21"/>
          <w:szCs w:val="21"/>
          <w:bdr w:val="none" w:sz="0" w:space="0" w:color="auto" w:frame="1"/>
        </w:rPr>
        <w:t>Local User and Groups.</w:t>
      </w:r>
    </w:p>
    <w:p w:rsidR="00C26166" w:rsidRPr="00C26166" w:rsidRDefault="00C26166" w:rsidP="00C26166">
      <w:pPr>
        <w:numPr>
          <w:ilvl w:val="0"/>
          <w:numId w:val="7"/>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bdr w:val="none" w:sz="0" w:space="0" w:color="auto" w:frame="1"/>
        </w:rPr>
        <w:t xml:space="preserve">Create a user you want to use for SPF by right click Users &gt; new user (e.g. </w:t>
      </w:r>
      <w:proofErr w:type="spellStart"/>
      <w:r w:rsidRPr="00C26166">
        <w:rPr>
          <w:rFonts w:ascii="inherit" w:eastAsia="Times New Roman" w:hAnsi="inherit" w:cs="Segoe UI"/>
          <w:color w:val="454545"/>
          <w:sz w:val="21"/>
          <w:szCs w:val="21"/>
          <w:bdr w:val="none" w:sz="0" w:space="0" w:color="auto" w:frame="1"/>
        </w:rPr>
        <w:t>spf</w:t>
      </w:r>
      <w:proofErr w:type="spellEnd"/>
      <w:r w:rsidRPr="00C26166">
        <w:rPr>
          <w:rFonts w:ascii="inherit" w:eastAsia="Times New Roman" w:hAnsi="inherit" w:cs="Segoe UI"/>
          <w:color w:val="454545"/>
          <w:sz w:val="21"/>
          <w:szCs w:val="21"/>
          <w:bdr w:val="none" w:sz="0" w:space="0" w:color="auto" w:frame="1"/>
        </w:rPr>
        <w:t>)</w:t>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color w:val="454545"/>
          <w:sz w:val="21"/>
          <w:szCs w:val="21"/>
          <w:bdr w:val="none" w:sz="0" w:space="0" w:color="auto" w:frame="1"/>
        </w:rPr>
        <w:t>Note:</w:t>
      </w:r>
      <w:r w:rsidRPr="00C26166">
        <w:rPr>
          <w:rFonts w:ascii="inherit" w:eastAsia="Times New Roman" w:hAnsi="inherit" w:cs="Segoe UI"/>
          <w:color w:val="454545"/>
          <w:sz w:val="21"/>
          <w:szCs w:val="21"/>
          <w:bdr w:val="none" w:sz="0" w:space="0" w:color="auto" w:frame="1"/>
        </w:rPr>
        <w:t> This is not the same as the SPF Web Service (Application Pool). This is a local user on the SPF Server.</w:t>
      </w:r>
    </w:p>
    <w:p w:rsidR="00C26166" w:rsidRPr="00C26166" w:rsidRDefault="00C26166" w:rsidP="00C26166">
      <w:pPr>
        <w:numPr>
          <w:ilvl w:val="0"/>
          <w:numId w:val="7"/>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bdr w:val="none" w:sz="0" w:space="0" w:color="auto" w:frame="1"/>
        </w:rPr>
        <w:t>Click on the user and select the "</w:t>
      </w:r>
      <w:r w:rsidRPr="00C26166">
        <w:rPr>
          <w:rFonts w:ascii="Segoe UI" w:eastAsia="Times New Roman" w:hAnsi="Segoe UI" w:cs="Segoe UI"/>
          <w:color w:val="454545"/>
          <w:sz w:val="21"/>
          <w:szCs w:val="21"/>
          <w:bdr w:val="none" w:sz="0" w:space="0" w:color="auto" w:frame="1"/>
        </w:rPr>
        <w:t>Member Of</w:t>
      </w:r>
      <w:r w:rsidRPr="00C26166">
        <w:rPr>
          <w:rFonts w:ascii="inherit" w:eastAsia="Times New Roman" w:hAnsi="inherit" w:cs="Segoe UI"/>
          <w:color w:val="454545"/>
          <w:sz w:val="21"/>
          <w:szCs w:val="21"/>
          <w:bdr w:val="none" w:sz="0" w:space="0" w:color="auto" w:frame="1"/>
        </w:rPr>
        <w:t>" tab.</w:t>
      </w:r>
    </w:p>
    <w:p w:rsidR="00C26166" w:rsidRPr="00C26166" w:rsidRDefault="00C26166" w:rsidP="00C26166">
      <w:pPr>
        <w:numPr>
          <w:ilvl w:val="0"/>
          <w:numId w:val="7"/>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bdr w:val="none" w:sz="0" w:space="0" w:color="auto" w:frame="1"/>
        </w:rPr>
        <w:t>Make the user member of all Groups starting with </w:t>
      </w:r>
      <w:r w:rsidRPr="00C26166">
        <w:rPr>
          <w:rFonts w:ascii="Segoe UI" w:eastAsia="Times New Roman" w:hAnsi="Segoe UI" w:cs="Segoe UI"/>
          <w:color w:val="454545"/>
          <w:sz w:val="21"/>
          <w:szCs w:val="21"/>
          <w:bdr w:val="none" w:sz="0" w:space="0" w:color="auto" w:frame="1"/>
        </w:rPr>
        <w:t>SPF_</w:t>
      </w:r>
      <w:proofErr w:type="gramStart"/>
      <w:r w:rsidRPr="00C26166">
        <w:rPr>
          <w:rFonts w:ascii="Segoe UI" w:eastAsia="Times New Roman" w:hAnsi="Segoe UI" w:cs="Segoe UI"/>
          <w:color w:val="454545"/>
          <w:sz w:val="21"/>
          <w:szCs w:val="21"/>
          <w:bdr w:val="none" w:sz="0" w:space="0" w:color="auto" w:frame="1"/>
        </w:rPr>
        <w:t>,</w:t>
      </w:r>
      <w:r w:rsidRPr="00C26166">
        <w:rPr>
          <w:rFonts w:ascii="inherit" w:eastAsia="Times New Roman" w:hAnsi="inherit" w:cs="Segoe UI"/>
          <w:color w:val="454545"/>
          <w:sz w:val="21"/>
          <w:szCs w:val="21"/>
          <w:bdr w:val="none" w:sz="0" w:space="0" w:color="auto" w:frame="1"/>
        </w:rPr>
        <w:t>.</w:t>
      </w:r>
      <w:proofErr w:type="gramEnd"/>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1248410" cy="1201420"/>
            <wp:effectExtent l="0" t="0" r="889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8410" cy="1201420"/>
                    </a:xfrm>
                    <a:prstGeom prst="rect">
                      <a:avLst/>
                    </a:prstGeom>
                    <a:noFill/>
                    <a:ln>
                      <a:noFill/>
                    </a:ln>
                  </pic:spPr>
                </pic:pic>
              </a:graphicData>
            </a:graphic>
          </wp:inline>
        </w:drawing>
      </w:r>
    </w:p>
    <w:p w:rsidR="00C26166" w:rsidRPr="00C26166" w:rsidRDefault="00C26166" w:rsidP="00C26166">
      <w:pPr>
        <w:shd w:val="clear" w:color="auto" w:fill="FFFFFF"/>
        <w:spacing w:after="72" w:line="240" w:lineRule="auto"/>
        <w:textAlignment w:val="baseline"/>
        <w:outlineLvl w:val="2"/>
        <w:rPr>
          <w:rFonts w:ascii="Segoe UI" w:eastAsia="Times New Roman" w:hAnsi="Segoe UI" w:cs="Segoe UI"/>
          <w:b/>
          <w:bCs/>
          <w:color w:val="454545"/>
          <w:sz w:val="27"/>
          <w:szCs w:val="27"/>
        </w:rPr>
      </w:pPr>
      <w:r w:rsidRPr="00C26166">
        <w:rPr>
          <w:rFonts w:ascii="Segoe UI" w:eastAsia="Times New Roman" w:hAnsi="Segoe UI" w:cs="Segoe UI"/>
          <w:b/>
          <w:bCs/>
          <w:color w:val="454545"/>
          <w:sz w:val="27"/>
          <w:szCs w:val="27"/>
        </w:rPr>
        <w:t>Verify that the SPF Web Service is running under the right user credentials</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The way SPF executes commands against VMM will be in the context of the user under which the web service is running.</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To verify that the SPF Web Service is running under the right service account do the following:</w:t>
      </w:r>
    </w:p>
    <w:p w:rsidR="00C26166" w:rsidRPr="00C26166" w:rsidRDefault="00C26166" w:rsidP="00C26166">
      <w:pPr>
        <w:numPr>
          <w:ilvl w:val="0"/>
          <w:numId w:val="8"/>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Login to the SPF server as an administrator</w:t>
      </w:r>
    </w:p>
    <w:p w:rsidR="00C26166" w:rsidRPr="00C26166" w:rsidRDefault="00C26166" w:rsidP="00C26166">
      <w:pPr>
        <w:numPr>
          <w:ilvl w:val="0"/>
          <w:numId w:val="8"/>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Start </w:t>
      </w:r>
      <w:r w:rsidRPr="00C26166">
        <w:rPr>
          <w:rFonts w:ascii="Segoe UI" w:eastAsia="Times New Roman" w:hAnsi="Segoe UI" w:cs="Segoe UI"/>
          <w:color w:val="454545"/>
          <w:sz w:val="21"/>
          <w:szCs w:val="21"/>
          <w:bdr w:val="none" w:sz="0" w:space="0" w:color="auto" w:frame="1"/>
        </w:rPr>
        <w:t>IIS Manager</w:t>
      </w:r>
    </w:p>
    <w:p w:rsidR="00C26166" w:rsidRPr="00C26166" w:rsidRDefault="00C26166" w:rsidP="00C26166">
      <w:pPr>
        <w:numPr>
          <w:ilvl w:val="0"/>
          <w:numId w:val="8"/>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Expand </w:t>
      </w:r>
      <w:r w:rsidRPr="00C26166">
        <w:rPr>
          <w:rFonts w:ascii="Segoe UI" w:eastAsia="Times New Roman" w:hAnsi="Segoe UI" w:cs="Segoe UI"/>
          <w:color w:val="454545"/>
          <w:sz w:val="21"/>
          <w:szCs w:val="21"/>
          <w:bdr w:val="none" w:sz="0" w:space="0" w:color="auto" w:frame="1"/>
        </w:rPr>
        <w:t>SPF Server</w:t>
      </w:r>
      <w:r w:rsidRPr="00C26166">
        <w:rPr>
          <w:rFonts w:ascii="inherit" w:eastAsia="Times New Roman" w:hAnsi="inherit" w:cs="Segoe UI"/>
          <w:color w:val="454545"/>
          <w:sz w:val="21"/>
          <w:szCs w:val="21"/>
        </w:rPr>
        <w:t> &gt; </w:t>
      </w:r>
      <w:r w:rsidRPr="00C26166">
        <w:rPr>
          <w:rFonts w:ascii="Segoe UI" w:eastAsia="Times New Roman" w:hAnsi="Segoe UI" w:cs="Segoe UI"/>
          <w:color w:val="454545"/>
          <w:sz w:val="21"/>
          <w:szCs w:val="21"/>
          <w:bdr w:val="none" w:sz="0" w:space="0" w:color="auto" w:frame="1"/>
        </w:rPr>
        <w:t>Sites</w:t>
      </w:r>
      <w:r w:rsidRPr="00C26166">
        <w:rPr>
          <w:rFonts w:ascii="inherit" w:eastAsia="Times New Roman" w:hAnsi="inherit" w:cs="Segoe UI"/>
          <w:color w:val="454545"/>
          <w:sz w:val="21"/>
          <w:szCs w:val="21"/>
        </w:rPr>
        <w:t> and verify that SPF shows in the list.</w:t>
      </w:r>
    </w:p>
    <w:p w:rsidR="00C26166" w:rsidRPr="00C26166" w:rsidRDefault="00C26166" w:rsidP="00C26166">
      <w:pPr>
        <w:numPr>
          <w:ilvl w:val="0"/>
          <w:numId w:val="8"/>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Applications Pools under connection menu</w:t>
      </w:r>
    </w:p>
    <w:p w:rsidR="00C26166" w:rsidRPr="00C26166" w:rsidRDefault="00C26166" w:rsidP="00C26166">
      <w:pPr>
        <w:numPr>
          <w:ilvl w:val="0"/>
          <w:numId w:val="8"/>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Verify that both the VMM and Provider Application Pools are running under the account (Identity) that is also a member of the VMM Administrators (e.g. </w:t>
      </w:r>
      <w:proofErr w:type="spellStart"/>
      <w:r w:rsidRPr="00C26166">
        <w:rPr>
          <w:rFonts w:ascii="inherit" w:eastAsia="Times New Roman" w:hAnsi="inherit" w:cs="Segoe UI"/>
          <w:color w:val="454545"/>
          <w:sz w:val="21"/>
          <w:szCs w:val="21"/>
        </w:rPr>
        <w:t>contoso</w:t>
      </w:r>
      <w:proofErr w:type="spellEnd"/>
      <w:r w:rsidRPr="00C26166">
        <w:rPr>
          <w:rFonts w:ascii="inherit" w:eastAsia="Times New Roman" w:hAnsi="inherit" w:cs="Segoe UI"/>
          <w:color w:val="454545"/>
          <w:sz w:val="21"/>
          <w:szCs w:val="21"/>
        </w:rPr>
        <w:t>\!</w:t>
      </w:r>
      <w:proofErr w:type="spellStart"/>
      <w:r w:rsidRPr="00C26166">
        <w:rPr>
          <w:rFonts w:ascii="inherit" w:eastAsia="Times New Roman" w:hAnsi="inherit" w:cs="Segoe UI"/>
          <w:color w:val="454545"/>
          <w:sz w:val="21"/>
          <w:szCs w:val="21"/>
        </w:rPr>
        <w:t>spf</w:t>
      </w:r>
      <w:proofErr w:type="spellEnd"/>
      <w:r w:rsidRPr="00C26166">
        <w:rPr>
          <w:rFonts w:ascii="inherit" w:eastAsia="Times New Roman" w:hAnsi="inherit" w:cs="Segoe UI"/>
          <w:color w:val="454545"/>
          <w:sz w:val="21"/>
          <w:szCs w:val="21"/>
        </w:rPr>
        <w: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492115" cy="74422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115" cy="744220"/>
                    </a:xfrm>
                    <a:prstGeom prst="rect">
                      <a:avLst/>
                    </a:prstGeom>
                    <a:noFill/>
                    <a:ln>
                      <a:noFill/>
                    </a:ln>
                  </pic:spPr>
                </pic:pic>
              </a:graphicData>
            </a:graphic>
          </wp:inline>
        </w:drawing>
      </w:r>
    </w:p>
    <w:p w:rsidR="00C26166" w:rsidRPr="00C26166" w:rsidRDefault="00C26166" w:rsidP="00C26166">
      <w:pPr>
        <w:shd w:val="clear" w:color="auto" w:fill="FFFFFF"/>
        <w:spacing w:after="72" w:line="240" w:lineRule="auto"/>
        <w:textAlignment w:val="baseline"/>
        <w:outlineLvl w:val="0"/>
        <w:rPr>
          <w:rFonts w:ascii="Segoe UI" w:eastAsia="Times New Roman" w:hAnsi="Segoe UI" w:cs="Segoe UI"/>
          <w:b/>
          <w:bCs/>
          <w:color w:val="454545"/>
          <w:kern w:val="36"/>
          <w:sz w:val="48"/>
          <w:szCs w:val="48"/>
        </w:rPr>
      </w:pPr>
      <w:r w:rsidRPr="00C26166">
        <w:rPr>
          <w:rFonts w:ascii="Segoe UI" w:eastAsia="Times New Roman" w:hAnsi="Segoe UI" w:cs="Segoe UI"/>
          <w:b/>
          <w:bCs/>
          <w:color w:val="454545"/>
          <w:kern w:val="36"/>
          <w:sz w:val="48"/>
          <w:szCs w:val="48"/>
        </w:rPr>
        <w:lastRenderedPageBreak/>
        <w:t>Configuring the Windows Azure Pack</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In this section we want to configure the following:</w:t>
      </w:r>
    </w:p>
    <w:p w:rsidR="00C26166" w:rsidRPr="00C26166" w:rsidRDefault="00C26166" w:rsidP="00C26166">
      <w:pPr>
        <w:numPr>
          <w:ilvl w:val="0"/>
          <w:numId w:val="9"/>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Configuring VM Clouds Resource Provider in the Windows Azure Pack</w:t>
      </w:r>
    </w:p>
    <w:p w:rsidR="00C26166" w:rsidRPr="00C26166" w:rsidRDefault="00C26166" w:rsidP="00C26166">
      <w:pPr>
        <w:numPr>
          <w:ilvl w:val="0"/>
          <w:numId w:val="9"/>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Configure SQL Servers Resource Provider in the Windows Azure Pack</w:t>
      </w:r>
    </w:p>
    <w:p w:rsidR="00C26166" w:rsidRPr="00C26166" w:rsidRDefault="00C26166" w:rsidP="00C26166">
      <w:pPr>
        <w:numPr>
          <w:ilvl w:val="0"/>
          <w:numId w:val="9"/>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Configuring a plan in Windows Azure Pack</w:t>
      </w:r>
    </w:p>
    <w:p w:rsidR="00C26166" w:rsidRPr="00C26166" w:rsidRDefault="00C26166" w:rsidP="00C26166">
      <w:pPr>
        <w:numPr>
          <w:ilvl w:val="0"/>
          <w:numId w:val="9"/>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Configure an Admin Account and a subscription in the Windows Azure Pack</w:t>
      </w:r>
    </w:p>
    <w:p w:rsidR="00C26166" w:rsidRPr="00C26166" w:rsidRDefault="00C26166" w:rsidP="00C26166">
      <w:pPr>
        <w:shd w:val="clear" w:color="auto" w:fill="FFFFFF"/>
        <w:spacing w:after="375" w:line="240" w:lineRule="auto"/>
        <w:textAlignment w:val="baseline"/>
        <w:rPr>
          <w:rFonts w:ascii="Segoe UI" w:eastAsia="Times New Roman" w:hAnsi="Segoe UI" w:cs="Segoe UI"/>
          <w:color w:val="454545"/>
          <w:sz w:val="21"/>
          <w:szCs w:val="21"/>
        </w:rPr>
      </w:pPr>
      <w:r w:rsidRPr="00C26166">
        <w:rPr>
          <w:rFonts w:ascii="Segoe UI" w:eastAsia="Times New Roman" w:hAnsi="Segoe UI" w:cs="Segoe UI"/>
          <w:color w:val="454545"/>
          <w:sz w:val="21"/>
          <w:szCs w:val="21"/>
        </w:rPr>
        <w:t>To do this we need to do the following:</w:t>
      </w:r>
    </w:p>
    <w:p w:rsidR="00C26166" w:rsidRPr="00C26166" w:rsidRDefault="00C26166" w:rsidP="00C26166">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C26166">
        <w:rPr>
          <w:rFonts w:ascii="Segoe UI" w:eastAsia="Times New Roman" w:hAnsi="Segoe UI" w:cs="Segoe UI"/>
          <w:b/>
          <w:bCs/>
          <w:color w:val="454545"/>
          <w:sz w:val="36"/>
          <w:szCs w:val="36"/>
        </w:rPr>
        <w:t>Configuring VM Clouds Resource Provider in the Windows Azure Pack</w:t>
      </w:r>
    </w:p>
    <w:p w:rsidR="00C26166" w:rsidRPr="00C26166" w:rsidRDefault="00C26166" w:rsidP="00C26166">
      <w:pPr>
        <w:numPr>
          <w:ilvl w:val="0"/>
          <w:numId w:val="10"/>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Logon to WAP Admin Portal as an administrator (e.g. </w:t>
      </w:r>
      <w:hyperlink r:id="rId25" w:history="1">
        <w:r w:rsidRPr="00C26166">
          <w:rPr>
            <w:rFonts w:ascii="inherit" w:eastAsia="Times New Roman" w:hAnsi="inherit" w:cs="Segoe UI"/>
            <w:color w:val="969696"/>
            <w:sz w:val="21"/>
            <w:szCs w:val="21"/>
            <w:u w:val="single"/>
            <w:bdr w:val="none" w:sz="0" w:space="0" w:color="auto" w:frame="1"/>
          </w:rPr>
          <w:t>https://wap01.contoso.com:30091</w:t>
        </w:r>
      </w:hyperlink>
      <w:r w:rsidRPr="00C26166">
        <w:rPr>
          <w:rFonts w:ascii="inherit" w:eastAsia="Times New Roman" w:hAnsi="inherit" w:cs="Segoe UI"/>
          <w:color w:val="454545"/>
          <w:sz w:val="21"/>
          <w:szCs w:val="21"/>
        </w:rPr>
        <w:t>)</w:t>
      </w:r>
    </w:p>
    <w:p w:rsidR="00C26166" w:rsidRPr="00C26166" w:rsidRDefault="00C26166" w:rsidP="00C26166">
      <w:pPr>
        <w:numPr>
          <w:ilvl w:val="0"/>
          <w:numId w:val="10"/>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Finish the Intro tour and click Ok.</w:t>
      </w:r>
    </w:p>
    <w:p w:rsidR="00C26166" w:rsidRPr="00C26166" w:rsidRDefault="00C26166" w:rsidP="00C26166">
      <w:pPr>
        <w:numPr>
          <w:ilvl w:val="0"/>
          <w:numId w:val="10"/>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main window Select VM Clouds </w:t>
      </w:r>
      <w:r>
        <w:rPr>
          <w:rFonts w:ascii="inherit" w:eastAsia="Times New Roman" w:hAnsi="inherit" w:cs="Segoe UI"/>
          <w:noProof/>
          <w:color w:val="454545"/>
          <w:sz w:val="21"/>
          <w:szCs w:val="21"/>
        </w:rPr>
        <w:drawing>
          <wp:inline distT="0" distB="0" distL="0" distR="0">
            <wp:extent cx="680085" cy="263525"/>
            <wp:effectExtent l="0" t="0" r="5715" b="3175"/>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0085" cy="263525"/>
                    </a:xfrm>
                    <a:prstGeom prst="rect">
                      <a:avLst/>
                    </a:prstGeom>
                    <a:noFill/>
                    <a:ln>
                      <a:noFill/>
                    </a:ln>
                  </pic:spPr>
                </pic:pic>
              </a:graphicData>
            </a:graphic>
          </wp:inline>
        </w:drawing>
      </w:r>
    </w:p>
    <w:p w:rsidR="00C26166" w:rsidRPr="00C26166" w:rsidRDefault="00C26166" w:rsidP="00C26166">
      <w:pPr>
        <w:numPr>
          <w:ilvl w:val="0"/>
          <w:numId w:val="10"/>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VM Clouds Window select </w:t>
      </w:r>
      <w:r w:rsidRPr="00C26166">
        <w:rPr>
          <w:rFonts w:ascii="Segoe UI" w:eastAsia="Times New Roman" w:hAnsi="Segoe UI" w:cs="Segoe UI"/>
          <w:color w:val="454545"/>
          <w:sz w:val="21"/>
          <w:szCs w:val="21"/>
          <w:bdr w:val="none" w:sz="0" w:space="0" w:color="auto" w:frame="1"/>
        </w:rPr>
        <w:t>Register System Center Service Provider Foundation.</w:t>
      </w:r>
    </w:p>
    <w:p w:rsidR="00C26166" w:rsidRPr="00C26166" w:rsidRDefault="00C26166" w:rsidP="00C26166">
      <w:pPr>
        <w:numPr>
          <w:ilvl w:val="0"/>
          <w:numId w:val="10"/>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Type the Service URL, Username and Password.</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Note: the User name and password is the user created locally on the SPF server and which was added to the SPF groups (e.g. SPF01\</w:t>
      </w:r>
      <w:proofErr w:type="spellStart"/>
      <w:r w:rsidRPr="00C26166">
        <w:rPr>
          <w:rFonts w:ascii="inherit" w:eastAsia="Times New Roman" w:hAnsi="inherit" w:cs="Segoe UI"/>
          <w:color w:val="454545"/>
          <w:sz w:val="21"/>
          <w:szCs w:val="21"/>
        </w:rPr>
        <w:t>spf</w:t>
      </w:r>
      <w:proofErr w:type="spellEnd"/>
      <w:r w:rsidRPr="00C26166">
        <w:rPr>
          <w:rFonts w:ascii="inherit" w:eastAsia="Times New Roman" w:hAnsi="inherit" w:cs="Segoe UI"/>
          <w:color w:val="454545"/>
          <w:sz w:val="21"/>
          <w:szCs w:val="21"/>
        </w:rPr>
        <w: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3294380" cy="1846580"/>
            <wp:effectExtent l="0" t="0" r="1270" b="127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4380" cy="1846580"/>
                    </a:xfrm>
                    <a:prstGeom prst="rect">
                      <a:avLst/>
                    </a:prstGeom>
                    <a:noFill/>
                    <a:ln>
                      <a:noFill/>
                    </a:ln>
                  </pic:spPr>
                </pic:pic>
              </a:graphicData>
            </a:graphic>
          </wp:inline>
        </w:drawing>
      </w:r>
    </w:p>
    <w:p w:rsidR="00C26166" w:rsidRPr="00C26166" w:rsidRDefault="00C26166" w:rsidP="00C26166">
      <w:pPr>
        <w:numPr>
          <w:ilvl w:val="0"/>
          <w:numId w:val="10"/>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Verify that the registration goes well.</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2344420" cy="316230"/>
            <wp:effectExtent l="0" t="0" r="0" b="762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4420" cy="316230"/>
                    </a:xfrm>
                    <a:prstGeom prst="rect">
                      <a:avLst/>
                    </a:prstGeom>
                    <a:noFill/>
                    <a:ln>
                      <a:noFill/>
                    </a:ln>
                  </pic:spPr>
                </pic:pic>
              </a:graphicData>
            </a:graphic>
          </wp:inline>
        </w:drawing>
      </w:r>
    </w:p>
    <w:p w:rsidR="00C26166" w:rsidRPr="00C26166" w:rsidRDefault="00C26166" w:rsidP="00C26166">
      <w:pPr>
        <w:numPr>
          <w:ilvl w:val="0"/>
          <w:numId w:val="10"/>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Register VMM: Go to VM Clouds – Clouds – Use an existing Virtual Machine Cloud Provider to Provision Virtual Machines, and provide the following info:</w:t>
      </w:r>
    </w:p>
    <w:p w:rsidR="00C26166" w:rsidRPr="00C26166" w:rsidRDefault="00C26166" w:rsidP="00C26166">
      <w:pPr>
        <w:numPr>
          <w:ilvl w:val="1"/>
          <w:numId w:val="10"/>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Virtual machine manager server: vmm01</w:t>
      </w:r>
    </w:p>
    <w:p w:rsidR="00C26166" w:rsidRPr="00C26166" w:rsidRDefault="00C26166" w:rsidP="00C26166">
      <w:pPr>
        <w:numPr>
          <w:ilvl w:val="1"/>
          <w:numId w:val="10"/>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Port number (optional):</w:t>
      </w:r>
    </w:p>
    <w:p w:rsidR="00C26166" w:rsidRPr="00C26166" w:rsidRDefault="00C26166" w:rsidP="00C26166">
      <w:pPr>
        <w:numPr>
          <w:ilvl w:val="1"/>
          <w:numId w:val="10"/>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lastRenderedPageBreak/>
        <w:t>Remote Desktop Gateway:</w:t>
      </w:r>
    </w:p>
    <w:p w:rsidR="00C26166" w:rsidRPr="00C26166" w:rsidRDefault="00C26166" w:rsidP="00C26166">
      <w:pPr>
        <w:numPr>
          <w:ilvl w:val="1"/>
          <w:numId w:val="10"/>
        </w:num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on </w:t>
      </w:r>
      <w:r w:rsidRPr="00C26166">
        <w:rPr>
          <w:rFonts w:ascii="Segoe UI" w:eastAsia="Times New Roman" w:hAnsi="Segoe UI" w:cs="Segoe UI"/>
          <w:color w:val="454545"/>
          <w:sz w:val="21"/>
          <w:szCs w:val="21"/>
          <w:bdr w:val="none" w:sz="0" w:space="0" w:color="auto" w:frame="1"/>
        </w:rPr>
        <w:t>register</w:t>
      </w:r>
      <w:r w:rsidRPr="00C26166">
        <w:rPr>
          <w:rFonts w:ascii="inherit" w:eastAsia="Times New Roman" w:hAnsi="inherit" w:cs="Segoe UI"/>
          <w:color w:val="454545"/>
          <w:sz w:val="21"/>
          <w:szCs w:val="21"/>
        </w:rPr>
        <w:t>.</w:t>
      </w:r>
    </w:p>
    <w:p w:rsidR="00C26166" w:rsidRPr="00C26166" w:rsidRDefault="00C26166" w:rsidP="00C26166">
      <w:pPr>
        <w:numPr>
          <w:ilvl w:val="0"/>
          <w:numId w:val="10"/>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Verify that VMM Server registers correctly by selecting the server under clouds and verify that all clouds shows for the VMM Server.</w:t>
      </w:r>
    </w:p>
    <w:p w:rsidR="00C26166" w:rsidRPr="00C26166" w:rsidRDefault="00C26166" w:rsidP="00C26166">
      <w:pPr>
        <w:shd w:val="clear" w:color="auto" w:fill="FFFFFF"/>
        <w:spacing w:after="375" w:line="240" w:lineRule="auto"/>
        <w:ind w:left="108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6781800" cy="2403475"/>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81800" cy="2403475"/>
                    </a:xfrm>
                    <a:prstGeom prst="rect">
                      <a:avLst/>
                    </a:prstGeom>
                    <a:noFill/>
                    <a:ln>
                      <a:noFill/>
                    </a:ln>
                  </pic:spPr>
                </pic:pic>
              </a:graphicData>
            </a:graphic>
          </wp:inline>
        </w:drawing>
      </w:r>
    </w:p>
    <w:p w:rsidR="00C26166" w:rsidRPr="00C26166" w:rsidRDefault="00C26166" w:rsidP="00C26166">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C26166">
        <w:rPr>
          <w:rFonts w:ascii="Segoe UI" w:eastAsia="Times New Roman" w:hAnsi="Segoe UI" w:cs="Segoe UI"/>
          <w:b/>
          <w:bCs/>
          <w:color w:val="454545"/>
          <w:sz w:val="36"/>
          <w:szCs w:val="36"/>
        </w:rPr>
        <w:t>Configure SQL Servers Resource Provider in Windows Azure Pack</w:t>
      </w:r>
    </w:p>
    <w:p w:rsidR="00C26166" w:rsidRPr="00C26166" w:rsidRDefault="00C26166" w:rsidP="00C26166">
      <w:pPr>
        <w:shd w:val="clear" w:color="auto" w:fill="FFFFFF"/>
        <w:spacing w:after="0" w:line="240" w:lineRule="auto"/>
        <w:textAlignment w:val="baseline"/>
        <w:rPr>
          <w:rFonts w:ascii="Segoe UI" w:eastAsia="Times New Roman" w:hAnsi="Segoe UI" w:cs="Segoe UI"/>
          <w:color w:val="454545"/>
          <w:sz w:val="21"/>
          <w:szCs w:val="21"/>
        </w:rPr>
      </w:pPr>
      <w:r w:rsidRPr="00C26166">
        <w:rPr>
          <w:rFonts w:ascii="inherit" w:eastAsia="Times New Roman" w:hAnsi="inherit" w:cs="Segoe UI"/>
          <w:color w:val="000000"/>
          <w:sz w:val="21"/>
          <w:szCs w:val="21"/>
          <w:bdr w:val="none" w:sz="0" w:space="0" w:color="auto" w:frame="1"/>
        </w:rPr>
        <w:t xml:space="preserve">Now we'll configure SQL Server for hosting. To do </w:t>
      </w:r>
      <w:proofErr w:type="gramStart"/>
      <w:r w:rsidRPr="00C26166">
        <w:rPr>
          <w:rFonts w:ascii="inherit" w:eastAsia="Times New Roman" w:hAnsi="inherit" w:cs="Segoe UI"/>
          <w:color w:val="000000"/>
          <w:sz w:val="21"/>
          <w:szCs w:val="21"/>
          <w:bdr w:val="none" w:sz="0" w:space="0" w:color="auto" w:frame="1"/>
        </w:rPr>
        <w:t>this do</w:t>
      </w:r>
      <w:proofErr w:type="gramEnd"/>
      <w:r w:rsidRPr="00C26166">
        <w:rPr>
          <w:rFonts w:ascii="inherit" w:eastAsia="Times New Roman" w:hAnsi="inherit" w:cs="Segoe UI"/>
          <w:color w:val="000000"/>
          <w:sz w:val="21"/>
          <w:szCs w:val="21"/>
          <w:bdr w:val="none" w:sz="0" w:space="0" w:color="auto" w:frame="1"/>
        </w:rPr>
        <w:t xml:space="preserve"> the following:</w:t>
      </w:r>
    </w:p>
    <w:p w:rsidR="00C26166" w:rsidRPr="00C26166" w:rsidRDefault="00C26166" w:rsidP="00C26166">
      <w:pPr>
        <w:numPr>
          <w:ilvl w:val="0"/>
          <w:numId w:val="11"/>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WAP Admin Portal </w:t>
      </w:r>
      <w:r w:rsidRPr="00C26166">
        <w:rPr>
          <w:rFonts w:ascii="inherit" w:eastAsia="Times New Roman" w:hAnsi="inherit" w:cs="Segoe UI"/>
          <w:color w:val="000000"/>
          <w:sz w:val="21"/>
          <w:szCs w:val="21"/>
          <w:bdr w:val="none" w:sz="0" w:space="0" w:color="auto" w:frame="1"/>
        </w:rPr>
        <w:t>go to </w:t>
      </w:r>
      <w:r w:rsidRPr="00C26166">
        <w:rPr>
          <w:rFonts w:ascii="Segoe UI" w:eastAsia="Times New Roman" w:hAnsi="Segoe UI" w:cs="Segoe UI"/>
          <w:color w:val="000000"/>
          <w:sz w:val="21"/>
          <w:szCs w:val="21"/>
          <w:bdr w:val="none" w:sz="0" w:space="0" w:color="auto" w:frame="1"/>
        </w:rPr>
        <w:t>SQL Servers</w:t>
      </w:r>
    </w:p>
    <w:p w:rsidR="00C26166" w:rsidRPr="00C26166" w:rsidRDefault="00C26166" w:rsidP="00C26166">
      <w:pPr>
        <w:numPr>
          <w:ilvl w:val="0"/>
          <w:numId w:val="11"/>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Click on </w:t>
      </w:r>
      <w:r w:rsidRPr="00C26166">
        <w:rPr>
          <w:rFonts w:ascii="Segoe UI" w:eastAsia="Times New Roman" w:hAnsi="Segoe UI" w:cs="Segoe UI"/>
          <w:color w:val="000000"/>
          <w:sz w:val="21"/>
          <w:szCs w:val="21"/>
          <w:bdr w:val="none" w:sz="0" w:space="0" w:color="auto" w:frame="1"/>
        </w:rPr>
        <w:t>Add</w:t>
      </w:r>
      <w:r w:rsidRPr="00C26166">
        <w:rPr>
          <w:rFonts w:ascii="inherit" w:eastAsia="Times New Roman" w:hAnsi="inherit" w:cs="Segoe UI"/>
          <w:color w:val="000000"/>
          <w:sz w:val="21"/>
          <w:szCs w:val="21"/>
          <w:bdr w:val="none" w:sz="0" w:space="0" w:color="auto" w:frame="1"/>
        </w:rPr>
        <w:t> an existing server to the hosting server group.</w:t>
      </w:r>
    </w:p>
    <w:p w:rsidR="00C26166" w:rsidRPr="00C26166" w:rsidRDefault="00C26166" w:rsidP="00C26166">
      <w:pPr>
        <w:numPr>
          <w:ilvl w:val="0"/>
          <w:numId w:val="11"/>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000000"/>
          <w:sz w:val="21"/>
          <w:szCs w:val="21"/>
          <w:bdr w:val="none" w:sz="0" w:space="0" w:color="auto" w:frame="1"/>
        </w:rPr>
        <w:t>In the wizard provide the following information:</w:t>
      </w:r>
    </w:p>
    <w:p w:rsidR="00C26166" w:rsidRPr="00C26166" w:rsidRDefault="00C26166" w:rsidP="00C26166">
      <w:pPr>
        <w:numPr>
          <w:ilvl w:val="1"/>
          <w:numId w:val="11"/>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SQL Server Group: Default</w:t>
      </w:r>
    </w:p>
    <w:p w:rsidR="00C26166" w:rsidRPr="00C26166" w:rsidRDefault="00C26166" w:rsidP="00C26166">
      <w:pPr>
        <w:numPr>
          <w:ilvl w:val="1"/>
          <w:numId w:val="11"/>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SQL Server name: db01</w:t>
      </w:r>
    </w:p>
    <w:p w:rsidR="00C26166" w:rsidRPr="00C26166" w:rsidRDefault="00C26166" w:rsidP="00C26166">
      <w:pPr>
        <w:numPr>
          <w:ilvl w:val="1"/>
          <w:numId w:val="11"/>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Username: </w:t>
      </w:r>
      <w:proofErr w:type="spellStart"/>
      <w:r w:rsidRPr="00C26166">
        <w:rPr>
          <w:rFonts w:ascii="inherit" w:eastAsia="Times New Roman" w:hAnsi="inherit" w:cs="Segoe UI"/>
          <w:color w:val="454545"/>
          <w:sz w:val="21"/>
          <w:szCs w:val="21"/>
        </w:rPr>
        <w:t>sa</w:t>
      </w:r>
      <w:proofErr w:type="spellEnd"/>
    </w:p>
    <w:p w:rsidR="00C26166" w:rsidRPr="00C26166" w:rsidRDefault="00C26166" w:rsidP="00C26166">
      <w:pPr>
        <w:numPr>
          <w:ilvl w:val="1"/>
          <w:numId w:val="11"/>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Password: ********</w:t>
      </w:r>
    </w:p>
    <w:p w:rsidR="00C26166" w:rsidRPr="00C26166" w:rsidRDefault="00C26166" w:rsidP="00C26166">
      <w:pPr>
        <w:numPr>
          <w:ilvl w:val="1"/>
          <w:numId w:val="11"/>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Size of hosting server in GB: 20</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170170" cy="2227580"/>
            <wp:effectExtent l="0" t="0" r="0" b="127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0170" cy="2227580"/>
                    </a:xfrm>
                    <a:prstGeom prst="rect">
                      <a:avLst/>
                    </a:prstGeom>
                    <a:noFill/>
                    <a:ln>
                      <a:noFill/>
                    </a:ln>
                  </pic:spPr>
                </pic:pic>
              </a:graphicData>
            </a:graphic>
          </wp:inline>
        </w:drawing>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color w:val="454545"/>
          <w:sz w:val="21"/>
          <w:szCs w:val="21"/>
          <w:bdr w:val="none" w:sz="0" w:space="0" w:color="auto" w:frame="1"/>
        </w:rPr>
        <w:lastRenderedPageBreak/>
        <w:t>Note:</w:t>
      </w:r>
      <w:r w:rsidRPr="00C26166">
        <w:rPr>
          <w:rFonts w:ascii="inherit" w:eastAsia="Times New Roman" w:hAnsi="inherit" w:cs="Segoe UI"/>
          <w:color w:val="454545"/>
          <w:sz w:val="21"/>
          <w:szCs w:val="21"/>
        </w:rPr>
        <w:t> The SQL Server used for the SQL server must have SQL Authentication enabled for the Service Provider service to work.</w:t>
      </w:r>
    </w:p>
    <w:p w:rsidR="00C26166" w:rsidRPr="00C26166" w:rsidRDefault="00C26166" w:rsidP="00C26166">
      <w:pPr>
        <w:numPr>
          <w:ilvl w:val="0"/>
          <w:numId w:val="11"/>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Verify that the following message shows in the status area.</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2362200" cy="42799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0" cy="427990"/>
                    </a:xfrm>
                    <a:prstGeom prst="rect">
                      <a:avLst/>
                    </a:prstGeom>
                    <a:noFill/>
                    <a:ln>
                      <a:noFill/>
                    </a:ln>
                  </pic:spPr>
                </pic:pic>
              </a:graphicData>
            </a:graphic>
          </wp:inline>
        </w:drawing>
      </w:r>
    </w:p>
    <w:p w:rsidR="00C26166" w:rsidRPr="00C26166" w:rsidRDefault="00C26166" w:rsidP="00C26166">
      <w:pPr>
        <w:numPr>
          <w:ilvl w:val="0"/>
          <w:numId w:val="11"/>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Under Servers there should now be a new SQL Server showing.</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222875" cy="855980"/>
            <wp:effectExtent l="0" t="0" r="0" b="127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2875" cy="855980"/>
                    </a:xfrm>
                    <a:prstGeom prst="rect">
                      <a:avLst/>
                    </a:prstGeom>
                    <a:noFill/>
                    <a:ln>
                      <a:noFill/>
                    </a:ln>
                  </pic:spPr>
                </pic:pic>
              </a:graphicData>
            </a:graphic>
          </wp:inline>
        </w:drawing>
      </w:r>
    </w:p>
    <w:p w:rsidR="00C26166" w:rsidRPr="00C26166" w:rsidRDefault="00C26166" w:rsidP="00C26166">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C26166">
        <w:rPr>
          <w:rFonts w:ascii="Segoe UI" w:eastAsia="Times New Roman" w:hAnsi="Segoe UI" w:cs="Segoe UI"/>
          <w:b/>
          <w:bCs/>
          <w:color w:val="454545"/>
          <w:sz w:val="36"/>
          <w:szCs w:val="36"/>
        </w:rPr>
        <w:t>Configuring a Plan in Windows Azure Pack</w:t>
      </w:r>
    </w:p>
    <w:p w:rsidR="00C26166" w:rsidRPr="00C26166" w:rsidRDefault="00C26166" w:rsidP="00C26166">
      <w:pPr>
        <w:numPr>
          <w:ilvl w:val="0"/>
          <w:numId w:val="1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WAP Admin Portal </w:t>
      </w:r>
      <w:r w:rsidRPr="00C26166">
        <w:rPr>
          <w:rFonts w:ascii="inherit" w:eastAsia="Times New Roman" w:hAnsi="inherit" w:cs="Segoe UI"/>
          <w:color w:val="000000"/>
          <w:sz w:val="21"/>
          <w:szCs w:val="21"/>
          <w:bdr w:val="none" w:sz="0" w:space="0" w:color="auto" w:frame="1"/>
        </w:rPr>
        <w:t>go to </w:t>
      </w:r>
      <w:r w:rsidRPr="00C26166">
        <w:rPr>
          <w:rFonts w:ascii="Segoe UI" w:eastAsia="Times New Roman" w:hAnsi="Segoe UI" w:cs="Segoe UI"/>
          <w:color w:val="000000"/>
          <w:sz w:val="21"/>
          <w:szCs w:val="21"/>
          <w:bdr w:val="none" w:sz="0" w:space="0" w:color="auto" w:frame="1"/>
        </w:rPr>
        <w:t>Plans.</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on + New -&gt; PLAN -&gt; CREATE PLAN.</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Specify a name for the plan (e.g. Contoso).</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the service that should be offered via the plan (e.g. Virtual Machine Clouds and SQL Servers) and click next.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3458210" cy="1459230"/>
            <wp:effectExtent l="0" t="0" r="8890" b="762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8210" cy="1459230"/>
                    </a:xfrm>
                    <a:prstGeom prst="rect">
                      <a:avLst/>
                    </a:prstGeom>
                    <a:noFill/>
                    <a:ln>
                      <a:noFill/>
                    </a:ln>
                  </pic:spPr>
                </pic:pic>
              </a:graphicData>
            </a:graphic>
          </wp:inline>
        </w:drawing>
      </w:r>
    </w:p>
    <w:p w:rsidR="00C26166" w:rsidRPr="00C26166" w:rsidRDefault="00C26166" w:rsidP="00C26166">
      <w:pPr>
        <w:numPr>
          <w:ilvl w:val="0"/>
          <w:numId w:val="1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Skip add-ons and Click </w:t>
      </w:r>
      <w:r w:rsidRPr="00C26166">
        <w:rPr>
          <w:rFonts w:ascii="Segoe UI" w:eastAsia="Times New Roman" w:hAnsi="Segoe UI" w:cs="Segoe UI"/>
          <w:color w:val="454545"/>
          <w:sz w:val="21"/>
          <w:szCs w:val="21"/>
          <w:bdr w:val="none" w:sz="0" w:space="0" w:color="auto" w:frame="1"/>
        </w:rPr>
        <w:t>Ok.</w:t>
      </w:r>
    </w:p>
    <w:p w:rsidR="00C26166" w:rsidRPr="00C26166" w:rsidRDefault="00C26166" w:rsidP="00C26166">
      <w:pPr>
        <w:shd w:val="clear" w:color="auto" w:fill="FFFFFF"/>
        <w:spacing w:after="0" w:line="240" w:lineRule="auto"/>
        <w:ind w:left="720"/>
        <w:textAlignment w:val="baseline"/>
        <w:rPr>
          <w:rFonts w:ascii="inherit" w:eastAsia="Times New Roman" w:hAnsi="inherit" w:cs="Segoe UI"/>
          <w:color w:val="454545"/>
          <w:sz w:val="21"/>
          <w:szCs w:val="21"/>
        </w:rPr>
      </w:pPr>
      <w:r w:rsidRPr="00C26166">
        <w:rPr>
          <w:rFonts w:ascii="Segoe UI" w:eastAsia="Times New Roman" w:hAnsi="Segoe UI" w:cs="Segoe UI"/>
          <w:color w:val="454545"/>
          <w:sz w:val="21"/>
          <w:szCs w:val="21"/>
          <w:bdr w:val="none" w:sz="0" w:space="0" w:color="auto" w:frame="1"/>
        </w:rPr>
        <w:t>Note:</w:t>
      </w:r>
      <w:r w:rsidRPr="00C26166">
        <w:rPr>
          <w:rFonts w:ascii="inherit" w:eastAsia="Times New Roman" w:hAnsi="inherit" w:cs="Segoe UI"/>
          <w:color w:val="454545"/>
          <w:sz w:val="21"/>
          <w:szCs w:val="21"/>
        </w:rPr>
        <w:t xml:space="preserve"> In our scenario we created two plans: Contoso and </w:t>
      </w:r>
      <w:proofErr w:type="spellStart"/>
      <w:r w:rsidRPr="00C26166">
        <w:rPr>
          <w:rFonts w:ascii="inherit" w:eastAsia="Times New Roman" w:hAnsi="inherit" w:cs="Segoe UI"/>
          <w:color w:val="454545"/>
          <w:sz w:val="21"/>
          <w:szCs w:val="21"/>
        </w:rPr>
        <w:t>Fabrikam</w:t>
      </w:r>
      <w:proofErr w:type="spellEnd"/>
      <w:r w:rsidRPr="00C26166">
        <w:rPr>
          <w:rFonts w:ascii="inherit" w:eastAsia="Times New Roman" w:hAnsi="inherit" w:cs="Segoe UI"/>
          <w:color w:val="454545"/>
          <w:sz w:val="21"/>
          <w:szCs w:val="21"/>
        </w:rPr>
        <w:t>.</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Under plan verify that the new Plan(s) shows in the list.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1870075" cy="144780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0075" cy="1447800"/>
                    </a:xfrm>
                    <a:prstGeom prst="rect">
                      <a:avLst/>
                    </a:prstGeom>
                    <a:noFill/>
                    <a:ln>
                      <a:noFill/>
                    </a:ln>
                  </pic:spPr>
                </pic:pic>
              </a:graphicData>
            </a:graphic>
          </wp:inline>
        </w:drawing>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on the first plan created.</w:t>
      </w:r>
    </w:p>
    <w:p w:rsidR="00C26166" w:rsidRPr="00C26166" w:rsidRDefault="00C26166" w:rsidP="00C26166">
      <w:pPr>
        <w:numPr>
          <w:ilvl w:val="0"/>
          <w:numId w:val="1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lastRenderedPageBreak/>
        <w:t>Under plan service click on </w:t>
      </w:r>
      <w:r w:rsidRPr="00C26166">
        <w:rPr>
          <w:rFonts w:ascii="Segoe UI" w:eastAsia="Times New Roman" w:hAnsi="Segoe UI" w:cs="Segoe UI"/>
          <w:color w:val="454545"/>
          <w:sz w:val="21"/>
          <w:szCs w:val="21"/>
          <w:bdr w:val="none" w:sz="0" w:space="0" w:color="auto" w:frame="1"/>
        </w:rPr>
        <w:t>Virtual Machine Clouds</w:t>
      </w:r>
      <w:r w:rsidRPr="00C26166">
        <w:rPr>
          <w:rFonts w:ascii="inherit" w:eastAsia="Times New Roman" w:hAnsi="inherit" w:cs="Segoe UI"/>
          <w:color w:val="454545"/>
          <w:sz w:val="21"/>
          <w:szCs w:val="21"/>
        </w:rPr>
        <w:t>.</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the VMM Server (There should only be one in the list).</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Under Virtual Machine Cloud select the Cloud for which you would like to use with the plan (e.g. Contoso).</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Under Usage limit specify the usage limits that the plan should use.</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099685" cy="2268220"/>
            <wp:effectExtent l="0" t="0" r="5715"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9685" cy="2268220"/>
                    </a:xfrm>
                    <a:prstGeom prst="rect">
                      <a:avLst/>
                    </a:prstGeom>
                    <a:noFill/>
                    <a:ln>
                      <a:noFill/>
                    </a:ln>
                  </pic:spPr>
                </pic:pic>
              </a:graphicData>
            </a:graphic>
          </wp:inline>
        </w:drawing>
      </w:r>
    </w:p>
    <w:p w:rsidR="00C26166" w:rsidRPr="00C26166" w:rsidRDefault="00C26166" w:rsidP="00C26166">
      <w:pPr>
        <w:numPr>
          <w:ilvl w:val="0"/>
          <w:numId w:val="1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Under networks click </w:t>
      </w:r>
      <w:r w:rsidRPr="00C26166">
        <w:rPr>
          <w:rFonts w:ascii="Segoe UI" w:eastAsia="Times New Roman" w:hAnsi="Segoe UI" w:cs="Segoe UI"/>
          <w:color w:val="454545"/>
          <w:sz w:val="21"/>
          <w:szCs w:val="21"/>
          <w:bdr w:val="none" w:sz="0" w:space="0" w:color="auto" w:frame="1"/>
        </w:rPr>
        <w:t>Add network.</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the VM networks that should be used for the plan and click Ok.</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058410" cy="1184275"/>
            <wp:effectExtent l="0" t="0" r="889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58410" cy="1184275"/>
                    </a:xfrm>
                    <a:prstGeom prst="rect">
                      <a:avLst/>
                    </a:prstGeom>
                    <a:noFill/>
                    <a:ln>
                      <a:noFill/>
                    </a:ln>
                  </pic:spPr>
                </pic:pic>
              </a:graphicData>
            </a:graphic>
          </wp:inline>
        </w:drawing>
      </w:r>
    </w:p>
    <w:p w:rsidR="00C26166" w:rsidRPr="00C26166" w:rsidRDefault="00C26166" w:rsidP="00C26166">
      <w:pPr>
        <w:numPr>
          <w:ilvl w:val="0"/>
          <w:numId w:val="1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Add hardware profiles.</w:t>
      </w:r>
    </w:p>
    <w:p w:rsidR="00C26166" w:rsidRPr="00C26166" w:rsidRDefault="00C26166" w:rsidP="00C26166">
      <w:pPr>
        <w:numPr>
          <w:ilvl w:val="0"/>
          <w:numId w:val="1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the hardware profiles that should be used for the plan and click </w:t>
      </w:r>
      <w:r w:rsidRPr="00C26166">
        <w:rPr>
          <w:rFonts w:ascii="Segoe UI" w:eastAsia="Times New Roman" w:hAnsi="Segoe UI" w:cs="Segoe UI"/>
          <w:color w:val="454545"/>
          <w:sz w:val="21"/>
          <w:szCs w:val="21"/>
          <w:bdr w:val="none" w:sz="0" w:space="0" w:color="auto" w:frame="1"/>
        </w:rPr>
        <w:t>Ok</w:t>
      </w:r>
      <w:r w:rsidRPr="00C26166">
        <w:rPr>
          <w:rFonts w:ascii="inherit" w:eastAsia="Times New Roman" w:hAnsi="inherit" w:cs="Segoe UI"/>
          <w:color w:val="454545"/>
          <w:sz w:val="21"/>
          <w:szCs w:val="21"/>
        </w:rPr>
        <w: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627370" cy="158242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27370" cy="1582420"/>
                    </a:xfrm>
                    <a:prstGeom prst="rect">
                      <a:avLst/>
                    </a:prstGeom>
                    <a:noFill/>
                    <a:ln>
                      <a:noFill/>
                    </a:ln>
                  </pic:spPr>
                </pic:pic>
              </a:graphicData>
            </a:graphic>
          </wp:inline>
        </w:drawing>
      </w:r>
    </w:p>
    <w:p w:rsidR="00C26166" w:rsidRPr="00C26166" w:rsidRDefault="00C26166" w:rsidP="00C26166">
      <w:pPr>
        <w:numPr>
          <w:ilvl w:val="0"/>
          <w:numId w:val="1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Add Templates</w:t>
      </w:r>
      <w:r w:rsidRPr="00C26166">
        <w:rPr>
          <w:rFonts w:ascii="inherit" w:eastAsia="Times New Roman" w:hAnsi="inherit" w:cs="Segoe UI"/>
          <w:color w:val="454545"/>
          <w:sz w:val="21"/>
          <w:szCs w:val="21"/>
        </w:rPr>
        <w:t> and select the templates that should be used for the plan.</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lastRenderedPageBreak/>
        <w:drawing>
          <wp:inline distT="0" distB="0" distL="0" distR="0">
            <wp:extent cx="5504180" cy="1506220"/>
            <wp:effectExtent l="0" t="0" r="127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4180" cy="1506220"/>
                    </a:xfrm>
                    <a:prstGeom prst="rect">
                      <a:avLst/>
                    </a:prstGeom>
                    <a:noFill/>
                    <a:ln>
                      <a:noFill/>
                    </a:ln>
                  </pic:spPr>
                </pic:pic>
              </a:graphicData>
            </a:graphic>
          </wp:inline>
        </w:drawing>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Under Additional settings select the actions that should be allowed within the plan</w:t>
      </w:r>
    </w:p>
    <w:p w:rsidR="00C26166" w:rsidRPr="00C26166" w:rsidRDefault="00C26166" w:rsidP="00C26166">
      <w:pPr>
        <w:numPr>
          <w:ilvl w:val="0"/>
          <w:numId w:val="12"/>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Save</w:t>
      </w:r>
    </w:p>
    <w:p w:rsidR="00C26166" w:rsidRPr="00C26166" w:rsidRDefault="00C26166" w:rsidP="00C26166">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Verify that the plan service shows as configured and Active for both services</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515610" cy="1160780"/>
            <wp:effectExtent l="0" t="0" r="8890" b="127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15610" cy="1160780"/>
                    </a:xfrm>
                    <a:prstGeom prst="rect">
                      <a:avLst/>
                    </a:prstGeom>
                    <a:noFill/>
                    <a:ln>
                      <a:noFill/>
                    </a:ln>
                  </pic:spPr>
                </pic:pic>
              </a:graphicData>
            </a:graphic>
          </wp:inline>
        </w:drawing>
      </w:r>
    </w:p>
    <w:p w:rsidR="00C26166" w:rsidRPr="00C26166" w:rsidRDefault="00C26166" w:rsidP="00C26166">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C26166">
        <w:rPr>
          <w:rFonts w:ascii="Segoe UI" w:eastAsia="Times New Roman" w:hAnsi="Segoe UI" w:cs="Segoe UI"/>
          <w:b/>
          <w:bCs/>
          <w:color w:val="454545"/>
          <w:sz w:val="36"/>
          <w:szCs w:val="36"/>
        </w:rPr>
        <w:t xml:space="preserve">Configure </w:t>
      </w:r>
      <w:proofErr w:type="gramStart"/>
      <w:r w:rsidRPr="00C26166">
        <w:rPr>
          <w:rFonts w:ascii="Segoe UI" w:eastAsia="Times New Roman" w:hAnsi="Segoe UI" w:cs="Segoe UI"/>
          <w:b/>
          <w:bCs/>
          <w:color w:val="454545"/>
          <w:sz w:val="36"/>
          <w:szCs w:val="36"/>
        </w:rPr>
        <w:t>a</w:t>
      </w:r>
      <w:proofErr w:type="gramEnd"/>
      <w:r w:rsidRPr="00C26166">
        <w:rPr>
          <w:rFonts w:ascii="Segoe UI" w:eastAsia="Times New Roman" w:hAnsi="Segoe UI" w:cs="Segoe UI"/>
          <w:b/>
          <w:bCs/>
          <w:color w:val="454545"/>
          <w:sz w:val="36"/>
          <w:szCs w:val="36"/>
        </w:rPr>
        <w:t xml:space="preserve"> Admin Account and a subscription in Windows Azure Pack</w:t>
      </w:r>
    </w:p>
    <w:p w:rsidR="00C26166" w:rsidRPr="00C26166" w:rsidRDefault="00C26166" w:rsidP="00C26166">
      <w:pPr>
        <w:numPr>
          <w:ilvl w:val="0"/>
          <w:numId w:val="1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In the WAP Admin main menu click User Accounts</w:t>
      </w:r>
    </w:p>
    <w:p w:rsidR="00C26166" w:rsidRPr="00C26166" w:rsidRDefault="00C26166" w:rsidP="00C26166">
      <w:pPr>
        <w:numPr>
          <w:ilvl w:val="0"/>
          <w:numId w:val="1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 New</w:t>
      </w:r>
      <w:r w:rsidRPr="00C26166">
        <w:rPr>
          <w:rFonts w:ascii="inherit" w:eastAsia="Times New Roman" w:hAnsi="inherit" w:cs="Segoe UI"/>
          <w:color w:val="454545"/>
          <w:sz w:val="21"/>
          <w:szCs w:val="21"/>
        </w:rPr>
        <w:t> -&gt; </w:t>
      </w:r>
      <w:r w:rsidRPr="00C26166">
        <w:rPr>
          <w:rFonts w:ascii="Segoe UI" w:eastAsia="Times New Roman" w:hAnsi="Segoe UI" w:cs="Segoe UI"/>
          <w:color w:val="454545"/>
          <w:sz w:val="21"/>
          <w:szCs w:val="21"/>
          <w:bdr w:val="none" w:sz="0" w:space="0" w:color="auto" w:frame="1"/>
        </w:rPr>
        <w:t>User Account</w:t>
      </w:r>
      <w:r w:rsidRPr="00C26166">
        <w:rPr>
          <w:rFonts w:ascii="inherit" w:eastAsia="Times New Roman" w:hAnsi="inherit" w:cs="Segoe UI"/>
          <w:color w:val="454545"/>
          <w:sz w:val="21"/>
          <w:szCs w:val="21"/>
        </w:rPr>
        <w:t> &gt; </w:t>
      </w:r>
      <w:r w:rsidRPr="00C26166">
        <w:rPr>
          <w:rFonts w:ascii="Segoe UI" w:eastAsia="Times New Roman" w:hAnsi="Segoe UI" w:cs="Segoe UI"/>
          <w:color w:val="454545"/>
          <w:sz w:val="21"/>
          <w:szCs w:val="21"/>
          <w:bdr w:val="none" w:sz="0" w:space="0" w:color="auto" w:frame="1"/>
        </w:rPr>
        <w:t>Quick Create</w:t>
      </w:r>
      <w:r w:rsidRPr="00C26166">
        <w:rPr>
          <w:rFonts w:ascii="inherit" w:eastAsia="Times New Roman" w:hAnsi="inherit" w:cs="Segoe UI"/>
          <w:color w:val="454545"/>
          <w:sz w:val="21"/>
          <w:szCs w:val="21"/>
        </w:rPr>
        <w:t> &gt;</w:t>
      </w:r>
    </w:p>
    <w:p w:rsidR="00C26166" w:rsidRPr="00C26166" w:rsidRDefault="00C26166" w:rsidP="00C26166">
      <w:pPr>
        <w:numPr>
          <w:ilvl w:val="0"/>
          <w:numId w:val="1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Provide the following information:</w:t>
      </w:r>
    </w:p>
    <w:p w:rsidR="00C26166" w:rsidRPr="00C26166" w:rsidRDefault="00C26166" w:rsidP="00C26166">
      <w:pPr>
        <w:numPr>
          <w:ilvl w:val="1"/>
          <w:numId w:val="13"/>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E-mail: </w:t>
      </w:r>
      <w:proofErr w:type="spellStart"/>
      <w:r w:rsidRPr="00C26166">
        <w:rPr>
          <w:rFonts w:ascii="inherit" w:eastAsia="Times New Roman" w:hAnsi="inherit" w:cs="Segoe UI"/>
          <w:color w:val="454545"/>
          <w:sz w:val="21"/>
          <w:szCs w:val="21"/>
        </w:rPr>
        <w:t>eg</w:t>
      </w:r>
      <w:proofErr w:type="spellEnd"/>
      <w:r w:rsidRPr="00C26166">
        <w:rPr>
          <w:rFonts w:ascii="inherit" w:eastAsia="Times New Roman" w:hAnsi="inherit" w:cs="Segoe UI"/>
          <w:color w:val="454545"/>
          <w:sz w:val="21"/>
          <w:szCs w:val="21"/>
        </w:rPr>
        <w:t>. admin@contoso.com</w:t>
      </w:r>
    </w:p>
    <w:p w:rsidR="00C26166" w:rsidRPr="00C26166" w:rsidRDefault="00C26166" w:rsidP="00C26166">
      <w:pPr>
        <w:numPr>
          <w:ilvl w:val="1"/>
          <w:numId w:val="13"/>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Password: *******</w:t>
      </w:r>
    </w:p>
    <w:p w:rsidR="00C26166" w:rsidRPr="00C26166" w:rsidRDefault="00C26166" w:rsidP="00C26166">
      <w:pPr>
        <w:numPr>
          <w:ilvl w:val="1"/>
          <w:numId w:val="13"/>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a plan (e.g. Contoso)</w:t>
      </w:r>
    </w:p>
    <w:p w:rsidR="00C26166" w:rsidRPr="00C26166" w:rsidRDefault="00C26166" w:rsidP="00C26166">
      <w:pPr>
        <w:numPr>
          <w:ilvl w:val="0"/>
          <w:numId w:val="13"/>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Create.</w:t>
      </w:r>
    </w:p>
    <w:p w:rsidR="00C26166" w:rsidRPr="00C26166" w:rsidRDefault="00C26166" w:rsidP="00C26166">
      <w:pPr>
        <w:numPr>
          <w:ilvl w:val="0"/>
          <w:numId w:val="13"/>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on the newly created user and verify that a subscription shows.</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533390" cy="196342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3390" cy="1963420"/>
                    </a:xfrm>
                    <a:prstGeom prst="rect">
                      <a:avLst/>
                    </a:prstGeom>
                    <a:noFill/>
                    <a:ln>
                      <a:noFill/>
                    </a:ln>
                  </pic:spPr>
                </pic:pic>
              </a:graphicData>
            </a:graphic>
          </wp:inline>
        </w:drawing>
      </w:r>
    </w:p>
    <w:p w:rsidR="00C26166" w:rsidRPr="00C26166" w:rsidRDefault="00C26166" w:rsidP="00C26166">
      <w:pPr>
        <w:shd w:val="clear" w:color="auto" w:fill="FFFFFF"/>
        <w:spacing w:after="72" w:line="240" w:lineRule="auto"/>
        <w:textAlignment w:val="baseline"/>
        <w:outlineLvl w:val="0"/>
        <w:rPr>
          <w:rFonts w:ascii="Segoe UI" w:eastAsia="Times New Roman" w:hAnsi="Segoe UI" w:cs="Segoe UI"/>
          <w:b/>
          <w:bCs/>
          <w:color w:val="454545"/>
          <w:kern w:val="36"/>
          <w:sz w:val="48"/>
          <w:szCs w:val="48"/>
        </w:rPr>
      </w:pPr>
      <w:proofErr w:type="gramStart"/>
      <w:r w:rsidRPr="00C26166">
        <w:rPr>
          <w:rFonts w:ascii="Segoe UI" w:eastAsia="Times New Roman" w:hAnsi="Segoe UI" w:cs="Segoe UI"/>
          <w:b/>
          <w:bCs/>
          <w:color w:val="454545"/>
          <w:kern w:val="36"/>
          <w:sz w:val="48"/>
          <w:szCs w:val="48"/>
        </w:rPr>
        <w:lastRenderedPageBreak/>
        <w:t>Login as a Tenant and provision a VM and SQL Database to a Cloud.</w:t>
      </w:r>
      <w:proofErr w:type="gramEnd"/>
    </w:p>
    <w:p w:rsidR="00C26166" w:rsidRPr="00C26166" w:rsidRDefault="00C26166" w:rsidP="00C26166">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Open a browser and go to the WAP Tenant Portal (e.g. </w:t>
      </w:r>
      <w:hyperlink r:id="rId41" w:history="1">
        <w:r w:rsidRPr="00C26166">
          <w:rPr>
            <w:rFonts w:ascii="inherit" w:eastAsia="Times New Roman" w:hAnsi="inherit" w:cs="Segoe UI"/>
            <w:color w:val="969696"/>
            <w:sz w:val="21"/>
            <w:szCs w:val="21"/>
            <w:u w:val="single"/>
            <w:bdr w:val="none" w:sz="0" w:space="0" w:color="auto" w:frame="1"/>
          </w:rPr>
          <w:t>https://wap01.contoso.com:30081</w:t>
        </w:r>
      </w:hyperlink>
      <w:r w:rsidRPr="00C26166">
        <w:rPr>
          <w:rFonts w:ascii="inherit" w:eastAsia="Times New Roman" w:hAnsi="inherit" w:cs="Segoe UI"/>
          <w:color w:val="454545"/>
          <w:sz w:val="21"/>
          <w:szCs w:val="21"/>
        </w:rPr>
        <w:t>)</w:t>
      </w:r>
    </w:p>
    <w:p w:rsidR="00C26166" w:rsidRPr="00C26166" w:rsidRDefault="00C26166" w:rsidP="00C26166">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Specify the user account created earlier and password (e.g. </w:t>
      </w:r>
      <w:hyperlink r:id="rId42" w:history="1">
        <w:r w:rsidRPr="00C26166">
          <w:rPr>
            <w:rFonts w:ascii="inherit" w:eastAsia="Times New Roman" w:hAnsi="inherit" w:cs="Segoe UI"/>
            <w:color w:val="969696"/>
            <w:sz w:val="21"/>
            <w:szCs w:val="21"/>
            <w:u w:val="single"/>
            <w:bdr w:val="none" w:sz="0" w:space="0" w:color="auto" w:frame="1"/>
          </w:rPr>
          <w:t>admins@contoso.com</w:t>
        </w:r>
      </w:hyperlink>
      <w:r w:rsidRPr="00C26166">
        <w:rPr>
          <w:rFonts w:ascii="inherit" w:eastAsia="Times New Roman" w:hAnsi="inherit" w:cs="Segoe UI"/>
          <w:color w:val="454545"/>
          <w:sz w:val="21"/>
          <w:szCs w:val="21"/>
        </w:rPr>
        <w:t>)</w:t>
      </w:r>
    </w:p>
    <w:p w:rsidR="00C26166" w:rsidRPr="00C26166" w:rsidRDefault="00C26166" w:rsidP="00C26166">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on </w:t>
      </w:r>
      <w:r w:rsidRPr="00C26166">
        <w:rPr>
          <w:rFonts w:ascii="Segoe UI" w:eastAsia="Times New Roman" w:hAnsi="Segoe UI" w:cs="Segoe UI"/>
          <w:color w:val="454545"/>
          <w:sz w:val="21"/>
          <w:szCs w:val="21"/>
          <w:bdr w:val="none" w:sz="0" w:space="0" w:color="auto" w:frame="1"/>
        </w:rPr>
        <w:t>Submit.</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Finish the introduction wizard.</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on Virtual Machines.</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Create a virtual Machine Role.</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Standalone Virtual Machine.</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From Gallery -&gt; Templates.</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 xml:space="preserve">Select a template in the list and click </w:t>
      </w:r>
      <w:proofErr w:type="gramStart"/>
      <w:r w:rsidRPr="00C26166">
        <w:rPr>
          <w:rFonts w:ascii="inherit" w:eastAsia="Times New Roman" w:hAnsi="inherit" w:cs="Segoe UI"/>
          <w:color w:val="454545"/>
          <w:sz w:val="21"/>
          <w:szCs w:val="21"/>
        </w:rPr>
        <w:t>Next</w:t>
      </w:r>
      <w:proofErr w:type="gramEnd"/>
      <w:r w:rsidRPr="00C26166">
        <w:rPr>
          <w:rFonts w:ascii="inherit" w:eastAsia="Times New Roman" w:hAnsi="inherit" w:cs="Segoe UI"/>
          <w:color w:val="454545"/>
          <w:sz w:val="21"/>
          <w:szCs w:val="21"/>
        </w:rPr>
        <w: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5316220" cy="210439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16220" cy="2104390"/>
                    </a:xfrm>
                    <a:prstGeom prst="rect">
                      <a:avLst/>
                    </a:prstGeom>
                    <a:noFill/>
                    <a:ln>
                      <a:noFill/>
                    </a:ln>
                  </pic:spPr>
                </pic:pic>
              </a:graphicData>
            </a:graphic>
          </wp:inline>
        </w:drawing>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Provide the following information of the VM.</w:t>
      </w:r>
    </w:p>
    <w:p w:rsidR="00C26166" w:rsidRPr="00C26166" w:rsidRDefault="00C26166" w:rsidP="00C26166">
      <w:pPr>
        <w:numPr>
          <w:ilvl w:val="1"/>
          <w:numId w:val="14"/>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Name: e.g. Contoso01</w:t>
      </w:r>
    </w:p>
    <w:p w:rsidR="00C26166" w:rsidRPr="00C26166" w:rsidRDefault="00C26166" w:rsidP="00C26166">
      <w:pPr>
        <w:numPr>
          <w:ilvl w:val="1"/>
          <w:numId w:val="14"/>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Password:</w:t>
      </w:r>
    </w:p>
    <w:p w:rsidR="00C26166" w:rsidRPr="00C26166" w:rsidRDefault="00C26166" w:rsidP="00C26166">
      <w:pPr>
        <w:numPr>
          <w:ilvl w:val="1"/>
          <w:numId w:val="14"/>
        </w:numPr>
        <w:shd w:val="clear" w:color="auto" w:fill="FFFFFF"/>
        <w:spacing w:after="120" w:line="240" w:lineRule="auto"/>
        <w:ind w:left="1080"/>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Product Key</w:t>
      </w:r>
    </w:p>
    <w:p w:rsidR="00C26166" w:rsidRPr="00C26166" w:rsidRDefault="00C26166" w:rsidP="00C26166">
      <w:pPr>
        <w:shd w:val="clear" w:color="auto" w:fill="FFFFFF"/>
        <w:spacing w:after="0" w:line="240" w:lineRule="auto"/>
        <w:ind w:left="1080"/>
        <w:textAlignment w:val="baseline"/>
        <w:rPr>
          <w:rFonts w:ascii="inherit" w:eastAsia="Times New Roman" w:hAnsi="inherit" w:cs="Segoe UI"/>
          <w:color w:val="454545"/>
          <w:sz w:val="21"/>
          <w:szCs w:val="21"/>
        </w:rPr>
      </w:pPr>
      <w:r w:rsidRPr="00C26166">
        <w:rPr>
          <w:rFonts w:ascii="Segoe UI" w:eastAsia="Times New Roman" w:hAnsi="Segoe UI" w:cs="Segoe UI"/>
          <w:color w:val="454545"/>
          <w:sz w:val="21"/>
          <w:szCs w:val="21"/>
          <w:bdr w:val="none" w:sz="0" w:space="0" w:color="auto" w:frame="1"/>
        </w:rPr>
        <w:t>Note:</w:t>
      </w:r>
      <w:r w:rsidRPr="00C26166">
        <w:rPr>
          <w:rFonts w:ascii="inherit" w:eastAsia="Times New Roman" w:hAnsi="inherit" w:cs="Segoe UI"/>
          <w:color w:val="454545"/>
          <w:sz w:val="21"/>
          <w:szCs w:val="21"/>
        </w:rPr>
        <w:t xml:space="preserve"> Depending on what kind of </w:t>
      </w:r>
      <w:proofErr w:type="spellStart"/>
      <w:r w:rsidRPr="00C26166">
        <w:rPr>
          <w:rFonts w:ascii="inherit" w:eastAsia="Times New Roman" w:hAnsi="inherit" w:cs="Segoe UI"/>
          <w:color w:val="454545"/>
          <w:sz w:val="21"/>
          <w:szCs w:val="21"/>
        </w:rPr>
        <w:t>sysperped</w:t>
      </w:r>
      <w:proofErr w:type="spellEnd"/>
      <w:r w:rsidRPr="00C26166">
        <w:rPr>
          <w:rFonts w:ascii="inherit" w:eastAsia="Times New Roman" w:hAnsi="inherit" w:cs="Segoe UI"/>
          <w:color w:val="454545"/>
          <w:sz w:val="21"/>
          <w:szCs w:val="21"/>
        </w:rPr>
        <w:t xml:space="preserve"> image is used, it's necessary to provide a product key. Only if the image is build using a Volume License image it might not be needed to provide a product key.</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a network for the Virtual Machine e.g. Contoso Tenant (this is the network that was selected when creating the plan).</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2954020" cy="73279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54020" cy="732790"/>
                    </a:xfrm>
                    <a:prstGeom prst="rect">
                      <a:avLst/>
                    </a:prstGeom>
                    <a:noFill/>
                    <a:ln>
                      <a:noFill/>
                    </a:ln>
                  </pic:spPr>
                </pic:pic>
              </a:graphicData>
            </a:graphic>
          </wp:inline>
        </w:drawing>
      </w:r>
    </w:p>
    <w:p w:rsidR="00C26166" w:rsidRPr="00C26166" w:rsidRDefault="00C26166" w:rsidP="00C26166">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Next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lastRenderedPageBreak/>
        <w:drawing>
          <wp:inline distT="0" distB="0" distL="0" distR="0">
            <wp:extent cx="2373630" cy="322580"/>
            <wp:effectExtent l="0" t="0" r="7620" b="127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3630" cy="322580"/>
                    </a:xfrm>
                    <a:prstGeom prst="rect">
                      <a:avLst/>
                    </a:prstGeom>
                    <a:noFill/>
                    <a:ln>
                      <a:noFill/>
                    </a:ln>
                  </pic:spPr>
                </pic:pic>
              </a:graphicData>
            </a:graphic>
          </wp:inline>
        </w:drawing>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Go to Virtual Machine Manager.</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Start the VMM Console.</w:t>
      </w:r>
    </w:p>
    <w:p w:rsidR="00C26166" w:rsidRPr="00C26166" w:rsidRDefault="00C26166" w:rsidP="00C26166">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w:t>
      </w:r>
      <w:r w:rsidRPr="00C26166">
        <w:rPr>
          <w:rFonts w:ascii="Segoe UI" w:eastAsia="Times New Roman" w:hAnsi="Segoe UI" w:cs="Segoe UI"/>
          <w:color w:val="454545"/>
          <w:sz w:val="21"/>
          <w:szCs w:val="21"/>
          <w:bdr w:val="none" w:sz="0" w:space="0" w:color="auto" w:frame="1"/>
        </w:rPr>
        <w:t>Job</w:t>
      </w:r>
      <w:r w:rsidRPr="00C26166">
        <w:rPr>
          <w:rFonts w:ascii="inherit" w:eastAsia="Times New Roman" w:hAnsi="inherit" w:cs="Segoe UI"/>
          <w:color w:val="454545"/>
          <w:sz w:val="21"/>
          <w:szCs w:val="21"/>
        </w:rPr>
        <w:t> and Select </w:t>
      </w:r>
      <w:r w:rsidRPr="00C26166">
        <w:rPr>
          <w:rFonts w:ascii="Segoe UI" w:eastAsia="Times New Roman" w:hAnsi="Segoe UI" w:cs="Segoe UI"/>
          <w:color w:val="454545"/>
          <w:sz w:val="21"/>
          <w:szCs w:val="21"/>
          <w:bdr w:val="none" w:sz="0" w:space="0" w:color="auto" w:frame="1"/>
        </w:rPr>
        <w:t>Running</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Verify that one job shows provisioning the virtual machine.</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9864725" cy="826770"/>
            <wp:effectExtent l="0" t="0" r="317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864725" cy="826770"/>
                    </a:xfrm>
                    <a:prstGeom prst="rect">
                      <a:avLst/>
                    </a:prstGeom>
                    <a:noFill/>
                    <a:ln>
                      <a:noFill/>
                    </a:ln>
                  </pic:spPr>
                </pic:pic>
              </a:graphicData>
            </a:graphic>
          </wp:inline>
        </w:drawing>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Go back to the WAP Tenant Portal.</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Select SQL Server Databases.</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Add a New Database.</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Specify a Name for the Database (e.g. DB01).</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Next.</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Provide a User Name and a Password (e.g. dba01).</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3048000" cy="256159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0" cy="2561590"/>
                    </a:xfrm>
                    <a:prstGeom prst="rect">
                      <a:avLst/>
                    </a:prstGeom>
                    <a:noFill/>
                    <a:ln>
                      <a:noFill/>
                    </a:ln>
                  </pic:spPr>
                </pic:pic>
              </a:graphicData>
            </a:graphic>
          </wp:inline>
        </w:drawing>
      </w:r>
    </w:p>
    <w:p w:rsidR="00C26166" w:rsidRPr="00C26166" w:rsidRDefault="00C26166" w:rsidP="00C26166">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w:t>
      </w:r>
      <w:r w:rsidRPr="00C26166">
        <w:rPr>
          <w:rFonts w:ascii="Segoe UI" w:eastAsia="Times New Roman" w:hAnsi="Segoe UI" w:cs="Segoe UI"/>
          <w:color w:val="454545"/>
          <w:sz w:val="21"/>
          <w:szCs w:val="21"/>
          <w:bdr w:val="none" w:sz="0" w:space="0" w:color="auto" w:frame="1"/>
        </w:rPr>
        <w:t>Ok</w:t>
      </w:r>
      <w:r w:rsidRPr="00C26166">
        <w:rPr>
          <w:rFonts w:ascii="inherit" w:eastAsia="Times New Roman" w:hAnsi="inherit" w:cs="Segoe UI"/>
          <w:color w:val="454545"/>
          <w:sz w:val="21"/>
          <w:szCs w:val="21"/>
        </w:rPr>
        <w:t> to create the Database.</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Verify that the job completes with success.</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drawing>
          <wp:inline distT="0" distB="0" distL="0" distR="0">
            <wp:extent cx="2379980" cy="580390"/>
            <wp:effectExtent l="0" t="0" r="127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580390"/>
                    </a:xfrm>
                    <a:prstGeom prst="rect">
                      <a:avLst/>
                    </a:prstGeom>
                    <a:noFill/>
                    <a:ln>
                      <a:noFill/>
                    </a:ln>
                  </pic:spPr>
                </pic:pic>
              </a:graphicData>
            </a:graphic>
          </wp:inline>
        </w:drawing>
      </w:r>
    </w:p>
    <w:p w:rsidR="00C26166" w:rsidRPr="00C26166" w:rsidRDefault="00C26166" w:rsidP="00C26166">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Click on </w:t>
      </w:r>
      <w:r w:rsidRPr="00C26166">
        <w:rPr>
          <w:rFonts w:ascii="Segoe UI" w:eastAsia="Times New Roman" w:hAnsi="Segoe UI" w:cs="Segoe UI"/>
          <w:color w:val="454545"/>
          <w:sz w:val="21"/>
          <w:szCs w:val="21"/>
          <w:bdr w:val="none" w:sz="0" w:space="0" w:color="auto" w:frame="1"/>
        </w:rPr>
        <w:t>All Items.</w:t>
      </w:r>
    </w:p>
    <w:p w:rsidR="00C26166" w:rsidRPr="00C26166" w:rsidRDefault="00C26166" w:rsidP="00C26166">
      <w:pPr>
        <w:numPr>
          <w:ilvl w:val="0"/>
          <w:numId w:val="14"/>
        </w:numPr>
        <w:shd w:val="clear" w:color="auto" w:fill="FFFFFF"/>
        <w:spacing w:after="120" w:line="240" w:lineRule="auto"/>
        <w:textAlignment w:val="baseline"/>
        <w:rPr>
          <w:rFonts w:ascii="inherit" w:eastAsia="Times New Roman" w:hAnsi="inherit" w:cs="Segoe UI"/>
          <w:color w:val="454545"/>
          <w:sz w:val="21"/>
          <w:szCs w:val="21"/>
        </w:rPr>
      </w:pPr>
      <w:r w:rsidRPr="00C26166">
        <w:rPr>
          <w:rFonts w:ascii="inherit" w:eastAsia="Times New Roman" w:hAnsi="inherit" w:cs="Segoe UI"/>
          <w:color w:val="454545"/>
          <w:sz w:val="21"/>
          <w:szCs w:val="21"/>
        </w:rPr>
        <w:t>Verify that a VM and a Database shows in the list.</w:t>
      </w:r>
    </w:p>
    <w:p w:rsidR="00C26166" w:rsidRPr="00C26166" w:rsidRDefault="00C26166" w:rsidP="00C26166">
      <w:pPr>
        <w:shd w:val="clear" w:color="auto" w:fill="FFFFFF"/>
        <w:spacing w:after="375" w:line="240" w:lineRule="auto"/>
        <w:ind w:left="720"/>
        <w:textAlignment w:val="baseline"/>
        <w:rPr>
          <w:rFonts w:ascii="inherit" w:eastAsia="Times New Roman" w:hAnsi="inherit" w:cs="Segoe UI"/>
          <w:color w:val="454545"/>
          <w:sz w:val="21"/>
          <w:szCs w:val="21"/>
        </w:rPr>
      </w:pPr>
      <w:r>
        <w:rPr>
          <w:rFonts w:ascii="inherit" w:eastAsia="Times New Roman" w:hAnsi="inherit" w:cs="Segoe UI"/>
          <w:noProof/>
          <w:color w:val="454545"/>
          <w:sz w:val="21"/>
          <w:szCs w:val="21"/>
        </w:rPr>
        <w:lastRenderedPageBreak/>
        <w:drawing>
          <wp:inline distT="0" distB="0" distL="0" distR="0">
            <wp:extent cx="3745230" cy="1230630"/>
            <wp:effectExtent l="0" t="0" r="7620" b="762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45230" cy="1230630"/>
                    </a:xfrm>
                    <a:prstGeom prst="rect">
                      <a:avLst/>
                    </a:prstGeom>
                    <a:noFill/>
                    <a:ln>
                      <a:noFill/>
                    </a:ln>
                  </pic:spPr>
                </pic:pic>
              </a:graphicData>
            </a:graphic>
          </wp:inline>
        </w:drawing>
      </w:r>
    </w:p>
    <w:p w:rsidR="00D952DB" w:rsidRDefault="00D952DB">
      <w:bookmarkStart w:id="0" w:name="_GoBack"/>
      <w:bookmarkEnd w:id="0"/>
    </w:p>
    <w:sectPr w:rsidR="00D9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2D10"/>
    <w:multiLevelType w:val="multilevel"/>
    <w:tmpl w:val="13A8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E7B8B"/>
    <w:multiLevelType w:val="multilevel"/>
    <w:tmpl w:val="B47EE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BC4B99"/>
    <w:multiLevelType w:val="multilevel"/>
    <w:tmpl w:val="E6803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9D008D"/>
    <w:multiLevelType w:val="multilevel"/>
    <w:tmpl w:val="A4AC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53508"/>
    <w:multiLevelType w:val="multilevel"/>
    <w:tmpl w:val="45040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0E3180"/>
    <w:multiLevelType w:val="multilevel"/>
    <w:tmpl w:val="67825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BD4CAC"/>
    <w:multiLevelType w:val="multilevel"/>
    <w:tmpl w:val="53100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1C64DB"/>
    <w:multiLevelType w:val="multilevel"/>
    <w:tmpl w:val="CD826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6D104D"/>
    <w:multiLevelType w:val="multilevel"/>
    <w:tmpl w:val="21C4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96AC4"/>
    <w:multiLevelType w:val="multilevel"/>
    <w:tmpl w:val="4644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5809AB"/>
    <w:multiLevelType w:val="multilevel"/>
    <w:tmpl w:val="0F3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F360F8"/>
    <w:multiLevelType w:val="multilevel"/>
    <w:tmpl w:val="9E36E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0B6A93"/>
    <w:multiLevelType w:val="multilevel"/>
    <w:tmpl w:val="C07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315D03"/>
    <w:multiLevelType w:val="multilevel"/>
    <w:tmpl w:val="FFB4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
  </w:num>
  <w:num w:numId="3">
    <w:abstractNumId w:val="1"/>
  </w:num>
  <w:num w:numId="4">
    <w:abstractNumId w:val="8"/>
  </w:num>
  <w:num w:numId="5">
    <w:abstractNumId w:val="10"/>
  </w:num>
  <w:num w:numId="6">
    <w:abstractNumId w:val="6"/>
  </w:num>
  <w:num w:numId="7">
    <w:abstractNumId w:val="3"/>
  </w:num>
  <w:num w:numId="8">
    <w:abstractNumId w:val="0"/>
  </w:num>
  <w:num w:numId="9">
    <w:abstractNumId w:val="12"/>
  </w:num>
  <w:num w:numId="10">
    <w:abstractNumId w:val="5"/>
  </w:num>
  <w:num w:numId="11">
    <w:abstractNumId w:val="7"/>
  </w:num>
  <w:num w:numId="12">
    <w:abstractNumId w:val="9"/>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F23"/>
    <w:rsid w:val="006A3F23"/>
    <w:rsid w:val="00C26166"/>
    <w:rsid w:val="00D9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6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6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6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6166"/>
    <w:rPr>
      <w:rFonts w:ascii="Times New Roman" w:eastAsia="Times New Roman" w:hAnsi="Times New Roman" w:cs="Times New Roman"/>
      <w:b/>
      <w:bCs/>
      <w:sz w:val="27"/>
      <w:szCs w:val="27"/>
    </w:rPr>
  </w:style>
  <w:style w:type="character" w:styleId="Strong">
    <w:name w:val="Strong"/>
    <w:basedOn w:val="DefaultParagraphFont"/>
    <w:uiPriority w:val="22"/>
    <w:qFormat/>
    <w:rsid w:val="00C26166"/>
    <w:rPr>
      <w:b/>
      <w:bCs/>
    </w:rPr>
  </w:style>
  <w:style w:type="paragraph" w:styleId="NormalWeb">
    <w:name w:val="Normal (Web)"/>
    <w:basedOn w:val="Normal"/>
    <w:uiPriority w:val="99"/>
    <w:unhideWhenUsed/>
    <w:rsid w:val="00C261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6166"/>
    <w:rPr>
      <w:color w:val="0000FF"/>
      <w:u w:val="single"/>
    </w:rPr>
  </w:style>
  <w:style w:type="character" w:styleId="Emphasis">
    <w:name w:val="Emphasis"/>
    <w:basedOn w:val="DefaultParagraphFont"/>
    <w:uiPriority w:val="20"/>
    <w:qFormat/>
    <w:rsid w:val="00C26166"/>
    <w:rPr>
      <w:i/>
      <w:iCs/>
    </w:rPr>
  </w:style>
  <w:style w:type="paragraph" w:styleId="BalloonText">
    <w:name w:val="Balloon Text"/>
    <w:basedOn w:val="Normal"/>
    <w:link w:val="BalloonTextChar"/>
    <w:uiPriority w:val="99"/>
    <w:semiHidden/>
    <w:unhideWhenUsed/>
    <w:rsid w:val="00C26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6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6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6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6166"/>
    <w:rPr>
      <w:rFonts w:ascii="Times New Roman" w:eastAsia="Times New Roman" w:hAnsi="Times New Roman" w:cs="Times New Roman"/>
      <w:b/>
      <w:bCs/>
      <w:sz w:val="27"/>
      <w:szCs w:val="27"/>
    </w:rPr>
  </w:style>
  <w:style w:type="character" w:styleId="Strong">
    <w:name w:val="Strong"/>
    <w:basedOn w:val="DefaultParagraphFont"/>
    <w:uiPriority w:val="22"/>
    <w:qFormat/>
    <w:rsid w:val="00C26166"/>
    <w:rPr>
      <w:b/>
      <w:bCs/>
    </w:rPr>
  </w:style>
  <w:style w:type="paragraph" w:styleId="NormalWeb">
    <w:name w:val="Normal (Web)"/>
    <w:basedOn w:val="Normal"/>
    <w:uiPriority w:val="99"/>
    <w:unhideWhenUsed/>
    <w:rsid w:val="00C261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6166"/>
    <w:rPr>
      <w:color w:val="0000FF"/>
      <w:u w:val="single"/>
    </w:rPr>
  </w:style>
  <w:style w:type="character" w:styleId="Emphasis">
    <w:name w:val="Emphasis"/>
    <w:basedOn w:val="DefaultParagraphFont"/>
    <w:uiPriority w:val="20"/>
    <w:qFormat/>
    <w:rsid w:val="00C26166"/>
    <w:rPr>
      <w:i/>
      <w:iCs/>
    </w:rPr>
  </w:style>
  <w:style w:type="paragraph" w:styleId="BalloonText">
    <w:name w:val="Balloon Text"/>
    <w:basedOn w:val="Normal"/>
    <w:link w:val="BalloonTextChar"/>
    <w:uiPriority w:val="99"/>
    <w:semiHidden/>
    <w:unhideWhenUsed/>
    <w:rsid w:val="00C26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34119">
      <w:bodyDiv w:val="1"/>
      <w:marLeft w:val="0"/>
      <w:marRight w:val="0"/>
      <w:marTop w:val="0"/>
      <w:marBottom w:val="0"/>
      <w:divBdr>
        <w:top w:val="none" w:sz="0" w:space="0" w:color="auto"/>
        <w:left w:val="none" w:sz="0" w:space="0" w:color="auto"/>
        <w:bottom w:val="none" w:sz="0" w:space="0" w:color="auto"/>
        <w:right w:val="none" w:sz="0" w:space="0" w:color="auto"/>
      </w:divBdr>
      <w:divsChild>
        <w:div w:id="1368523858">
          <w:marLeft w:val="0"/>
          <w:marRight w:val="0"/>
          <w:marTop w:val="0"/>
          <w:marBottom w:val="0"/>
          <w:divBdr>
            <w:top w:val="none" w:sz="0" w:space="0" w:color="auto"/>
            <w:left w:val="none" w:sz="0" w:space="0" w:color="auto"/>
            <w:bottom w:val="none" w:sz="0" w:space="0" w:color="auto"/>
            <w:right w:val="none" w:sz="0" w:space="0" w:color="auto"/>
          </w:divBdr>
        </w:div>
        <w:div w:id="1488283094">
          <w:marLeft w:val="0"/>
          <w:marRight w:val="0"/>
          <w:marTop w:val="0"/>
          <w:marBottom w:val="0"/>
          <w:divBdr>
            <w:top w:val="none" w:sz="0" w:space="0" w:color="auto"/>
            <w:left w:val="none" w:sz="0" w:space="0" w:color="auto"/>
            <w:bottom w:val="none" w:sz="0" w:space="0" w:color="auto"/>
            <w:right w:val="none" w:sz="0" w:space="0" w:color="auto"/>
          </w:divBdr>
        </w:div>
        <w:div w:id="2056657155">
          <w:marLeft w:val="0"/>
          <w:marRight w:val="0"/>
          <w:marTop w:val="0"/>
          <w:marBottom w:val="0"/>
          <w:divBdr>
            <w:top w:val="none" w:sz="0" w:space="0" w:color="auto"/>
            <w:left w:val="none" w:sz="0" w:space="0" w:color="auto"/>
            <w:bottom w:val="none" w:sz="0" w:space="0" w:color="auto"/>
            <w:right w:val="none" w:sz="0" w:space="0" w:color="auto"/>
          </w:divBdr>
        </w:div>
        <w:div w:id="1240871765">
          <w:marLeft w:val="0"/>
          <w:marRight w:val="0"/>
          <w:marTop w:val="0"/>
          <w:marBottom w:val="0"/>
          <w:divBdr>
            <w:top w:val="none" w:sz="0" w:space="0" w:color="auto"/>
            <w:left w:val="none" w:sz="0" w:space="0" w:color="auto"/>
            <w:bottom w:val="none" w:sz="0" w:space="0" w:color="auto"/>
            <w:right w:val="none" w:sz="0" w:space="0" w:color="auto"/>
          </w:divBdr>
        </w:div>
        <w:div w:id="1365521832">
          <w:marLeft w:val="0"/>
          <w:marRight w:val="0"/>
          <w:marTop w:val="0"/>
          <w:marBottom w:val="0"/>
          <w:divBdr>
            <w:top w:val="none" w:sz="0" w:space="0" w:color="auto"/>
            <w:left w:val="none" w:sz="0" w:space="0" w:color="auto"/>
            <w:bottom w:val="none" w:sz="0" w:space="0" w:color="auto"/>
            <w:right w:val="none" w:sz="0" w:space="0" w:color="auto"/>
          </w:divBdr>
        </w:div>
        <w:div w:id="2023438113">
          <w:marLeft w:val="0"/>
          <w:marRight w:val="0"/>
          <w:marTop w:val="0"/>
          <w:marBottom w:val="0"/>
          <w:divBdr>
            <w:top w:val="none" w:sz="0" w:space="0" w:color="auto"/>
            <w:left w:val="none" w:sz="0" w:space="0" w:color="auto"/>
            <w:bottom w:val="none" w:sz="0" w:space="0" w:color="auto"/>
            <w:right w:val="none" w:sz="0" w:space="0" w:color="auto"/>
          </w:divBdr>
        </w:div>
        <w:div w:id="242419171">
          <w:marLeft w:val="0"/>
          <w:marRight w:val="0"/>
          <w:marTop w:val="0"/>
          <w:marBottom w:val="0"/>
          <w:divBdr>
            <w:top w:val="none" w:sz="0" w:space="0" w:color="auto"/>
            <w:left w:val="none" w:sz="0" w:space="0" w:color="auto"/>
            <w:bottom w:val="none" w:sz="0" w:space="0" w:color="auto"/>
            <w:right w:val="none" w:sz="0" w:space="0" w:color="auto"/>
          </w:divBdr>
        </w:div>
        <w:div w:id="1486821579">
          <w:marLeft w:val="0"/>
          <w:marRight w:val="0"/>
          <w:marTop w:val="0"/>
          <w:marBottom w:val="0"/>
          <w:divBdr>
            <w:top w:val="none" w:sz="0" w:space="0" w:color="auto"/>
            <w:left w:val="none" w:sz="0" w:space="0" w:color="auto"/>
            <w:bottom w:val="none" w:sz="0" w:space="0" w:color="auto"/>
            <w:right w:val="none" w:sz="0" w:space="0" w:color="auto"/>
          </w:divBdr>
        </w:div>
        <w:div w:id="588655721">
          <w:marLeft w:val="0"/>
          <w:marRight w:val="0"/>
          <w:marTop w:val="0"/>
          <w:marBottom w:val="0"/>
          <w:divBdr>
            <w:top w:val="none" w:sz="0" w:space="0" w:color="auto"/>
            <w:left w:val="none" w:sz="0" w:space="0" w:color="auto"/>
            <w:bottom w:val="none" w:sz="0" w:space="0" w:color="auto"/>
            <w:right w:val="none" w:sz="0" w:space="0" w:color="auto"/>
          </w:divBdr>
        </w:div>
        <w:div w:id="1348943129">
          <w:marLeft w:val="0"/>
          <w:marRight w:val="0"/>
          <w:marTop w:val="0"/>
          <w:marBottom w:val="0"/>
          <w:divBdr>
            <w:top w:val="none" w:sz="0" w:space="0" w:color="auto"/>
            <w:left w:val="none" w:sz="0" w:space="0" w:color="auto"/>
            <w:bottom w:val="none" w:sz="0" w:space="0" w:color="auto"/>
            <w:right w:val="none" w:sz="0" w:space="0" w:color="auto"/>
          </w:divBdr>
        </w:div>
        <w:div w:id="1969314637">
          <w:marLeft w:val="0"/>
          <w:marRight w:val="0"/>
          <w:marTop w:val="0"/>
          <w:marBottom w:val="0"/>
          <w:divBdr>
            <w:top w:val="none" w:sz="0" w:space="0" w:color="auto"/>
            <w:left w:val="none" w:sz="0" w:space="0" w:color="auto"/>
            <w:bottom w:val="none" w:sz="0" w:space="0" w:color="auto"/>
            <w:right w:val="none" w:sz="0" w:space="0" w:color="auto"/>
          </w:divBdr>
        </w:div>
        <w:div w:id="1156923454">
          <w:marLeft w:val="0"/>
          <w:marRight w:val="0"/>
          <w:marTop w:val="0"/>
          <w:marBottom w:val="0"/>
          <w:divBdr>
            <w:top w:val="none" w:sz="0" w:space="0" w:color="auto"/>
            <w:left w:val="none" w:sz="0" w:space="0" w:color="auto"/>
            <w:bottom w:val="none" w:sz="0" w:space="0" w:color="auto"/>
            <w:right w:val="none" w:sz="0" w:space="0" w:color="auto"/>
          </w:divBdr>
        </w:div>
        <w:div w:id="381292364">
          <w:marLeft w:val="720"/>
          <w:marRight w:val="0"/>
          <w:marTop w:val="0"/>
          <w:marBottom w:val="0"/>
          <w:divBdr>
            <w:top w:val="none" w:sz="0" w:space="0" w:color="auto"/>
            <w:left w:val="none" w:sz="0" w:space="0" w:color="auto"/>
            <w:bottom w:val="none" w:sz="0" w:space="0" w:color="auto"/>
            <w:right w:val="none" w:sz="0" w:space="0" w:color="auto"/>
          </w:divBdr>
        </w:div>
        <w:div w:id="1990009909">
          <w:marLeft w:val="0"/>
          <w:marRight w:val="0"/>
          <w:marTop w:val="0"/>
          <w:marBottom w:val="0"/>
          <w:divBdr>
            <w:top w:val="none" w:sz="0" w:space="0" w:color="auto"/>
            <w:left w:val="none" w:sz="0" w:space="0" w:color="auto"/>
            <w:bottom w:val="none" w:sz="0" w:space="0" w:color="auto"/>
            <w:right w:val="none" w:sz="0" w:space="0" w:color="auto"/>
          </w:divBdr>
        </w:div>
        <w:div w:id="134564265">
          <w:marLeft w:val="0"/>
          <w:marRight w:val="0"/>
          <w:marTop w:val="0"/>
          <w:marBottom w:val="0"/>
          <w:divBdr>
            <w:top w:val="none" w:sz="0" w:space="0" w:color="auto"/>
            <w:left w:val="none" w:sz="0" w:space="0" w:color="auto"/>
            <w:bottom w:val="none" w:sz="0" w:space="0" w:color="auto"/>
            <w:right w:val="none" w:sz="0" w:space="0" w:color="auto"/>
          </w:divBdr>
        </w:div>
        <w:div w:id="1981887087">
          <w:marLeft w:val="0"/>
          <w:marRight w:val="0"/>
          <w:marTop w:val="0"/>
          <w:marBottom w:val="0"/>
          <w:divBdr>
            <w:top w:val="none" w:sz="0" w:space="0" w:color="auto"/>
            <w:left w:val="none" w:sz="0" w:space="0" w:color="auto"/>
            <w:bottom w:val="none" w:sz="0" w:space="0" w:color="auto"/>
            <w:right w:val="none" w:sz="0" w:space="0" w:color="auto"/>
          </w:divBdr>
        </w:div>
        <w:div w:id="1503929300">
          <w:marLeft w:val="0"/>
          <w:marRight w:val="0"/>
          <w:marTop w:val="0"/>
          <w:marBottom w:val="0"/>
          <w:divBdr>
            <w:top w:val="none" w:sz="0" w:space="0" w:color="auto"/>
            <w:left w:val="none" w:sz="0" w:space="0" w:color="auto"/>
            <w:bottom w:val="none" w:sz="0" w:space="0" w:color="auto"/>
            <w:right w:val="none" w:sz="0" w:space="0" w:color="auto"/>
          </w:divBdr>
        </w:div>
        <w:div w:id="74056379">
          <w:marLeft w:val="0"/>
          <w:marRight w:val="0"/>
          <w:marTop w:val="0"/>
          <w:marBottom w:val="0"/>
          <w:divBdr>
            <w:top w:val="none" w:sz="0" w:space="0" w:color="auto"/>
            <w:left w:val="none" w:sz="0" w:space="0" w:color="auto"/>
            <w:bottom w:val="none" w:sz="0" w:space="0" w:color="auto"/>
            <w:right w:val="none" w:sz="0" w:space="0" w:color="auto"/>
          </w:divBdr>
        </w:div>
        <w:div w:id="1505781851">
          <w:marLeft w:val="0"/>
          <w:marRight w:val="0"/>
          <w:marTop w:val="0"/>
          <w:marBottom w:val="0"/>
          <w:divBdr>
            <w:top w:val="none" w:sz="0" w:space="0" w:color="auto"/>
            <w:left w:val="none" w:sz="0" w:space="0" w:color="auto"/>
            <w:bottom w:val="none" w:sz="0" w:space="0" w:color="auto"/>
            <w:right w:val="none" w:sz="0" w:space="0" w:color="auto"/>
          </w:divBdr>
        </w:div>
        <w:div w:id="104352214">
          <w:marLeft w:val="0"/>
          <w:marRight w:val="0"/>
          <w:marTop w:val="0"/>
          <w:marBottom w:val="0"/>
          <w:divBdr>
            <w:top w:val="none" w:sz="0" w:space="0" w:color="auto"/>
            <w:left w:val="none" w:sz="0" w:space="0" w:color="auto"/>
            <w:bottom w:val="none" w:sz="0" w:space="0" w:color="auto"/>
            <w:right w:val="none" w:sz="0" w:space="0" w:color="auto"/>
          </w:divBdr>
        </w:div>
        <w:div w:id="1210219449">
          <w:marLeft w:val="0"/>
          <w:marRight w:val="0"/>
          <w:marTop w:val="0"/>
          <w:marBottom w:val="0"/>
          <w:divBdr>
            <w:top w:val="none" w:sz="0" w:space="0" w:color="auto"/>
            <w:left w:val="none" w:sz="0" w:space="0" w:color="auto"/>
            <w:bottom w:val="none" w:sz="0" w:space="0" w:color="auto"/>
            <w:right w:val="none" w:sz="0" w:space="0" w:color="auto"/>
          </w:divBdr>
        </w:div>
        <w:div w:id="623074344">
          <w:marLeft w:val="0"/>
          <w:marRight w:val="0"/>
          <w:marTop w:val="0"/>
          <w:marBottom w:val="0"/>
          <w:divBdr>
            <w:top w:val="none" w:sz="0" w:space="0" w:color="auto"/>
            <w:left w:val="none" w:sz="0" w:space="0" w:color="auto"/>
            <w:bottom w:val="none" w:sz="0" w:space="0" w:color="auto"/>
            <w:right w:val="none" w:sz="0" w:space="0" w:color="auto"/>
          </w:divBdr>
        </w:div>
        <w:div w:id="1900555189">
          <w:marLeft w:val="0"/>
          <w:marRight w:val="0"/>
          <w:marTop w:val="0"/>
          <w:marBottom w:val="0"/>
          <w:divBdr>
            <w:top w:val="none" w:sz="0" w:space="0" w:color="auto"/>
            <w:left w:val="none" w:sz="0" w:space="0" w:color="auto"/>
            <w:bottom w:val="none" w:sz="0" w:space="0" w:color="auto"/>
            <w:right w:val="none" w:sz="0" w:space="0" w:color="auto"/>
          </w:divBdr>
        </w:div>
        <w:div w:id="1333794883">
          <w:marLeft w:val="0"/>
          <w:marRight w:val="0"/>
          <w:marTop w:val="0"/>
          <w:marBottom w:val="0"/>
          <w:divBdr>
            <w:top w:val="none" w:sz="0" w:space="0" w:color="auto"/>
            <w:left w:val="none" w:sz="0" w:space="0" w:color="auto"/>
            <w:bottom w:val="none" w:sz="0" w:space="0" w:color="auto"/>
            <w:right w:val="none" w:sz="0" w:space="0" w:color="auto"/>
          </w:divBdr>
        </w:div>
        <w:div w:id="1597791444">
          <w:marLeft w:val="0"/>
          <w:marRight w:val="0"/>
          <w:marTop w:val="0"/>
          <w:marBottom w:val="0"/>
          <w:divBdr>
            <w:top w:val="none" w:sz="0" w:space="0" w:color="auto"/>
            <w:left w:val="none" w:sz="0" w:space="0" w:color="auto"/>
            <w:bottom w:val="none" w:sz="0" w:space="0" w:color="auto"/>
            <w:right w:val="none" w:sz="0" w:space="0" w:color="auto"/>
          </w:divBdr>
        </w:div>
        <w:div w:id="1610502452">
          <w:marLeft w:val="0"/>
          <w:marRight w:val="0"/>
          <w:marTop w:val="0"/>
          <w:marBottom w:val="0"/>
          <w:divBdr>
            <w:top w:val="none" w:sz="0" w:space="0" w:color="auto"/>
            <w:left w:val="none" w:sz="0" w:space="0" w:color="auto"/>
            <w:bottom w:val="none" w:sz="0" w:space="0" w:color="auto"/>
            <w:right w:val="none" w:sz="0" w:space="0" w:color="auto"/>
          </w:divBdr>
        </w:div>
        <w:div w:id="1386026474">
          <w:marLeft w:val="0"/>
          <w:marRight w:val="0"/>
          <w:marTop w:val="0"/>
          <w:marBottom w:val="0"/>
          <w:divBdr>
            <w:top w:val="none" w:sz="0" w:space="0" w:color="auto"/>
            <w:left w:val="none" w:sz="0" w:space="0" w:color="auto"/>
            <w:bottom w:val="none" w:sz="0" w:space="0" w:color="auto"/>
            <w:right w:val="none" w:sz="0" w:space="0" w:color="auto"/>
          </w:divBdr>
        </w:div>
        <w:div w:id="391732060">
          <w:marLeft w:val="0"/>
          <w:marRight w:val="0"/>
          <w:marTop w:val="0"/>
          <w:marBottom w:val="0"/>
          <w:divBdr>
            <w:top w:val="none" w:sz="0" w:space="0" w:color="auto"/>
            <w:left w:val="none" w:sz="0" w:space="0" w:color="auto"/>
            <w:bottom w:val="none" w:sz="0" w:space="0" w:color="auto"/>
            <w:right w:val="none" w:sz="0" w:space="0" w:color="auto"/>
          </w:divBdr>
        </w:div>
        <w:div w:id="62217468">
          <w:marLeft w:val="0"/>
          <w:marRight w:val="0"/>
          <w:marTop w:val="0"/>
          <w:marBottom w:val="0"/>
          <w:divBdr>
            <w:top w:val="none" w:sz="0" w:space="0" w:color="auto"/>
            <w:left w:val="none" w:sz="0" w:space="0" w:color="auto"/>
            <w:bottom w:val="none" w:sz="0" w:space="0" w:color="auto"/>
            <w:right w:val="none" w:sz="0" w:space="0" w:color="auto"/>
          </w:divBdr>
        </w:div>
        <w:div w:id="1170020339">
          <w:marLeft w:val="0"/>
          <w:marRight w:val="0"/>
          <w:marTop w:val="0"/>
          <w:marBottom w:val="0"/>
          <w:divBdr>
            <w:top w:val="none" w:sz="0" w:space="0" w:color="auto"/>
            <w:left w:val="none" w:sz="0" w:space="0" w:color="auto"/>
            <w:bottom w:val="none" w:sz="0" w:space="0" w:color="auto"/>
            <w:right w:val="none" w:sz="0" w:space="0" w:color="auto"/>
          </w:divBdr>
        </w:div>
        <w:div w:id="1207764661">
          <w:marLeft w:val="0"/>
          <w:marRight w:val="0"/>
          <w:marTop w:val="0"/>
          <w:marBottom w:val="0"/>
          <w:divBdr>
            <w:top w:val="none" w:sz="0" w:space="0" w:color="auto"/>
            <w:left w:val="none" w:sz="0" w:space="0" w:color="auto"/>
            <w:bottom w:val="none" w:sz="0" w:space="0" w:color="auto"/>
            <w:right w:val="none" w:sz="0" w:space="0" w:color="auto"/>
          </w:divBdr>
        </w:div>
        <w:div w:id="738284056">
          <w:marLeft w:val="0"/>
          <w:marRight w:val="0"/>
          <w:marTop w:val="0"/>
          <w:marBottom w:val="0"/>
          <w:divBdr>
            <w:top w:val="none" w:sz="0" w:space="0" w:color="auto"/>
            <w:left w:val="none" w:sz="0" w:space="0" w:color="auto"/>
            <w:bottom w:val="none" w:sz="0" w:space="0" w:color="auto"/>
            <w:right w:val="none" w:sz="0" w:space="0" w:color="auto"/>
          </w:divBdr>
        </w:div>
        <w:div w:id="16542225">
          <w:marLeft w:val="0"/>
          <w:marRight w:val="0"/>
          <w:marTop w:val="0"/>
          <w:marBottom w:val="0"/>
          <w:divBdr>
            <w:top w:val="none" w:sz="0" w:space="0" w:color="auto"/>
            <w:left w:val="none" w:sz="0" w:space="0" w:color="auto"/>
            <w:bottom w:val="none" w:sz="0" w:space="0" w:color="auto"/>
            <w:right w:val="none" w:sz="0" w:space="0" w:color="auto"/>
          </w:divBdr>
        </w:div>
        <w:div w:id="999044476">
          <w:marLeft w:val="0"/>
          <w:marRight w:val="0"/>
          <w:marTop w:val="0"/>
          <w:marBottom w:val="0"/>
          <w:divBdr>
            <w:top w:val="none" w:sz="0" w:space="0" w:color="auto"/>
            <w:left w:val="none" w:sz="0" w:space="0" w:color="auto"/>
            <w:bottom w:val="none" w:sz="0" w:space="0" w:color="auto"/>
            <w:right w:val="none" w:sz="0" w:space="0" w:color="auto"/>
          </w:divBdr>
        </w:div>
        <w:div w:id="2012753226">
          <w:marLeft w:val="0"/>
          <w:marRight w:val="0"/>
          <w:marTop w:val="0"/>
          <w:marBottom w:val="0"/>
          <w:divBdr>
            <w:top w:val="none" w:sz="0" w:space="0" w:color="auto"/>
            <w:left w:val="none" w:sz="0" w:space="0" w:color="auto"/>
            <w:bottom w:val="none" w:sz="0" w:space="0" w:color="auto"/>
            <w:right w:val="none" w:sz="0" w:space="0" w:color="auto"/>
          </w:divBdr>
        </w:div>
        <w:div w:id="380331160">
          <w:marLeft w:val="0"/>
          <w:marRight w:val="0"/>
          <w:marTop w:val="0"/>
          <w:marBottom w:val="0"/>
          <w:divBdr>
            <w:top w:val="none" w:sz="0" w:space="0" w:color="auto"/>
            <w:left w:val="none" w:sz="0" w:space="0" w:color="auto"/>
            <w:bottom w:val="none" w:sz="0" w:space="0" w:color="auto"/>
            <w:right w:val="none" w:sz="0" w:space="0" w:color="auto"/>
          </w:divBdr>
        </w:div>
        <w:div w:id="1083798318">
          <w:marLeft w:val="0"/>
          <w:marRight w:val="0"/>
          <w:marTop w:val="0"/>
          <w:marBottom w:val="0"/>
          <w:divBdr>
            <w:top w:val="none" w:sz="0" w:space="0" w:color="auto"/>
            <w:left w:val="none" w:sz="0" w:space="0" w:color="auto"/>
            <w:bottom w:val="none" w:sz="0" w:space="0" w:color="auto"/>
            <w:right w:val="none" w:sz="0" w:space="0" w:color="auto"/>
          </w:divBdr>
        </w:div>
        <w:div w:id="1455518782">
          <w:marLeft w:val="0"/>
          <w:marRight w:val="0"/>
          <w:marTop w:val="0"/>
          <w:marBottom w:val="0"/>
          <w:divBdr>
            <w:top w:val="none" w:sz="0" w:space="0" w:color="auto"/>
            <w:left w:val="none" w:sz="0" w:space="0" w:color="auto"/>
            <w:bottom w:val="none" w:sz="0" w:space="0" w:color="auto"/>
            <w:right w:val="none" w:sz="0" w:space="0" w:color="auto"/>
          </w:divBdr>
        </w:div>
        <w:div w:id="334503352">
          <w:marLeft w:val="0"/>
          <w:marRight w:val="0"/>
          <w:marTop w:val="0"/>
          <w:marBottom w:val="0"/>
          <w:divBdr>
            <w:top w:val="none" w:sz="0" w:space="0" w:color="auto"/>
            <w:left w:val="none" w:sz="0" w:space="0" w:color="auto"/>
            <w:bottom w:val="none" w:sz="0" w:space="0" w:color="auto"/>
            <w:right w:val="none" w:sz="0" w:space="0" w:color="auto"/>
          </w:divBdr>
        </w:div>
        <w:div w:id="1124932243">
          <w:marLeft w:val="0"/>
          <w:marRight w:val="0"/>
          <w:marTop w:val="0"/>
          <w:marBottom w:val="0"/>
          <w:divBdr>
            <w:top w:val="none" w:sz="0" w:space="0" w:color="auto"/>
            <w:left w:val="none" w:sz="0" w:space="0" w:color="auto"/>
            <w:bottom w:val="none" w:sz="0" w:space="0" w:color="auto"/>
            <w:right w:val="none" w:sz="0" w:space="0" w:color="auto"/>
          </w:divBdr>
        </w:div>
        <w:div w:id="2020768628">
          <w:marLeft w:val="0"/>
          <w:marRight w:val="0"/>
          <w:marTop w:val="0"/>
          <w:marBottom w:val="0"/>
          <w:divBdr>
            <w:top w:val="none" w:sz="0" w:space="0" w:color="auto"/>
            <w:left w:val="none" w:sz="0" w:space="0" w:color="auto"/>
            <w:bottom w:val="none" w:sz="0" w:space="0" w:color="auto"/>
            <w:right w:val="none" w:sz="0" w:space="0" w:color="auto"/>
          </w:divBdr>
        </w:div>
        <w:div w:id="1034381528">
          <w:marLeft w:val="0"/>
          <w:marRight w:val="0"/>
          <w:marTop w:val="0"/>
          <w:marBottom w:val="0"/>
          <w:divBdr>
            <w:top w:val="none" w:sz="0" w:space="0" w:color="auto"/>
            <w:left w:val="none" w:sz="0" w:space="0" w:color="auto"/>
            <w:bottom w:val="none" w:sz="0" w:space="0" w:color="auto"/>
            <w:right w:val="none" w:sz="0" w:space="0" w:color="auto"/>
          </w:divBdr>
        </w:div>
        <w:div w:id="86197018">
          <w:marLeft w:val="0"/>
          <w:marRight w:val="0"/>
          <w:marTop w:val="0"/>
          <w:marBottom w:val="0"/>
          <w:divBdr>
            <w:top w:val="none" w:sz="0" w:space="0" w:color="auto"/>
            <w:left w:val="none" w:sz="0" w:space="0" w:color="auto"/>
            <w:bottom w:val="none" w:sz="0" w:space="0" w:color="auto"/>
            <w:right w:val="none" w:sz="0" w:space="0" w:color="auto"/>
          </w:divBdr>
        </w:div>
        <w:div w:id="1443108875">
          <w:marLeft w:val="0"/>
          <w:marRight w:val="0"/>
          <w:marTop w:val="0"/>
          <w:marBottom w:val="0"/>
          <w:divBdr>
            <w:top w:val="none" w:sz="0" w:space="0" w:color="auto"/>
            <w:left w:val="none" w:sz="0" w:space="0" w:color="auto"/>
            <w:bottom w:val="none" w:sz="0" w:space="0" w:color="auto"/>
            <w:right w:val="none" w:sz="0" w:space="0" w:color="auto"/>
          </w:divBdr>
        </w:div>
        <w:div w:id="1999310817">
          <w:marLeft w:val="0"/>
          <w:marRight w:val="0"/>
          <w:marTop w:val="0"/>
          <w:marBottom w:val="0"/>
          <w:divBdr>
            <w:top w:val="none" w:sz="0" w:space="0" w:color="auto"/>
            <w:left w:val="none" w:sz="0" w:space="0" w:color="auto"/>
            <w:bottom w:val="none" w:sz="0" w:space="0" w:color="auto"/>
            <w:right w:val="none" w:sz="0" w:space="0" w:color="auto"/>
          </w:divBdr>
        </w:div>
        <w:div w:id="651522183">
          <w:marLeft w:val="0"/>
          <w:marRight w:val="0"/>
          <w:marTop w:val="0"/>
          <w:marBottom w:val="0"/>
          <w:divBdr>
            <w:top w:val="none" w:sz="0" w:space="0" w:color="auto"/>
            <w:left w:val="none" w:sz="0" w:space="0" w:color="auto"/>
            <w:bottom w:val="none" w:sz="0" w:space="0" w:color="auto"/>
            <w:right w:val="none" w:sz="0" w:space="0" w:color="auto"/>
          </w:divBdr>
        </w:div>
        <w:div w:id="174073861">
          <w:marLeft w:val="0"/>
          <w:marRight w:val="0"/>
          <w:marTop w:val="0"/>
          <w:marBottom w:val="0"/>
          <w:divBdr>
            <w:top w:val="none" w:sz="0" w:space="0" w:color="auto"/>
            <w:left w:val="none" w:sz="0" w:space="0" w:color="auto"/>
            <w:bottom w:val="none" w:sz="0" w:space="0" w:color="auto"/>
            <w:right w:val="none" w:sz="0" w:space="0" w:color="auto"/>
          </w:divBdr>
        </w:div>
        <w:div w:id="1374312177">
          <w:marLeft w:val="0"/>
          <w:marRight w:val="0"/>
          <w:marTop w:val="0"/>
          <w:marBottom w:val="0"/>
          <w:divBdr>
            <w:top w:val="none" w:sz="0" w:space="0" w:color="auto"/>
            <w:left w:val="none" w:sz="0" w:space="0" w:color="auto"/>
            <w:bottom w:val="none" w:sz="0" w:space="0" w:color="auto"/>
            <w:right w:val="none" w:sz="0" w:space="0" w:color="auto"/>
          </w:divBdr>
        </w:div>
        <w:div w:id="1843929109">
          <w:marLeft w:val="0"/>
          <w:marRight w:val="0"/>
          <w:marTop w:val="0"/>
          <w:marBottom w:val="0"/>
          <w:divBdr>
            <w:top w:val="none" w:sz="0" w:space="0" w:color="auto"/>
            <w:left w:val="none" w:sz="0" w:space="0" w:color="auto"/>
            <w:bottom w:val="none" w:sz="0" w:space="0" w:color="auto"/>
            <w:right w:val="none" w:sz="0" w:space="0" w:color="auto"/>
          </w:divBdr>
        </w:div>
        <w:div w:id="1470783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mailto:admins@contoso.com" TargetMode="External"/><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hyperlink" Target="http://blogs.technet.com/b/privatecloud/archive/2013/11/06/troubleshooting-installation-and-configuration-of-windows-azure-pack.asp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ap01.contoso.com:30091/" TargetMode="External"/><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hyperlink" Target="https://wap01.contoso.com:30081/" TargetMode="External"/><Relationship Id="rId1" Type="http://schemas.openxmlformats.org/officeDocument/2006/relationships/numbering" Target="numbering.xml"/><Relationship Id="rId6" Type="http://schemas.openxmlformats.org/officeDocument/2006/relationships/hyperlink" Target="https://go.microsoft.com/?linkid=9737537"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1810</Words>
  <Characters>10317</Characters>
  <Application>Microsoft Office Word</Application>
  <DocSecurity>0</DocSecurity>
  <Lines>85</Lines>
  <Paragraphs>24</Paragraphs>
  <ScaleCrop>false</ScaleCrop>
  <Company>UnitedHealth Group</Company>
  <LinksUpToDate>false</LinksUpToDate>
  <CharactersWithSpaces>12103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2018-03-23T15:08:00Z</dcterms:created>
  <dcterms:modified xsi:type="dcterms:W3CDTF">2018-03-23T15:10:00Z</dcterms:modified>
</cp:coreProperties>
</file>