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1E" w:rsidRPr="00E7391E" w:rsidRDefault="00E7391E" w:rsidP="00E7391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E7391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Migrate on-premises machines to Azure</w:t>
      </w:r>
    </w:p>
    <w:p w:rsidR="0063173E" w:rsidRDefault="0063173E"/>
    <w:p w:rsidR="00662856" w:rsidRPr="00662856" w:rsidRDefault="00662856" w:rsidP="0066285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M</w:t>
      </w:r>
      <w:r w:rsidRPr="00662856">
        <w:rPr>
          <w:rFonts w:ascii="Segoe UI" w:eastAsia="Times New Roman" w:hAnsi="Segoe UI" w:cs="Segoe UI"/>
          <w:color w:val="171717"/>
          <w:sz w:val="24"/>
          <w:szCs w:val="24"/>
        </w:rPr>
        <w:t>igrate on-premises VMs and physical servers to Azure. You learn how to:</w:t>
      </w:r>
    </w:p>
    <w:p w:rsidR="00662856" w:rsidRPr="00662856" w:rsidRDefault="00662856" w:rsidP="0066285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62856">
        <w:rPr>
          <w:rFonts w:ascii="Segoe UI" w:eastAsia="Times New Roman" w:hAnsi="Segoe UI" w:cs="Segoe UI"/>
          <w:color w:val="171717"/>
          <w:sz w:val="24"/>
          <w:szCs w:val="24"/>
        </w:rPr>
        <w:t>Set up the source and target environment for migration</w:t>
      </w:r>
    </w:p>
    <w:p w:rsidR="00662856" w:rsidRPr="00662856" w:rsidRDefault="00662856" w:rsidP="0066285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62856">
        <w:rPr>
          <w:rFonts w:ascii="Segoe UI" w:eastAsia="Times New Roman" w:hAnsi="Segoe UI" w:cs="Segoe UI"/>
          <w:color w:val="171717"/>
          <w:sz w:val="24"/>
          <w:szCs w:val="24"/>
        </w:rPr>
        <w:t>Set up a replication policy</w:t>
      </w:r>
    </w:p>
    <w:p w:rsidR="00662856" w:rsidRPr="00662856" w:rsidRDefault="00662856" w:rsidP="0066285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62856">
        <w:rPr>
          <w:rFonts w:ascii="Segoe UI" w:eastAsia="Times New Roman" w:hAnsi="Segoe UI" w:cs="Segoe UI"/>
          <w:color w:val="171717"/>
          <w:sz w:val="24"/>
          <w:szCs w:val="24"/>
        </w:rPr>
        <w:t>Enable replication</w:t>
      </w:r>
    </w:p>
    <w:p w:rsidR="00662856" w:rsidRPr="00662856" w:rsidRDefault="00662856" w:rsidP="0066285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62856">
        <w:rPr>
          <w:rFonts w:ascii="Segoe UI" w:eastAsia="Times New Roman" w:hAnsi="Segoe UI" w:cs="Segoe UI"/>
          <w:color w:val="171717"/>
          <w:sz w:val="24"/>
          <w:szCs w:val="24"/>
        </w:rPr>
        <w:t>Run a test migration to make sure everything's working as expected</w:t>
      </w:r>
    </w:p>
    <w:p w:rsidR="00662856" w:rsidRPr="00662856" w:rsidRDefault="00662856" w:rsidP="0066285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62856">
        <w:rPr>
          <w:rFonts w:ascii="Segoe UI" w:eastAsia="Times New Roman" w:hAnsi="Segoe UI" w:cs="Segoe UI"/>
          <w:color w:val="171717"/>
          <w:sz w:val="24"/>
          <w:szCs w:val="24"/>
        </w:rPr>
        <w:t>Run a one-time failover to Azure</w:t>
      </w:r>
    </w:p>
    <w:p w:rsidR="00E7391E" w:rsidRDefault="00E7391E"/>
    <w:p w:rsidR="00662856" w:rsidRDefault="00662856"/>
    <w:p w:rsidR="004F23A0" w:rsidRDefault="004F23A0" w:rsidP="004F23A0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Before you start</w:t>
      </w:r>
    </w:p>
    <w:p w:rsidR="004F23A0" w:rsidRDefault="004F23A0" w:rsidP="004F23A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Note that devices exported by paravirtualized drivers aren't supported.</w:t>
      </w:r>
    </w:p>
    <w:p w:rsidR="004F23A0" w:rsidRDefault="004F23A0" w:rsidP="004F23A0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Prepare Azure and on-premises</w:t>
      </w:r>
    </w:p>
    <w:p w:rsidR="004F23A0" w:rsidRDefault="004F23A0" w:rsidP="004F23A0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Prepare Azure as described in </w:t>
      </w:r>
      <w:hyperlink r:id="rId6" w:history="1">
        <w:r>
          <w:rPr>
            <w:rStyle w:val="Hyperlink"/>
            <w:rFonts w:ascii="Segoe UI" w:hAnsi="Segoe UI" w:cs="Segoe UI"/>
          </w:rPr>
          <w:t>this article</w:t>
        </w:r>
      </w:hyperlink>
      <w:r>
        <w:rPr>
          <w:rFonts w:ascii="Segoe UI" w:hAnsi="Segoe UI" w:cs="Segoe UI"/>
          <w:color w:val="171717"/>
        </w:rPr>
        <w:t>. Although this article describes preparation steps for disaster recovery, the steps are also valid for migration.</w:t>
      </w:r>
    </w:p>
    <w:p w:rsidR="004F23A0" w:rsidRDefault="004F23A0" w:rsidP="004F23A0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Prepare on-premises </w:t>
      </w:r>
      <w:hyperlink r:id="rId7" w:history="1">
        <w:r>
          <w:rPr>
            <w:rStyle w:val="Hyperlink"/>
            <w:rFonts w:ascii="Segoe UI" w:hAnsi="Segoe UI" w:cs="Segoe UI"/>
          </w:rPr>
          <w:t>VMware</w:t>
        </w:r>
      </w:hyperlink>
      <w:r>
        <w:rPr>
          <w:rFonts w:ascii="Segoe UI" w:hAnsi="Segoe UI" w:cs="Segoe UI"/>
          <w:color w:val="171717"/>
        </w:rPr>
        <w:t> or </w:t>
      </w:r>
      <w:hyperlink r:id="rId8" w:history="1">
        <w:r>
          <w:rPr>
            <w:rStyle w:val="Hyperlink"/>
            <w:rFonts w:ascii="Segoe UI" w:hAnsi="Segoe UI" w:cs="Segoe UI"/>
          </w:rPr>
          <w:t>Hyper-V</w:t>
        </w:r>
      </w:hyperlink>
      <w:r>
        <w:rPr>
          <w:rFonts w:ascii="Segoe UI" w:hAnsi="Segoe UI" w:cs="Segoe UI"/>
          <w:color w:val="171717"/>
        </w:rPr>
        <w:t> servers. If you're migrating physical machines, you don't need to prepare anything. Just verify the </w:t>
      </w:r>
      <w:hyperlink r:id="rId9" w:history="1">
        <w:r>
          <w:rPr>
            <w:rStyle w:val="Hyperlink"/>
            <w:rFonts w:ascii="Segoe UI" w:hAnsi="Segoe UI" w:cs="Segoe UI"/>
          </w:rPr>
          <w:t>support matrix</w:t>
        </w:r>
      </w:hyperlink>
      <w:r>
        <w:rPr>
          <w:rFonts w:ascii="Segoe UI" w:hAnsi="Segoe UI" w:cs="Segoe UI"/>
          <w:color w:val="171717"/>
        </w:rPr>
        <w:t>.</w:t>
      </w:r>
    </w:p>
    <w:p w:rsidR="004F23A0" w:rsidRDefault="004F23A0" w:rsidP="004F23A0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a protection goal</w:t>
      </w:r>
    </w:p>
    <w:p w:rsidR="004F23A0" w:rsidRDefault="004F23A0" w:rsidP="004F23A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what you want to replicate, and where you want to replicate to.</w:t>
      </w:r>
    </w:p>
    <w:p w:rsidR="004F23A0" w:rsidRDefault="004F23A0" w:rsidP="004F23A0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 </w:t>
      </w:r>
      <w:r>
        <w:rPr>
          <w:rStyle w:val="Strong"/>
          <w:rFonts w:ascii="Segoe UI" w:hAnsi="Segoe UI" w:cs="Segoe UI"/>
          <w:color w:val="171717"/>
        </w:rPr>
        <w:t>Recovery Services vaults</w:t>
      </w:r>
      <w:r>
        <w:rPr>
          <w:rFonts w:ascii="Segoe UI" w:hAnsi="Segoe UI" w:cs="Segoe UI"/>
          <w:color w:val="171717"/>
        </w:rPr>
        <w:t> &gt; vault.</w:t>
      </w:r>
    </w:p>
    <w:p w:rsidR="004F23A0" w:rsidRDefault="004F23A0" w:rsidP="004F23A0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Resource Menu, click </w:t>
      </w:r>
      <w:r>
        <w:rPr>
          <w:rStyle w:val="Strong"/>
          <w:rFonts w:ascii="Segoe UI" w:hAnsi="Segoe UI" w:cs="Segoe UI"/>
          <w:color w:val="171717"/>
        </w:rPr>
        <w:t>Site Recovery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Prepare Infrastructure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Protection goal</w:t>
      </w:r>
      <w:r>
        <w:rPr>
          <w:rFonts w:ascii="Segoe UI" w:hAnsi="Segoe UI" w:cs="Segoe UI"/>
          <w:color w:val="171717"/>
        </w:rPr>
        <w:t>.</w:t>
      </w:r>
    </w:p>
    <w:p w:rsidR="004F23A0" w:rsidRDefault="004F23A0" w:rsidP="004F23A0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 </w:t>
      </w:r>
      <w:r>
        <w:rPr>
          <w:rStyle w:val="Strong"/>
          <w:rFonts w:ascii="Segoe UI" w:hAnsi="Segoe UI" w:cs="Segoe UI"/>
          <w:color w:val="171717"/>
        </w:rPr>
        <w:t>Protection goal</w:t>
      </w:r>
      <w:r>
        <w:rPr>
          <w:rFonts w:ascii="Segoe UI" w:hAnsi="Segoe UI" w:cs="Segoe UI"/>
          <w:color w:val="171717"/>
        </w:rPr>
        <w:t>, select what you want to migrate.</w:t>
      </w:r>
    </w:p>
    <w:p w:rsidR="004F23A0" w:rsidRDefault="004F23A0" w:rsidP="004F23A0">
      <w:pPr>
        <w:numPr>
          <w:ilvl w:val="1"/>
          <w:numId w:val="3"/>
        </w:numPr>
        <w:shd w:val="clear" w:color="auto" w:fill="FFFFFF"/>
        <w:spacing w:after="0" w:line="240" w:lineRule="auto"/>
        <w:ind w:left="114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VMware</w:t>
      </w:r>
      <w:r>
        <w:rPr>
          <w:rFonts w:ascii="Segoe UI" w:hAnsi="Segoe UI" w:cs="Segoe UI"/>
          <w:color w:val="171717"/>
        </w:rPr>
        <w:t>: Select </w:t>
      </w:r>
      <w:r>
        <w:rPr>
          <w:rStyle w:val="Strong"/>
          <w:rFonts w:ascii="Segoe UI" w:hAnsi="Segoe UI" w:cs="Segoe UI"/>
          <w:color w:val="171717"/>
        </w:rPr>
        <w:t>To Azure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Yes, with VMWare vSphere Hypervisor</w:t>
      </w:r>
      <w:r>
        <w:rPr>
          <w:rFonts w:ascii="Segoe UI" w:hAnsi="Segoe UI" w:cs="Segoe UI"/>
          <w:color w:val="171717"/>
        </w:rPr>
        <w:t>.</w:t>
      </w:r>
    </w:p>
    <w:p w:rsidR="004F23A0" w:rsidRDefault="004F23A0" w:rsidP="004F23A0">
      <w:pPr>
        <w:numPr>
          <w:ilvl w:val="1"/>
          <w:numId w:val="3"/>
        </w:numPr>
        <w:shd w:val="clear" w:color="auto" w:fill="FFFFFF"/>
        <w:spacing w:after="0" w:line="240" w:lineRule="auto"/>
        <w:ind w:left="114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Physical machine</w:t>
      </w:r>
      <w:r>
        <w:rPr>
          <w:rFonts w:ascii="Segoe UI" w:hAnsi="Segoe UI" w:cs="Segoe UI"/>
          <w:color w:val="171717"/>
        </w:rPr>
        <w:t>: Select </w:t>
      </w:r>
      <w:r>
        <w:rPr>
          <w:rStyle w:val="Strong"/>
          <w:rFonts w:ascii="Segoe UI" w:hAnsi="Segoe UI" w:cs="Segoe UI"/>
          <w:color w:val="171717"/>
        </w:rPr>
        <w:t>To Azure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Not virtualized/Other</w:t>
      </w:r>
      <w:r>
        <w:rPr>
          <w:rFonts w:ascii="Segoe UI" w:hAnsi="Segoe UI" w:cs="Segoe UI"/>
          <w:color w:val="171717"/>
        </w:rPr>
        <w:t>.</w:t>
      </w:r>
    </w:p>
    <w:p w:rsidR="004F23A0" w:rsidRDefault="004F23A0" w:rsidP="004F23A0">
      <w:pPr>
        <w:numPr>
          <w:ilvl w:val="1"/>
          <w:numId w:val="3"/>
        </w:numPr>
        <w:shd w:val="clear" w:color="auto" w:fill="FFFFFF"/>
        <w:spacing w:after="0" w:line="240" w:lineRule="auto"/>
        <w:ind w:left="114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Hyper-V</w:t>
      </w:r>
      <w:r>
        <w:rPr>
          <w:rFonts w:ascii="Segoe UI" w:hAnsi="Segoe UI" w:cs="Segoe UI"/>
          <w:color w:val="171717"/>
        </w:rPr>
        <w:t>: Select </w:t>
      </w:r>
      <w:r>
        <w:rPr>
          <w:rStyle w:val="Strong"/>
          <w:rFonts w:ascii="Segoe UI" w:hAnsi="Segoe UI" w:cs="Segoe UI"/>
          <w:color w:val="171717"/>
        </w:rPr>
        <w:t>To Azure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Yes, with Hyper-V</w:t>
      </w:r>
      <w:r>
        <w:rPr>
          <w:rFonts w:ascii="Segoe UI" w:hAnsi="Segoe UI" w:cs="Segoe UI"/>
          <w:color w:val="171717"/>
        </w:rPr>
        <w:t>. If Hyper-V VMs are managed by VMM, select </w:t>
      </w:r>
      <w:r>
        <w:rPr>
          <w:rStyle w:val="Strong"/>
          <w:rFonts w:ascii="Segoe UI" w:hAnsi="Segoe UI" w:cs="Segoe UI"/>
          <w:color w:val="171717"/>
        </w:rPr>
        <w:t>Yes</w:t>
      </w:r>
      <w:r>
        <w:rPr>
          <w:rFonts w:ascii="Segoe UI" w:hAnsi="Segoe UI" w:cs="Segoe UI"/>
          <w:color w:val="171717"/>
        </w:rPr>
        <w:t>.</w:t>
      </w:r>
    </w:p>
    <w:p w:rsidR="004F23A0" w:rsidRDefault="004F23A0" w:rsidP="004F23A0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up the source environment</w:t>
      </w:r>
    </w:p>
    <w:tbl>
      <w:tblPr>
        <w:tblW w:w="9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7857"/>
      </w:tblGrid>
      <w:tr w:rsidR="004F23A0" w:rsidTr="004F23A0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F23A0" w:rsidRDefault="004F23A0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Scenario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F23A0" w:rsidRDefault="004F23A0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Details</w:t>
            </w:r>
          </w:p>
        </w:tc>
      </w:tr>
      <w:tr w:rsidR="004F23A0" w:rsidTr="004F23A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r>
              <w:t>VMware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r>
              <w:t>Set up the </w:t>
            </w:r>
            <w:hyperlink r:id="rId10" w:history="1">
              <w:r>
                <w:rPr>
                  <w:rStyle w:val="Hyperlink"/>
                </w:rPr>
                <w:t>source environment</w:t>
              </w:r>
            </w:hyperlink>
            <w:r>
              <w:t>, and set up the </w:t>
            </w:r>
            <w:hyperlink r:id="rId11" w:history="1">
              <w:r>
                <w:rPr>
                  <w:rStyle w:val="Hyperlink"/>
                </w:rPr>
                <w:t>configuration server</w:t>
              </w:r>
            </w:hyperlink>
            <w:r>
              <w:t>.</w:t>
            </w:r>
          </w:p>
        </w:tc>
      </w:tr>
      <w:tr w:rsidR="004F23A0" w:rsidTr="004F23A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r>
              <w:lastRenderedPageBreak/>
              <w:t>Physical machine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hyperlink r:id="rId12" w:history="1">
              <w:r>
                <w:rPr>
                  <w:rStyle w:val="Hyperlink"/>
                </w:rPr>
                <w:t>Set up</w:t>
              </w:r>
            </w:hyperlink>
            <w:r>
              <w:t> the source environment and configuration server.</w:t>
            </w:r>
          </w:p>
        </w:tc>
      </w:tr>
      <w:tr w:rsidR="004F23A0" w:rsidTr="004F23A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r>
              <w:t>Hyper-V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r>
              <w:t>Set up the </w:t>
            </w:r>
            <w:hyperlink r:id="rId13" w:anchor="set-up-the-source-environment" w:history="1">
              <w:r>
                <w:rPr>
                  <w:rStyle w:val="Hyperlink"/>
                </w:rPr>
                <w:t>source environment</w:t>
              </w:r>
            </w:hyperlink>
            <w:r>
              <w:br/>
            </w:r>
            <w:r>
              <w:br/>
              <w:t>Set up the </w:t>
            </w:r>
            <w:hyperlink r:id="rId14" w:anchor="set-up-the-source-environment" w:history="1">
              <w:r>
                <w:rPr>
                  <w:rStyle w:val="Hyperlink"/>
                </w:rPr>
                <w:t>source environment</w:t>
              </w:r>
            </w:hyperlink>
            <w:r>
              <w:t> for Hyper-V deployed with System Center VMM.</w:t>
            </w:r>
          </w:p>
        </w:tc>
      </w:tr>
    </w:tbl>
    <w:p w:rsidR="004F23A0" w:rsidRDefault="004F23A0" w:rsidP="004F23A0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up the target environment</w:t>
      </w:r>
    </w:p>
    <w:p w:rsidR="004F23A0" w:rsidRDefault="004F23A0" w:rsidP="004F23A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and verify target resources.</w:t>
      </w:r>
    </w:p>
    <w:p w:rsidR="004F23A0" w:rsidRDefault="004F23A0" w:rsidP="004F23A0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Click </w:t>
      </w:r>
      <w:r>
        <w:rPr>
          <w:rStyle w:val="Strong"/>
          <w:rFonts w:ascii="Segoe UI" w:hAnsi="Segoe UI" w:cs="Segoe UI"/>
          <w:color w:val="171717"/>
        </w:rPr>
        <w:t>Prepare infrastructure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Target</w:t>
      </w:r>
      <w:r>
        <w:rPr>
          <w:rFonts w:ascii="Segoe UI" w:hAnsi="Segoe UI" w:cs="Segoe UI"/>
          <w:color w:val="171717"/>
        </w:rPr>
        <w:t>, and select the Azure subscription you want to use.</w:t>
      </w:r>
    </w:p>
    <w:p w:rsidR="004F23A0" w:rsidRDefault="004F23A0" w:rsidP="004F23A0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Specify the Resource Manager deployment model.</w:t>
      </w:r>
    </w:p>
    <w:p w:rsidR="004F23A0" w:rsidRDefault="004F23A0" w:rsidP="004F23A0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Site Recovery checks the Azure resources.</w:t>
      </w:r>
    </w:p>
    <w:p w:rsidR="004F23A0" w:rsidRDefault="004F23A0" w:rsidP="004F23A0">
      <w:pPr>
        <w:numPr>
          <w:ilvl w:val="1"/>
          <w:numId w:val="4"/>
        </w:numPr>
        <w:shd w:val="clear" w:color="auto" w:fill="FFFFFF"/>
        <w:spacing w:after="0" w:line="240" w:lineRule="auto"/>
        <w:ind w:left="11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you're migrating VMware VMs or physical servers, Site Recovery verifies you have an Azure network in which the Azure VMs will be located when they're created after failover.</w:t>
      </w:r>
    </w:p>
    <w:p w:rsidR="004F23A0" w:rsidRDefault="004F23A0" w:rsidP="004F23A0">
      <w:pPr>
        <w:numPr>
          <w:ilvl w:val="1"/>
          <w:numId w:val="4"/>
        </w:numPr>
        <w:shd w:val="clear" w:color="auto" w:fill="FFFFFF"/>
        <w:spacing w:after="0" w:line="240" w:lineRule="auto"/>
        <w:ind w:left="11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you're migrating Hyper-V VMs, Site Recovery verifies you have a compatible Azure storage account and network.</w:t>
      </w:r>
    </w:p>
    <w:p w:rsidR="004F23A0" w:rsidRDefault="004F23A0" w:rsidP="004F23A0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you're migrating Hyper-V VMs managed by System Center VMM, set up </w:t>
      </w:r>
      <w:hyperlink r:id="rId15" w:anchor="configure-network-mapping" w:history="1">
        <w:r>
          <w:rPr>
            <w:rStyle w:val="Hyperlink"/>
            <w:rFonts w:ascii="Segoe UI" w:hAnsi="Segoe UI" w:cs="Segoe UI"/>
          </w:rPr>
          <w:t>network mapping</w:t>
        </w:r>
      </w:hyperlink>
      <w:r>
        <w:rPr>
          <w:rFonts w:ascii="Segoe UI" w:hAnsi="Segoe UI" w:cs="Segoe UI"/>
          <w:color w:val="171717"/>
        </w:rPr>
        <w:t>.</w:t>
      </w:r>
    </w:p>
    <w:p w:rsidR="004F23A0" w:rsidRDefault="004F23A0" w:rsidP="004F23A0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up a replication policy</w:t>
      </w:r>
    </w:p>
    <w:tbl>
      <w:tblPr>
        <w:tblW w:w="9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7752"/>
      </w:tblGrid>
      <w:tr w:rsidR="004F23A0" w:rsidTr="004F23A0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F23A0" w:rsidRDefault="004F23A0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Scenario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F23A0" w:rsidRDefault="004F23A0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Details</w:t>
            </w:r>
          </w:p>
        </w:tc>
      </w:tr>
      <w:tr w:rsidR="004F23A0" w:rsidTr="004F23A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r>
              <w:t>VMware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r>
              <w:t>Set up a </w:t>
            </w:r>
            <w:hyperlink r:id="rId16" w:history="1">
              <w:r>
                <w:rPr>
                  <w:rStyle w:val="Hyperlink"/>
                </w:rPr>
                <w:t>replication policy</w:t>
              </w:r>
            </w:hyperlink>
            <w:r>
              <w:t> for VMware VMs.</w:t>
            </w:r>
          </w:p>
        </w:tc>
      </w:tr>
      <w:tr w:rsidR="004F23A0" w:rsidTr="004F23A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r>
              <w:t>Physical machine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r>
              <w:t>Set up a </w:t>
            </w:r>
            <w:hyperlink r:id="rId17" w:anchor="create-a-replication-policy" w:history="1">
              <w:r>
                <w:rPr>
                  <w:rStyle w:val="Hyperlink"/>
                </w:rPr>
                <w:t>replication policy</w:t>
              </w:r>
            </w:hyperlink>
            <w:r>
              <w:t> for physical machines.</w:t>
            </w:r>
          </w:p>
        </w:tc>
      </w:tr>
      <w:tr w:rsidR="004F23A0" w:rsidTr="004F23A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r>
              <w:t>Hyper-V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r>
              <w:t>Set up a </w:t>
            </w:r>
            <w:hyperlink r:id="rId18" w:anchor="set-up-a-replication-policy" w:history="1">
              <w:r>
                <w:rPr>
                  <w:rStyle w:val="Hyperlink"/>
                </w:rPr>
                <w:t>replication policy</w:t>
              </w:r>
            </w:hyperlink>
            <w:r>
              <w:br/>
            </w:r>
            <w:r>
              <w:br/>
              <w:t>Set up a </w:t>
            </w:r>
            <w:hyperlink r:id="rId19" w:anchor="set-up-a-replication-policy" w:history="1">
              <w:r>
                <w:rPr>
                  <w:rStyle w:val="Hyperlink"/>
                </w:rPr>
                <w:t>replication policy</w:t>
              </w:r>
            </w:hyperlink>
            <w:r>
              <w:t> for Hyper-V deployed with System Center VMM.</w:t>
            </w:r>
          </w:p>
        </w:tc>
      </w:tr>
    </w:tbl>
    <w:p w:rsidR="004F23A0" w:rsidRDefault="004F23A0" w:rsidP="004F23A0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Enable replication</w:t>
      </w:r>
    </w:p>
    <w:tbl>
      <w:tblPr>
        <w:tblW w:w="9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7574"/>
      </w:tblGrid>
      <w:tr w:rsidR="004F23A0" w:rsidTr="004F23A0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F23A0" w:rsidRDefault="004F23A0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Scenario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4F23A0" w:rsidRDefault="004F23A0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Details</w:t>
            </w:r>
          </w:p>
        </w:tc>
      </w:tr>
      <w:tr w:rsidR="004F23A0" w:rsidTr="004F23A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r>
              <w:t>VMware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hyperlink r:id="rId20" w:history="1">
              <w:r>
                <w:rPr>
                  <w:rStyle w:val="Hyperlink"/>
                </w:rPr>
                <w:t>Enable replication</w:t>
              </w:r>
            </w:hyperlink>
            <w:r>
              <w:t> for VMware VMs.</w:t>
            </w:r>
          </w:p>
        </w:tc>
      </w:tr>
      <w:tr w:rsidR="004F23A0" w:rsidTr="004F23A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r>
              <w:t>Physical machine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hyperlink r:id="rId21" w:anchor="enable-replication" w:history="1">
              <w:r>
                <w:rPr>
                  <w:rStyle w:val="Hyperlink"/>
                </w:rPr>
                <w:t>Enable replication</w:t>
              </w:r>
            </w:hyperlink>
            <w:r>
              <w:t> for physical machines.</w:t>
            </w:r>
          </w:p>
        </w:tc>
      </w:tr>
      <w:tr w:rsidR="004F23A0" w:rsidTr="004F23A0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r>
              <w:t>Hyper-V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4F23A0" w:rsidRDefault="004F23A0">
            <w:pPr>
              <w:rPr>
                <w:sz w:val="24"/>
                <w:szCs w:val="24"/>
              </w:rPr>
            </w:pPr>
            <w:hyperlink r:id="rId22" w:anchor="enable-replication" w:history="1">
              <w:r>
                <w:rPr>
                  <w:rStyle w:val="Hyperlink"/>
                </w:rPr>
                <w:t>Enable replication</w:t>
              </w:r>
            </w:hyperlink>
            <w:r>
              <w:br/>
            </w:r>
            <w:r>
              <w:br/>
            </w:r>
            <w:hyperlink r:id="rId23" w:anchor="enable-replication" w:history="1">
              <w:r>
                <w:rPr>
                  <w:rStyle w:val="Hyperlink"/>
                </w:rPr>
                <w:t>Enable replication</w:t>
              </w:r>
            </w:hyperlink>
            <w:r>
              <w:t> for Hyper-V deployed with System Center VMM.</w:t>
            </w:r>
          </w:p>
        </w:tc>
      </w:tr>
    </w:tbl>
    <w:p w:rsidR="004F23A0" w:rsidRDefault="004F23A0" w:rsidP="004F23A0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Run a test migration</w:t>
      </w:r>
    </w:p>
    <w:p w:rsidR="004F23A0" w:rsidRDefault="004F23A0" w:rsidP="004F23A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Run a </w:t>
      </w:r>
      <w:hyperlink r:id="rId24" w:history="1">
        <w:r>
          <w:rPr>
            <w:rStyle w:val="Hyperlink"/>
            <w:rFonts w:ascii="Segoe UI" w:hAnsi="Segoe UI" w:cs="Segoe UI"/>
          </w:rPr>
          <w:t>test failover</w:t>
        </w:r>
      </w:hyperlink>
      <w:r>
        <w:rPr>
          <w:rFonts w:ascii="Segoe UI" w:hAnsi="Segoe UI" w:cs="Segoe UI"/>
          <w:color w:val="171717"/>
        </w:rPr>
        <w:t> to Azure, to make sure everything's working as expected.</w:t>
      </w:r>
    </w:p>
    <w:p w:rsidR="004F23A0" w:rsidRDefault="004F23A0" w:rsidP="004F23A0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Migrate to Azure</w:t>
      </w:r>
    </w:p>
    <w:p w:rsidR="004F23A0" w:rsidRDefault="004F23A0" w:rsidP="004F23A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Run a failover for the machines you want to migrate.</w:t>
      </w:r>
    </w:p>
    <w:p w:rsidR="004F23A0" w:rsidRDefault="004F23A0" w:rsidP="004F23A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 </w:t>
      </w:r>
      <w:r>
        <w:rPr>
          <w:rStyle w:val="Strong"/>
          <w:rFonts w:ascii="Segoe UI" w:hAnsi="Segoe UI" w:cs="Segoe UI"/>
          <w:color w:val="171717"/>
        </w:rPr>
        <w:t>Settings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Replicated items</w:t>
      </w:r>
      <w:r>
        <w:rPr>
          <w:rFonts w:ascii="Segoe UI" w:hAnsi="Segoe UI" w:cs="Segoe UI"/>
          <w:color w:val="171717"/>
        </w:rPr>
        <w:t> click the machine &gt; </w:t>
      </w:r>
      <w:r>
        <w:rPr>
          <w:rStyle w:val="Strong"/>
          <w:rFonts w:ascii="Segoe UI" w:hAnsi="Segoe UI" w:cs="Segoe UI"/>
          <w:color w:val="171717"/>
        </w:rPr>
        <w:t>Failover</w:t>
      </w:r>
      <w:r>
        <w:rPr>
          <w:rFonts w:ascii="Segoe UI" w:hAnsi="Segoe UI" w:cs="Segoe UI"/>
          <w:color w:val="171717"/>
        </w:rPr>
        <w:t>.</w:t>
      </w:r>
    </w:p>
    <w:p w:rsidR="004F23A0" w:rsidRDefault="004F23A0" w:rsidP="004F23A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 </w:t>
      </w:r>
      <w:r>
        <w:rPr>
          <w:rStyle w:val="Strong"/>
          <w:rFonts w:ascii="Segoe UI" w:hAnsi="Segoe UI" w:cs="Segoe UI"/>
          <w:color w:val="171717"/>
        </w:rPr>
        <w:t>Failover</w:t>
      </w:r>
      <w:r>
        <w:rPr>
          <w:rFonts w:ascii="Segoe UI" w:hAnsi="Segoe UI" w:cs="Segoe UI"/>
          <w:color w:val="171717"/>
        </w:rPr>
        <w:t> select a </w:t>
      </w:r>
      <w:r>
        <w:rPr>
          <w:rStyle w:val="Strong"/>
          <w:rFonts w:ascii="Segoe UI" w:hAnsi="Segoe UI" w:cs="Segoe UI"/>
          <w:color w:val="171717"/>
        </w:rPr>
        <w:t>Recovery Point</w:t>
      </w:r>
      <w:r>
        <w:rPr>
          <w:rFonts w:ascii="Segoe UI" w:hAnsi="Segoe UI" w:cs="Segoe UI"/>
          <w:color w:val="171717"/>
        </w:rPr>
        <w:t> to fail over to. Select the latest recovery point.</w:t>
      </w:r>
    </w:p>
    <w:p w:rsidR="004F23A0" w:rsidRDefault="004F23A0" w:rsidP="004F23A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encryption key setting isn't relevant for this scenario.</w:t>
      </w:r>
    </w:p>
    <w:p w:rsidR="004F23A0" w:rsidRDefault="004F23A0" w:rsidP="004F23A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Shut down machine before beginning failover</w:t>
      </w:r>
      <w:r>
        <w:rPr>
          <w:rFonts w:ascii="Segoe UI" w:hAnsi="Segoe UI" w:cs="Segoe UI"/>
          <w:color w:val="171717"/>
        </w:rPr>
        <w:t>. Site Recovery will attempt to shutdown virtual machines before triggering the failover. Failover continues even if shutdown fails. You can follow the failover progress on the </w:t>
      </w:r>
      <w:r>
        <w:rPr>
          <w:rStyle w:val="Strong"/>
          <w:rFonts w:ascii="Segoe UI" w:hAnsi="Segoe UI" w:cs="Segoe UI"/>
          <w:color w:val="171717"/>
        </w:rPr>
        <w:t>Jobs</w:t>
      </w:r>
      <w:r>
        <w:rPr>
          <w:rFonts w:ascii="Segoe UI" w:hAnsi="Segoe UI" w:cs="Segoe UI"/>
          <w:color w:val="171717"/>
        </w:rPr>
        <w:t> page.</w:t>
      </w:r>
    </w:p>
    <w:p w:rsidR="004F23A0" w:rsidRDefault="004F23A0" w:rsidP="004F23A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Check that the Azure VM appears in Azure as expected.</w:t>
      </w:r>
    </w:p>
    <w:p w:rsidR="004F23A0" w:rsidRDefault="004F23A0" w:rsidP="004F23A0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 </w:t>
      </w:r>
      <w:r>
        <w:rPr>
          <w:rStyle w:val="Strong"/>
          <w:rFonts w:ascii="Segoe UI" w:hAnsi="Segoe UI" w:cs="Segoe UI"/>
          <w:color w:val="171717"/>
        </w:rPr>
        <w:t>Replicated items</w:t>
      </w:r>
      <w:r>
        <w:rPr>
          <w:rFonts w:ascii="Segoe UI" w:hAnsi="Segoe UI" w:cs="Segoe UI"/>
          <w:color w:val="171717"/>
        </w:rPr>
        <w:t>, right-click the VM &gt; </w:t>
      </w:r>
      <w:r>
        <w:rPr>
          <w:rStyle w:val="Strong"/>
          <w:rFonts w:ascii="Segoe UI" w:hAnsi="Segoe UI" w:cs="Segoe UI"/>
          <w:color w:val="171717"/>
        </w:rPr>
        <w:t>Complete Migration</w:t>
      </w:r>
      <w:r>
        <w:rPr>
          <w:rFonts w:ascii="Segoe UI" w:hAnsi="Segoe UI" w:cs="Segoe UI"/>
          <w:color w:val="171717"/>
        </w:rPr>
        <w:t>. This does the following:</w:t>
      </w:r>
    </w:p>
    <w:p w:rsidR="004F23A0" w:rsidRDefault="004F23A0" w:rsidP="004F23A0">
      <w:pPr>
        <w:pStyle w:val="NormalWeb"/>
        <w:numPr>
          <w:ilvl w:val="1"/>
          <w:numId w:val="5"/>
        </w:numPr>
        <w:shd w:val="clear" w:color="auto" w:fill="FFFFFF"/>
        <w:ind w:left="11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Finishes the migration process, stops replication for the on-premises VM, and stops Site Recovery billing for the VM.</w:t>
      </w:r>
    </w:p>
    <w:p w:rsidR="004F23A0" w:rsidRDefault="004F23A0" w:rsidP="004F23A0">
      <w:pPr>
        <w:pStyle w:val="NormalWeb"/>
        <w:numPr>
          <w:ilvl w:val="1"/>
          <w:numId w:val="5"/>
        </w:numPr>
        <w:shd w:val="clear" w:color="auto" w:fill="FFFFFF"/>
        <w:ind w:left="11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step cleans up the replication data. It doesn't delete the migrated VMs.</w:t>
      </w:r>
    </w:p>
    <w:p w:rsidR="004F23A0" w:rsidRDefault="004F23A0" w:rsidP="004F23A0">
      <w:pPr>
        <w:pStyle w:val="NormalWeb"/>
        <w:shd w:val="clear" w:color="auto" w:fill="FFFFFF"/>
        <w:ind w:left="11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>
            <wp:extent cx="12487910" cy="7345045"/>
            <wp:effectExtent l="0" t="0" r="8890" b="8255"/>
            <wp:docPr id="1" name="Picture 1" descr="Complete mi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lete migra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7910" cy="734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3A0" w:rsidRDefault="004F23A0"/>
    <w:p w:rsidR="004F23A0" w:rsidRDefault="004F23A0"/>
    <w:p w:rsidR="00937AB4" w:rsidRDefault="00937AB4" w:rsidP="00937AB4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After migration</w:t>
      </w:r>
    </w:p>
    <w:p w:rsidR="00937AB4" w:rsidRDefault="00937AB4" w:rsidP="00937AB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After machines are migrated to Azure, there are a number of steps you should complete.</w:t>
      </w:r>
    </w:p>
    <w:p w:rsidR="00937AB4" w:rsidRDefault="00937AB4" w:rsidP="00937AB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Some steps can be automated as part of the migration process using the in-built automation scripts capability in </w:t>
      </w:r>
      <w:hyperlink r:id="rId26" w:history="1">
        <w:r>
          <w:rPr>
            <w:rStyle w:val="Hyperlink"/>
            <w:rFonts w:ascii="Segoe UI" w:hAnsi="Segoe UI" w:cs="Segoe UI"/>
          </w:rPr>
          <w:t>recovery plans</w:t>
        </w:r>
      </w:hyperlink>
    </w:p>
    <w:p w:rsidR="00937AB4" w:rsidRDefault="00937AB4" w:rsidP="00937AB4">
      <w:pPr>
        <w:pStyle w:val="Heading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Post-migration steps in Azure</w:t>
      </w:r>
    </w:p>
    <w:p w:rsidR="00937AB4" w:rsidRDefault="00937AB4" w:rsidP="00937AB4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Perform any post-migration app tweaks, such as updating database connection strings, and web server configurations.</w:t>
      </w:r>
    </w:p>
    <w:p w:rsidR="00937AB4" w:rsidRDefault="00937AB4" w:rsidP="00937AB4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Perform final application and migration acceptance testing on the migrated application now running in Azure.</w:t>
      </w:r>
    </w:p>
    <w:p w:rsidR="00937AB4" w:rsidRDefault="00937AB4" w:rsidP="00937AB4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hyperlink r:id="rId27" w:history="1">
        <w:r>
          <w:rPr>
            <w:rStyle w:val="Hyperlink"/>
            <w:rFonts w:ascii="Segoe UI" w:hAnsi="Segoe UI" w:cs="Segoe UI"/>
          </w:rPr>
          <w:t>Azure VM agent</w:t>
        </w:r>
      </w:hyperlink>
      <w:r>
        <w:rPr>
          <w:rFonts w:ascii="Segoe UI" w:hAnsi="Segoe UI" w:cs="Segoe UI"/>
          <w:color w:val="171717"/>
        </w:rPr>
        <w:t> manages VM interaction with the Azure Fabric Controller. It's required for some Azure services, such as Azure Backup, Site Recovery, and Azure Security.</w:t>
      </w:r>
    </w:p>
    <w:p w:rsidR="00937AB4" w:rsidRDefault="00937AB4" w:rsidP="00937AB4">
      <w:pPr>
        <w:numPr>
          <w:ilvl w:val="1"/>
          <w:numId w:val="6"/>
        </w:numPr>
        <w:shd w:val="clear" w:color="auto" w:fill="FFFFFF"/>
        <w:spacing w:after="0" w:line="240" w:lineRule="auto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you're migrating VMware machines and physical servers, the Mobility Service installer installs available Azure VM agent on Windows machines. On Linux VMs, we recommend that you install the agent after failover.</w:t>
      </w:r>
    </w:p>
    <w:p w:rsidR="00937AB4" w:rsidRDefault="00937AB4" w:rsidP="00937AB4">
      <w:pPr>
        <w:numPr>
          <w:ilvl w:val="1"/>
          <w:numId w:val="6"/>
        </w:numPr>
        <w:shd w:val="clear" w:color="auto" w:fill="FFFFFF"/>
        <w:spacing w:after="0" w:line="240" w:lineRule="auto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you’re migrating Azure VMs to a secondary region, the Azure VM agent must be provisioned on the VM before the migration.</w:t>
      </w:r>
    </w:p>
    <w:p w:rsidR="00937AB4" w:rsidRDefault="00937AB4" w:rsidP="00937AB4">
      <w:pPr>
        <w:numPr>
          <w:ilvl w:val="1"/>
          <w:numId w:val="6"/>
        </w:numPr>
        <w:shd w:val="clear" w:color="auto" w:fill="FFFFFF"/>
        <w:spacing w:after="0" w:line="240" w:lineRule="auto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If you’re migrating Hyper-V VMs to Azure, install the Azure VM agent on the Azure VM after the migration.</w:t>
      </w:r>
    </w:p>
    <w:p w:rsidR="00937AB4" w:rsidRDefault="00937AB4" w:rsidP="00937AB4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Manually remove any Site Recovery provider/agent from the VM. If you migrate VMware VMs or physical servers, uninstall the Mobility service from the VM.</w:t>
      </w:r>
    </w:p>
    <w:p w:rsidR="00937AB4" w:rsidRDefault="00937AB4" w:rsidP="00937AB4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increased resilience:</w:t>
      </w:r>
    </w:p>
    <w:p w:rsidR="00937AB4" w:rsidRDefault="00937AB4" w:rsidP="00937AB4">
      <w:pPr>
        <w:numPr>
          <w:ilvl w:val="1"/>
          <w:numId w:val="6"/>
        </w:numPr>
        <w:shd w:val="clear" w:color="auto" w:fill="FFFFFF"/>
        <w:spacing w:after="0" w:line="240" w:lineRule="auto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Keep data secure by backing up Azure VMs using the Azure Backup service. </w:t>
      </w:r>
      <w:hyperlink r:id="rId28" w:history="1">
        <w:r>
          <w:rPr>
            <w:rStyle w:val="Hyperlink"/>
            <w:rFonts w:ascii="Segoe UI" w:hAnsi="Segoe UI" w:cs="Segoe UI"/>
          </w:rPr>
          <w:t>Learn more</w:t>
        </w:r>
      </w:hyperlink>
      <w:r>
        <w:rPr>
          <w:rFonts w:ascii="Segoe UI" w:hAnsi="Segoe UI" w:cs="Segoe UI"/>
          <w:color w:val="171717"/>
        </w:rPr>
        <w:t>.</w:t>
      </w:r>
    </w:p>
    <w:p w:rsidR="00937AB4" w:rsidRDefault="00937AB4" w:rsidP="00937AB4">
      <w:pPr>
        <w:numPr>
          <w:ilvl w:val="1"/>
          <w:numId w:val="6"/>
        </w:numPr>
        <w:shd w:val="clear" w:color="auto" w:fill="FFFFFF"/>
        <w:spacing w:after="0" w:line="240" w:lineRule="auto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Keep workloads running and continuously available by replicating Azure VMs to a secondary region with Site Recovery. </w:t>
      </w:r>
      <w:hyperlink r:id="rId29" w:history="1">
        <w:r>
          <w:rPr>
            <w:rStyle w:val="Hyperlink"/>
            <w:rFonts w:ascii="Segoe UI" w:hAnsi="Segoe UI" w:cs="Segoe UI"/>
          </w:rPr>
          <w:t>Learn more</w:t>
        </w:r>
      </w:hyperlink>
      <w:r>
        <w:rPr>
          <w:rFonts w:ascii="Segoe UI" w:hAnsi="Segoe UI" w:cs="Segoe UI"/>
          <w:color w:val="171717"/>
        </w:rPr>
        <w:t>.</w:t>
      </w:r>
    </w:p>
    <w:p w:rsidR="00937AB4" w:rsidRDefault="00937AB4" w:rsidP="00937AB4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increased security:</w:t>
      </w:r>
    </w:p>
    <w:p w:rsidR="00937AB4" w:rsidRDefault="00937AB4" w:rsidP="00937AB4">
      <w:pPr>
        <w:numPr>
          <w:ilvl w:val="1"/>
          <w:numId w:val="6"/>
        </w:numPr>
        <w:shd w:val="clear" w:color="auto" w:fill="FFFFFF"/>
        <w:spacing w:after="0" w:line="240" w:lineRule="auto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Lock down and limit inbound traffic access with Azure Security Center </w:t>
      </w:r>
      <w:hyperlink r:id="rId30" w:history="1">
        <w:r>
          <w:rPr>
            <w:rStyle w:val="Hyperlink"/>
            <w:rFonts w:ascii="Segoe UI" w:hAnsi="Segoe UI" w:cs="Segoe UI"/>
          </w:rPr>
          <w:t>Just in time administration</w:t>
        </w:r>
      </w:hyperlink>
    </w:p>
    <w:p w:rsidR="00937AB4" w:rsidRDefault="00937AB4" w:rsidP="00937AB4">
      <w:pPr>
        <w:numPr>
          <w:ilvl w:val="1"/>
          <w:numId w:val="6"/>
        </w:numPr>
        <w:shd w:val="clear" w:color="auto" w:fill="FFFFFF"/>
        <w:spacing w:after="0" w:line="240" w:lineRule="auto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Restrict network traffic to management endpoints with </w:t>
      </w:r>
      <w:hyperlink r:id="rId31" w:history="1">
        <w:r>
          <w:rPr>
            <w:rStyle w:val="Hyperlink"/>
            <w:rFonts w:ascii="Segoe UI" w:hAnsi="Segoe UI" w:cs="Segoe UI"/>
          </w:rPr>
          <w:t>Network Security Groups</w:t>
        </w:r>
      </w:hyperlink>
      <w:r>
        <w:rPr>
          <w:rFonts w:ascii="Segoe UI" w:hAnsi="Segoe UI" w:cs="Segoe UI"/>
          <w:color w:val="171717"/>
        </w:rPr>
        <w:t>.</w:t>
      </w:r>
    </w:p>
    <w:p w:rsidR="00937AB4" w:rsidRDefault="00937AB4" w:rsidP="00937AB4">
      <w:pPr>
        <w:numPr>
          <w:ilvl w:val="1"/>
          <w:numId w:val="6"/>
        </w:numPr>
        <w:shd w:val="clear" w:color="auto" w:fill="FFFFFF"/>
        <w:spacing w:after="0" w:line="240" w:lineRule="auto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Deploy </w:t>
      </w:r>
      <w:hyperlink r:id="rId32" w:history="1">
        <w:r>
          <w:rPr>
            <w:rStyle w:val="Hyperlink"/>
            <w:rFonts w:ascii="Segoe UI" w:hAnsi="Segoe UI" w:cs="Segoe UI"/>
          </w:rPr>
          <w:t>Azure Disk Encryption</w:t>
        </w:r>
      </w:hyperlink>
      <w:r>
        <w:rPr>
          <w:rFonts w:ascii="Segoe UI" w:hAnsi="Segoe UI" w:cs="Segoe UI"/>
          <w:color w:val="171717"/>
        </w:rPr>
        <w:t> to help secure disks, and keep data safe from theft and unauthorized access.</w:t>
      </w:r>
    </w:p>
    <w:p w:rsidR="00937AB4" w:rsidRDefault="00937AB4" w:rsidP="00937AB4">
      <w:pPr>
        <w:numPr>
          <w:ilvl w:val="1"/>
          <w:numId w:val="6"/>
        </w:numPr>
        <w:shd w:val="clear" w:color="auto" w:fill="FFFFFF"/>
        <w:spacing w:after="0" w:line="240" w:lineRule="auto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Read more about </w:t>
      </w:r>
      <w:hyperlink r:id="rId33" w:history="1">
        <w:r>
          <w:rPr>
            <w:rStyle w:val="Hyperlink"/>
            <w:rFonts w:ascii="Segoe UI" w:hAnsi="Segoe UI" w:cs="Segoe UI"/>
          </w:rPr>
          <w:t>securing IaaS resources</w:t>
        </w:r>
      </w:hyperlink>
      <w:r>
        <w:rPr>
          <w:rFonts w:ascii="Segoe UI" w:hAnsi="Segoe UI" w:cs="Segoe UI"/>
          <w:color w:val="171717"/>
        </w:rPr>
        <w:t>, and visit the </w:t>
      </w:r>
      <w:hyperlink r:id="rId34" w:history="1">
        <w:r>
          <w:rPr>
            <w:rStyle w:val="Hyperlink"/>
            <w:rFonts w:ascii="Segoe UI" w:hAnsi="Segoe UI" w:cs="Segoe UI"/>
          </w:rPr>
          <w:t>Azure Security Center</w:t>
        </w:r>
      </w:hyperlink>
      <w:r>
        <w:rPr>
          <w:rFonts w:ascii="Segoe UI" w:hAnsi="Segoe UI" w:cs="Segoe UI"/>
          <w:color w:val="171717"/>
        </w:rPr>
        <w:t>.</w:t>
      </w:r>
    </w:p>
    <w:p w:rsidR="00937AB4" w:rsidRDefault="00937AB4" w:rsidP="00937AB4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For monitoring and management:</w:t>
      </w:r>
    </w:p>
    <w:p w:rsidR="00937AB4" w:rsidRDefault="00937AB4" w:rsidP="00937AB4">
      <w:pPr>
        <w:numPr>
          <w:ilvl w:val="1"/>
          <w:numId w:val="6"/>
        </w:numPr>
        <w:shd w:val="clear" w:color="auto" w:fill="FFFFFF"/>
        <w:spacing w:after="0" w:line="240" w:lineRule="auto"/>
        <w:ind w:left="8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Consider deploying </w:t>
      </w:r>
      <w:hyperlink r:id="rId35" w:history="1">
        <w:r>
          <w:rPr>
            <w:rStyle w:val="Hyperlink"/>
            <w:rFonts w:ascii="Segoe UI" w:hAnsi="Segoe UI" w:cs="Segoe UI"/>
          </w:rPr>
          <w:t>Azure Cost Management</w:t>
        </w:r>
      </w:hyperlink>
      <w:r>
        <w:rPr>
          <w:rFonts w:ascii="Segoe UI" w:hAnsi="Segoe UI" w:cs="Segoe UI"/>
          <w:color w:val="171717"/>
        </w:rPr>
        <w:t> to monitor resource usage and spending.</w:t>
      </w:r>
    </w:p>
    <w:p w:rsidR="00937AB4" w:rsidRDefault="00937AB4" w:rsidP="00937AB4">
      <w:pPr>
        <w:pStyle w:val="Heading3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Post-migration steps on-premises</w:t>
      </w:r>
    </w:p>
    <w:p w:rsidR="00937AB4" w:rsidRDefault="00937AB4" w:rsidP="00937AB4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Move app traffic over to the app running on the migrated Azure VM instance.</w:t>
      </w:r>
    </w:p>
    <w:p w:rsidR="00937AB4" w:rsidRDefault="00937AB4" w:rsidP="00937AB4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Remove the on-premises VMs from your local VM inventory.</w:t>
      </w:r>
    </w:p>
    <w:p w:rsidR="00937AB4" w:rsidRDefault="00937AB4" w:rsidP="00937AB4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Remove the on-premises VMs from local backups.</w:t>
      </w:r>
    </w:p>
    <w:p w:rsidR="00937AB4" w:rsidRDefault="00937AB4" w:rsidP="00937AB4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any internal documentation to show the new location and IP address of the Azure VMs</w:t>
      </w:r>
    </w:p>
    <w:p w:rsidR="00937AB4" w:rsidRDefault="00937AB4"/>
    <w:p w:rsidR="00937AB4" w:rsidRDefault="00937AB4">
      <w:bookmarkStart w:id="0" w:name="_GoBack"/>
      <w:bookmarkEnd w:id="0"/>
    </w:p>
    <w:sectPr w:rsidR="0093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B24D0"/>
    <w:multiLevelType w:val="multilevel"/>
    <w:tmpl w:val="FE5C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7425D2"/>
    <w:multiLevelType w:val="multilevel"/>
    <w:tmpl w:val="28B8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3F5B14"/>
    <w:multiLevelType w:val="multilevel"/>
    <w:tmpl w:val="A398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B64C2F"/>
    <w:multiLevelType w:val="multilevel"/>
    <w:tmpl w:val="E328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451938"/>
    <w:multiLevelType w:val="multilevel"/>
    <w:tmpl w:val="7AF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B1644B"/>
    <w:multiLevelType w:val="multilevel"/>
    <w:tmpl w:val="DDC0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3807FE"/>
    <w:multiLevelType w:val="multilevel"/>
    <w:tmpl w:val="B4F0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7A"/>
    <w:rsid w:val="004F23A0"/>
    <w:rsid w:val="0063173E"/>
    <w:rsid w:val="00662856"/>
    <w:rsid w:val="007F747A"/>
    <w:rsid w:val="00937AB4"/>
    <w:rsid w:val="00E7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9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9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2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F23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23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A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A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9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A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9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2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F23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23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A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A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ite-recovery/hyper-v-prepare-on-premises-tutorial" TargetMode="External"/><Relationship Id="rId13" Type="http://schemas.openxmlformats.org/officeDocument/2006/relationships/hyperlink" Target="https://docs.microsoft.com/en-us/azure/site-recovery/hyper-v-azure-tutorial" TargetMode="External"/><Relationship Id="rId18" Type="http://schemas.openxmlformats.org/officeDocument/2006/relationships/hyperlink" Target="https://docs.microsoft.com/en-us/azure/site-recovery/hyper-v-azure-tutorial" TargetMode="External"/><Relationship Id="rId26" Type="http://schemas.openxmlformats.org/officeDocument/2006/relationships/hyperlink" Target="https://docs.microsoft.com/en-us/azure/site-recovery/site-recovery-runbook-automati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azure/site-recovery/physical-azure-disaster-recovery" TargetMode="External"/><Relationship Id="rId34" Type="http://schemas.openxmlformats.org/officeDocument/2006/relationships/hyperlink" Target="https://azure.microsoft.com/services/security-center/" TargetMode="External"/><Relationship Id="rId7" Type="http://schemas.openxmlformats.org/officeDocument/2006/relationships/hyperlink" Target="https://docs.microsoft.com/en-us/azure/site-recovery/vmware-azure-tutorial-prepare-on-premises" TargetMode="External"/><Relationship Id="rId12" Type="http://schemas.openxmlformats.org/officeDocument/2006/relationships/hyperlink" Target="https://docs.microsoft.com/en-us/azure/site-recovery/physical-azure-set-up-source" TargetMode="External"/><Relationship Id="rId17" Type="http://schemas.openxmlformats.org/officeDocument/2006/relationships/hyperlink" Target="https://docs.microsoft.com/en-us/azure/site-recovery/physical-azure-disaster-recovery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azure.microsoft.com/services/virtual-machines/secure-well-managed-iaa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site-recovery/vmware-azure-set-up-replication" TargetMode="External"/><Relationship Id="rId20" Type="http://schemas.openxmlformats.org/officeDocument/2006/relationships/hyperlink" Target="https://docs.microsoft.com/en-us/azure/site-recovery/vmware-azure-enable-replication" TargetMode="External"/><Relationship Id="rId29" Type="http://schemas.openxmlformats.org/officeDocument/2006/relationships/hyperlink" Target="https://docs.microsoft.com/en-us/azure/site-recovery/azure-to-azure-quickst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site-recovery/tutorial-prepare-azure" TargetMode="External"/><Relationship Id="rId11" Type="http://schemas.openxmlformats.org/officeDocument/2006/relationships/hyperlink" Target="https://docs.microsoft.com/en-us/azure/site-recovery/vmware-azure-deploy-configuration-server" TargetMode="External"/><Relationship Id="rId24" Type="http://schemas.openxmlformats.org/officeDocument/2006/relationships/hyperlink" Target="https://docs.microsoft.com/en-us/azure/site-recovery/tutorial-dr-drill-azure" TargetMode="External"/><Relationship Id="rId32" Type="http://schemas.openxmlformats.org/officeDocument/2006/relationships/hyperlink" Target="https://docs.microsoft.com/azure/security/azure-security-disk-encryption-overview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site-recovery/hyper-v-vmm-azure-tutorial" TargetMode="External"/><Relationship Id="rId23" Type="http://schemas.openxmlformats.org/officeDocument/2006/relationships/hyperlink" Target="https://docs.microsoft.com/en-us/azure/site-recovery/hyper-v-vmm-azure-tutorial" TargetMode="External"/><Relationship Id="rId28" Type="http://schemas.openxmlformats.org/officeDocument/2006/relationships/hyperlink" Target="https://docs.microsoft.com/azure/backup/quick-backup-vm-porta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microsoft.com/en-us/azure/site-recovery/vmware-azure-set-up-source" TargetMode="External"/><Relationship Id="rId19" Type="http://schemas.openxmlformats.org/officeDocument/2006/relationships/hyperlink" Target="https://docs.microsoft.com/en-us/azure/site-recovery/hyper-v-vmm-azure-tutorial" TargetMode="External"/><Relationship Id="rId31" Type="http://schemas.openxmlformats.org/officeDocument/2006/relationships/hyperlink" Target="https://docs.microsoft.com/azure/virtual-network/security-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site-recovery/vmware-physical-azure-support-matrix" TargetMode="External"/><Relationship Id="rId14" Type="http://schemas.openxmlformats.org/officeDocument/2006/relationships/hyperlink" Target="https://docs.microsoft.com/en-us/azure/site-recovery/hyper-v-vmm-azure-tutorial" TargetMode="External"/><Relationship Id="rId22" Type="http://schemas.openxmlformats.org/officeDocument/2006/relationships/hyperlink" Target="https://docs.microsoft.com/en-us/azure/site-recovery/hyper-v-azure-tutorial" TargetMode="External"/><Relationship Id="rId27" Type="http://schemas.openxmlformats.org/officeDocument/2006/relationships/hyperlink" Target="https://docs.microsoft.com/azure/virtual-machines/extensions/agent-windows" TargetMode="External"/><Relationship Id="rId30" Type="http://schemas.openxmlformats.org/officeDocument/2006/relationships/hyperlink" Target="https://docs.microsoft.com/azure/security-center/security-center-just-in-time" TargetMode="External"/><Relationship Id="rId35" Type="http://schemas.openxmlformats.org/officeDocument/2006/relationships/hyperlink" Target="https://docs.microsoft.com/azure/cost-management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1338</Words>
  <Characters>7629</Characters>
  <Application>Microsoft Office Word</Application>
  <DocSecurity>0</DocSecurity>
  <Lines>63</Lines>
  <Paragraphs>17</Paragraphs>
  <ScaleCrop>false</ScaleCrop>
  <Company>UnitedHealth Group</Company>
  <LinksUpToDate>false</LinksUpToDate>
  <CharactersWithSpaces>8950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</cp:revision>
  <dcterms:created xsi:type="dcterms:W3CDTF">2019-11-02T05:53:00Z</dcterms:created>
  <dcterms:modified xsi:type="dcterms:W3CDTF">2019-11-02T05:57:00Z</dcterms:modified>
</cp:coreProperties>
</file>