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4A" w:rsidRPr="007436E4" w:rsidRDefault="0071264A" w:rsidP="0035592E">
      <w:pPr>
        <w:shd w:val="clear" w:color="auto" w:fill="FEFEFD"/>
        <w:spacing w:before="180" w:after="0" w:line="384" w:lineRule="atLeast"/>
        <w:rPr>
          <w:rFonts w:eastAsia="Times New Roman" w:cs="Helvetica"/>
          <w:b/>
          <w:sz w:val="24"/>
          <w:szCs w:val="24"/>
        </w:rPr>
      </w:pPr>
      <w:r w:rsidRPr="007436E4">
        <w:rPr>
          <w:rFonts w:eastAsia="Times New Roman" w:cs="Helvetica"/>
          <w:b/>
          <w:color w:val="E36C0A" w:themeColor="accent6" w:themeShade="BF"/>
          <w:sz w:val="32"/>
          <w:szCs w:val="24"/>
        </w:rPr>
        <w:t>Relic Alert – Configuration</w:t>
      </w:r>
      <w:r w:rsidRPr="007436E4">
        <w:rPr>
          <w:rFonts w:eastAsia="Times New Roman" w:cs="Helvetica"/>
          <w:b/>
          <w:sz w:val="24"/>
          <w:szCs w:val="24"/>
        </w:rPr>
        <w:t xml:space="preserve"> </w:t>
      </w:r>
    </w:p>
    <w:p w:rsidR="0035592E" w:rsidRPr="0035592E" w:rsidRDefault="0035592E" w:rsidP="0035592E">
      <w:pPr>
        <w:shd w:val="clear" w:color="auto" w:fill="FEFEFD"/>
        <w:spacing w:before="180" w:after="0" w:line="384" w:lineRule="atLeast"/>
        <w:rPr>
          <w:rFonts w:eastAsia="Times New Roman" w:cs="Helvetica"/>
          <w:sz w:val="24"/>
          <w:szCs w:val="24"/>
        </w:rPr>
      </w:pPr>
      <w:r w:rsidRPr="0035592E">
        <w:rPr>
          <w:rFonts w:eastAsia="Times New Roman" w:cs="Helvetica"/>
          <w:sz w:val="24"/>
          <w:szCs w:val="24"/>
          <w:highlight w:val="yellow"/>
        </w:rPr>
        <w:t>Relic Alerts is a flexible and centralized notification system that unlocks the operational potential of New Relic. With a single tool to manage alert policies and alert conditions</w:t>
      </w:r>
      <w:r w:rsidRPr="0035592E">
        <w:rPr>
          <w:rFonts w:eastAsia="Times New Roman" w:cs="Helvetica"/>
          <w:sz w:val="24"/>
          <w:szCs w:val="24"/>
        </w:rPr>
        <w:t>, you can focus on the metrics you care about most. This includes:</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Applications monitored by New Relic APM</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Client-side metrics monitored by New Relic Browser</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NRQL queries from New Relic Insights</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Hosts monitored by New Relic Infrastructure</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New Relic Mobile apps, including external services</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Monitors from New Relic Synthetics</w:t>
      </w:r>
    </w:p>
    <w:p w:rsidR="0035592E" w:rsidRPr="0035592E" w:rsidRDefault="0035592E" w:rsidP="0035592E">
      <w:pPr>
        <w:numPr>
          <w:ilvl w:val="0"/>
          <w:numId w:val="1"/>
        </w:numPr>
        <w:shd w:val="clear" w:color="auto" w:fill="FEFEFD"/>
        <w:spacing w:before="60" w:after="60" w:line="384" w:lineRule="atLeast"/>
        <w:rPr>
          <w:rFonts w:eastAsia="Times New Roman" w:cs="Helvetica"/>
          <w:sz w:val="24"/>
          <w:szCs w:val="24"/>
          <w:highlight w:val="yellow"/>
        </w:rPr>
      </w:pPr>
      <w:r w:rsidRPr="0035592E">
        <w:rPr>
          <w:rFonts w:eastAsia="Times New Roman" w:cs="Helvetica"/>
          <w:sz w:val="24"/>
          <w:szCs w:val="24"/>
          <w:highlight w:val="yellow"/>
        </w:rPr>
        <w:t>Plugins created via New Relic Plugins</w:t>
      </w:r>
    </w:p>
    <w:p w:rsidR="00E542CB" w:rsidRPr="007436E4" w:rsidRDefault="00E542CB" w:rsidP="0071264A">
      <w:pPr>
        <w:shd w:val="clear" w:color="auto" w:fill="FEFEFD"/>
        <w:spacing w:before="180" w:after="0" w:line="384" w:lineRule="atLeast"/>
        <w:rPr>
          <w:rFonts w:eastAsia="Times New Roman" w:cs="Helvetica"/>
          <w:b/>
          <w:color w:val="E36C0A" w:themeColor="accent6" w:themeShade="BF"/>
          <w:sz w:val="32"/>
          <w:szCs w:val="24"/>
        </w:rPr>
      </w:pPr>
    </w:p>
    <w:p w:rsidR="00E542CB" w:rsidRPr="007436E4" w:rsidRDefault="00E542CB" w:rsidP="0071264A">
      <w:pPr>
        <w:shd w:val="clear" w:color="auto" w:fill="FEFEFD"/>
        <w:spacing w:before="180" w:after="0" w:line="384" w:lineRule="atLeast"/>
        <w:rPr>
          <w:rFonts w:eastAsia="Times New Roman" w:cs="Helvetica"/>
          <w:b/>
          <w:color w:val="E36C0A" w:themeColor="accent6" w:themeShade="BF"/>
          <w:sz w:val="32"/>
          <w:szCs w:val="24"/>
        </w:rPr>
      </w:pPr>
    </w:p>
    <w:p w:rsidR="00E542CB" w:rsidRPr="007436E4" w:rsidRDefault="00E542CB" w:rsidP="00E542CB">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Use New Relic Alerts to monitor your entire infrastructure</w:t>
      </w:r>
    </w:p>
    <w:p w:rsidR="00E542CB" w:rsidRPr="007436E4" w:rsidRDefault="00E542CB" w:rsidP="00E542CB">
      <w:pPr>
        <w:rPr>
          <w:sz w:val="24"/>
          <w:szCs w:val="24"/>
        </w:rPr>
      </w:pPr>
    </w:p>
    <w:p w:rsidR="00E542CB" w:rsidRPr="007436E4" w:rsidRDefault="00E542CB" w:rsidP="00E542CB">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sz w:val="24"/>
          <w:szCs w:val="24"/>
        </w:rPr>
        <w:t>New Relic Alerts</w:t>
      </w:r>
      <w:r w:rsidRPr="00DB15CE">
        <w:rPr>
          <w:rFonts w:eastAsia="Times New Roman" w:cs="Helvetica"/>
          <w:sz w:val="24"/>
          <w:szCs w:val="24"/>
        </w:rPr>
        <w:t> provides a single, coordinated alerting tool across all of your New Relic products. This allows you to manage </w:t>
      </w:r>
      <w:r w:rsidRPr="007436E4">
        <w:rPr>
          <w:rFonts w:eastAsia="Times New Roman" w:cs="Helvetica"/>
          <w:sz w:val="24"/>
          <w:szCs w:val="24"/>
        </w:rPr>
        <w:t>alert policies</w:t>
      </w:r>
      <w:r w:rsidRPr="00DB15CE">
        <w:rPr>
          <w:rFonts w:eastAsia="Times New Roman" w:cs="Helvetica"/>
          <w:sz w:val="24"/>
          <w:szCs w:val="24"/>
        </w:rPr>
        <w:t> and </w:t>
      </w:r>
      <w:r w:rsidRPr="007436E4">
        <w:rPr>
          <w:rFonts w:eastAsia="Times New Roman" w:cs="Helvetica"/>
          <w:sz w:val="24"/>
          <w:szCs w:val="24"/>
        </w:rPr>
        <w:t>conditions</w:t>
      </w:r>
      <w:r w:rsidRPr="00DB15CE">
        <w:rPr>
          <w:rFonts w:eastAsia="Times New Roman" w:cs="Helvetica"/>
          <w:sz w:val="24"/>
          <w:szCs w:val="24"/>
        </w:rPr>
        <w:t> that focus on the metrics for </w:t>
      </w:r>
      <w:r w:rsidRPr="007436E4">
        <w:rPr>
          <w:rFonts w:eastAsia="Times New Roman" w:cs="Helvetica"/>
          <w:sz w:val="24"/>
          <w:szCs w:val="24"/>
        </w:rPr>
        <w:t>entities</w:t>
      </w:r>
      <w:r w:rsidRPr="00DB15CE">
        <w:rPr>
          <w:rFonts w:eastAsia="Times New Roman" w:cs="Helvetica"/>
          <w:sz w:val="24"/>
          <w:szCs w:val="24"/>
        </w:rPr>
        <w:t> that you care about the most, such as Docker containers, JVMs, and more.</w:t>
      </w:r>
    </w:p>
    <w:p w:rsidR="008D3328" w:rsidRPr="008D3328" w:rsidRDefault="008D3328" w:rsidP="0071264A">
      <w:pPr>
        <w:shd w:val="clear" w:color="auto" w:fill="FEFEFD"/>
        <w:spacing w:before="180" w:after="0" w:line="384" w:lineRule="atLeast"/>
        <w:rPr>
          <w:rFonts w:eastAsia="Times New Roman" w:cs="Helvetica"/>
          <w:b/>
          <w:color w:val="E36C0A" w:themeColor="accent6" w:themeShade="BF"/>
          <w:sz w:val="32"/>
          <w:szCs w:val="24"/>
        </w:rPr>
      </w:pPr>
      <w:r w:rsidRPr="008D3328">
        <w:rPr>
          <w:rFonts w:eastAsia="Times New Roman" w:cs="Helvetica"/>
          <w:b/>
          <w:color w:val="E36C0A" w:themeColor="accent6" w:themeShade="BF"/>
          <w:sz w:val="32"/>
          <w:szCs w:val="24"/>
        </w:rPr>
        <w:t>Workflow</w:t>
      </w:r>
    </w:p>
    <w:p w:rsidR="008D3328" w:rsidRPr="008D3328" w:rsidRDefault="008D3328" w:rsidP="008D3328">
      <w:pPr>
        <w:shd w:val="clear" w:color="auto" w:fill="FEFEFD"/>
        <w:spacing w:before="180" w:after="0" w:line="384" w:lineRule="atLeast"/>
        <w:rPr>
          <w:rFonts w:eastAsia="Times New Roman" w:cs="Helvetica"/>
          <w:sz w:val="24"/>
          <w:szCs w:val="24"/>
        </w:rPr>
      </w:pPr>
      <w:r w:rsidRPr="008D3328">
        <w:rPr>
          <w:rFonts w:eastAsia="Times New Roman" w:cs="Helvetica"/>
          <w:sz w:val="24"/>
          <w:szCs w:val="24"/>
        </w:rPr>
        <w:t xml:space="preserve">Good alerts are about notifying individuals or teams about changes in the systems for which they are responsible. With New Relic Alerts, you can follow an alert from the initial warning to its final resolution, and examine patterns to help avoid </w:t>
      </w:r>
      <w:proofErr w:type="spellStart"/>
      <w:r w:rsidRPr="008D3328">
        <w:rPr>
          <w:rFonts w:eastAsia="Times New Roman" w:cs="Helvetica"/>
          <w:sz w:val="24"/>
          <w:szCs w:val="24"/>
        </w:rPr>
        <w:t>alertable</w:t>
      </w:r>
      <w:proofErr w:type="spellEnd"/>
      <w:r w:rsidRPr="008D3328">
        <w:rPr>
          <w:rFonts w:eastAsia="Times New Roman" w:cs="Helvetica"/>
          <w:sz w:val="24"/>
          <w:szCs w:val="24"/>
        </w:rPr>
        <w:t xml:space="preserve"> situations in the future.</w:t>
      </w:r>
    </w:p>
    <w:p w:rsidR="008D3328" w:rsidRPr="008D3328" w:rsidRDefault="008D3328" w:rsidP="008D3328">
      <w:pPr>
        <w:shd w:val="clear" w:color="auto" w:fill="FEFEFD"/>
        <w:spacing w:before="180" w:after="0" w:line="384" w:lineRule="atLeast"/>
        <w:rPr>
          <w:rFonts w:eastAsia="Times New Roman" w:cs="Helvetica"/>
          <w:sz w:val="24"/>
          <w:szCs w:val="24"/>
        </w:rPr>
      </w:pPr>
      <w:r w:rsidRPr="008D3328">
        <w:rPr>
          <w:rFonts w:eastAsia="Times New Roman" w:cs="Helvetica"/>
          <w:sz w:val="24"/>
          <w:szCs w:val="24"/>
        </w:rPr>
        <w:t xml:space="preserve">New Relic Alerts allows you to decide what </w:t>
      </w:r>
      <w:proofErr w:type="gramStart"/>
      <w:r w:rsidRPr="008D3328">
        <w:rPr>
          <w:rFonts w:eastAsia="Times New Roman" w:cs="Helvetica"/>
          <w:sz w:val="24"/>
          <w:szCs w:val="24"/>
        </w:rPr>
        <w:t>are the best alerting scenarios for any situation</w:t>
      </w:r>
      <w:proofErr w:type="gramEnd"/>
      <w:r w:rsidRPr="008D3328">
        <w:rPr>
          <w:rFonts w:eastAsia="Times New Roman" w:cs="Helvetica"/>
          <w:sz w:val="24"/>
          <w:szCs w:val="24"/>
        </w:rPr>
        <w:t>. To help you get started, see New Relic's </w:t>
      </w:r>
      <w:r w:rsidRPr="007436E4">
        <w:rPr>
          <w:rFonts w:eastAsia="Times New Roman" w:cs="Helvetica"/>
          <w:sz w:val="24"/>
          <w:szCs w:val="24"/>
        </w:rPr>
        <w:t>best practices for alert policies</w:t>
      </w:r>
      <w:r w:rsidRPr="008D3328">
        <w:rPr>
          <w:rFonts w:eastAsia="Times New Roman" w:cs="Helvetica"/>
          <w:sz w:val="24"/>
          <w:szCs w:val="24"/>
        </w:rPr>
        <w:t> (defining policies based on your architecture or your staffing requirements, deciding how many alert policies and conditions you may need, selecting effective channels for alert notifications).</w:t>
      </w:r>
    </w:p>
    <w:p w:rsidR="00C7577E" w:rsidRPr="007436E4" w:rsidRDefault="00C7577E">
      <w:pPr>
        <w:rPr>
          <w:sz w:val="24"/>
          <w:szCs w:val="24"/>
        </w:rPr>
      </w:pPr>
    </w:p>
    <w:p w:rsidR="00CC0175" w:rsidRPr="007436E4" w:rsidRDefault="00CC0175"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Customize your alerting scenarios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highlight w:val="yellow"/>
        </w:rPr>
      </w:pPr>
      <w:r w:rsidRPr="007436E4">
        <w:rPr>
          <w:rFonts w:asciiTheme="minorHAnsi" w:hAnsiTheme="minorHAnsi" w:cs="Helvetica"/>
          <w:highlight w:val="yellow"/>
        </w:rPr>
        <w:lastRenderedPageBreak/>
        <w:t>To customize your alerting scenarios, refer to New Relic's recommended </w:t>
      </w:r>
      <w:r w:rsidRPr="007436E4">
        <w:rPr>
          <w:rFonts w:asciiTheme="minorHAnsi" w:hAnsiTheme="minorHAnsi" w:cs="Helvetica"/>
          <w:highlight w:val="yellow"/>
        </w:rPr>
        <w:t>best practices</w:t>
      </w:r>
      <w:r w:rsidRPr="007436E4">
        <w:rPr>
          <w:rFonts w:asciiTheme="minorHAnsi" w:hAnsiTheme="minorHAnsi" w:cs="Helvetica"/>
          <w:highlight w:val="yellow"/>
        </w:rPr>
        <w:t>. Take into consideration:</w:t>
      </w:r>
    </w:p>
    <w:p w:rsidR="00CC0175" w:rsidRPr="007436E4" w:rsidRDefault="00CC0175" w:rsidP="00CC0175">
      <w:pPr>
        <w:numPr>
          <w:ilvl w:val="0"/>
          <w:numId w:val="2"/>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Why you want to be alerted (</w:t>
      </w:r>
      <w:r w:rsidRPr="007436E4">
        <w:rPr>
          <w:rFonts w:cs="Helvetica"/>
          <w:sz w:val="24"/>
          <w:szCs w:val="24"/>
          <w:highlight w:val="yellow"/>
        </w:rPr>
        <w:t>policy</w:t>
      </w:r>
      <w:r w:rsidRPr="007436E4">
        <w:rPr>
          <w:rFonts w:cs="Helvetica"/>
          <w:sz w:val="24"/>
          <w:szCs w:val="24"/>
          <w:highlight w:val="yellow"/>
        </w:rPr>
        <w:t>)</w:t>
      </w:r>
    </w:p>
    <w:p w:rsidR="00CC0175" w:rsidRPr="007436E4" w:rsidRDefault="00CC0175" w:rsidP="00CC0175">
      <w:pPr>
        <w:numPr>
          <w:ilvl w:val="0"/>
          <w:numId w:val="2"/>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What criteria will trigger an alert (</w:t>
      </w:r>
      <w:r w:rsidRPr="007436E4">
        <w:rPr>
          <w:rFonts w:cs="Helvetica"/>
          <w:sz w:val="24"/>
          <w:szCs w:val="24"/>
          <w:highlight w:val="yellow"/>
        </w:rPr>
        <w:t>conditions</w:t>
      </w:r>
      <w:r w:rsidRPr="007436E4">
        <w:rPr>
          <w:rFonts w:cs="Helvetica"/>
          <w:sz w:val="24"/>
          <w:szCs w:val="24"/>
          <w:highlight w:val="yellow"/>
        </w:rPr>
        <w:t>)</w:t>
      </w:r>
    </w:p>
    <w:p w:rsidR="00CC0175" w:rsidRPr="007436E4" w:rsidRDefault="00CC0175" w:rsidP="00CC0175">
      <w:pPr>
        <w:numPr>
          <w:ilvl w:val="0"/>
          <w:numId w:val="2"/>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When do your selected metric levels escalate into alerting situations (</w:t>
      </w:r>
      <w:r w:rsidRPr="007436E4">
        <w:rPr>
          <w:rFonts w:cs="Helvetica"/>
          <w:sz w:val="24"/>
          <w:szCs w:val="24"/>
          <w:highlight w:val="yellow"/>
        </w:rPr>
        <w:t>thresholds</w:t>
      </w:r>
      <w:r w:rsidRPr="007436E4">
        <w:rPr>
          <w:rFonts w:cs="Helvetica"/>
          <w:sz w:val="24"/>
          <w:szCs w:val="24"/>
          <w:highlight w:val="yellow"/>
        </w:rPr>
        <w:t>)</w:t>
      </w:r>
    </w:p>
    <w:p w:rsidR="00CC0175" w:rsidRPr="007436E4" w:rsidRDefault="00CC0175" w:rsidP="00CC0175">
      <w:pPr>
        <w:numPr>
          <w:ilvl w:val="0"/>
          <w:numId w:val="2"/>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Who needs to be notified about the situation, and how are they notified (</w:t>
      </w:r>
      <w:r w:rsidRPr="007436E4">
        <w:rPr>
          <w:rFonts w:cs="Helvetica"/>
          <w:sz w:val="24"/>
          <w:szCs w:val="24"/>
          <w:highlight w:val="yellow"/>
        </w:rPr>
        <w:t>channels</w:t>
      </w:r>
      <w:r w:rsidRPr="007436E4">
        <w:rPr>
          <w:rFonts w:cs="Helvetica"/>
          <w:sz w:val="24"/>
          <w:szCs w:val="24"/>
          <w:highlight w:val="yellow"/>
        </w:rPr>
        <w:t>)</w:t>
      </w:r>
    </w:p>
    <w:p w:rsidR="0071264A" w:rsidRPr="007436E4" w:rsidRDefault="0071264A" w:rsidP="0071264A">
      <w:pPr>
        <w:shd w:val="clear" w:color="auto" w:fill="FEFEFD"/>
        <w:spacing w:before="180" w:after="0" w:line="384" w:lineRule="atLeast"/>
        <w:rPr>
          <w:rFonts w:eastAsia="Times New Roman" w:cs="Helvetica"/>
          <w:b/>
          <w:color w:val="E36C0A" w:themeColor="accent6" w:themeShade="BF"/>
          <w:sz w:val="32"/>
          <w:szCs w:val="24"/>
        </w:rPr>
      </w:pPr>
    </w:p>
    <w:p w:rsidR="00CC0175" w:rsidRPr="007436E4" w:rsidRDefault="00CC0175"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Give the alerting scenario a name (policies)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highlight w:val="yellow"/>
        </w:rPr>
      </w:pPr>
      <w:proofErr w:type="gramStart"/>
      <w:r w:rsidRPr="007436E4">
        <w:rPr>
          <w:rFonts w:asciiTheme="minorHAnsi" w:hAnsiTheme="minorHAnsi" w:cs="Helvetica"/>
          <w:highlight w:val="yellow"/>
        </w:rPr>
        <w:t>When designing </w:t>
      </w:r>
      <w:r w:rsidRPr="007436E4">
        <w:rPr>
          <w:rFonts w:asciiTheme="minorHAnsi" w:hAnsiTheme="minorHAnsi" w:cs="Helvetica"/>
          <w:highlight w:val="yellow"/>
        </w:rPr>
        <w:t>alert policies</w:t>
      </w:r>
      <w:r w:rsidRPr="007436E4">
        <w:rPr>
          <w:rFonts w:asciiTheme="minorHAnsi" w:hAnsiTheme="minorHAnsi" w:cs="Helvetica"/>
          <w:highlight w:val="yellow"/>
        </w:rPr>
        <w:t>, refer to New Relic's recommended </w:t>
      </w:r>
      <w:r w:rsidRPr="007436E4">
        <w:rPr>
          <w:rFonts w:asciiTheme="minorHAnsi" w:hAnsiTheme="minorHAnsi" w:cs="Helvetica"/>
          <w:highlight w:val="yellow"/>
        </w:rPr>
        <w:t>best practices</w:t>
      </w:r>
      <w:r w:rsidRPr="007436E4">
        <w:rPr>
          <w:rFonts w:asciiTheme="minorHAnsi" w:hAnsiTheme="minorHAnsi" w:cs="Helvetica"/>
          <w:highlight w:val="yellow"/>
        </w:rPr>
        <w:t>.</w:t>
      </w:r>
      <w:proofErr w:type="gramEnd"/>
      <w:r w:rsidRPr="007436E4">
        <w:rPr>
          <w:rFonts w:asciiTheme="minorHAnsi" w:hAnsiTheme="minorHAnsi" w:cs="Helvetica"/>
          <w:highlight w:val="yellow"/>
        </w:rPr>
        <w:t xml:space="preserve"> You can make alert policies as simple or as complex as your organization requires </w:t>
      </w:r>
      <w:proofErr w:type="gramStart"/>
      <w:r w:rsidRPr="007436E4">
        <w:rPr>
          <w:rFonts w:asciiTheme="minorHAnsi" w:hAnsiTheme="minorHAnsi" w:cs="Helvetica"/>
          <w:highlight w:val="yellow"/>
        </w:rPr>
        <w:t>to address</w:t>
      </w:r>
      <w:proofErr w:type="gramEnd"/>
      <w:r w:rsidRPr="007436E4">
        <w:rPr>
          <w:rFonts w:asciiTheme="minorHAnsi" w:hAnsiTheme="minorHAnsi" w:cs="Helvetica"/>
          <w:highlight w:val="yellow"/>
        </w:rPr>
        <w:t xml:space="preserve"> alerting requirements for:</w:t>
      </w:r>
    </w:p>
    <w:p w:rsidR="00CC0175" w:rsidRPr="007436E4" w:rsidRDefault="00CC0175" w:rsidP="00CC0175">
      <w:pPr>
        <w:numPr>
          <w:ilvl w:val="0"/>
          <w:numId w:val="3"/>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The parts of your organization and resources that need personnel to be responsible for them</w:t>
      </w:r>
    </w:p>
    <w:p w:rsidR="00CC0175" w:rsidRPr="007436E4" w:rsidRDefault="00CC0175" w:rsidP="00CC0175">
      <w:pPr>
        <w:numPr>
          <w:ilvl w:val="0"/>
          <w:numId w:val="3"/>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The individuals who are responsible for one or more parts of your architecture</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rPr>
        <w:t>Use New Relic's user interface to create policies for </w:t>
      </w:r>
      <w:r w:rsidRPr="007436E4">
        <w:rPr>
          <w:rFonts w:asciiTheme="minorHAnsi" w:hAnsiTheme="minorHAnsi" w:cs="Helvetica"/>
        </w:rPr>
        <w:t>New Relic Alerts</w:t>
      </w:r>
      <w:r w:rsidRPr="007436E4">
        <w:rPr>
          <w:rFonts w:asciiTheme="minorHAnsi" w:hAnsiTheme="minorHAnsi" w:cs="Helvetica"/>
        </w:rPr>
        <w:t> as applicable for your New Relic subscription.</w:t>
      </w:r>
    </w:p>
    <w:p w:rsidR="00CC0175" w:rsidRPr="007436E4" w:rsidRDefault="00CC0175"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Identify criteria to trigger an alert (condition)</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rPr>
        <w:t>Each alert policy can contain as many conditions as you need. An </w:t>
      </w:r>
      <w:r w:rsidRPr="007436E4">
        <w:rPr>
          <w:rFonts w:asciiTheme="minorHAnsi" w:hAnsiTheme="minorHAnsi" w:cs="Helvetica"/>
        </w:rPr>
        <w:t>alert condition</w:t>
      </w:r>
      <w:r w:rsidRPr="007436E4">
        <w:rPr>
          <w:rFonts w:asciiTheme="minorHAnsi" w:hAnsiTheme="minorHAnsi" w:cs="Helvetica"/>
        </w:rPr>
        <w:t> includes three components:</w:t>
      </w:r>
    </w:p>
    <w:p w:rsidR="00CC0175" w:rsidRPr="007436E4" w:rsidRDefault="00CC0175" w:rsidP="00CC0175">
      <w:pPr>
        <w:numPr>
          <w:ilvl w:val="0"/>
          <w:numId w:val="4"/>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New Relic product (APM, Browser, etc.) and type of condition (metric, external service, etc.)</w:t>
      </w:r>
    </w:p>
    <w:p w:rsidR="00CC0175" w:rsidRPr="007436E4" w:rsidRDefault="00CC0175" w:rsidP="00CC0175">
      <w:pPr>
        <w:numPr>
          <w:ilvl w:val="0"/>
          <w:numId w:val="4"/>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Entities</w:t>
      </w:r>
      <w:r w:rsidRPr="007436E4">
        <w:rPr>
          <w:rFonts w:cs="Helvetica"/>
          <w:sz w:val="24"/>
          <w:szCs w:val="24"/>
          <w:highlight w:val="yellow"/>
        </w:rPr>
        <w:t xml:space="preserve"> that the policy targets, such as apps monitored by New Relic APM or New Relic </w:t>
      </w:r>
      <w:proofErr w:type="gramStart"/>
      <w:r w:rsidRPr="007436E4">
        <w:rPr>
          <w:rFonts w:cs="Helvetica"/>
          <w:sz w:val="24"/>
          <w:szCs w:val="24"/>
          <w:highlight w:val="yellow"/>
        </w:rPr>
        <w:t>Browser,</w:t>
      </w:r>
      <w:proofErr w:type="gramEnd"/>
      <w:r w:rsidRPr="007436E4">
        <w:rPr>
          <w:rFonts w:cs="Helvetica"/>
          <w:sz w:val="24"/>
          <w:szCs w:val="24"/>
          <w:highlight w:val="yellow"/>
        </w:rPr>
        <w:t xml:space="preserve"> hosts monitored by New Relic Infrastructure, etc.</w:t>
      </w:r>
    </w:p>
    <w:p w:rsidR="00CC0175" w:rsidRPr="007436E4" w:rsidRDefault="00CC0175" w:rsidP="00CC0175">
      <w:pPr>
        <w:numPr>
          <w:ilvl w:val="0"/>
          <w:numId w:val="4"/>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Thresholds that escalate into alerting situations with increasing severity</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rPr>
        <w:t>Use New Relic's user interface to create </w:t>
      </w:r>
      <w:r w:rsidRPr="007436E4">
        <w:rPr>
          <w:rFonts w:asciiTheme="minorHAnsi" w:hAnsiTheme="minorHAnsi" w:cs="Helvetica"/>
        </w:rPr>
        <w:t>policy conditions for New Relic Alerts</w:t>
      </w:r>
      <w:r w:rsidRPr="007436E4">
        <w:rPr>
          <w:rFonts w:asciiTheme="minorHAnsi" w:hAnsiTheme="minorHAnsi" w:cs="Helvetica"/>
        </w:rPr>
        <w:t> as applicable for your New Relic subscription.</w:t>
      </w:r>
    </w:p>
    <w:p w:rsidR="00CC0175" w:rsidRPr="007436E4" w:rsidRDefault="00CC0175"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Set severity levels (thresholds) to escalate alerts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highlight w:val="yellow"/>
        </w:rPr>
      </w:pPr>
      <w:r w:rsidRPr="007436E4">
        <w:rPr>
          <w:rFonts w:asciiTheme="minorHAnsi" w:hAnsiTheme="minorHAnsi" w:cs="Helvetica"/>
        </w:rPr>
        <w:lastRenderedPageBreak/>
        <w:t>Your alert condition defines </w:t>
      </w:r>
      <w:r w:rsidRPr="007436E4">
        <w:rPr>
          <w:rFonts w:asciiTheme="minorHAnsi" w:hAnsiTheme="minorHAnsi" w:cs="Helvetica"/>
        </w:rPr>
        <w:t>escalating severity levels (thresholds)</w:t>
      </w:r>
      <w:r w:rsidRPr="007436E4">
        <w:rPr>
          <w:rFonts w:asciiTheme="minorHAnsi" w:hAnsiTheme="minorHAnsi" w:cs="Helvetica"/>
        </w:rPr>
        <w:t> </w:t>
      </w:r>
      <w:r w:rsidRPr="007436E4">
        <w:rPr>
          <w:rFonts w:asciiTheme="minorHAnsi" w:hAnsiTheme="minorHAnsi" w:cs="Helvetica"/>
          <w:highlight w:val="yellow"/>
        </w:rPr>
        <w:t>to trigger an alert, including a required </w:t>
      </w:r>
      <w:r w:rsidRPr="007436E4">
        <w:rPr>
          <w:rFonts w:asciiTheme="minorHAnsi" w:hAnsiTheme="minorHAnsi" w:cs="Helvetica"/>
          <w:b/>
          <w:bCs/>
          <w:highlight w:val="yellow"/>
        </w:rPr>
        <w:t>Critical</w:t>
      </w:r>
      <w:r w:rsidRPr="007436E4">
        <w:rPr>
          <w:rFonts w:asciiTheme="minorHAnsi" w:hAnsiTheme="minorHAnsi" w:cs="Helvetica"/>
          <w:highlight w:val="yellow"/>
        </w:rPr>
        <w:t> (red) level and an optional </w:t>
      </w:r>
      <w:r w:rsidRPr="007436E4">
        <w:rPr>
          <w:rFonts w:asciiTheme="minorHAnsi" w:hAnsiTheme="minorHAnsi" w:cs="Helvetica"/>
          <w:b/>
          <w:bCs/>
          <w:highlight w:val="yellow"/>
        </w:rPr>
        <w:t>Caution</w:t>
      </w:r>
      <w:r w:rsidRPr="007436E4">
        <w:rPr>
          <w:rFonts w:asciiTheme="minorHAnsi" w:hAnsiTheme="minorHAnsi" w:cs="Helvetica"/>
          <w:highlight w:val="yellow"/>
        </w:rPr>
        <w:t> or </w:t>
      </w:r>
      <w:r w:rsidRPr="007436E4">
        <w:rPr>
          <w:rFonts w:asciiTheme="minorHAnsi" w:hAnsiTheme="minorHAnsi" w:cs="Helvetica"/>
          <w:b/>
          <w:bCs/>
          <w:highlight w:val="yellow"/>
        </w:rPr>
        <w:t>Warning</w:t>
      </w:r>
      <w:r w:rsidRPr="007436E4">
        <w:rPr>
          <w:rFonts w:asciiTheme="minorHAnsi" w:hAnsiTheme="minorHAnsi" w:cs="Helvetica"/>
          <w:highlight w:val="yellow"/>
        </w:rPr>
        <w:t> (yellow) level. Thresholds for every alert condition include:</w:t>
      </w:r>
    </w:p>
    <w:p w:rsidR="00CC0175" w:rsidRPr="007436E4" w:rsidRDefault="00CC0175" w:rsidP="00CC0175">
      <w:pPr>
        <w:numPr>
          <w:ilvl w:val="0"/>
          <w:numId w:val="5"/>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What metric to monitor (</w:t>
      </w:r>
      <w:proofErr w:type="spellStart"/>
      <w:r w:rsidRPr="007436E4">
        <w:rPr>
          <w:rFonts w:cs="Helvetica"/>
          <w:sz w:val="24"/>
          <w:szCs w:val="24"/>
          <w:highlight w:val="yellow"/>
        </w:rPr>
        <w:t>Apdex</w:t>
      </w:r>
      <w:proofErr w:type="spellEnd"/>
      <w:r w:rsidRPr="007436E4">
        <w:rPr>
          <w:rFonts w:cs="Helvetica"/>
          <w:sz w:val="24"/>
          <w:szCs w:val="24"/>
          <w:highlight w:val="yellow"/>
        </w:rPr>
        <w:t>, response time, CPU usage, custom metrics, etc.)</w:t>
      </w:r>
    </w:p>
    <w:p w:rsidR="00CC0175" w:rsidRPr="007436E4" w:rsidRDefault="00CC0175" w:rsidP="00CC0175">
      <w:pPr>
        <w:numPr>
          <w:ilvl w:val="0"/>
          <w:numId w:val="5"/>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What value it tracks (count, average, etc.)</w:t>
      </w:r>
    </w:p>
    <w:p w:rsidR="00CC0175" w:rsidRPr="007436E4" w:rsidRDefault="00CC0175" w:rsidP="00CC0175">
      <w:pPr>
        <w:numPr>
          <w:ilvl w:val="0"/>
          <w:numId w:val="5"/>
        </w:numPr>
        <w:shd w:val="clear" w:color="auto" w:fill="FEFEFD"/>
        <w:spacing w:before="60" w:after="60" w:line="384" w:lineRule="atLeast"/>
        <w:rPr>
          <w:rFonts w:cs="Helvetica"/>
          <w:sz w:val="24"/>
          <w:szCs w:val="24"/>
          <w:highlight w:val="yellow"/>
        </w:rPr>
      </w:pPr>
      <w:r w:rsidRPr="007436E4">
        <w:rPr>
          <w:rFonts w:cs="Helvetica"/>
          <w:sz w:val="24"/>
          <w:szCs w:val="24"/>
          <w:highlight w:val="yellow"/>
        </w:rPr>
        <w:t>What time frame elapses before triggering an alert notification</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highlight w:val="yellow"/>
        </w:rPr>
      </w:pPr>
      <w:r w:rsidRPr="007436E4">
        <w:rPr>
          <w:rFonts w:asciiTheme="minorHAnsi" w:hAnsiTheme="minorHAnsi" w:cs="Helvetica"/>
          <w:highlight w:val="yellow"/>
        </w:rPr>
        <w:t>The color-coded </w:t>
      </w:r>
      <w:r w:rsidRPr="007436E4">
        <w:rPr>
          <w:rFonts w:asciiTheme="minorHAnsi" w:hAnsiTheme="minorHAnsi" w:cs="Helvetica"/>
          <w:highlight w:val="yellow"/>
        </w:rPr>
        <w:t>health status indicator</w:t>
      </w:r>
      <w:r w:rsidRPr="007436E4">
        <w:rPr>
          <w:rFonts w:asciiTheme="minorHAnsi" w:hAnsiTheme="minorHAnsi" w:cs="Helvetica"/>
          <w:highlight w:val="yellow"/>
        </w:rPr>
        <w:t> in the user interface changes as the alerting threshold escalates or returns to normal. This allows you to monitor a situation through New Relic's UI before a </w:t>
      </w:r>
      <w:r w:rsidRPr="007436E4">
        <w:rPr>
          <w:rFonts w:asciiTheme="minorHAnsi" w:hAnsiTheme="minorHAnsi" w:cs="Helvetica"/>
          <w:b/>
          <w:bCs/>
          <w:highlight w:val="yellow"/>
        </w:rPr>
        <w:t>Critical</w:t>
      </w:r>
      <w:r w:rsidRPr="007436E4">
        <w:rPr>
          <w:rFonts w:asciiTheme="minorHAnsi" w:hAnsiTheme="minorHAnsi" w:cs="Helvetica"/>
          <w:highlight w:val="yellow"/>
        </w:rPr>
        <w:t> threshold passes, without needing to receive specific notifications about it.</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highlight w:val="yellow"/>
        </w:rPr>
        <w:t>For example, you can define a </w:t>
      </w:r>
      <w:r w:rsidRPr="007436E4">
        <w:rPr>
          <w:rFonts w:asciiTheme="minorHAnsi" w:hAnsiTheme="minorHAnsi" w:cs="Helvetica"/>
          <w:b/>
          <w:bCs/>
          <w:highlight w:val="yellow"/>
        </w:rPr>
        <w:t>Critical</w:t>
      </w:r>
      <w:r w:rsidRPr="007436E4">
        <w:rPr>
          <w:rFonts w:asciiTheme="minorHAnsi" w:hAnsiTheme="minorHAnsi" w:cs="Helvetica"/>
          <w:highlight w:val="yellow"/>
        </w:rPr>
        <w:t> (red) alert that notifies you when the error percentage for your app is above 10 percent at least once in any five minute period. You can also define an optional </w:t>
      </w:r>
      <w:r w:rsidRPr="007436E4">
        <w:rPr>
          <w:rFonts w:asciiTheme="minorHAnsi" w:hAnsiTheme="minorHAnsi" w:cs="Helvetica"/>
          <w:b/>
          <w:bCs/>
          <w:highlight w:val="yellow"/>
        </w:rPr>
        <w:t>Caution</w:t>
      </w:r>
      <w:r w:rsidRPr="007436E4">
        <w:rPr>
          <w:rFonts w:asciiTheme="minorHAnsi" w:hAnsiTheme="minorHAnsi" w:cs="Helvetica"/>
          <w:highlight w:val="yellow"/>
        </w:rPr>
        <w:t> or </w:t>
      </w:r>
      <w:r w:rsidRPr="007436E4">
        <w:rPr>
          <w:rFonts w:asciiTheme="minorHAnsi" w:hAnsiTheme="minorHAnsi" w:cs="Helvetica"/>
          <w:b/>
          <w:bCs/>
          <w:highlight w:val="yellow"/>
        </w:rPr>
        <w:t>Warning</w:t>
      </w:r>
      <w:r w:rsidRPr="007436E4">
        <w:rPr>
          <w:rFonts w:asciiTheme="minorHAnsi" w:hAnsiTheme="minorHAnsi" w:cs="Helvetica"/>
          <w:highlight w:val="yellow"/>
        </w:rPr>
        <w:t> (yellow) alert with different criteria.</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rPr>
        <w:t>Use New Relic's user interface to create </w:t>
      </w:r>
      <w:r w:rsidRPr="007436E4">
        <w:rPr>
          <w:rFonts w:asciiTheme="minorHAnsi" w:hAnsiTheme="minorHAnsi" w:cs="Helvetica"/>
        </w:rPr>
        <w:t>thresholds for your policy conditions</w:t>
      </w:r>
      <w:r w:rsidRPr="007436E4">
        <w:rPr>
          <w:rFonts w:asciiTheme="minorHAnsi" w:hAnsiTheme="minorHAnsi" w:cs="Helvetica"/>
        </w:rPr>
        <w:t> for New Relic Alerts as applicable for your New Relic subscription. You can also link to your </w:t>
      </w:r>
      <w:r w:rsidRPr="007436E4">
        <w:rPr>
          <w:rFonts w:asciiTheme="minorHAnsi" w:hAnsiTheme="minorHAnsi" w:cs="Helvetica"/>
        </w:rPr>
        <w:t>runbook URL</w:t>
      </w:r>
      <w:r w:rsidRPr="007436E4">
        <w:rPr>
          <w:rFonts w:asciiTheme="minorHAnsi" w:hAnsiTheme="minorHAnsi" w:cs="Helvetica"/>
        </w:rPr>
        <w:t> or other operating procedures, so your team knows exactly what to do when the threshold triggers an alert notification.</w:t>
      </w:r>
    </w:p>
    <w:p w:rsidR="00CC0175" w:rsidRPr="007436E4" w:rsidRDefault="00CC0175" w:rsidP="0071264A">
      <w:pPr>
        <w:shd w:val="clear" w:color="auto" w:fill="FEFEFD"/>
        <w:spacing w:before="180" w:after="0" w:line="384" w:lineRule="atLeast"/>
        <w:rPr>
          <w:rFonts w:cs="Helvetica"/>
          <w:spacing w:val="-6"/>
          <w:sz w:val="24"/>
          <w:szCs w:val="24"/>
        </w:rPr>
      </w:pPr>
      <w:r w:rsidRPr="007436E4">
        <w:rPr>
          <w:rFonts w:eastAsia="Times New Roman" w:cs="Helvetica"/>
          <w:b/>
          <w:color w:val="E36C0A" w:themeColor="accent6" w:themeShade="BF"/>
          <w:sz w:val="32"/>
          <w:szCs w:val="24"/>
        </w:rPr>
        <w:t>Decide who is notified and how (channels)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highlight w:val="yellow"/>
        </w:rPr>
        <w:t>New Relic offers a variety of notification channels that you can tailor to each alerting situation. For example, you may want product team members to view alert notifications through a company HipChat room, but you want your Network Operations Center to monitor </w:t>
      </w:r>
      <w:r w:rsidRPr="007436E4">
        <w:rPr>
          <w:rFonts w:asciiTheme="minorHAnsi" w:hAnsiTheme="minorHAnsi" w:cs="Helvetica"/>
          <w:b/>
          <w:bCs/>
          <w:highlight w:val="yellow"/>
        </w:rPr>
        <w:t>Critical</w:t>
      </w:r>
      <w:r w:rsidRPr="007436E4">
        <w:rPr>
          <w:rFonts w:asciiTheme="minorHAnsi" w:hAnsiTheme="minorHAnsi" w:cs="Helvetica"/>
          <w:highlight w:val="yellow"/>
        </w:rPr>
        <w:t xml:space="preserve"> (red) alerts through </w:t>
      </w:r>
      <w:proofErr w:type="spellStart"/>
      <w:r w:rsidRPr="007436E4">
        <w:rPr>
          <w:rFonts w:asciiTheme="minorHAnsi" w:hAnsiTheme="minorHAnsi" w:cs="Helvetica"/>
          <w:highlight w:val="yellow"/>
        </w:rPr>
        <w:t>webhooks</w:t>
      </w:r>
      <w:proofErr w:type="spellEnd"/>
      <w:r w:rsidRPr="007436E4">
        <w:rPr>
          <w:rFonts w:asciiTheme="minorHAnsi" w:hAnsiTheme="minorHAnsi" w:cs="Helvetica"/>
        </w:rPr>
        <w:t>. This gives you the flexibility to decide not only who but how to be notified about alerting situations.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rPr>
        <w:t>Use New Relic's user interface to add </w:t>
      </w:r>
      <w:r w:rsidRPr="007436E4">
        <w:rPr>
          <w:rFonts w:asciiTheme="minorHAnsi" w:hAnsiTheme="minorHAnsi" w:cs="Helvetica"/>
        </w:rPr>
        <w:t>notification channels and personnel</w:t>
      </w:r>
      <w:r w:rsidRPr="007436E4">
        <w:rPr>
          <w:rFonts w:asciiTheme="minorHAnsi" w:hAnsiTheme="minorHAnsi" w:cs="Helvetica"/>
        </w:rPr>
        <w:t> to your policies for New Relic Alerts as applicable for your New Relic subscription.</w:t>
      </w:r>
    </w:p>
    <w:p w:rsidR="00CC0175" w:rsidRPr="007436E4" w:rsidRDefault="00CC0175"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View alert incident or event details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highlight w:val="yellow"/>
        </w:rPr>
        <w:t>After you set up one or more alert policies that define alert conditions for your New Relic product entities, New Relic monitors the conditions you have defined.</w:t>
      </w:r>
      <w:r w:rsidRPr="007436E4">
        <w:rPr>
          <w:rFonts w:asciiTheme="minorHAnsi" w:hAnsiTheme="minorHAnsi" w:cs="Helvetica"/>
        </w:rPr>
        <w:t xml:space="preserve"> Depending on the threshold level and notification channel, you will receive alert notifications.</w:t>
      </w:r>
    </w:p>
    <w:p w:rsidR="00CC0175" w:rsidRPr="007436E4" w:rsidRDefault="00CC0175" w:rsidP="00CC0175">
      <w:pPr>
        <w:pStyle w:val="NormalWeb"/>
        <w:shd w:val="clear" w:color="auto" w:fill="FEFEFD"/>
        <w:spacing w:before="180" w:beforeAutospacing="0" w:after="0" w:afterAutospacing="0" w:line="384" w:lineRule="atLeast"/>
        <w:rPr>
          <w:rFonts w:asciiTheme="minorHAnsi" w:hAnsiTheme="minorHAnsi" w:cs="Helvetica"/>
        </w:rPr>
      </w:pPr>
      <w:r w:rsidRPr="007436E4">
        <w:rPr>
          <w:rFonts w:asciiTheme="minorHAnsi" w:hAnsiTheme="minorHAnsi" w:cs="Helvetica"/>
        </w:rPr>
        <w:lastRenderedPageBreak/>
        <w:t>You can also view the alert </w:t>
      </w:r>
      <w:r w:rsidRPr="007436E4">
        <w:rPr>
          <w:rFonts w:asciiTheme="minorHAnsi" w:hAnsiTheme="minorHAnsi" w:cs="Helvetica"/>
        </w:rPr>
        <w:t>incident</w:t>
      </w:r>
      <w:r w:rsidRPr="007436E4">
        <w:rPr>
          <w:rFonts w:asciiTheme="minorHAnsi" w:hAnsiTheme="minorHAnsi" w:cs="Helvetica"/>
        </w:rPr>
        <w:t> or </w:t>
      </w:r>
      <w:r w:rsidRPr="007436E4">
        <w:rPr>
          <w:rFonts w:asciiTheme="minorHAnsi" w:hAnsiTheme="minorHAnsi" w:cs="Helvetica"/>
        </w:rPr>
        <w:t>event</w:t>
      </w:r>
      <w:r w:rsidRPr="007436E4">
        <w:rPr>
          <w:rFonts w:asciiTheme="minorHAnsi" w:hAnsiTheme="minorHAnsi" w:cs="Helvetica"/>
        </w:rPr>
        <w:t> details directly from the New Relic user interface. For example, you can see the color-coded health status indicator for an affected app from the </w:t>
      </w:r>
      <w:r w:rsidRPr="007436E4">
        <w:rPr>
          <w:rFonts w:asciiTheme="minorHAnsi" w:hAnsiTheme="minorHAnsi" w:cs="Helvetica"/>
          <w:b/>
          <w:bCs/>
        </w:rPr>
        <w:t>Applications</w:t>
      </w:r>
      <w:r w:rsidRPr="007436E4">
        <w:rPr>
          <w:rFonts w:asciiTheme="minorHAnsi" w:hAnsiTheme="minorHAnsi" w:cs="Helvetica"/>
        </w:rPr>
        <w:t> index, and select details from the </w:t>
      </w:r>
      <w:proofErr w:type="gramStart"/>
      <w:r w:rsidRPr="007436E4">
        <w:rPr>
          <w:rFonts w:asciiTheme="minorHAnsi" w:hAnsiTheme="minorHAnsi" w:cs="Helvetica"/>
          <w:b/>
          <w:bCs/>
        </w:rPr>
        <w:t>Recent</w:t>
      </w:r>
      <w:proofErr w:type="gramEnd"/>
      <w:r w:rsidRPr="007436E4">
        <w:rPr>
          <w:rFonts w:asciiTheme="minorHAnsi" w:hAnsiTheme="minorHAnsi" w:cs="Helvetica"/>
          <w:b/>
          <w:bCs/>
        </w:rPr>
        <w:t xml:space="preserve"> events</w:t>
      </w:r>
      <w:r w:rsidRPr="007436E4">
        <w:rPr>
          <w:rFonts w:asciiTheme="minorHAnsi" w:hAnsiTheme="minorHAnsi" w:cs="Helvetica"/>
        </w:rPr>
        <w:t>.</w:t>
      </w:r>
    </w:p>
    <w:p w:rsidR="00CC0175" w:rsidRPr="007436E4" w:rsidRDefault="00CC0175">
      <w:pPr>
        <w:rPr>
          <w:sz w:val="24"/>
          <w:szCs w:val="24"/>
        </w:rPr>
      </w:pPr>
    </w:p>
    <w:p w:rsidR="006B2258" w:rsidRPr="007436E4" w:rsidRDefault="006B2258">
      <w:pPr>
        <w:rPr>
          <w:sz w:val="24"/>
          <w:szCs w:val="24"/>
        </w:rPr>
      </w:pPr>
    </w:p>
    <w:p w:rsidR="006B2258" w:rsidRPr="007436E4" w:rsidRDefault="006B2258"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Infrastructure and Alerts: Add, edit, or view host alert information</w:t>
      </w:r>
    </w:p>
    <w:p w:rsidR="006B2258" w:rsidRPr="007436E4" w:rsidRDefault="006B2258">
      <w:pPr>
        <w:rPr>
          <w:sz w:val="24"/>
          <w:szCs w:val="24"/>
        </w:rPr>
      </w:pPr>
    </w:p>
    <w:p w:rsidR="00AB0185" w:rsidRPr="00AB0185" w:rsidRDefault="00AB0185" w:rsidP="00AB0185">
      <w:pPr>
        <w:shd w:val="clear" w:color="auto" w:fill="FEFEFD"/>
        <w:spacing w:before="180" w:after="0" w:line="384" w:lineRule="atLeast"/>
        <w:rPr>
          <w:rFonts w:eastAsia="Times New Roman" w:cs="Helvetica"/>
          <w:sz w:val="24"/>
          <w:szCs w:val="24"/>
        </w:rPr>
      </w:pPr>
      <w:r w:rsidRPr="00AB0185">
        <w:rPr>
          <w:rFonts w:eastAsia="Times New Roman" w:cs="Helvetica"/>
          <w:sz w:val="24"/>
          <w:szCs w:val="24"/>
        </w:rPr>
        <w:t>To add a New Relic Infrastructure alert condition to a New Relic Alerts policy:</w:t>
      </w:r>
    </w:p>
    <w:p w:rsidR="00AB0185" w:rsidRPr="00AB0185" w:rsidRDefault="00AB0185" w:rsidP="00AB0185">
      <w:pPr>
        <w:numPr>
          <w:ilvl w:val="0"/>
          <w:numId w:val="6"/>
        </w:numPr>
        <w:shd w:val="clear" w:color="auto" w:fill="FEFEFD"/>
        <w:spacing w:before="180" w:after="0" w:line="384" w:lineRule="atLeast"/>
        <w:rPr>
          <w:rFonts w:eastAsia="Times New Roman" w:cs="Helvetica"/>
          <w:sz w:val="24"/>
          <w:szCs w:val="24"/>
          <w:highlight w:val="yellow"/>
        </w:rPr>
      </w:pPr>
      <w:r w:rsidRPr="00AB0185">
        <w:rPr>
          <w:rFonts w:eastAsia="Times New Roman" w:cs="Helvetica"/>
          <w:sz w:val="24"/>
          <w:szCs w:val="24"/>
          <w:highlight w:val="yellow"/>
        </w:rPr>
        <w:t>From </w:t>
      </w:r>
      <w:proofErr w:type="gramStart"/>
      <w:r w:rsidRPr="007436E4">
        <w:rPr>
          <w:rFonts w:eastAsia="Times New Roman" w:cs="Helvetica"/>
          <w:sz w:val="24"/>
          <w:szCs w:val="24"/>
          <w:highlight w:val="yellow"/>
        </w:rPr>
        <w:t>infrastructure.newrelic.com  </w:t>
      </w:r>
      <w:r w:rsidRPr="00AB0185">
        <w:rPr>
          <w:rFonts w:eastAsia="Times New Roman" w:cs="Helvetica"/>
          <w:sz w:val="24"/>
          <w:szCs w:val="24"/>
          <w:highlight w:val="yellow"/>
        </w:rPr>
        <w:t>,</w:t>
      </w:r>
      <w:proofErr w:type="gramEnd"/>
      <w:r w:rsidRPr="00AB0185">
        <w:rPr>
          <w:rFonts w:eastAsia="Times New Roman" w:cs="Helvetica"/>
          <w:sz w:val="24"/>
          <w:szCs w:val="24"/>
          <w:highlight w:val="yellow"/>
        </w:rPr>
        <w:t xml:space="preserve"> select any of these Infrastructure pages: </w:t>
      </w:r>
      <w:r w:rsidRPr="007436E4">
        <w:rPr>
          <w:rFonts w:eastAsia="Times New Roman" w:cs="Helvetica"/>
          <w:b/>
          <w:bCs/>
          <w:sz w:val="24"/>
          <w:szCs w:val="24"/>
          <w:highlight w:val="yellow"/>
        </w:rPr>
        <w:t>Hosts</w:t>
      </w:r>
      <w:r w:rsidRPr="00AB0185">
        <w:rPr>
          <w:rFonts w:eastAsia="Times New Roman" w:cs="Helvetica"/>
          <w:sz w:val="24"/>
          <w:szCs w:val="24"/>
          <w:highlight w:val="yellow"/>
        </w:rPr>
        <w:t>, </w:t>
      </w:r>
      <w:r w:rsidRPr="007436E4">
        <w:rPr>
          <w:rFonts w:eastAsia="Times New Roman" w:cs="Helvetica"/>
          <w:b/>
          <w:bCs/>
          <w:sz w:val="24"/>
          <w:szCs w:val="24"/>
          <w:highlight w:val="yellow"/>
        </w:rPr>
        <w:t>Processes</w:t>
      </w:r>
      <w:r w:rsidRPr="00AB0185">
        <w:rPr>
          <w:rFonts w:eastAsia="Times New Roman" w:cs="Helvetica"/>
          <w:sz w:val="24"/>
          <w:szCs w:val="24"/>
          <w:highlight w:val="yellow"/>
        </w:rPr>
        <w:t>, </w:t>
      </w:r>
      <w:r w:rsidRPr="007436E4">
        <w:rPr>
          <w:rFonts w:eastAsia="Times New Roman" w:cs="Helvetica"/>
          <w:b/>
          <w:bCs/>
          <w:sz w:val="24"/>
          <w:szCs w:val="24"/>
          <w:highlight w:val="yellow"/>
        </w:rPr>
        <w:t>Network</w:t>
      </w:r>
      <w:r w:rsidRPr="00AB0185">
        <w:rPr>
          <w:rFonts w:eastAsia="Times New Roman" w:cs="Helvetica"/>
          <w:sz w:val="24"/>
          <w:szCs w:val="24"/>
          <w:highlight w:val="yellow"/>
        </w:rPr>
        <w:t>, or </w:t>
      </w:r>
      <w:r w:rsidRPr="007436E4">
        <w:rPr>
          <w:rFonts w:eastAsia="Times New Roman" w:cs="Helvetica"/>
          <w:b/>
          <w:bCs/>
          <w:sz w:val="24"/>
          <w:szCs w:val="24"/>
          <w:highlight w:val="yellow"/>
        </w:rPr>
        <w:t>Storage</w:t>
      </w:r>
      <w:r w:rsidRPr="00AB0185">
        <w:rPr>
          <w:rFonts w:eastAsia="Times New Roman" w:cs="Helvetica"/>
          <w:sz w:val="24"/>
          <w:szCs w:val="24"/>
          <w:highlight w:val="yellow"/>
        </w:rPr>
        <w:t>. Mouse over the chart you want to alert on, select the ellipses</w:t>
      </w:r>
      <w:proofErr w:type="gramStart"/>
      <w:r w:rsidRPr="00AB0185">
        <w:rPr>
          <w:rFonts w:eastAsia="Times New Roman" w:cs="Helvetica"/>
          <w:sz w:val="24"/>
          <w:szCs w:val="24"/>
          <w:highlight w:val="yellow"/>
        </w:rPr>
        <w:t>  icon</w:t>
      </w:r>
      <w:proofErr w:type="gramEnd"/>
      <w:r w:rsidRPr="00AB0185">
        <w:rPr>
          <w:rFonts w:eastAsia="Times New Roman" w:cs="Helvetica"/>
          <w:sz w:val="24"/>
          <w:szCs w:val="24"/>
          <w:highlight w:val="yellow"/>
        </w:rPr>
        <w:t>, and then select </w:t>
      </w:r>
      <w:r w:rsidRPr="007436E4">
        <w:rPr>
          <w:rFonts w:eastAsia="Times New Roman" w:cs="Helvetica"/>
          <w:b/>
          <w:bCs/>
          <w:sz w:val="24"/>
          <w:szCs w:val="24"/>
          <w:highlight w:val="yellow"/>
        </w:rPr>
        <w:t>Create alert</w:t>
      </w:r>
      <w:r w:rsidRPr="00AB0185">
        <w:rPr>
          <w:rFonts w:eastAsia="Times New Roman" w:cs="Helvetica"/>
          <w:sz w:val="24"/>
          <w:szCs w:val="24"/>
          <w:highlight w:val="yellow"/>
        </w:rPr>
        <w:t>.</w:t>
      </w:r>
    </w:p>
    <w:p w:rsidR="00AB0185" w:rsidRPr="00AB0185" w:rsidRDefault="00AB0185" w:rsidP="00AB0185">
      <w:pPr>
        <w:shd w:val="clear" w:color="auto" w:fill="FEFEFD"/>
        <w:spacing w:before="180" w:after="0" w:line="384" w:lineRule="atLeast"/>
        <w:ind w:left="720"/>
        <w:rPr>
          <w:rFonts w:eastAsia="Times New Roman" w:cs="Helvetica"/>
          <w:sz w:val="24"/>
          <w:szCs w:val="24"/>
          <w:highlight w:val="yellow"/>
        </w:rPr>
      </w:pPr>
      <w:r w:rsidRPr="00AB0185">
        <w:rPr>
          <w:rFonts w:eastAsia="Times New Roman" w:cs="Helvetica"/>
          <w:sz w:val="24"/>
          <w:szCs w:val="24"/>
          <w:highlight w:val="yellow"/>
        </w:rPr>
        <w:t>OR</w:t>
      </w:r>
    </w:p>
    <w:p w:rsidR="00AB0185" w:rsidRPr="00AB0185" w:rsidRDefault="00AB0185" w:rsidP="00AB0185">
      <w:pPr>
        <w:shd w:val="clear" w:color="auto" w:fill="FEFEFD"/>
        <w:spacing w:before="180" w:after="0" w:line="384" w:lineRule="atLeast"/>
        <w:ind w:left="720"/>
        <w:rPr>
          <w:rFonts w:eastAsia="Times New Roman" w:cs="Helvetica"/>
          <w:sz w:val="24"/>
          <w:szCs w:val="24"/>
          <w:highlight w:val="yellow"/>
        </w:rPr>
      </w:pPr>
      <w:r w:rsidRPr="00AB0185">
        <w:rPr>
          <w:rFonts w:eastAsia="Times New Roman" w:cs="Helvetica"/>
          <w:sz w:val="24"/>
          <w:szCs w:val="24"/>
          <w:highlight w:val="yellow"/>
        </w:rPr>
        <w:t>From </w:t>
      </w:r>
      <w:proofErr w:type="gramStart"/>
      <w:r w:rsidRPr="007436E4">
        <w:rPr>
          <w:rFonts w:eastAsia="Times New Roman" w:cs="Helvetica"/>
          <w:sz w:val="24"/>
          <w:szCs w:val="24"/>
          <w:highlight w:val="yellow"/>
        </w:rPr>
        <w:t>infrastructure.newrelic.com  </w:t>
      </w:r>
      <w:r w:rsidRPr="00AB0185">
        <w:rPr>
          <w:rFonts w:eastAsia="Times New Roman" w:cs="Helvetica"/>
          <w:sz w:val="24"/>
          <w:szCs w:val="24"/>
          <w:highlight w:val="yellow"/>
        </w:rPr>
        <w:t>,</w:t>
      </w:r>
      <w:proofErr w:type="gramEnd"/>
      <w:r w:rsidRPr="00AB0185">
        <w:rPr>
          <w:rFonts w:eastAsia="Times New Roman" w:cs="Helvetica"/>
          <w:sz w:val="24"/>
          <w:szCs w:val="24"/>
          <w:highlight w:val="yellow"/>
        </w:rPr>
        <w:t xml:space="preserve"> select </w:t>
      </w:r>
      <w:r w:rsidRPr="00AB0185">
        <w:rPr>
          <w:rFonts w:eastAsia="Times New Roman" w:cs="Helvetica"/>
          <w:b/>
          <w:bCs/>
          <w:sz w:val="24"/>
          <w:szCs w:val="24"/>
          <w:highlight w:val="yellow"/>
        </w:rPr>
        <w:t>Settings &gt; Alerts</w:t>
      </w:r>
      <w:r w:rsidRPr="00AB0185">
        <w:rPr>
          <w:rFonts w:eastAsia="Times New Roman" w:cs="Helvetica"/>
          <w:sz w:val="24"/>
          <w:szCs w:val="24"/>
          <w:highlight w:val="yellow"/>
        </w:rPr>
        <w:t>, then select </w:t>
      </w:r>
      <w:r w:rsidRPr="00AB0185">
        <w:rPr>
          <w:rFonts w:eastAsia="Times New Roman" w:cs="Helvetica"/>
          <w:b/>
          <w:bCs/>
          <w:sz w:val="24"/>
          <w:szCs w:val="24"/>
          <w:highlight w:val="yellow"/>
        </w:rPr>
        <w:t> Create alert condition</w:t>
      </w:r>
      <w:r w:rsidRPr="00AB0185">
        <w:rPr>
          <w:rFonts w:eastAsia="Times New Roman" w:cs="Helvetica"/>
          <w:sz w:val="24"/>
          <w:szCs w:val="24"/>
          <w:highlight w:val="yellow"/>
        </w:rPr>
        <w:t>.</w:t>
      </w:r>
    </w:p>
    <w:p w:rsidR="00AB0185" w:rsidRPr="00AB0185" w:rsidRDefault="00AB0185" w:rsidP="00AB0185">
      <w:pPr>
        <w:numPr>
          <w:ilvl w:val="0"/>
          <w:numId w:val="6"/>
        </w:numPr>
        <w:shd w:val="clear" w:color="auto" w:fill="FEFEFD"/>
        <w:spacing w:before="180" w:after="180" w:line="384" w:lineRule="atLeast"/>
        <w:rPr>
          <w:rFonts w:eastAsia="Times New Roman" w:cs="Helvetica"/>
          <w:sz w:val="24"/>
          <w:szCs w:val="24"/>
          <w:highlight w:val="yellow"/>
        </w:rPr>
      </w:pPr>
      <w:r w:rsidRPr="00AB0185">
        <w:rPr>
          <w:rFonts w:eastAsia="Times New Roman" w:cs="Helvetica"/>
          <w:sz w:val="24"/>
          <w:szCs w:val="24"/>
          <w:highlight w:val="yellow"/>
        </w:rPr>
        <w:t>Type a meaningful condition name.</w:t>
      </w:r>
    </w:p>
    <w:p w:rsidR="00AB0185" w:rsidRPr="00AB0185" w:rsidRDefault="00AB0185" w:rsidP="00AB0185">
      <w:pPr>
        <w:numPr>
          <w:ilvl w:val="0"/>
          <w:numId w:val="6"/>
        </w:numPr>
        <w:shd w:val="clear" w:color="auto" w:fill="FEFEFD"/>
        <w:spacing w:before="180" w:after="180" w:line="384" w:lineRule="atLeast"/>
        <w:rPr>
          <w:rFonts w:eastAsia="Times New Roman" w:cs="Helvetica"/>
          <w:sz w:val="24"/>
          <w:szCs w:val="24"/>
          <w:highlight w:val="yellow"/>
        </w:rPr>
      </w:pPr>
      <w:r w:rsidRPr="00AB0185">
        <w:rPr>
          <w:rFonts w:eastAsia="Times New Roman" w:cs="Helvetica"/>
          <w:sz w:val="24"/>
          <w:szCs w:val="24"/>
          <w:highlight w:val="yellow"/>
        </w:rPr>
        <w:t>Select the </w:t>
      </w:r>
      <w:r w:rsidRPr="00AB0185">
        <w:rPr>
          <w:rFonts w:eastAsia="Times New Roman" w:cs="Helvetica"/>
          <w:b/>
          <w:bCs/>
          <w:sz w:val="24"/>
          <w:szCs w:val="24"/>
          <w:highlight w:val="yellow"/>
        </w:rPr>
        <w:t>Alert type</w:t>
      </w:r>
      <w:r w:rsidRPr="00AB0185">
        <w:rPr>
          <w:rFonts w:eastAsia="Times New Roman" w:cs="Helvetica"/>
          <w:sz w:val="24"/>
          <w:szCs w:val="24"/>
          <w:highlight w:val="yellow"/>
        </w:rPr>
        <w:t>, or refer to the </w:t>
      </w:r>
      <w:r w:rsidRPr="007436E4">
        <w:rPr>
          <w:rFonts w:eastAsia="Times New Roman" w:cs="Helvetica"/>
          <w:sz w:val="24"/>
          <w:szCs w:val="24"/>
          <w:highlight w:val="yellow"/>
        </w:rPr>
        <w:t>examples</w:t>
      </w:r>
      <w:r w:rsidRPr="00AB0185">
        <w:rPr>
          <w:rFonts w:eastAsia="Times New Roman" w:cs="Helvetica"/>
          <w:sz w:val="24"/>
          <w:szCs w:val="24"/>
          <w:highlight w:val="yellow"/>
        </w:rPr>
        <w:t> for additional help with which type to select.</w:t>
      </w:r>
    </w:p>
    <w:p w:rsidR="00AB0185" w:rsidRPr="00AB0185" w:rsidRDefault="00AB0185" w:rsidP="00AB0185">
      <w:pPr>
        <w:numPr>
          <w:ilvl w:val="0"/>
          <w:numId w:val="6"/>
        </w:numPr>
        <w:shd w:val="clear" w:color="auto" w:fill="FEFEFD"/>
        <w:spacing w:before="180" w:after="180" w:line="384" w:lineRule="atLeast"/>
        <w:rPr>
          <w:rFonts w:eastAsia="Times New Roman" w:cs="Helvetica"/>
          <w:sz w:val="24"/>
          <w:szCs w:val="24"/>
          <w:highlight w:val="yellow"/>
        </w:rPr>
      </w:pPr>
      <w:r w:rsidRPr="007436E4">
        <w:rPr>
          <w:rFonts w:eastAsia="Times New Roman" w:cs="Helvetica"/>
          <w:sz w:val="24"/>
          <w:szCs w:val="24"/>
          <w:highlight w:val="yellow"/>
        </w:rPr>
        <w:t>Apply filter sets</w:t>
      </w:r>
      <w:r w:rsidRPr="00AB0185">
        <w:rPr>
          <w:rFonts w:eastAsia="Times New Roman" w:cs="Helvetica"/>
          <w:sz w:val="24"/>
          <w:szCs w:val="24"/>
          <w:highlight w:val="yellow"/>
        </w:rPr>
        <w:t> to identify the set of hosts (and any additional options for interfaces, processes, etc. as applicable) that you want the alert condition to apply to.</w:t>
      </w:r>
    </w:p>
    <w:p w:rsidR="006B2258" w:rsidRPr="007436E4" w:rsidRDefault="006B2258">
      <w:pPr>
        <w:rPr>
          <w:sz w:val="24"/>
          <w:szCs w:val="24"/>
        </w:rPr>
      </w:pPr>
    </w:p>
    <w:p w:rsidR="00AB0185" w:rsidRPr="00AB0185" w:rsidRDefault="00AB0185" w:rsidP="00AB0185">
      <w:pPr>
        <w:numPr>
          <w:ilvl w:val="0"/>
          <w:numId w:val="7"/>
        </w:numPr>
        <w:shd w:val="clear" w:color="auto" w:fill="FEFEFD"/>
        <w:spacing w:before="180" w:after="180" w:line="384" w:lineRule="atLeast"/>
        <w:rPr>
          <w:rFonts w:eastAsia="Times New Roman" w:cs="Helvetica"/>
          <w:sz w:val="24"/>
          <w:szCs w:val="24"/>
        </w:rPr>
      </w:pPr>
      <w:r w:rsidRPr="00AB0185">
        <w:rPr>
          <w:rFonts w:eastAsia="Times New Roman" w:cs="Helvetica"/>
          <w:sz w:val="24"/>
          <w:szCs w:val="24"/>
        </w:rPr>
        <w:t>Define the </w:t>
      </w:r>
      <w:r w:rsidRPr="00AB0185">
        <w:rPr>
          <w:rFonts w:eastAsia="Times New Roman" w:cs="Helvetica"/>
          <w:b/>
          <w:bCs/>
          <w:sz w:val="24"/>
          <w:szCs w:val="24"/>
        </w:rPr>
        <w:t>Critical</w:t>
      </w:r>
      <w:r w:rsidRPr="00AB0185">
        <w:rPr>
          <w:rFonts w:eastAsia="Times New Roman" w:cs="Helvetica"/>
          <w:sz w:val="24"/>
          <w:szCs w:val="24"/>
        </w:rPr>
        <w:t> (required) and </w:t>
      </w:r>
      <w:r w:rsidRPr="00AB0185">
        <w:rPr>
          <w:rFonts w:eastAsia="Times New Roman" w:cs="Helvetica"/>
          <w:b/>
          <w:bCs/>
          <w:sz w:val="24"/>
          <w:szCs w:val="24"/>
        </w:rPr>
        <w:t>Warning</w:t>
      </w:r>
      <w:r w:rsidRPr="00AB0185">
        <w:rPr>
          <w:rFonts w:eastAsia="Times New Roman" w:cs="Helvetica"/>
          <w:sz w:val="24"/>
          <w:szCs w:val="24"/>
        </w:rPr>
        <w:t> (optional, if available) </w:t>
      </w:r>
      <w:r w:rsidRPr="007436E4">
        <w:rPr>
          <w:rFonts w:eastAsia="Times New Roman" w:cs="Helvetica"/>
          <w:sz w:val="24"/>
          <w:szCs w:val="24"/>
        </w:rPr>
        <w:t>thresholds</w:t>
      </w:r>
      <w:r w:rsidRPr="00AB0185">
        <w:rPr>
          <w:rFonts w:eastAsia="Times New Roman" w:cs="Helvetica"/>
          <w:sz w:val="24"/>
          <w:szCs w:val="24"/>
        </w:rPr>
        <w:t> for triggering the alert notification.</w:t>
      </w:r>
    </w:p>
    <w:p w:rsidR="00AB0185" w:rsidRPr="00AB0185" w:rsidRDefault="00AB0185" w:rsidP="00AB0185">
      <w:pPr>
        <w:numPr>
          <w:ilvl w:val="0"/>
          <w:numId w:val="7"/>
        </w:numPr>
        <w:shd w:val="clear" w:color="auto" w:fill="FEFEFD"/>
        <w:spacing w:before="180" w:after="180" w:line="384" w:lineRule="atLeast"/>
        <w:rPr>
          <w:rFonts w:eastAsia="Times New Roman" w:cs="Helvetica"/>
          <w:sz w:val="24"/>
          <w:szCs w:val="24"/>
        </w:rPr>
      </w:pPr>
      <w:r w:rsidRPr="00AB0185">
        <w:rPr>
          <w:rFonts w:eastAsia="Times New Roman" w:cs="Helvetica"/>
          <w:sz w:val="24"/>
          <w:szCs w:val="24"/>
        </w:rPr>
        <w:t>Optional: To create the condition criteria proactively but not receive alert notifications at this time, turn off the </w:t>
      </w:r>
      <w:r w:rsidRPr="007436E4">
        <w:rPr>
          <w:rFonts w:eastAsia="Times New Roman" w:cs="Helvetica"/>
          <w:b/>
          <w:bCs/>
          <w:sz w:val="24"/>
          <w:szCs w:val="24"/>
        </w:rPr>
        <w:t>Enabled</w:t>
      </w:r>
      <w:r w:rsidRPr="007436E4">
        <w:rPr>
          <w:rFonts w:eastAsia="Times New Roman" w:cs="Helvetica"/>
          <w:sz w:val="24"/>
          <w:szCs w:val="24"/>
        </w:rPr>
        <w:t> checkbox option</w:t>
      </w:r>
      <w:r w:rsidRPr="00AB0185">
        <w:rPr>
          <w:rFonts w:eastAsia="Times New Roman" w:cs="Helvetica"/>
          <w:sz w:val="24"/>
          <w:szCs w:val="24"/>
        </w:rPr>
        <w:t>.</w:t>
      </w:r>
    </w:p>
    <w:p w:rsidR="00AB0185" w:rsidRPr="00AB0185" w:rsidRDefault="00AB0185" w:rsidP="00AB0185">
      <w:pPr>
        <w:numPr>
          <w:ilvl w:val="0"/>
          <w:numId w:val="7"/>
        </w:numPr>
        <w:shd w:val="clear" w:color="auto" w:fill="FEFEFD"/>
        <w:spacing w:before="180" w:after="0" w:line="384" w:lineRule="atLeast"/>
        <w:rPr>
          <w:rFonts w:eastAsia="Times New Roman" w:cs="Helvetica"/>
          <w:sz w:val="24"/>
          <w:szCs w:val="24"/>
        </w:rPr>
      </w:pPr>
      <w:r w:rsidRPr="00AB0185">
        <w:rPr>
          <w:rFonts w:eastAsia="Times New Roman" w:cs="Helvetica"/>
          <w:sz w:val="24"/>
          <w:szCs w:val="24"/>
        </w:rPr>
        <w:t>Select an existing policy for the new condition.</w:t>
      </w:r>
    </w:p>
    <w:p w:rsidR="00AB0185" w:rsidRPr="00AB0185" w:rsidRDefault="00AB0185" w:rsidP="00AB0185">
      <w:pPr>
        <w:shd w:val="clear" w:color="auto" w:fill="FEFEFD"/>
        <w:spacing w:before="180" w:after="0" w:line="384" w:lineRule="atLeast"/>
        <w:ind w:left="720"/>
        <w:rPr>
          <w:rFonts w:eastAsia="Times New Roman" w:cs="Helvetica"/>
          <w:sz w:val="24"/>
          <w:szCs w:val="24"/>
        </w:rPr>
      </w:pPr>
      <w:r w:rsidRPr="00AB0185">
        <w:rPr>
          <w:rFonts w:eastAsia="Times New Roman" w:cs="Helvetica"/>
          <w:sz w:val="24"/>
          <w:szCs w:val="24"/>
        </w:rPr>
        <w:t>OR</w:t>
      </w:r>
    </w:p>
    <w:p w:rsidR="00AB0185" w:rsidRPr="00AB0185" w:rsidRDefault="00AB0185" w:rsidP="00AB0185">
      <w:pPr>
        <w:shd w:val="clear" w:color="auto" w:fill="FEFEFD"/>
        <w:spacing w:before="180" w:after="0" w:line="384" w:lineRule="atLeast"/>
        <w:ind w:left="720"/>
        <w:rPr>
          <w:rFonts w:eastAsia="Times New Roman" w:cs="Helvetica"/>
          <w:sz w:val="24"/>
          <w:szCs w:val="24"/>
        </w:rPr>
      </w:pPr>
      <w:r w:rsidRPr="00AB0185">
        <w:rPr>
          <w:rFonts w:eastAsia="Times New Roman" w:cs="Helvetica"/>
          <w:sz w:val="24"/>
          <w:szCs w:val="24"/>
        </w:rPr>
        <w:lastRenderedPageBreak/>
        <w:t>Select the option to create a new policy and identify the email for alert notifications.</w:t>
      </w:r>
    </w:p>
    <w:p w:rsidR="00AB0185" w:rsidRPr="00AB0185" w:rsidRDefault="00AB0185" w:rsidP="00AB0185">
      <w:pPr>
        <w:numPr>
          <w:ilvl w:val="0"/>
          <w:numId w:val="7"/>
        </w:numPr>
        <w:shd w:val="clear" w:color="auto" w:fill="FEFEFD"/>
        <w:spacing w:before="180" w:after="0" w:line="384" w:lineRule="atLeast"/>
        <w:rPr>
          <w:rFonts w:eastAsia="Times New Roman" w:cs="Helvetica"/>
          <w:sz w:val="24"/>
          <w:szCs w:val="24"/>
        </w:rPr>
      </w:pPr>
      <w:r w:rsidRPr="00AB0185">
        <w:rPr>
          <w:rFonts w:eastAsia="Times New Roman" w:cs="Helvetica"/>
          <w:sz w:val="24"/>
          <w:szCs w:val="24"/>
        </w:rPr>
        <w:t>Optional: Add a </w:t>
      </w:r>
      <w:r w:rsidRPr="007436E4">
        <w:rPr>
          <w:rFonts w:eastAsia="Times New Roman" w:cs="Helvetica"/>
          <w:sz w:val="24"/>
          <w:szCs w:val="24"/>
        </w:rPr>
        <w:t xml:space="preserve">runbook </w:t>
      </w:r>
      <w:proofErr w:type="spellStart"/>
      <w:proofErr w:type="gramStart"/>
      <w:r w:rsidRPr="007436E4">
        <w:rPr>
          <w:rFonts w:eastAsia="Times New Roman" w:cs="Helvetica"/>
          <w:sz w:val="24"/>
          <w:szCs w:val="24"/>
        </w:rPr>
        <w:t>url</w:t>
      </w:r>
      <w:proofErr w:type="spellEnd"/>
      <w:proofErr w:type="gramEnd"/>
      <w:r w:rsidRPr="00AB0185">
        <w:rPr>
          <w:rFonts w:eastAsia="Times New Roman" w:cs="Helvetica"/>
          <w:sz w:val="24"/>
          <w:szCs w:val="24"/>
        </w:rPr>
        <w:t>.</w:t>
      </w:r>
    </w:p>
    <w:p w:rsidR="00AB0185" w:rsidRPr="00AB0185" w:rsidRDefault="00AB0185" w:rsidP="00AB0185">
      <w:pPr>
        <w:numPr>
          <w:ilvl w:val="0"/>
          <w:numId w:val="7"/>
        </w:numPr>
        <w:shd w:val="clear" w:color="auto" w:fill="FEFEFD"/>
        <w:spacing w:before="180" w:after="180" w:line="384" w:lineRule="atLeast"/>
        <w:rPr>
          <w:rFonts w:eastAsia="Times New Roman" w:cs="Helvetica"/>
          <w:sz w:val="24"/>
          <w:szCs w:val="24"/>
        </w:rPr>
      </w:pPr>
      <w:r w:rsidRPr="00AB0185">
        <w:rPr>
          <w:rFonts w:eastAsia="Times New Roman" w:cs="Helvetica"/>
          <w:sz w:val="24"/>
          <w:szCs w:val="24"/>
        </w:rPr>
        <w:t>Select </w:t>
      </w:r>
      <w:r w:rsidRPr="00AB0185">
        <w:rPr>
          <w:rFonts w:eastAsia="Times New Roman" w:cs="Helvetica"/>
          <w:b/>
          <w:bCs/>
          <w:sz w:val="24"/>
          <w:szCs w:val="24"/>
        </w:rPr>
        <w:t>Create</w:t>
      </w:r>
      <w:r w:rsidRPr="00AB0185">
        <w:rPr>
          <w:rFonts w:eastAsia="Times New Roman" w:cs="Helvetica"/>
          <w:sz w:val="24"/>
          <w:szCs w:val="24"/>
        </w:rPr>
        <w:t>.</w:t>
      </w:r>
    </w:p>
    <w:p w:rsidR="00AB0185" w:rsidRPr="007436E4" w:rsidRDefault="00AB0185">
      <w:pPr>
        <w:rPr>
          <w:sz w:val="24"/>
          <w:szCs w:val="24"/>
        </w:rPr>
      </w:pPr>
    </w:p>
    <w:p w:rsidR="00DB15CE" w:rsidRPr="007436E4" w:rsidRDefault="00DB15CE"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Create alert conditions for Infrastructure integrations</w:t>
      </w:r>
    </w:p>
    <w:p w:rsidR="00DB15CE" w:rsidRPr="00DB15CE" w:rsidRDefault="00DB15CE" w:rsidP="00DB15CE">
      <w:pPr>
        <w:shd w:val="clear" w:color="auto" w:fill="FEFEFD"/>
        <w:spacing w:before="180" w:after="0" w:line="384" w:lineRule="atLeast"/>
        <w:rPr>
          <w:rFonts w:eastAsia="Times New Roman" w:cs="Helvetica"/>
          <w:sz w:val="24"/>
          <w:szCs w:val="24"/>
        </w:rPr>
      </w:pPr>
      <w:r w:rsidRPr="00DB15CE">
        <w:rPr>
          <w:rFonts w:eastAsia="Times New Roman" w:cs="Helvetica"/>
          <w:sz w:val="24"/>
          <w:szCs w:val="24"/>
        </w:rPr>
        <w:t>To create an alert condition for your New Relic Infrastructure integrations, use any one of these options:</w:t>
      </w:r>
    </w:p>
    <w:p w:rsidR="00DB15CE" w:rsidRPr="00DB15CE" w:rsidRDefault="00DB15CE" w:rsidP="00DB15CE">
      <w:pPr>
        <w:numPr>
          <w:ilvl w:val="0"/>
          <w:numId w:val="8"/>
        </w:numPr>
        <w:shd w:val="clear" w:color="auto" w:fill="FEFEFD"/>
        <w:spacing w:before="60" w:after="60" w:line="384" w:lineRule="atLeast"/>
        <w:rPr>
          <w:rFonts w:eastAsia="Times New Roman" w:cs="Helvetica"/>
          <w:sz w:val="24"/>
          <w:szCs w:val="24"/>
          <w:highlight w:val="yellow"/>
        </w:rPr>
      </w:pPr>
      <w:r w:rsidRPr="00DB15CE">
        <w:rPr>
          <w:rFonts w:eastAsia="Times New Roman" w:cs="Helvetica"/>
          <w:sz w:val="24"/>
          <w:szCs w:val="24"/>
          <w:highlight w:val="yellow"/>
        </w:rPr>
        <w:t>From New Relic Alerts: Select </w:t>
      </w:r>
      <w:r w:rsidRPr="007436E4">
        <w:rPr>
          <w:rFonts w:eastAsia="Times New Roman" w:cs="Helvetica"/>
          <w:b/>
          <w:bCs/>
          <w:sz w:val="24"/>
          <w:szCs w:val="24"/>
          <w:highlight w:val="yellow"/>
        </w:rPr>
        <w:t>Alert policies &gt; New alert policy &gt; Create new condition</w:t>
      </w:r>
      <w:r w:rsidRPr="00DB15CE">
        <w:rPr>
          <w:rFonts w:eastAsia="Times New Roman" w:cs="Helvetica"/>
          <w:sz w:val="24"/>
          <w:szCs w:val="24"/>
          <w:highlight w:val="yellow"/>
        </w:rPr>
        <w:t> and select Infrastructure as the product. You can also do this by clicking on a pre-existing policy and selecting </w:t>
      </w:r>
      <w:r w:rsidRPr="007436E4">
        <w:rPr>
          <w:rFonts w:eastAsia="Times New Roman" w:cs="Helvetica"/>
          <w:b/>
          <w:bCs/>
          <w:sz w:val="24"/>
          <w:szCs w:val="24"/>
          <w:highlight w:val="yellow"/>
        </w:rPr>
        <w:t>Add a condition</w:t>
      </w:r>
      <w:r w:rsidRPr="00DB15CE">
        <w:rPr>
          <w:rFonts w:eastAsia="Times New Roman" w:cs="Helvetica"/>
          <w:sz w:val="24"/>
          <w:szCs w:val="24"/>
          <w:highlight w:val="yellow"/>
        </w:rPr>
        <w:t>.</w:t>
      </w:r>
    </w:p>
    <w:p w:rsidR="00DB15CE" w:rsidRPr="00DB15CE" w:rsidRDefault="00DB15CE" w:rsidP="00DB15CE">
      <w:pPr>
        <w:numPr>
          <w:ilvl w:val="0"/>
          <w:numId w:val="8"/>
        </w:numPr>
        <w:shd w:val="clear" w:color="auto" w:fill="FEFEFD"/>
        <w:spacing w:before="60" w:after="60" w:line="384" w:lineRule="atLeast"/>
        <w:rPr>
          <w:rFonts w:eastAsia="Times New Roman" w:cs="Helvetica"/>
          <w:sz w:val="24"/>
          <w:szCs w:val="24"/>
          <w:highlight w:val="yellow"/>
        </w:rPr>
      </w:pPr>
      <w:r w:rsidRPr="00DB15CE">
        <w:rPr>
          <w:rFonts w:eastAsia="Times New Roman" w:cs="Helvetica"/>
          <w:sz w:val="24"/>
          <w:szCs w:val="24"/>
          <w:highlight w:val="yellow"/>
        </w:rPr>
        <w:t>From New Relic Infrastructure: Select the </w:t>
      </w:r>
      <w:r w:rsidRPr="00DB15CE">
        <w:rPr>
          <w:rFonts w:eastAsia="Times New Roman" w:cs="Helvetica"/>
          <w:b/>
          <w:bCs/>
          <w:sz w:val="24"/>
          <w:szCs w:val="24"/>
          <w:highlight w:val="yellow"/>
        </w:rPr>
        <w:t>Integrations</w:t>
      </w:r>
      <w:r w:rsidRPr="00DB15CE">
        <w:rPr>
          <w:rFonts w:eastAsia="Times New Roman" w:cs="Helvetica"/>
          <w:sz w:val="24"/>
          <w:szCs w:val="24"/>
          <w:highlight w:val="yellow"/>
        </w:rPr>
        <w:t> page, then select</w:t>
      </w:r>
      <w:proofErr w:type="gramStart"/>
      <w:r w:rsidRPr="00DB15CE">
        <w:rPr>
          <w:rFonts w:eastAsia="Times New Roman" w:cs="Helvetica"/>
          <w:sz w:val="24"/>
          <w:szCs w:val="24"/>
          <w:highlight w:val="yellow"/>
        </w:rPr>
        <w:t> </w:t>
      </w:r>
      <w:r w:rsidRPr="00DB15CE">
        <w:rPr>
          <w:rFonts w:eastAsia="Times New Roman" w:cs="Helvetica"/>
          <w:b/>
          <w:bCs/>
          <w:sz w:val="24"/>
          <w:szCs w:val="24"/>
          <w:highlight w:val="yellow"/>
        </w:rPr>
        <w:t> Create</w:t>
      </w:r>
      <w:proofErr w:type="gramEnd"/>
      <w:r w:rsidRPr="00DB15CE">
        <w:rPr>
          <w:rFonts w:eastAsia="Times New Roman" w:cs="Helvetica"/>
          <w:b/>
          <w:bCs/>
          <w:sz w:val="24"/>
          <w:szCs w:val="24"/>
          <w:highlight w:val="yellow"/>
        </w:rPr>
        <w:t xml:space="preserve"> alert</w:t>
      </w:r>
      <w:r w:rsidRPr="00DB15CE">
        <w:rPr>
          <w:rFonts w:eastAsia="Times New Roman" w:cs="Helvetica"/>
          <w:sz w:val="24"/>
          <w:szCs w:val="24"/>
          <w:highlight w:val="yellow"/>
        </w:rPr>
        <w:t> for any integration.</w:t>
      </w:r>
    </w:p>
    <w:p w:rsidR="00DB15CE" w:rsidRPr="00DB15CE" w:rsidRDefault="00DB15CE" w:rsidP="00DB15CE">
      <w:pPr>
        <w:numPr>
          <w:ilvl w:val="0"/>
          <w:numId w:val="8"/>
        </w:numPr>
        <w:shd w:val="clear" w:color="auto" w:fill="FEFEFD"/>
        <w:spacing w:before="60" w:after="60" w:line="384" w:lineRule="atLeast"/>
        <w:rPr>
          <w:rFonts w:eastAsia="Times New Roman" w:cs="Helvetica"/>
          <w:sz w:val="24"/>
          <w:szCs w:val="24"/>
          <w:highlight w:val="yellow"/>
        </w:rPr>
      </w:pPr>
      <w:r w:rsidRPr="00DB15CE">
        <w:rPr>
          <w:rFonts w:eastAsia="Times New Roman" w:cs="Helvetica"/>
          <w:sz w:val="24"/>
          <w:szCs w:val="24"/>
          <w:highlight w:val="yellow"/>
        </w:rPr>
        <w:t>From New Relic Insights: To create an alert condition while viewing your integration data on your dashboard, select </w:t>
      </w:r>
      <w:r w:rsidRPr="00DB15CE">
        <w:rPr>
          <w:rFonts w:eastAsia="Times New Roman" w:cs="Helvetica"/>
          <w:b/>
          <w:bCs/>
          <w:sz w:val="24"/>
          <w:szCs w:val="24"/>
          <w:highlight w:val="yellow"/>
        </w:rPr>
        <w:t>Create alert</w:t>
      </w:r>
      <w:r w:rsidRPr="00DB15CE">
        <w:rPr>
          <w:rFonts w:eastAsia="Times New Roman" w:cs="Helvetica"/>
          <w:sz w:val="24"/>
          <w:szCs w:val="24"/>
          <w:highlight w:val="yellow"/>
        </w:rPr>
        <w:t> beneath the integration description.</w:t>
      </w:r>
    </w:p>
    <w:p w:rsidR="00DB15CE" w:rsidRPr="007436E4" w:rsidRDefault="00DB15CE">
      <w:pPr>
        <w:rPr>
          <w:sz w:val="24"/>
          <w:szCs w:val="24"/>
        </w:rPr>
      </w:pPr>
    </w:p>
    <w:p w:rsidR="00DB15CE" w:rsidRPr="007436E4" w:rsidRDefault="00DB15CE"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View host alert events</w:t>
      </w:r>
    </w:p>
    <w:p w:rsidR="00DB15CE" w:rsidRPr="007436E4" w:rsidRDefault="00DB15CE">
      <w:pPr>
        <w:rPr>
          <w:sz w:val="24"/>
          <w:szCs w:val="24"/>
        </w:rPr>
      </w:pPr>
    </w:p>
    <w:p w:rsidR="00DB15CE" w:rsidRPr="00DB15CE" w:rsidRDefault="00DB15CE" w:rsidP="00DB15CE">
      <w:pPr>
        <w:shd w:val="clear" w:color="auto" w:fill="FEFEFD"/>
        <w:spacing w:before="180" w:after="0" w:line="384" w:lineRule="atLeast"/>
        <w:rPr>
          <w:rFonts w:eastAsia="Times New Roman" w:cs="Helvetica"/>
          <w:sz w:val="24"/>
          <w:szCs w:val="24"/>
        </w:rPr>
      </w:pPr>
      <w:r w:rsidRPr="00DB15CE">
        <w:rPr>
          <w:rFonts w:eastAsia="Times New Roman" w:cs="Helvetica"/>
          <w:sz w:val="24"/>
          <w:szCs w:val="24"/>
        </w:rPr>
        <w:t>New Relic account can view New Relic Infrastructure alert incidents and individual violations through the user interface.</w:t>
      </w:r>
    </w:p>
    <w:p w:rsidR="00DB15CE" w:rsidRPr="00DB15CE" w:rsidRDefault="00DB15CE" w:rsidP="00DB15CE">
      <w:pPr>
        <w:numPr>
          <w:ilvl w:val="0"/>
          <w:numId w:val="9"/>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From </w:t>
      </w:r>
      <w:proofErr w:type="gramStart"/>
      <w:r w:rsidRPr="007436E4">
        <w:rPr>
          <w:rFonts w:eastAsia="Times New Roman" w:cs="Helvetica"/>
          <w:sz w:val="24"/>
          <w:szCs w:val="24"/>
          <w:highlight w:val="yellow"/>
        </w:rPr>
        <w:t>infrastructure.newrelic.com  </w:t>
      </w:r>
      <w:r w:rsidRPr="00DB15CE">
        <w:rPr>
          <w:rFonts w:eastAsia="Times New Roman" w:cs="Helvetica"/>
          <w:sz w:val="24"/>
          <w:szCs w:val="24"/>
          <w:highlight w:val="yellow"/>
        </w:rPr>
        <w:t>,</w:t>
      </w:r>
      <w:proofErr w:type="gramEnd"/>
      <w:r w:rsidRPr="00DB15CE">
        <w:rPr>
          <w:rFonts w:eastAsia="Times New Roman" w:cs="Helvetica"/>
          <w:sz w:val="24"/>
          <w:szCs w:val="24"/>
          <w:highlight w:val="yellow"/>
        </w:rPr>
        <w:t xml:space="preserve"> select </w:t>
      </w:r>
      <w:r w:rsidRPr="00DB15CE">
        <w:rPr>
          <w:rFonts w:eastAsia="Times New Roman" w:cs="Helvetica"/>
          <w:b/>
          <w:bCs/>
          <w:sz w:val="24"/>
          <w:szCs w:val="24"/>
          <w:highlight w:val="yellow"/>
        </w:rPr>
        <w:t>Events</w:t>
      </w:r>
      <w:r w:rsidRPr="00DB15CE">
        <w:rPr>
          <w:rFonts w:eastAsia="Times New Roman" w:cs="Helvetica"/>
          <w:sz w:val="24"/>
          <w:szCs w:val="24"/>
          <w:highlight w:val="yellow"/>
        </w:rPr>
        <w:t>.</w:t>
      </w:r>
    </w:p>
    <w:p w:rsidR="00DB15CE" w:rsidRPr="00DB15CE" w:rsidRDefault="00DB15CE" w:rsidP="00DB15CE">
      <w:pPr>
        <w:numPr>
          <w:ilvl w:val="0"/>
          <w:numId w:val="9"/>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To change the hosts or time frame, use the search window, </w:t>
      </w:r>
      <w:r w:rsidRPr="00DB15CE">
        <w:rPr>
          <w:rFonts w:eastAsia="Times New Roman" w:cs="Helvetica"/>
          <w:b/>
          <w:bCs/>
          <w:sz w:val="24"/>
          <w:szCs w:val="24"/>
          <w:highlight w:val="yellow"/>
        </w:rPr>
        <w:t>Filter set</w:t>
      </w:r>
      <w:r w:rsidRPr="00DB15CE">
        <w:rPr>
          <w:rFonts w:eastAsia="Times New Roman" w:cs="Helvetica"/>
          <w:sz w:val="24"/>
          <w:szCs w:val="24"/>
          <w:highlight w:val="yellow"/>
        </w:rPr>
        <w:t>, or </w:t>
      </w:r>
      <w:r w:rsidRPr="00DB15CE">
        <w:rPr>
          <w:rFonts w:eastAsia="Times New Roman" w:cs="Helvetica"/>
          <w:b/>
          <w:bCs/>
          <w:sz w:val="24"/>
          <w:szCs w:val="24"/>
          <w:highlight w:val="yellow"/>
        </w:rPr>
        <w:t>Time</w:t>
      </w:r>
      <w:r w:rsidRPr="00DB15CE">
        <w:rPr>
          <w:rFonts w:eastAsia="Times New Roman" w:cs="Helvetica"/>
          <w:sz w:val="24"/>
          <w:szCs w:val="24"/>
          <w:highlight w:val="yellow"/>
        </w:rPr>
        <w:t> functions.</w:t>
      </w:r>
    </w:p>
    <w:p w:rsidR="00DB15CE" w:rsidRPr="00DB15CE" w:rsidRDefault="00DB15CE" w:rsidP="00DB15CE">
      <w:pPr>
        <w:numPr>
          <w:ilvl w:val="0"/>
          <w:numId w:val="9"/>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From the </w:t>
      </w:r>
      <w:r w:rsidRPr="00DB15CE">
        <w:rPr>
          <w:rFonts w:eastAsia="Times New Roman" w:cs="Helvetica"/>
          <w:b/>
          <w:bCs/>
          <w:sz w:val="24"/>
          <w:szCs w:val="24"/>
          <w:highlight w:val="yellow"/>
        </w:rPr>
        <w:t>Events</w:t>
      </w:r>
      <w:r w:rsidRPr="00DB15CE">
        <w:rPr>
          <w:rFonts w:eastAsia="Times New Roman" w:cs="Helvetica"/>
          <w:sz w:val="24"/>
          <w:szCs w:val="24"/>
          <w:highlight w:val="yellow"/>
        </w:rPr>
        <w:t> list, select the alert violation.</w:t>
      </w:r>
    </w:p>
    <w:p w:rsidR="00DB15CE" w:rsidRPr="00DB15CE" w:rsidRDefault="00DB15CE" w:rsidP="00DB15CE">
      <w:pPr>
        <w:numPr>
          <w:ilvl w:val="0"/>
          <w:numId w:val="9"/>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To </w:t>
      </w:r>
      <w:r w:rsidRPr="007436E4">
        <w:rPr>
          <w:rFonts w:eastAsia="Times New Roman" w:cs="Helvetica"/>
          <w:sz w:val="24"/>
          <w:szCs w:val="24"/>
          <w:highlight w:val="yellow"/>
        </w:rPr>
        <w:t>view detailed information in New Relic Alerts</w:t>
      </w:r>
      <w:r w:rsidRPr="00DB15CE">
        <w:rPr>
          <w:rFonts w:eastAsia="Times New Roman" w:cs="Helvetica"/>
          <w:sz w:val="24"/>
          <w:szCs w:val="24"/>
          <w:highlight w:val="yellow"/>
        </w:rPr>
        <w:t> about the selected violation, select the link.</w:t>
      </w:r>
    </w:p>
    <w:p w:rsidR="00DB15CE" w:rsidRPr="007436E4" w:rsidRDefault="00DB15CE">
      <w:pPr>
        <w:rPr>
          <w:sz w:val="24"/>
          <w:szCs w:val="24"/>
        </w:rPr>
      </w:pPr>
    </w:p>
    <w:p w:rsidR="00DB15CE" w:rsidRPr="007436E4" w:rsidRDefault="00DB15CE" w:rsidP="0071264A">
      <w:pPr>
        <w:shd w:val="clear" w:color="auto" w:fill="FEFEFD"/>
        <w:spacing w:before="180" w:after="0" w:line="384" w:lineRule="atLeast"/>
        <w:rPr>
          <w:rFonts w:eastAsia="Times New Roman" w:cs="Helvetica"/>
          <w:b/>
          <w:color w:val="E36C0A" w:themeColor="accent6" w:themeShade="BF"/>
          <w:sz w:val="32"/>
          <w:szCs w:val="24"/>
        </w:rPr>
      </w:pPr>
      <w:r w:rsidRPr="007436E4">
        <w:rPr>
          <w:rFonts w:eastAsia="Times New Roman" w:cs="Helvetica"/>
          <w:b/>
          <w:color w:val="E36C0A" w:themeColor="accent6" w:themeShade="BF"/>
          <w:sz w:val="32"/>
          <w:szCs w:val="24"/>
        </w:rPr>
        <w:t>Update or delete host alert information</w:t>
      </w:r>
    </w:p>
    <w:p w:rsidR="00DB15CE" w:rsidRPr="007436E4" w:rsidRDefault="00DB15CE">
      <w:pPr>
        <w:rPr>
          <w:sz w:val="24"/>
          <w:szCs w:val="24"/>
        </w:rPr>
      </w:pPr>
    </w:p>
    <w:p w:rsidR="00DB15CE" w:rsidRPr="00DB15CE" w:rsidRDefault="00DB15CE" w:rsidP="00DB15CE">
      <w:pPr>
        <w:shd w:val="clear" w:color="auto" w:fill="FEFEFD"/>
        <w:spacing w:before="180" w:after="0" w:line="384" w:lineRule="atLeast"/>
        <w:rPr>
          <w:rFonts w:eastAsia="Times New Roman" w:cs="Helvetica"/>
          <w:sz w:val="24"/>
          <w:szCs w:val="24"/>
        </w:rPr>
      </w:pPr>
      <w:r w:rsidRPr="00DB15CE">
        <w:rPr>
          <w:rFonts w:eastAsia="Times New Roman" w:cs="Helvetica"/>
          <w:sz w:val="24"/>
          <w:szCs w:val="24"/>
        </w:rPr>
        <w:lastRenderedPageBreak/>
        <w:t>To edit, disable (or re-enable), or delete host alert information:</w:t>
      </w:r>
    </w:p>
    <w:p w:rsidR="00DB15CE" w:rsidRPr="00DB15CE" w:rsidRDefault="00DB15CE" w:rsidP="00DB15CE">
      <w:pPr>
        <w:numPr>
          <w:ilvl w:val="0"/>
          <w:numId w:val="10"/>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From </w:t>
      </w:r>
      <w:proofErr w:type="gramStart"/>
      <w:r w:rsidRPr="007436E4">
        <w:rPr>
          <w:rFonts w:eastAsia="Times New Roman" w:cs="Helvetica"/>
          <w:sz w:val="24"/>
          <w:szCs w:val="24"/>
          <w:highlight w:val="yellow"/>
        </w:rPr>
        <w:t>infrastructure.newrelic.com  </w:t>
      </w:r>
      <w:r w:rsidRPr="00DB15CE">
        <w:rPr>
          <w:rFonts w:eastAsia="Times New Roman" w:cs="Helvetica"/>
          <w:sz w:val="24"/>
          <w:szCs w:val="24"/>
          <w:highlight w:val="yellow"/>
        </w:rPr>
        <w:t>,</w:t>
      </w:r>
      <w:proofErr w:type="gramEnd"/>
      <w:r w:rsidRPr="00DB15CE">
        <w:rPr>
          <w:rFonts w:eastAsia="Times New Roman" w:cs="Helvetica"/>
          <w:sz w:val="24"/>
          <w:szCs w:val="24"/>
          <w:highlight w:val="yellow"/>
        </w:rPr>
        <w:t xml:space="preserve"> select </w:t>
      </w:r>
      <w:r w:rsidRPr="00DB15CE">
        <w:rPr>
          <w:rFonts w:eastAsia="Times New Roman" w:cs="Helvetica"/>
          <w:b/>
          <w:bCs/>
          <w:sz w:val="24"/>
          <w:szCs w:val="24"/>
          <w:highlight w:val="yellow"/>
        </w:rPr>
        <w:t>Settings &gt; Alerts</w:t>
      </w:r>
      <w:r w:rsidRPr="00DB15CE">
        <w:rPr>
          <w:rFonts w:eastAsia="Times New Roman" w:cs="Helvetica"/>
          <w:sz w:val="24"/>
          <w:szCs w:val="24"/>
          <w:highlight w:val="yellow"/>
        </w:rPr>
        <w:t>.</w:t>
      </w:r>
    </w:p>
    <w:p w:rsidR="00DB15CE" w:rsidRPr="00DB15CE" w:rsidRDefault="00DB15CE" w:rsidP="00DB15CE">
      <w:pPr>
        <w:numPr>
          <w:ilvl w:val="0"/>
          <w:numId w:val="10"/>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Optional: Use the search window or </w:t>
      </w:r>
      <w:r w:rsidRPr="00DB15CE">
        <w:rPr>
          <w:rFonts w:eastAsia="Times New Roman" w:cs="Helvetica"/>
          <w:b/>
          <w:bCs/>
          <w:sz w:val="24"/>
          <w:szCs w:val="24"/>
          <w:highlight w:val="yellow"/>
        </w:rPr>
        <w:t>Select all</w:t>
      </w:r>
      <w:r w:rsidRPr="00DB15CE">
        <w:rPr>
          <w:rFonts w:eastAsia="Times New Roman" w:cs="Helvetica"/>
          <w:sz w:val="24"/>
          <w:szCs w:val="24"/>
          <w:highlight w:val="yellow"/>
        </w:rPr>
        <w:t> checkbox to locate one or more alert conditions.</w:t>
      </w:r>
    </w:p>
    <w:p w:rsidR="00DB15CE" w:rsidRPr="00DB15CE" w:rsidRDefault="00DB15CE" w:rsidP="00DB15CE">
      <w:pPr>
        <w:numPr>
          <w:ilvl w:val="0"/>
          <w:numId w:val="10"/>
        </w:numPr>
        <w:shd w:val="clear" w:color="auto" w:fill="FEFEFD"/>
        <w:spacing w:before="180" w:after="180" w:line="384" w:lineRule="atLeast"/>
        <w:rPr>
          <w:rFonts w:eastAsia="Times New Roman" w:cs="Helvetica"/>
          <w:sz w:val="24"/>
          <w:szCs w:val="24"/>
          <w:highlight w:val="yellow"/>
        </w:rPr>
      </w:pPr>
      <w:r w:rsidRPr="00DB15CE">
        <w:rPr>
          <w:rFonts w:eastAsia="Times New Roman" w:cs="Helvetica"/>
          <w:sz w:val="24"/>
          <w:szCs w:val="24"/>
          <w:highlight w:val="yellow"/>
        </w:rPr>
        <w:t>Select any of the available functions to</w:t>
      </w:r>
      <w:proofErr w:type="gramStart"/>
      <w:r w:rsidRPr="00DB15CE">
        <w:rPr>
          <w:rFonts w:eastAsia="Times New Roman" w:cs="Helvetica"/>
          <w:sz w:val="24"/>
          <w:szCs w:val="24"/>
          <w:highlight w:val="yellow"/>
        </w:rPr>
        <w:t>  edit</w:t>
      </w:r>
      <w:proofErr w:type="gramEnd"/>
      <w:r w:rsidRPr="00DB15CE">
        <w:rPr>
          <w:rFonts w:eastAsia="Times New Roman" w:cs="Helvetica"/>
          <w:sz w:val="24"/>
          <w:szCs w:val="24"/>
          <w:highlight w:val="yellow"/>
        </w:rPr>
        <w:t>, disable, enable, or  delete the selected conditions.</w:t>
      </w:r>
    </w:p>
    <w:p w:rsidR="00DB15CE" w:rsidRPr="00DB15CE" w:rsidRDefault="00DB15CE" w:rsidP="00DB15CE">
      <w:pPr>
        <w:shd w:val="clear" w:color="auto" w:fill="FEFEFD"/>
        <w:spacing w:before="180" w:after="0" w:line="384" w:lineRule="atLeast"/>
        <w:rPr>
          <w:rFonts w:eastAsia="Times New Roman" w:cs="Helvetica"/>
          <w:sz w:val="24"/>
          <w:szCs w:val="24"/>
        </w:rPr>
      </w:pPr>
    </w:p>
    <w:tbl>
      <w:tblPr>
        <w:tblpPr w:leftFromText="180" w:rightFromText="180" w:horzAnchor="margin" w:tblpY="900"/>
        <w:tblW w:w="10020" w:type="dxa"/>
        <w:tblCellMar>
          <w:top w:w="15" w:type="dxa"/>
          <w:left w:w="15" w:type="dxa"/>
          <w:bottom w:w="15" w:type="dxa"/>
          <w:right w:w="15" w:type="dxa"/>
        </w:tblCellMar>
        <w:tblLook w:val="04A0" w:firstRow="1" w:lastRow="0" w:firstColumn="1" w:lastColumn="0" w:noHBand="0" w:noVBand="1"/>
      </w:tblPr>
      <w:tblGrid>
        <w:gridCol w:w="1620"/>
        <w:gridCol w:w="8400"/>
      </w:tblGrid>
      <w:tr w:rsidR="0071264A" w:rsidRPr="007436E4" w:rsidTr="0071264A">
        <w:trPr>
          <w:tblHeader/>
        </w:trPr>
        <w:tc>
          <w:tcPr>
            <w:tcW w:w="1620" w:type="dxa"/>
            <w:tcBorders>
              <w:top w:val="nil"/>
              <w:bottom w:val="single" w:sz="12" w:space="0" w:color="DDDDDD"/>
            </w:tcBorders>
            <w:shd w:val="clear" w:color="auto" w:fill="auto"/>
            <w:tcMar>
              <w:top w:w="120" w:type="dxa"/>
              <w:left w:w="120" w:type="dxa"/>
              <w:bottom w:w="120" w:type="dxa"/>
              <w:right w:w="120" w:type="dxa"/>
            </w:tcMar>
            <w:vAlign w:val="bottom"/>
            <w:hideMark/>
          </w:tcPr>
          <w:p w:rsidR="0071264A" w:rsidRPr="00DB15CE" w:rsidRDefault="0071264A" w:rsidP="0071264A">
            <w:pPr>
              <w:shd w:val="clear" w:color="auto" w:fill="FEFEFD"/>
              <w:spacing w:before="180" w:after="0" w:line="384" w:lineRule="atLeast"/>
              <w:rPr>
                <w:rFonts w:eastAsia="Times New Roman" w:cs="Helvetica"/>
                <w:b/>
                <w:color w:val="E36C0A" w:themeColor="accent6" w:themeShade="BF"/>
                <w:sz w:val="32"/>
                <w:szCs w:val="24"/>
              </w:rPr>
            </w:pPr>
            <w:r w:rsidRPr="00DB15CE">
              <w:rPr>
                <w:rFonts w:eastAsia="Times New Roman" w:cs="Helvetica"/>
                <w:b/>
                <w:color w:val="E36C0A" w:themeColor="accent6" w:themeShade="BF"/>
                <w:sz w:val="32"/>
                <w:szCs w:val="24"/>
              </w:rPr>
              <w:lastRenderedPageBreak/>
              <w:t>Alert features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1264A" w:rsidRPr="00DB15CE" w:rsidRDefault="0071264A" w:rsidP="0071264A">
            <w:pPr>
              <w:shd w:val="clear" w:color="auto" w:fill="FEFEFD"/>
              <w:spacing w:before="180" w:after="0" w:line="384" w:lineRule="atLeast"/>
              <w:rPr>
                <w:rFonts w:eastAsia="Times New Roman" w:cs="Helvetica"/>
                <w:b/>
                <w:color w:val="E36C0A" w:themeColor="accent6" w:themeShade="BF"/>
                <w:sz w:val="32"/>
                <w:szCs w:val="24"/>
              </w:rPr>
            </w:pPr>
            <w:r w:rsidRPr="00DB15CE">
              <w:rPr>
                <w:rFonts w:eastAsia="Times New Roman" w:cs="Helvetica"/>
                <w:b/>
                <w:color w:val="E36C0A" w:themeColor="accent6" w:themeShade="BF"/>
                <w:sz w:val="32"/>
                <w:szCs w:val="24"/>
              </w:rPr>
              <w:t>Features in New Relic Infrastructure</w:t>
            </w:r>
          </w:p>
        </w:tc>
      </w:tr>
      <w:tr w:rsidR="0071264A" w:rsidRPr="007436E4" w:rsidTr="0071264A">
        <w:tc>
          <w:tcPr>
            <w:tcW w:w="1620" w:type="dxa"/>
            <w:tcBorders>
              <w:top w:val="single" w:sz="12" w:space="0" w:color="DDDDDD"/>
              <w:bottom w:val="single" w:sz="12" w:space="0" w:color="DDDDDD"/>
            </w:tcBorders>
            <w:shd w:val="clear" w:color="auto" w:fill="F9F9F9"/>
            <w:tcMar>
              <w:top w:w="120" w:type="dxa"/>
              <w:left w:w="120" w:type="dxa"/>
              <w:bottom w:w="120" w:type="dxa"/>
              <w:right w:w="120" w:type="dxa"/>
            </w:tcMar>
            <w:hideMark/>
          </w:tcPr>
          <w:p w:rsidR="0071264A" w:rsidRPr="00DB15CE" w:rsidRDefault="0071264A" w:rsidP="0071264A">
            <w:pPr>
              <w:spacing w:before="480" w:after="480" w:line="384" w:lineRule="atLeast"/>
              <w:rPr>
                <w:rFonts w:eastAsia="Times New Roman" w:cs="Times New Roman"/>
                <w:sz w:val="24"/>
                <w:szCs w:val="24"/>
              </w:rPr>
            </w:pPr>
            <w:r w:rsidRPr="00DB15CE">
              <w:rPr>
                <w:rFonts w:eastAsia="Times New Roman" w:cs="Times New Roman"/>
                <w:sz w:val="24"/>
                <w:szCs w:val="24"/>
              </w:rPr>
              <w:t>Alert policy conditions</w:t>
            </w:r>
          </w:p>
        </w:tc>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71264A" w:rsidRPr="00DB15CE" w:rsidRDefault="0071264A" w:rsidP="0071264A">
            <w:pPr>
              <w:numPr>
                <w:ilvl w:val="0"/>
                <w:numId w:val="11"/>
              </w:numPr>
              <w:spacing w:before="60" w:after="60" w:line="384" w:lineRule="atLeast"/>
              <w:rPr>
                <w:rFonts w:eastAsia="Times New Roman" w:cs="Times New Roman"/>
                <w:sz w:val="24"/>
                <w:szCs w:val="24"/>
              </w:rPr>
            </w:pPr>
            <w:r w:rsidRPr="00DB15CE">
              <w:rPr>
                <w:rFonts w:eastAsia="Times New Roman" w:cs="Times New Roman"/>
                <w:sz w:val="24"/>
                <w:szCs w:val="24"/>
              </w:rPr>
              <w:t>Create: Use the </w:t>
            </w:r>
            <w:r w:rsidRPr="007436E4">
              <w:rPr>
                <w:rFonts w:eastAsia="Times New Roman" w:cs="Times New Roman"/>
                <w:sz w:val="24"/>
                <w:szCs w:val="24"/>
              </w:rPr>
              <w:t>New Relic Infrastructure</w:t>
            </w:r>
            <w:r w:rsidRPr="00DB15CE">
              <w:rPr>
                <w:rFonts w:eastAsia="Times New Roman" w:cs="Times New Roman"/>
                <w:sz w:val="24"/>
                <w:szCs w:val="24"/>
              </w:rPr>
              <w:t> UI.</w:t>
            </w:r>
          </w:p>
          <w:p w:rsidR="0071264A" w:rsidRPr="00DB15CE" w:rsidRDefault="0071264A" w:rsidP="0071264A">
            <w:pPr>
              <w:numPr>
                <w:ilvl w:val="0"/>
                <w:numId w:val="11"/>
              </w:numPr>
              <w:spacing w:before="60" w:after="60" w:line="384" w:lineRule="atLeast"/>
              <w:rPr>
                <w:rFonts w:eastAsia="Times New Roman" w:cs="Times New Roman"/>
                <w:sz w:val="24"/>
                <w:szCs w:val="24"/>
              </w:rPr>
            </w:pPr>
            <w:r w:rsidRPr="00DB15CE">
              <w:rPr>
                <w:rFonts w:eastAsia="Times New Roman" w:cs="Times New Roman"/>
                <w:sz w:val="24"/>
                <w:szCs w:val="24"/>
              </w:rPr>
              <w:t>View, change, disable (or re-enable), or delete: Use the </w:t>
            </w:r>
            <w:r w:rsidRPr="007436E4">
              <w:rPr>
                <w:rFonts w:eastAsia="Times New Roman" w:cs="Times New Roman"/>
                <w:sz w:val="24"/>
                <w:szCs w:val="24"/>
              </w:rPr>
              <w:t>Infrastructure </w:t>
            </w:r>
            <w:r w:rsidRPr="007436E4">
              <w:rPr>
                <w:rFonts w:eastAsia="Times New Roman" w:cs="Times New Roman"/>
                <w:b/>
                <w:bCs/>
                <w:sz w:val="24"/>
                <w:szCs w:val="24"/>
              </w:rPr>
              <w:t>Settings &gt; Alerts</w:t>
            </w:r>
            <w:r w:rsidRPr="00DB15CE">
              <w:rPr>
                <w:rFonts w:eastAsia="Times New Roman" w:cs="Times New Roman"/>
                <w:sz w:val="24"/>
                <w:szCs w:val="24"/>
              </w:rPr>
              <w:t> UI.</w:t>
            </w:r>
          </w:p>
        </w:tc>
      </w:tr>
      <w:tr w:rsidR="0071264A" w:rsidRPr="007436E4" w:rsidTr="0071264A">
        <w:tc>
          <w:tcPr>
            <w:tcW w:w="1620" w:type="dxa"/>
            <w:tcBorders>
              <w:top w:val="single" w:sz="12" w:space="0" w:color="DDDDDD"/>
              <w:bottom w:val="single" w:sz="12" w:space="0" w:color="DDDDDD"/>
            </w:tcBorders>
            <w:shd w:val="clear" w:color="auto" w:fill="auto"/>
            <w:tcMar>
              <w:top w:w="120" w:type="dxa"/>
              <w:left w:w="120" w:type="dxa"/>
              <w:bottom w:w="120" w:type="dxa"/>
              <w:right w:w="120" w:type="dxa"/>
            </w:tcMar>
            <w:hideMark/>
          </w:tcPr>
          <w:p w:rsidR="0071264A" w:rsidRPr="00DB15CE" w:rsidRDefault="0071264A" w:rsidP="0071264A">
            <w:pPr>
              <w:spacing w:after="0" w:line="384" w:lineRule="atLeast"/>
              <w:rPr>
                <w:rFonts w:eastAsia="Times New Roman" w:cs="Times New Roman"/>
                <w:sz w:val="24"/>
                <w:szCs w:val="24"/>
              </w:rPr>
            </w:pPr>
            <w:r w:rsidRPr="00DB15CE">
              <w:rPr>
                <w:rFonts w:eastAsia="Times New Roman" w:cs="Times New Roman"/>
                <w:sz w:val="24"/>
                <w:szCs w:val="24"/>
              </w:rPr>
              <w:t>Information on alerts</w:t>
            </w:r>
          </w:p>
        </w:tc>
        <w:tc>
          <w:tcPr>
            <w:tcW w:w="0" w:type="auto"/>
            <w:tcBorders>
              <w:top w:val="single" w:sz="12" w:space="0" w:color="DDDDDD"/>
              <w:bottom w:val="single" w:sz="12" w:space="0" w:color="DDDDDD"/>
            </w:tcBorders>
            <w:shd w:val="clear" w:color="auto" w:fill="auto"/>
            <w:tcMar>
              <w:top w:w="120" w:type="dxa"/>
              <w:left w:w="120" w:type="dxa"/>
              <w:bottom w:w="120" w:type="dxa"/>
              <w:right w:w="120" w:type="dxa"/>
            </w:tcMar>
            <w:hideMark/>
          </w:tcPr>
          <w:p w:rsidR="0071264A" w:rsidRPr="00DB15CE" w:rsidRDefault="0071264A" w:rsidP="0071264A">
            <w:pPr>
              <w:numPr>
                <w:ilvl w:val="0"/>
                <w:numId w:val="12"/>
              </w:numPr>
              <w:spacing w:before="60" w:after="60" w:line="384" w:lineRule="atLeast"/>
              <w:rPr>
                <w:rFonts w:eastAsia="Times New Roman" w:cs="Times New Roman"/>
                <w:sz w:val="24"/>
                <w:szCs w:val="24"/>
              </w:rPr>
            </w:pPr>
            <w:r w:rsidRPr="00DB15CE">
              <w:rPr>
                <w:rFonts w:eastAsia="Times New Roman" w:cs="Times New Roman"/>
                <w:sz w:val="24"/>
                <w:szCs w:val="24"/>
              </w:rPr>
              <w:t>View summary information about </w:t>
            </w:r>
            <w:r w:rsidRPr="007436E4">
              <w:rPr>
                <w:rFonts w:eastAsia="Times New Roman" w:cs="Times New Roman"/>
                <w:sz w:val="24"/>
                <w:szCs w:val="24"/>
              </w:rPr>
              <w:t>events</w:t>
            </w:r>
            <w:r w:rsidRPr="00DB15CE">
              <w:rPr>
                <w:rFonts w:eastAsia="Times New Roman" w:cs="Times New Roman"/>
                <w:sz w:val="24"/>
                <w:szCs w:val="24"/>
              </w:rPr>
              <w:t>: Use the </w:t>
            </w:r>
            <w:r w:rsidRPr="007436E4">
              <w:rPr>
                <w:rFonts w:eastAsia="Times New Roman" w:cs="Times New Roman"/>
                <w:sz w:val="24"/>
                <w:szCs w:val="24"/>
              </w:rPr>
              <w:t>Infrastructure </w:t>
            </w:r>
            <w:r w:rsidRPr="007436E4">
              <w:rPr>
                <w:rFonts w:eastAsia="Times New Roman" w:cs="Times New Roman"/>
                <w:b/>
                <w:bCs/>
                <w:sz w:val="24"/>
                <w:szCs w:val="24"/>
              </w:rPr>
              <w:t>Events</w:t>
            </w:r>
            <w:r w:rsidRPr="00DB15CE">
              <w:rPr>
                <w:rFonts w:eastAsia="Times New Roman" w:cs="Times New Roman"/>
                <w:sz w:val="24"/>
                <w:szCs w:val="24"/>
              </w:rPr>
              <w:t> UI.</w:t>
            </w:r>
          </w:p>
          <w:p w:rsidR="0071264A" w:rsidRPr="00DB15CE" w:rsidRDefault="0071264A" w:rsidP="0071264A">
            <w:pPr>
              <w:numPr>
                <w:ilvl w:val="0"/>
                <w:numId w:val="12"/>
              </w:numPr>
              <w:spacing w:before="60" w:after="60" w:line="384" w:lineRule="atLeast"/>
              <w:rPr>
                <w:rFonts w:eastAsia="Times New Roman" w:cs="Times New Roman"/>
                <w:sz w:val="24"/>
                <w:szCs w:val="24"/>
              </w:rPr>
            </w:pPr>
            <w:r w:rsidRPr="00DB15CE">
              <w:rPr>
                <w:rFonts w:eastAsia="Times New Roman" w:cs="Times New Roman"/>
                <w:sz w:val="24"/>
                <w:szCs w:val="24"/>
              </w:rPr>
              <w:t>View detailed information about </w:t>
            </w:r>
            <w:r w:rsidRPr="007436E4">
              <w:rPr>
                <w:rFonts w:eastAsia="Times New Roman" w:cs="Times New Roman"/>
                <w:sz w:val="24"/>
                <w:szCs w:val="24"/>
              </w:rPr>
              <w:t>alert incidents</w:t>
            </w:r>
            <w:r w:rsidRPr="00DB15CE">
              <w:rPr>
                <w:rFonts w:eastAsia="Times New Roman" w:cs="Times New Roman"/>
                <w:sz w:val="24"/>
                <w:szCs w:val="24"/>
              </w:rPr>
              <w:t> or </w:t>
            </w:r>
            <w:r w:rsidRPr="007436E4">
              <w:rPr>
                <w:rFonts w:eastAsia="Times New Roman" w:cs="Times New Roman"/>
                <w:sz w:val="24"/>
                <w:szCs w:val="24"/>
              </w:rPr>
              <w:t>individual violations</w:t>
            </w:r>
            <w:r w:rsidRPr="00DB15CE">
              <w:rPr>
                <w:rFonts w:eastAsia="Times New Roman" w:cs="Times New Roman"/>
                <w:sz w:val="24"/>
                <w:szCs w:val="24"/>
              </w:rPr>
              <w:t>: Use the </w:t>
            </w:r>
            <w:r w:rsidRPr="007436E4">
              <w:rPr>
                <w:rFonts w:eastAsia="Times New Roman" w:cs="Times New Roman"/>
                <w:sz w:val="24"/>
                <w:szCs w:val="24"/>
              </w:rPr>
              <w:t>New Relic Alerts</w:t>
            </w:r>
            <w:r w:rsidRPr="00DB15CE">
              <w:rPr>
                <w:rFonts w:eastAsia="Times New Roman" w:cs="Times New Roman"/>
                <w:sz w:val="24"/>
                <w:szCs w:val="24"/>
              </w:rPr>
              <w:t> UI or the </w:t>
            </w:r>
            <w:r w:rsidRPr="007436E4">
              <w:rPr>
                <w:rFonts w:eastAsia="Times New Roman" w:cs="Times New Roman"/>
                <w:sz w:val="24"/>
                <w:szCs w:val="24"/>
              </w:rPr>
              <w:t xml:space="preserve">notification </w:t>
            </w:r>
            <w:proofErr w:type="spellStart"/>
            <w:r w:rsidRPr="007436E4">
              <w:rPr>
                <w:rFonts w:eastAsia="Times New Roman" w:cs="Times New Roman"/>
                <w:sz w:val="24"/>
                <w:szCs w:val="24"/>
              </w:rPr>
              <w:t>channel</w:t>
            </w:r>
            <w:r w:rsidRPr="00DB15CE">
              <w:rPr>
                <w:rFonts w:eastAsia="Times New Roman" w:cs="Times New Roman"/>
                <w:sz w:val="24"/>
                <w:szCs w:val="24"/>
              </w:rPr>
              <w:t>integrated</w:t>
            </w:r>
            <w:proofErr w:type="spellEnd"/>
            <w:r w:rsidRPr="00DB15CE">
              <w:rPr>
                <w:rFonts w:eastAsia="Times New Roman" w:cs="Times New Roman"/>
                <w:sz w:val="24"/>
                <w:szCs w:val="24"/>
              </w:rPr>
              <w:t xml:space="preserve"> with the associated policy.</w:t>
            </w:r>
          </w:p>
        </w:tc>
      </w:tr>
      <w:tr w:rsidR="0071264A" w:rsidRPr="007436E4" w:rsidTr="0071264A">
        <w:tc>
          <w:tcPr>
            <w:tcW w:w="1620" w:type="dxa"/>
            <w:tcBorders>
              <w:top w:val="single" w:sz="12" w:space="0" w:color="DDDDDD"/>
              <w:bottom w:val="single" w:sz="12" w:space="0" w:color="DDDDDD"/>
            </w:tcBorders>
            <w:shd w:val="clear" w:color="auto" w:fill="F9F9F9"/>
            <w:tcMar>
              <w:top w:w="120" w:type="dxa"/>
              <w:left w:w="120" w:type="dxa"/>
              <w:bottom w:w="120" w:type="dxa"/>
              <w:right w:w="120" w:type="dxa"/>
            </w:tcMar>
            <w:hideMark/>
          </w:tcPr>
          <w:p w:rsidR="0071264A" w:rsidRPr="00DB15CE" w:rsidRDefault="0071264A" w:rsidP="0071264A">
            <w:pPr>
              <w:spacing w:after="0" w:line="384" w:lineRule="atLeast"/>
              <w:rPr>
                <w:rFonts w:eastAsia="Times New Roman" w:cs="Times New Roman"/>
                <w:sz w:val="24"/>
                <w:szCs w:val="24"/>
              </w:rPr>
            </w:pPr>
            <w:r w:rsidRPr="00DB15CE">
              <w:rPr>
                <w:rFonts w:eastAsia="Times New Roman" w:cs="Times New Roman"/>
                <w:sz w:val="24"/>
                <w:szCs w:val="24"/>
              </w:rPr>
              <w:t>Alert policies</w:t>
            </w:r>
          </w:p>
        </w:tc>
        <w:tc>
          <w:tcPr>
            <w:tcW w:w="0" w:type="auto"/>
            <w:tcBorders>
              <w:top w:val="single" w:sz="12" w:space="0" w:color="DDDDDD"/>
              <w:bottom w:val="single" w:sz="12" w:space="0" w:color="DDDDDD"/>
            </w:tcBorders>
            <w:shd w:val="clear" w:color="auto" w:fill="F9F9F9"/>
            <w:tcMar>
              <w:top w:w="120" w:type="dxa"/>
              <w:left w:w="120" w:type="dxa"/>
              <w:bottom w:w="120" w:type="dxa"/>
              <w:right w:w="120" w:type="dxa"/>
            </w:tcMar>
            <w:hideMark/>
          </w:tcPr>
          <w:p w:rsidR="0071264A" w:rsidRPr="00DB15CE" w:rsidRDefault="0071264A" w:rsidP="0071264A">
            <w:pPr>
              <w:spacing w:after="0" w:line="384" w:lineRule="atLeast"/>
              <w:rPr>
                <w:rFonts w:eastAsia="Times New Roman" w:cs="Times New Roman"/>
                <w:sz w:val="24"/>
                <w:szCs w:val="24"/>
              </w:rPr>
            </w:pPr>
            <w:r w:rsidRPr="00DB15CE">
              <w:rPr>
                <w:rFonts w:eastAsia="Times New Roman" w:cs="Times New Roman"/>
                <w:sz w:val="24"/>
                <w:szCs w:val="24"/>
              </w:rPr>
              <w:t>View, add, change, disable, or delete:</w:t>
            </w:r>
          </w:p>
          <w:p w:rsidR="0071264A" w:rsidRPr="00DB15CE" w:rsidRDefault="0071264A" w:rsidP="0071264A">
            <w:pPr>
              <w:numPr>
                <w:ilvl w:val="0"/>
                <w:numId w:val="13"/>
              </w:numPr>
              <w:spacing w:before="60" w:after="60" w:line="384" w:lineRule="atLeast"/>
              <w:rPr>
                <w:rFonts w:eastAsia="Times New Roman" w:cs="Times New Roman"/>
                <w:sz w:val="24"/>
                <w:szCs w:val="24"/>
              </w:rPr>
            </w:pPr>
            <w:r w:rsidRPr="00DB15CE">
              <w:rPr>
                <w:rFonts w:eastAsia="Times New Roman" w:cs="Times New Roman"/>
                <w:sz w:val="24"/>
                <w:szCs w:val="24"/>
              </w:rPr>
              <w:t>For policies with a variety of notification channels: Use the </w:t>
            </w:r>
            <w:r w:rsidRPr="007436E4">
              <w:rPr>
                <w:rFonts w:eastAsia="Times New Roman" w:cs="Times New Roman"/>
                <w:sz w:val="24"/>
                <w:szCs w:val="24"/>
              </w:rPr>
              <w:t>New Relic Alerts</w:t>
            </w:r>
            <w:r w:rsidRPr="00DB15CE">
              <w:rPr>
                <w:rFonts w:eastAsia="Times New Roman" w:cs="Times New Roman"/>
                <w:sz w:val="24"/>
                <w:szCs w:val="24"/>
              </w:rPr>
              <w:t> UI.</w:t>
            </w:r>
          </w:p>
          <w:p w:rsidR="0071264A" w:rsidRPr="00DB15CE" w:rsidRDefault="0071264A" w:rsidP="0071264A">
            <w:pPr>
              <w:numPr>
                <w:ilvl w:val="0"/>
                <w:numId w:val="13"/>
              </w:numPr>
              <w:spacing w:before="60" w:after="60" w:line="384" w:lineRule="atLeast"/>
              <w:rPr>
                <w:rFonts w:eastAsia="Times New Roman" w:cs="Times New Roman"/>
                <w:sz w:val="24"/>
                <w:szCs w:val="24"/>
              </w:rPr>
            </w:pPr>
            <w:r w:rsidRPr="00DB15CE">
              <w:rPr>
                <w:rFonts w:eastAsia="Times New Roman" w:cs="Times New Roman"/>
                <w:sz w:val="24"/>
                <w:szCs w:val="24"/>
              </w:rPr>
              <w:t>For policies only needing </w:t>
            </w:r>
            <w:r w:rsidRPr="007436E4">
              <w:rPr>
                <w:rFonts w:eastAsia="Times New Roman" w:cs="Times New Roman"/>
                <w:sz w:val="24"/>
                <w:szCs w:val="24"/>
              </w:rPr>
              <w:t>email notifications</w:t>
            </w:r>
            <w:r w:rsidRPr="00DB15CE">
              <w:rPr>
                <w:rFonts w:eastAsia="Times New Roman" w:cs="Times New Roman"/>
                <w:sz w:val="24"/>
                <w:szCs w:val="24"/>
              </w:rPr>
              <w:t>: When adding a condition from the New Relic Infrastructure UI: From </w:t>
            </w:r>
            <w:r w:rsidRPr="00DB15CE">
              <w:rPr>
                <w:rFonts w:eastAsia="Times New Roman" w:cs="Times New Roman"/>
                <w:b/>
                <w:bCs/>
                <w:sz w:val="24"/>
                <w:szCs w:val="24"/>
              </w:rPr>
              <w:t>Infrastructure &gt; Settings &gt; Alerts</w:t>
            </w:r>
            <w:r w:rsidRPr="00DB15CE">
              <w:rPr>
                <w:rFonts w:eastAsia="Times New Roman" w:cs="Times New Roman"/>
                <w:sz w:val="24"/>
                <w:szCs w:val="24"/>
              </w:rPr>
              <w:t>, select </w:t>
            </w:r>
            <w:r w:rsidRPr="00DB15CE">
              <w:rPr>
                <w:rFonts w:eastAsia="Times New Roman" w:cs="Times New Roman"/>
                <w:b/>
                <w:bCs/>
                <w:sz w:val="24"/>
                <w:szCs w:val="24"/>
              </w:rPr>
              <w:t>Create a new policy</w:t>
            </w:r>
            <w:r w:rsidRPr="00DB15CE">
              <w:rPr>
                <w:rFonts w:eastAsia="Times New Roman" w:cs="Times New Roman"/>
                <w:sz w:val="24"/>
                <w:szCs w:val="24"/>
              </w:rPr>
              <w:t>, and add one or more email addresses as needed.</w:t>
            </w:r>
          </w:p>
          <w:p w:rsidR="00DB15CE" w:rsidRPr="00DB15CE" w:rsidRDefault="0071264A" w:rsidP="0071264A">
            <w:pPr>
              <w:spacing w:before="180" w:after="0" w:line="384" w:lineRule="atLeast"/>
              <w:rPr>
                <w:rFonts w:eastAsia="Times New Roman" w:cs="Times New Roman"/>
                <w:sz w:val="24"/>
                <w:szCs w:val="24"/>
              </w:rPr>
            </w:pPr>
            <w:r w:rsidRPr="00DB15CE">
              <w:rPr>
                <w:rFonts w:eastAsia="Times New Roman" w:cs="Times New Roman"/>
                <w:sz w:val="24"/>
                <w:szCs w:val="24"/>
              </w:rPr>
              <w:t>Add host conditions to an existing policy: Use the </w:t>
            </w:r>
            <w:r w:rsidRPr="007436E4">
              <w:rPr>
                <w:rFonts w:eastAsia="Times New Roman" w:cs="Times New Roman"/>
                <w:sz w:val="24"/>
                <w:szCs w:val="24"/>
              </w:rPr>
              <w:t>Infrastructure</w:t>
            </w:r>
            <w:r w:rsidRPr="00DB15CE">
              <w:rPr>
                <w:rFonts w:eastAsia="Times New Roman" w:cs="Times New Roman"/>
                <w:sz w:val="24"/>
                <w:szCs w:val="24"/>
              </w:rPr>
              <w:t> UI.</w:t>
            </w:r>
          </w:p>
        </w:tc>
      </w:tr>
      <w:tr w:rsidR="0071264A" w:rsidRPr="007436E4" w:rsidTr="0071264A">
        <w:tc>
          <w:tcPr>
            <w:tcW w:w="1620" w:type="dxa"/>
            <w:tcBorders>
              <w:top w:val="single" w:sz="12" w:space="0" w:color="DDDDDD"/>
              <w:bottom w:val="single" w:sz="12" w:space="0" w:color="DDDDDD"/>
            </w:tcBorders>
            <w:shd w:val="clear" w:color="auto" w:fill="auto"/>
            <w:tcMar>
              <w:top w:w="120" w:type="dxa"/>
              <w:left w:w="120" w:type="dxa"/>
              <w:bottom w:w="120" w:type="dxa"/>
              <w:right w:w="120" w:type="dxa"/>
            </w:tcMar>
            <w:hideMark/>
          </w:tcPr>
          <w:p w:rsidR="0071264A" w:rsidRPr="00DB15CE" w:rsidRDefault="0071264A" w:rsidP="0071264A">
            <w:pPr>
              <w:spacing w:after="0" w:line="384" w:lineRule="atLeast"/>
              <w:rPr>
                <w:rFonts w:eastAsia="Times New Roman" w:cs="Times New Roman"/>
                <w:sz w:val="24"/>
                <w:szCs w:val="24"/>
              </w:rPr>
            </w:pPr>
            <w:r w:rsidRPr="00DB15CE">
              <w:rPr>
                <w:rFonts w:eastAsia="Times New Roman" w:cs="Times New Roman"/>
                <w:sz w:val="24"/>
                <w:szCs w:val="24"/>
              </w:rPr>
              <w:t>Notification channels</w:t>
            </w:r>
          </w:p>
        </w:tc>
        <w:tc>
          <w:tcPr>
            <w:tcW w:w="0" w:type="auto"/>
            <w:tcBorders>
              <w:top w:val="single" w:sz="12" w:space="0" w:color="DDDDDD"/>
              <w:bottom w:val="single" w:sz="12" w:space="0" w:color="DDDDDD"/>
            </w:tcBorders>
            <w:shd w:val="clear" w:color="auto" w:fill="auto"/>
            <w:tcMar>
              <w:top w:w="120" w:type="dxa"/>
              <w:left w:w="120" w:type="dxa"/>
              <w:bottom w:w="120" w:type="dxa"/>
              <w:right w:w="120" w:type="dxa"/>
            </w:tcMar>
            <w:hideMark/>
          </w:tcPr>
          <w:p w:rsidR="0071264A" w:rsidRPr="00DB15CE" w:rsidRDefault="0071264A" w:rsidP="0071264A">
            <w:pPr>
              <w:spacing w:after="0" w:line="384" w:lineRule="atLeast"/>
              <w:rPr>
                <w:rFonts w:eastAsia="Times New Roman" w:cs="Times New Roman"/>
                <w:sz w:val="24"/>
                <w:szCs w:val="24"/>
              </w:rPr>
            </w:pPr>
            <w:r w:rsidRPr="00DB15CE">
              <w:rPr>
                <w:rFonts w:eastAsia="Times New Roman" w:cs="Times New Roman"/>
                <w:sz w:val="24"/>
                <w:szCs w:val="24"/>
              </w:rPr>
              <w:t>To view, add, change, or delete </w:t>
            </w:r>
            <w:r w:rsidRPr="007436E4">
              <w:rPr>
                <w:rFonts w:eastAsia="Times New Roman" w:cs="Times New Roman"/>
                <w:sz w:val="24"/>
                <w:szCs w:val="24"/>
              </w:rPr>
              <w:t>available notification options</w:t>
            </w:r>
            <w:r w:rsidRPr="00DB15CE">
              <w:rPr>
                <w:rFonts w:eastAsia="Times New Roman" w:cs="Times New Roman"/>
                <w:sz w:val="24"/>
                <w:szCs w:val="24"/>
              </w:rPr>
              <w:t>:</w:t>
            </w:r>
          </w:p>
          <w:p w:rsidR="0071264A" w:rsidRPr="00DB15CE" w:rsidRDefault="0071264A" w:rsidP="0071264A">
            <w:pPr>
              <w:numPr>
                <w:ilvl w:val="0"/>
                <w:numId w:val="14"/>
              </w:numPr>
              <w:spacing w:before="180" w:after="180" w:line="384" w:lineRule="atLeast"/>
              <w:rPr>
                <w:rFonts w:eastAsia="Times New Roman" w:cs="Times New Roman"/>
                <w:sz w:val="24"/>
                <w:szCs w:val="24"/>
              </w:rPr>
            </w:pPr>
            <w:r w:rsidRPr="00DB15CE">
              <w:rPr>
                <w:rFonts w:eastAsia="Times New Roman" w:cs="Times New Roman"/>
                <w:sz w:val="24"/>
                <w:szCs w:val="24"/>
              </w:rPr>
              <w:t>From </w:t>
            </w:r>
            <w:proofErr w:type="gramStart"/>
            <w:r w:rsidRPr="007436E4">
              <w:rPr>
                <w:rFonts w:eastAsia="Times New Roman" w:cs="Times New Roman"/>
                <w:sz w:val="24"/>
                <w:szCs w:val="24"/>
              </w:rPr>
              <w:t>infrastructure.newrelic.com  </w:t>
            </w:r>
            <w:r w:rsidRPr="00DB15CE">
              <w:rPr>
                <w:rFonts w:eastAsia="Times New Roman" w:cs="Times New Roman"/>
                <w:sz w:val="24"/>
                <w:szCs w:val="24"/>
              </w:rPr>
              <w:t>,</w:t>
            </w:r>
            <w:proofErr w:type="gramEnd"/>
            <w:r w:rsidRPr="00DB15CE">
              <w:rPr>
                <w:rFonts w:eastAsia="Times New Roman" w:cs="Times New Roman"/>
                <w:sz w:val="24"/>
                <w:szCs w:val="24"/>
              </w:rPr>
              <w:t xml:space="preserve"> select </w:t>
            </w:r>
            <w:r w:rsidRPr="00DB15CE">
              <w:rPr>
                <w:rFonts w:eastAsia="Times New Roman" w:cs="Times New Roman"/>
                <w:b/>
                <w:bCs/>
                <w:sz w:val="24"/>
                <w:szCs w:val="24"/>
              </w:rPr>
              <w:t>Settings &gt; Alerts</w:t>
            </w:r>
            <w:r w:rsidRPr="00DB15CE">
              <w:rPr>
                <w:rFonts w:eastAsia="Times New Roman" w:cs="Times New Roman"/>
                <w:sz w:val="24"/>
                <w:szCs w:val="24"/>
              </w:rPr>
              <w:t>.</w:t>
            </w:r>
          </w:p>
          <w:p w:rsidR="0071264A" w:rsidRPr="00DB15CE" w:rsidRDefault="0071264A" w:rsidP="0071264A">
            <w:pPr>
              <w:numPr>
                <w:ilvl w:val="0"/>
                <w:numId w:val="14"/>
              </w:numPr>
              <w:spacing w:before="180" w:after="180" w:line="384" w:lineRule="atLeast"/>
              <w:rPr>
                <w:rFonts w:eastAsia="Times New Roman" w:cs="Times New Roman"/>
                <w:sz w:val="24"/>
                <w:szCs w:val="24"/>
              </w:rPr>
            </w:pPr>
            <w:r w:rsidRPr="00DB15CE">
              <w:rPr>
                <w:rFonts w:eastAsia="Times New Roman" w:cs="Times New Roman"/>
                <w:sz w:val="24"/>
                <w:szCs w:val="24"/>
              </w:rPr>
              <w:t>Optional: Search for the condition or policy name.</w:t>
            </w:r>
          </w:p>
          <w:p w:rsidR="0071264A" w:rsidRPr="00DB15CE" w:rsidRDefault="0071264A" w:rsidP="0071264A">
            <w:pPr>
              <w:numPr>
                <w:ilvl w:val="0"/>
                <w:numId w:val="14"/>
              </w:numPr>
              <w:spacing w:before="180" w:after="180" w:line="384" w:lineRule="atLeast"/>
              <w:rPr>
                <w:rFonts w:eastAsia="Times New Roman" w:cs="Times New Roman"/>
                <w:sz w:val="24"/>
                <w:szCs w:val="24"/>
              </w:rPr>
            </w:pPr>
            <w:r w:rsidRPr="00DB15CE">
              <w:rPr>
                <w:rFonts w:eastAsia="Times New Roman" w:cs="Times New Roman"/>
                <w:sz w:val="24"/>
                <w:szCs w:val="24"/>
              </w:rPr>
              <w:t>From the list of conditions, select the policy link to view notification channel information in the New Relic Alerts UI.</w:t>
            </w:r>
          </w:p>
        </w:tc>
      </w:tr>
    </w:tbl>
    <w:p w:rsidR="00DB15CE" w:rsidRPr="007436E4" w:rsidRDefault="00DB15CE">
      <w:pPr>
        <w:rPr>
          <w:sz w:val="24"/>
          <w:szCs w:val="24"/>
        </w:rPr>
      </w:pPr>
    </w:p>
    <w:p w:rsidR="0071264A" w:rsidRPr="0071264A" w:rsidRDefault="0071264A" w:rsidP="0071264A">
      <w:pPr>
        <w:pBdr>
          <w:bottom w:val="single" w:sz="6" w:space="0" w:color="CCCCCC"/>
        </w:pBdr>
        <w:shd w:val="clear" w:color="auto" w:fill="FEFEFD"/>
        <w:spacing w:before="420" w:after="120" w:line="264" w:lineRule="atLeast"/>
        <w:ind w:left="-750"/>
        <w:outlineLvl w:val="1"/>
        <w:rPr>
          <w:rFonts w:eastAsia="Times New Roman" w:cs="Helvetica"/>
          <w:b/>
          <w:color w:val="E36C0A" w:themeColor="accent6" w:themeShade="BF"/>
          <w:spacing w:val="-6"/>
          <w:sz w:val="36"/>
          <w:szCs w:val="24"/>
        </w:rPr>
      </w:pPr>
      <w:r w:rsidRPr="0071264A">
        <w:rPr>
          <w:rFonts w:eastAsia="Times New Roman" w:cs="Helvetica"/>
          <w:b/>
          <w:color w:val="E36C0A" w:themeColor="accent6" w:themeShade="BF"/>
          <w:spacing w:val="-6"/>
          <w:sz w:val="36"/>
          <w:szCs w:val="24"/>
        </w:rPr>
        <w:lastRenderedPageBreak/>
        <w:t>Alert conditions that generate too-long NRQL queries</w:t>
      </w:r>
    </w:p>
    <w:p w:rsidR="0071264A" w:rsidRPr="0071264A" w:rsidRDefault="0071264A" w:rsidP="0071264A">
      <w:pPr>
        <w:shd w:val="clear" w:color="auto" w:fill="FEFEFD"/>
        <w:spacing w:before="180" w:after="0" w:line="384" w:lineRule="atLeast"/>
        <w:rPr>
          <w:rFonts w:eastAsia="Times New Roman" w:cs="Helvetica"/>
          <w:sz w:val="24"/>
          <w:szCs w:val="24"/>
        </w:rPr>
      </w:pPr>
      <w:r w:rsidRPr="0071264A">
        <w:rPr>
          <w:rFonts w:eastAsia="Times New Roman" w:cs="Helvetica"/>
          <w:sz w:val="24"/>
          <w:szCs w:val="24"/>
        </w:rPr>
        <w:t xml:space="preserve">Alert conditions created in Infrastructure rely on behind-the-scenes NRQL queries, and NRQL </w:t>
      </w:r>
      <w:r w:rsidRPr="0071264A">
        <w:rPr>
          <w:rFonts w:eastAsia="Times New Roman" w:cs="Helvetica"/>
          <w:sz w:val="24"/>
          <w:szCs w:val="24"/>
          <w:highlight w:val="yellow"/>
        </w:rPr>
        <w:t>queries have a 4096-character limit</w:t>
      </w:r>
      <w:r w:rsidRPr="0071264A">
        <w:rPr>
          <w:rFonts w:eastAsia="Times New Roman" w:cs="Helvetica"/>
          <w:sz w:val="24"/>
          <w:szCs w:val="24"/>
        </w:rPr>
        <w:t>. This means that if your alert generates a very complex NRQL query that filters on many elements (for example, including many hosts, or many tags), it will exceed this limit and display an error message saying that the condition failed.</w:t>
      </w:r>
    </w:p>
    <w:p w:rsidR="0071264A" w:rsidRPr="0071264A" w:rsidRDefault="0071264A" w:rsidP="0071264A">
      <w:pPr>
        <w:shd w:val="clear" w:color="auto" w:fill="FEFEFD"/>
        <w:spacing w:before="180" w:after="0" w:line="384" w:lineRule="atLeast"/>
        <w:rPr>
          <w:rFonts w:eastAsia="Times New Roman" w:cs="Helvetica"/>
          <w:sz w:val="24"/>
          <w:szCs w:val="24"/>
        </w:rPr>
      </w:pPr>
      <w:r w:rsidRPr="0071264A">
        <w:rPr>
          <w:rFonts w:eastAsia="Times New Roman" w:cs="Helvetica"/>
          <w:sz w:val="24"/>
          <w:szCs w:val="24"/>
        </w:rPr>
        <w:t>The solution to this problem is to reduce the number of elements you are using in your alert condition. For example, if you entered a large number of hosts that caused the condition to fail, you could reduce the number of hosts. Other solutions include:</w:t>
      </w:r>
    </w:p>
    <w:p w:rsidR="0071264A" w:rsidRPr="0071264A" w:rsidRDefault="0071264A" w:rsidP="0071264A">
      <w:pPr>
        <w:numPr>
          <w:ilvl w:val="0"/>
          <w:numId w:val="15"/>
        </w:numPr>
        <w:shd w:val="clear" w:color="auto" w:fill="FEFEFD"/>
        <w:spacing w:before="60" w:after="60" w:line="384" w:lineRule="atLeast"/>
        <w:rPr>
          <w:rFonts w:eastAsia="Times New Roman" w:cs="Helvetica"/>
          <w:sz w:val="24"/>
          <w:szCs w:val="24"/>
        </w:rPr>
      </w:pPr>
      <w:r w:rsidRPr="0071264A">
        <w:rPr>
          <w:rFonts w:eastAsia="Times New Roman" w:cs="Helvetica"/>
          <w:sz w:val="24"/>
          <w:szCs w:val="24"/>
        </w:rPr>
        <w:t>Reform your alert condition to target specific attributes that apply to the entities you're trying to target.</w:t>
      </w:r>
    </w:p>
    <w:p w:rsidR="0071264A" w:rsidRPr="0071264A" w:rsidRDefault="0071264A" w:rsidP="0071264A">
      <w:pPr>
        <w:numPr>
          <w:ilvl w:val="0"/>
          <w:numId w:val="15"/>
        </w:numPr>
        <w:shd w:val="clear" w:color="auto" w:fill="FEFEFD"/>
        <w:spacing w:before="60" w:after="60" w:line="384" w:lineRule="atLeast"/>
        <w:rPr>
          <w:rFonts w:eastAsia="Times New Roman" w:cs="Helvetica"/>
          <w:sz w:val="24"/>
          <w:szCs w:val="24"/>
        </w:rPr>
      </w:pPr>
      <w:r w:rsidRPr="0071264A">
        <w:rPr>
          <w:rFonts w:eastAsia="Times New Roman" w:cs="Helvetica"/>
          <w:sz w:val="24"/>
          <w:szCs w:val="24"/>
        </w:rPr>
        <w:t>Create custom attributes for the entities you want to target, and use those attributes in your alert condition.</w:t>
      </w:r>
    </w:p>
    <w:p w:rsidR="0071264A" w:rsidRPr="0071264A" w:rsidRDefault="0071264A" w:rsidP="0071264A">
      <w:pPr>
        <w:numPr>
          <w:ilvl w:val="0"/>
          <w:numId w:val="15"/>
        </w:numPr>
        <w:shd w:val="clear" w:color="auto" w:fill="FEFEFD"/>
        <w:spacing w:before="60" w:after="60" w:line="384" w:lineRule="atLeast"/>
        <w:rPr>
          <w:rFonts w:eastAsia="Times New Roman" w:cs="Helvetica"/>
          <w:sz w:val="24"/>
          <w:szCs w:val="24"/>
        </w:rPr>
      </w:pPr>
      <w:r w:rsidRPr="0071264A">
        <w:rPr>
          <w:rFonts w:eastAsia="Times New Roman" w:cs="Helvetica"/>
          <w:sz w:val="24"/>
          <w:szCs w:val="24"/>
        </w:rPr>
        <w:t>Use substrings to target hosts. For example: instead of targeting </w:t>
      </w:r>
      <w:r w:rsidRPr="007436E4">
        <w:rPr>
          <w:rFonts w:eastAsia="Times New Roman" w:cs="Calibri"/>
          <w:sz w:val="24"/>
          <w:szCs w:val="24"/>
          <w:shd w:val="clear" w:color="auto" w:fill="F5F5F5"/>
        </w:rPr>
        <w:t>prod-host-01</w:t>
      </w:r>
      <w:r w:rsidRPr="0071264A">
        <w:rPr>
          <w:rFonts w:eastAsia="Times New Roman" w:cs="Helvetica"/>
          <w:sz w:val="24"/>
          <w:szCs w:val="24"/>
        </w:rPr>
        <w:t>, </w:t>
      </w:r>
      <w:r w:rsidRPr="007436E4">
        <w:rPr>
          <w:rFonts w:eastAsia="Times New Roman" w:cs="Calibri"/>
          <w:sz w:val="24"/>
          <w:szCs w:val="24"/>
          <w:shd w:val="clear" w:color="auto" w:fill="F5F5F5"/>
        </w:rPr>
        <w:t>prod-host-02</w:t>
      </w:r>
      <w:r w:rsidRPr="0071264A">
        <w:rPr>
          <w:rFonts w:eastAsia="Times New Roman" w:cs="Helvetica"/>
          <w:sz w:val="24"/>
          <w:szCs w:val="24"/>
        </w:rPr>
        <w:t> and </w:t>
      </w:r>
      <w:r w:rsidRPr="007436E4">
        <w:rPr>
          <w:rFonts w:eastAsia="Times New Roman" w:cs="Calibri"/>
          <w:sz w:val="24"/>
          <w:szCs w:val="24"/>
          <w:shd w:val="clear" w:color="auto" w:fill="F5F5F5"/>
        </w:rPr>
        <w:t>prod-host-03</w:t>
      </w:r>
      <w:r w:rsidRPr="0071264A">
        <w:rPr>
          <w:rFonts w:eastAsia="Times New Roman" w:cs="Helvetica"/>
          <w:sz w:val="24"/>
          <w:szCs w:val="24"/>
        </w:rPr>
        <w:t>, just target all hosts with </w:t>
      </w:r>
      <w:r w:rsidRPr="007436E4">
        <w:rPr>
          <w:rFonts w:eastAsia="Times New Roman" w:cs="Calibri"/>
          <w:sz w:val="24"/>
          <w:szCs w:val="24"/>
          <w:shd w:val="clear" w:color="auto" w:fill="F5F5F5"/>
        </w:rPr>
        <w:t>prod-host-0</w:t>
      </w:r>
      <w:r w:rsidRPr="0071264A">
        <w:rPr>
          <w:rFonts w:eastAsia="Times New Roman" w:cs="Helvetica"/>
          <w:sz w:val="24"/>
          <w:szCs w:val="24"/>
        </w:rPr>
        <w:t> in the name.</w:t>
      </w:r>
    </w:p>
    <w:p w:rsidR="0071264A" w:rsidRPr="007436E4" w:rsidRDefault="0071264A">
      <w:pPr>
        <w:rPr>
          <w:sz w:val="24"/>
          <w:szCs w:val="24"/>
        </w:rPr>
      </w:pPr>
    </w:p>
    <w:p w:rsidR="007436E4" w:rsidRPr="007436E4" w:rsidRDefault="007436E4" w:rsidP="007436E4">
      <w:pPr>
        <w:pBdr>
          <w:bottom w:val="single" w:sz="6" w:space="0" w:color="CCCCCC"/>
        </w:pBdr>
        <w:shd w:val="clear" w:color="auto" w:fill="FEFEFD"/>
        <w:spacing w:before="420" w:after="120" w:line="264" w:lineRule="atLeast"/>
        <w:ind w:left="-750"/>
        <w:outlineLvl w:val="1"/>
        <w:rPr>
          <w:rFonts w:eastAsia="Times New Roman" w:cs="Helvetica"/>
          <w:b/>
          <w:color w:val="E36C0A" w:themeColor="accent6" w:themeShade="BF"/>
          <w:spacing w:val="-6"/>
          <w:sz w:val="45"/>
          <w:szCs w:val="45"/>
        </w:rPr>
      </w:pPr>
      <w:r w:rsidRPr="007436E4">
        <w:rPr>
          <w:rFonts w:eastAsia="Times New Roman" w:cs="Helvetica"/>
          <w:b/>
          <w:color w:val="E36C0A" w:themeColor="accent6" w:themeShade="BF"/>
          <w:spacing w:val="-6"/>
          <w:sz w:val="45"/>
          <w:szCs w:val="45"/>
        </w:rPr>
        <w:t>Create channels</w:t>
      </w:r>
    </w:p>
    <w:p w:rsidR="007436E4" w:rsidRPr="007436E4" w:rsidRDefault="007436E4" w:rsidP="007436E4">
      <w:pPr>
        <w:shd w:val="clear" w:color="auto" w:fill="FEFEFD"/>
        <w:spacing w:before="180" w:after="0" w:line="384" w:lineRule="atLeast"/>
        <w:rPr>
          <w:rFonts w:eastAsia="Times New Roman" w:cs="Helvetica"/>
          <w:color w:val="2C2C2C"/>
          <w:sz w:val="24"/>
          <w:szCs w:val="24"/>
        </w:rPr>
      </w:pPr>
      <w:r w:rsidRPr="007436E4">
        <w:rPr>
          <w:rFonts w:eastAsia="Times New Roman" w:cs="Helvetica"/>
          <w:color w:val="2C2C2C"/>
          <w:sz w:val="24"/>
          <w:szCs w:val="24"/>
        </w:rPr>
        <w:t xml:space="preserve">You can set up several different channel types and one or more channels for any alert policy from the New Relic Alerts user interface. You can also use custom payload </w:t>
      </w:r>
      <w:proofErr w:type="spellStart"/>
      <w:r w:rsidRPr="007436E4">
        <w:rPr>
          <w:rFonts w:eastAsia="Times New Roman" w:cs="Helvetica"/>
          <w:color w:val="2C2C2C"/>
          <w:sz w:val="24"/>
          <w:szCs w:val="24"/>
        </w:rPr>
        <w:t>webhooks</w:t>
      </w:r>
      <w:proofErr w:type="spellEnd"/>
      <w:r w:rsidRPr="007436E4">
        <w:rPr>
          <w:rFonts w:eastAsia="Times New Roman" w:cs="Helvetica"/>
          <w:color w:val="2C2C2C"/>
          <w:sz w:val="24"/>
          <w:szCs w:val="24"/>
        </w:rPr>
        <w:t xml:space="preserve"> to control how the alert is delivered.</w:t>
      </w:r>
    </w:p>
    <w:p w:rsidR="007436E4" w:rsidRPr="007436E4" w:rsidRDefault="007436E4" w:rsidP="007436E4">
      <w:pPr>
        <w:shd w:val="clear" w:color="auto" w:fill="FEFEFD"/>
        <w:spacing w:after="0" w:line="240" w:lineRule="auto"/>
        <w:rPr>
          <w:rFonts w:eastAsia="Times New Roman" w:cs="Helvetica"/>
          <w:color w:val="2C2C2C"/>
          <w:sz w:val="24"/>
          <w:szCs w:val="24"/>
        </w:rPr>
      </w:pPr>
      <w:r w:rsidRPr="007436E4">
        <w:rPr>
          <w:rFonts w:eastAsia="Times New Roman" w:cs="Helvetica"/>
          <w:noProof/>
          <w:color w:val="2C2C2C"/>
          <w:sz w:val="24"/>
          <w:szCs w:val="24"/>
        </w:rPr>
        <w:drawing>
          <wp:inline distT="0" distB="0" distL="0" distR="0" wp14:anchorId="1EA7B024" wp14:editId="221D1059">
            <wp:extent cx="5753100" cy="1190163"/>
            <wp:effectExtent l="0" t="0" r="0" b="0"/>
            <wp:docPr id="3" name="Picture 3" descr="Alerts_Notification_Channel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s_Notification_Channels_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190163"/>
                    </a:xfrm>
                    <a:prstGeom prst="rect">
                      <a:avLst/>
                    </a:prstGeom>
                    <a:noFill/>
                    <a:ln>
                      <a:noFill/>
                    </a:ln>
                  </pic:spPr>
                </pic:pic>
              </a:graphicData>
            </a:graphic>
          </wp:inline>
        </w:drawing>
      </w:r>
    </w:p>
    <w:p w:rsidR="007436E4" w:rsidRDefault="007436E4" w:rsidP="007436E4">
      <w:pPr>
        <w:shd w:val="clear" w:color="auto" w:fill="FEFEFD"/>
        <w:spacing w:line="264" w:lineRule="atLeast"/>
        <w:rPr>
          <w:rFonts w:eastAsia="Times New Roman" w:cs="Helvetica"/>
          <w:b/>
          <w:bCs/>
          <w:color w:val="008C99"/>
          <w:sz w:val="21"/>
          <w:szCs w:val="21"/>
          <w:u w:val="single"/>
        </w:rPr>
      </w:pPr>
    </w:p>
    <w:p w:rsidR="007436E4" w:rsidRPr="007436E4" w:rsidRDefault="007436E4" w:rsidP="007436E4">
      <w:pPr>
        <w:shd w:val="clear" w:color="auto" w:fill="FEFEFD"/>
        <w:spacing w:line="264" w:lineRule="atLeast"/>
        <w:rPr>
          <w:rFonts w:eastAsia="Times New Roman" w:cs="Helvetica"/>
          <w:color w:val="008C99"/>
          <w:sz w:val="21"/>
          <w:szCs w:val="21"/>
        </w:rPr>
      </w:pPr>
      <w:r w:rsidRPr="007436E4">
        <w:rPr>
          <w:rFonts w:eastAsia="Times New Roman" w:cs="Helvetica"/>
          <w:b/>
          <w:bCs/>
          <w:color w:val="008C99"/>
          <w:sz w:val="21"/>
          <w:szCs w:val="21"/>
          <w:highlight w:val="yellow"/>
          <w:u w:val="single"/>
        </w:rPr>
        <w:t>alerts.newrelic.com</w:t>
      </w:r>
      <w:proofErr w:type="gramStart"/>
      <w:r w:rsidRPr="007436E4">
        <w:rPr>
          <w:rFonts w:eastAsia="Times New Roman" w:cs="Helvetica"/>
          <w:b/>
          <w:bCs/>
          <w:color w:val="008C99"/>
          <w:sz w:val="21"/>
          <w:szCs w:val="21"/>
          <w:highlight w:val="yellow"/>
          <w:u w:val="single"/>
        </w:rPr>
        <w:t>  </w:t>
      </w:r>
      <w:r w:rsidRPr="007436E4">
        <w:rPr>
          <w:rFonts w:eastAsia="Times New Roman" w:cs="Helvetica"/>
          <w:b/>
          <w:bCs/>
          <w:color w:val="008C99"/>
          <w:sz w:val="21"/>
          <w:szCs w:val="21"/>
          <w:highlight w:val="yellow"/>
        </w:rPr>
        <w:t>&gt;</w:t>
      </w:r>
      <w:proofErr w:type="gramEnd"/>
      <w:r w:rsidRPr="007436E4">
        <w:rPr>
          <w:rFonts w:eastAsia="Times New Roman" w:cs="Helvetica"/>
          <w:b/>
          <w:bCs/>
          <w:color w:val="008C99"/>
          <w:sz w:val="21"/>
          <w:szCs w:val="21"/>
          <w:highlight w:val="yellow"/>
        </w:rPr>
        <w:t xml:space="preserve"> Notification channels:</w:t>
      </w:r>
      <w:r w:rsidRPr="007436E4">
        <w:rPr>
          <w:rFonts w:eastAsia="Times New Roman" w:cs="Helvetica"/>
          <w:color w:val="008C99"/>
          <w:sz w:val="21"/>
          <w:szCs w:val="21"/>
          <w:highlight w:val="yellow"/>
        </w:rPr>
        <w:t> The </w:t>
      </w:r>
      <w:r w:rsidRPr="007436E4">
        <w:rPr>
          <w:rFonts w:eastAsia="Times New Roman" w:cs="Helvetica"/>
          <w:b/>
          <w:bCs/>
          <w:color w:val="008C99"/>
          <w:sz w:val="21"/>
          <w:szCs w:val="21"/>
          <w:highlight w:val="yellow"/>
        </w:rPr>
        <w:t>Notification channels</w:t>
      </w:r>
      <w:r w:rsidRPr="007436E4">
        <w:rPr>
          <w:rFonts w:eastAsia="Times New Roman" w:cs="Helvetica"/>
          <w:color w:val="008C99"/>
          <w:sz w:val="21"/>
          <w:szCs w:val="21"/>
          <w:highlight w:val="yellow"/>
        </w:rPr>
        <w:t> index lists existing notification channels. From here you can create and test new notification channels, search for and sort existing channels, update and add policies to them, or delete channels.</w:t>
      </w:r>
    </w:p>
    <w:p w:rsidR="007436E4" w:rsidRPr="007436E4" w:rsidRDefault="007436E4" w:rsidP="007436E4">
      <w:pPr>
        <w:shd w:val="clear" w:color="auto" w:fill="FEFEFD"/>
        <w:spacing w:before="180" w:after="0" w:line="384" w:lineRule="atLeast"/>
        <w:rPr>
          <w:rFonts w:eastAsia="Times New Roman" w:cs="Helvetica"/>
          <w:color w:val="2C2C2C"/>
          <w:sz w:val="24"/>
          <w:szCs w:val="24"/>
        </w:rPr>
      </w:pPr>
      <w:r w:rsidRPr="007436E4">
        <w:rPr>
          <w:rFonts w:eastAsia="Times New Roman" w:cs="Helvetica"/>
          <w:color w:val="2C2C2C"/>
          <w:sz w:val="24"/>
          <w:szCs w:val="24"/>
        </w:rPr>
        <w:t xml:space="preserve">To create a notification channel in </w:t>
      </w:r>
      <w:proofErr w:type="gramStart"/>
      <w:r w:rsidRPr="007436E4">
        <w:rPr>
          <w:rFonts w:eastAsia="Times New Roman" w:cs="Helvetica"/>
          <w:color w:val="2C2C2C"/>
          <w:sz w:val="24"/>
          <w:szCs w:val="24"/>
        </w:rPr>
        <w:t>New</w:t>
      </w:r>
      <w:proofErr w:type="gramEnd"/>
      <w:r w:rsidRPr="007436E4">
        <w:rPr>
          <w:rFonts w:eastAsia="Times New Roman" w:cs="Helvetica"/>
          <w:color w:val="2C2C2C"/>
          <w:sz w:val="24"/>
          <w:szCs w:val="24"/>
        </w:rPr>
        <w:t xml:space="preserve"> Relic Alerts:</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2C2C2C"/>
          <w:sz w:val="24"/>
          <w:szCs w:val="24"/>
          <w:highlight w:val="yellow"/>
        </w:rPr>
        <w:lastRenderedPageBreak/>
        <w:t>From </w:t>
      </w:r>
      <w:proofErr w:type="gramStart"/>
      <w:r w:rsidRPr="007436E4">
        <w:rPr>
          <w:rFonts w:eastAsia="Times New Roman" w:cs="Helvetica"/>
          <w:b/>
          <w:bCs/>
          <w:color w:val="008C99"/>
          <w:sz w:val="24"/>
          <w:szCs w:val="24"/>
          <w:highlight w:val="yellow"/>
        </w:rPr>
        <w:t>alerts.newrelic.com</w:t>
      </w:r>
      <w:r w:rsidRPr="007436E4">
        <w:rPr>
          <w:rFonts w:eastAsia="Times New Roman" w:cs="Helvetica"/>
          <w:color w:val="008C99"/>
          <w:sz w:val="24"/>
          <w:szCs w:val="24"/>
          <w:highlight w:val="yellow"/>
        </w:rPr>
        <w:t>  </w:t>
      </w:r>
      <w:r w:rsidRPr="007436E4">
        <w:rPr>
          <w:rFonts w:eastAsia="Times New Roman" w:cs="Helvetica"/>
          <w:color w:val="2C2C2C"/>
          <w:sz w:val="24"/>
          <w:szCs w:val="24"/>
          <w:highlight w:val="yellow"/>
        </w:rPr>
        <w:t>,</w:t>
      </w:r>
      <w:proofErr w:type="gramEnd"/>
      <w:r w:rsidRPr="007436E4">
        <w:rPr>
          <w:rFonts w:eastAsia="Times New Roman" w:cs="Helvetica"/>
          <w:color w:val="2C2C2C"/>
          <w:sz w:val="24"/>
          <w:szCs w:val="24"/>
          <w:highlight w:val="yellow"/>
        </w:rPr>
        <w:t xml:space="preserve"> select </w:t>
      </w:r>
      <w:r w:rsidRPr="007436E4">
        <w:rPr>
          <w:rFonts w:eastAsia="Times New Roman" w:cs="Helvetica"/>
          <w:b/>
          <w:bCs/>
          <w:color w:val="2C2C2C"/>
          <w:sz w:val="24"/>
          <w:szCs w:val="24"/>
          <w:highlight w:val="yellow"/>
        </w:rPr>
        <w:t>Notification channels</w:t>
      </w:r>
      <w:r w:rsidRPr="007436E4">
        <w:rPr>
          <w:rFonts w:eastAsia="Times New Roman" w:cs="Helvetica"/>
          <w:color w:val="2C2C2C"/>
          <w:sz w:val="24"/>
          <w:szCs w:val="24"/>
          <w:highlight w:val="yellow"/>
        </w:rPr>
        <w:t>.</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2C2C2C"/>
          <w:sz w:val="24"/>
          <w:szCs w:val="24"/>
          <w:highlight w:val="yellow"/>
        </w:rPr>
        <w:t>Select</w:t>
      </w:r>
      <w:proofErr w:type="gramStart"/>
      <w:r w:rsidRPr="007436E4">
        <w:rPr>
          <w:rFonts w:eastAsia="Times New Roman" w:cs="Helvetica"/>
          <w:color w:val="2C2C2C"/>
          <w:sz w:val="24"/>
          <w:szCs w:val="24"/>
          <w:highlight w:val="yellow"/>
        </w:rPr>
        <w:t>  </w:t>
      </w:r>
      <w:r w:rsidRPr="007436E4">
        <w:rPr>
          <w:rFonts w:eastAsia="Times New Roman" w:cs="Helvetica"/>
          <w:b/>
          <w:bCs/>
          <w:color w:val="2C2C2C"/>
          <w:sz w:val="24"/>
          <w:szCs w:val="24"/>
          <w:highlight w:val="yellow"/>
        </w:rPr>
        <w:t>New</w:t>
      </w:r>
      <w:proofErr w:type="gramEnd"/>
      <w:r w:rsidRPr="007436E4">
        <w:rPr>
          <w:rFonts w:eastAsia="Times New Roman" w:cs="Helvetica"/>
          <w:b/>
          <w:bCs/>
          <w:color w:val="2C2C2C"/>
          <w:sz w:val="24"/>
          <w:szCs w:val="24"/>
          <w:highlight w:val="yellow"/>
        </w:rPr>
        <w:t xml:space="preserve"> notification channel</w:t>
      </w:r>
      <w:r w:rsidRPr="007436E4">
        <w:rPr>
          <w:rFonts w:eastAsia="Times New Roman" w:cs="Helvetica"/>
          <w:color w:val="2C2C2C"/>
          <w:sz w:val="24"/>
          <w:szCs w:val="24"/>
          <w:highlight w:val="yellow"/>
        </w:rPr>
        <w:t>.</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2C2C2C"/>
          <w:sz w:val="24"/>
          <w:szCs w:val="24"/>
          <w:highlight w:val="yellow"/>
        </w:rPr>
        <w:t>From </w:t>
      </w:r>
      <w:r w:rsidRPr="007436E4">
        <w:rPr>
          <w:rFonts w:eastAsia="Times New Roman" w:cs="Helvetica"/>
          <w:b/>
          <w:bCs/>
          <w:color w:val="2C2C2C"/>
          <w:sz w:val="24"/>
          <w:szCs w:val="24"/>
          <w:highlight w:val="yellow"/>
        </w:rPr>
        <w:t>Channel details</w:t>
      </w:r>
      <w:r w:rsidRPr="007436E4">
        <w:rPr>
          <w:rFonts w:eastAsia="Times New Roman" w:cs="Helvetica"/>
          <w:color w:val="2C2C2C"/>
          <w:sz w:val="24"/>
          <w:szCs w:val="24"/>
          <w:highlight w:val="yellow"/>
        </w:rPr>
        <w:t>, select the type of channel.</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2C2C2C"/>
          <w:sz w:val="24"/>
          <w:szCs w:val="24"/>
          <w:highlight w:val="yellow"/>
        </w:rPr>
        <w:t>Enter the required information for your selected </w:t>
      </w:r>
      <w:r w:rsidRPr="007436E4">
        <w:rPr>
          <w:rFonts w:eastAsia="Times New Roman" w:cs="Helvetica"/>
          <w:color w:val="008C99"/>
          <w:sz w:val="24"/>
          <w:szCs w:val="24"/>
          <w:highlight w:val="yellow"/>
        </w:rPr>
        <w:t>channel type</w:t>
      </w:r>
      <w:r w:rsidRPr="007436E4">
        <w:rPr>
          <w:rFonts w:eastAsia="Times New Roman" w:cs="Helvetica"/>
          <w:color w:val="2C2C2C"/>
          <w:sz w:val="24"/>
          <w:szCs w:val="24"/>
          <w:highlight w:val="yellow"/>
        </w:rPr>
        <w:t>.</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2C2C2C"/>
          <w:sz w:val="24"/>
          <w:szCs w:val="24"/>
          <w:highlight w:val="yellow"/>
        </w:rPr>
        <w:t>Select </w:t>
      </w:r>
      <w:r w:rsidRPr="007436E4">
        <w:rPr>
          <w:rFonts w:eastAsia="Times New Roman" w:cs="Helvetica"/>
          <w:b/>
          <w:bCs/>
          <w:color w:val="2C2C2C"/>
          <w:sz w:val="24"/>
          <w:szCs w:val="24"/>
          <w:highlight w:val="yellow"/>
        </w:rPr>
        <w:t>Create channel</w:t>
      </w:r>
      <w:r w:rsidRPr="007436E4">
        <w:rPr>
          <w:rFonts w:eastAsia="Times New Roman" w:cs="Helvetica"/>
          <w:color w:val="2C2C2C"/>
          <w:sz w:val="24"/>
          <w:szCs w:val="24"/>
          <w:highlight w:val="yellow"/>
        </w:rPr>
        <w:t>.</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2C2C2C"/>
          <w:sz w:val="24"/>
          <w:szCs w:val="24"/>
          <w:highlight w:val="yellow"/>
        </w:rPr>
        <w:t>Optional: Select</w:t>
      </w:r>
      <w:proofErr w:type="gramStart"/>
      <w:r w:rsidRPr="007436E4">
        <w:rPr>
          <w:rFonts w:eastAsia="Times New Roman" w:cs="Helvetica"/>
          <w:color w:val="2C2C2C"/>
          <w:sz w:val="24"/>
          <w:szCs w:val="24"/>
          <w:highlight w:val="yellow"/>
        </w:rPr>
        <w:t>  </w:t>
      </w:r>
      <w:r w:rsidRPr="007436E4">
        <w:rPr>
          <w:rFonts w:eastAsia="Times New Roman" w:cs="Helvetica"/>
          <w:b/>
          <w:bCs/>
          <w:color w:val="008C99"/>
          <w:sz w:val="24"/>
          <w:szCs w:val="24"/>
          <w:highlight w:val="yellow"/>
        </w:rPr>
        <w:t>Send</w:t>
      </w:r>
      <w:proofErr w:type="gramEnd"/>
      <w:r w:rsidRPr="007436E4">
        <w:rPr>
          <w:rFonts w:eastAsia="Times New Roman" w:cs="Helvetica"/>
          <w:b/>
          <w:bCs/>
          <w:color w:val="008C99"/>
          <w:sz w:val="24"/>
          <w:szCs w:val="24"/>
          <w:highlight w:val="yellow"/>
        </w:rPr>
        <w:t xml:space="preserve"> a test notification</w:t>
      </w:r>
      <w:r w:rsidRPr="007436E4">
        <w:rPr>
          <w:rFonts w:eastAsia="Times New Roman" w:cs="Helvetica"/>
          <w:color w:val="2C2C2C"/>
          <w:sz w:val="24"/>
          <w:szCs w:val="24"/>
          <w:highlight w:val="yellow"/>
        </w:rPr>
        <w:t>.</w:t>
      </w:r>
    </w:p>
    <w:p w:rsidR="007436E4" w:rsidRPr="007436E4" w:rsidRDefault="007436E4" w:rsidP="007436E4">
      <w:pPr>
        <w:numPr>
          <w:ilvl w:val="0"/>
          <w:numId w:val="16"/>
        </w:numPr>
        <w:shd w:val="clear" w:color="auto" w:fill="FEFEFD"/>
        <w:spacing w:before="180" w:after="180" w:line="384" w:lineRule="atLeast"/>
        <w:rPr>
          <w:rFonts w:eastAsia="Times New Roman" w:cs="Helvetica"/>
          <w:color w:val="2C2C2C"/>
          <w:sz w:val="24"/>
          <w:szCs w:val="24"/>
          <w:highlight w:val="yellow"/>
        </w:rPr>
      </w:pPr>
      <w:r w:rsidRPr="007436E4">
        <w:rPr>
          <w:rFonts w:eastAsia="Times New Roman" w:cs="Helvetica"/>
          <w:color w:val="008C99"/>
          <w:sz w:val="24"/>
          <w:szCs w:val="24"/>
          <w:highlight w:val="yellow"/>
        </w:rPr>
        <w:t>Add the notification channel</w:t>
      </w:r>
      <w:r w:rsidRPr="007436E4">
        <w:rPr>
          <w:rFonts w:eastAsia="Times New Roman" w:cs="Helvetica"/>
          <w:color w:val="2C2C2C"/>
          <w:sz w:val="24"/>
          <w:szCs w:val="24"/>
          <w:highlight w:val="yellow"/>
        </w:rPr>
        <w:t> to one or more alert policies.</w:t>
      </w:r>
    </w:p>
    <w:p w:rsidR="007436E4" w:rsidRPr="007436E4" w:rsidRDefault="007436E4" w:rsidP="007436E4">
      <w:pPr>
        <w:shd w:val="clear" w:color="auto" w:fill="F5F5F5"/>
        <w:spacing w:line="384" w:lineRule="atLeast"/>
        <w:rPr>
          <w:rFonts w:eastAsia="Times New Roman" w:cs="Helvetica"/>
          <w:color w:val="7C7C7C"/>
          <w:sz w:val="24"/>
          <w:szCs w:val="24"/>
        </w:rPr>
      </w:pPr>
      <w:r w:rsidRPr="007436E4">
        <w:rPr>
          <w:rFonts w:eastAsia="Times New Roman" w:cs="Helvetica"/>
          <w:color w:val="7C7C7C"/>
          <w:sz w:val="24"/>
          <w:szCs w:val="24"/>
        </w:rPr>
        <w:t>The </w:t>
      </w:r>
      <w:r w:rsidRPr="007436E4">
        <w:rPr>
          <w:rFonts w:eastAsia="Times New Roman" w:cs="Helvetica"/>
          <w:b/>
          <w:bCs/>
          <w:color w:val="7C7C7C"/>
          <w:sz w:val="24"/>
          <w:szCs w:val="24"/>
        </w:rPr>
        <w:t>Alert policies</w:t>
      </w:r>
      <w:r w:rsidRPr="007436E4">
        <w:rPr>
          <w:rFonts w:eastAsia="Times New Roman" w:cs="Helvetica"/>
          <w:color w:val="7C7C7C"/>
          <w:sz w:val="24"/>
          <w:szCs w:val="24"/>
        </w:rPr>
        <w:t> page includes the option to add notification channels directly to the selected policy.</w:t>
      </w:r>
    </w:p>
    <w:p w:rsidR="007436E4" w:rsidRPr="007436E4" w:rsidRDefault="007436E4" w:rsidP="007436E4">
      <w:pPr>
        <w:shd w:val="clear" w:color="auto" w:fill="FEFEFD"/>
        <w:spacing w:after="0" w:line="240" w:lineRule="auto"/>
        <w:rPr>
          <w:rFonts w:eastAsia="Times New Roman" w:cs="Helvetica"/>
          <w:color w:val="2C2C2C"/>
          <w:sz w:val="24"/>
          <w:szCs w:val="24"/>
        </w:rPr>
      </w:pPr>
      <w:r w:rsidRPr="007436E4">
        <w:rPr>
          <w:rFonts w:eastAsia="Times New Roman" w:cs="Helvetica"/>
          <w:noProof/>
          <w:color w:val="2C2C2C"/>
          <w:sz w:val="24"/>
          <w:szCs w:val="24"/>
        </w:rPr>
        <w:drawing>
          <wp:inline distT="0" distB="0" distL="0" distR="0" wp14:anchorId="5008F3CF" wp14:editId="027E1F00">
            <wp:extent cx="4632960" cy="2917441"/>
            <wp:effectExtent l="0" t="0" r="0" b="0"/>
            <wp:docPr id="2" name="Picture 2" descr="Alerts v3: Notification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s v3: Notification chann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2917441"/>
                    </a:xfrm>
                    <a:prstGeom prst="rect">
                      <a:avLst/>
                    </a:prstGeom>
                    <a:noFill/>
                    <a:ln>
                      <a:noFill/>
                    </a:ln>
                  </pic:spPr>
                </pic:pic>
              </a:graphicData>
            </a:graphic>
          </wp:inline>
        </w:drawing>
      </w:r>
    </w:p>
    <w:p w:rsidR="007436E4" w:rsidRPr="007436E4" w:rsidRDefault="007436E4" w:rsidP="007436E4">
      <w:pPr>
        <w:pBdr>
          <w:bottom w:val="single" w:sz="6" w:space="0" w:color="CCCCCC"/>
        </w:pBdr>
        <w:shd w:val="clear" w:color="auto" w:fill="FEFEFD"/>
        <w:spacing w:before="420" w:after="120" w:line="264" w:lineRule="atLeast"/>
        <w:ind w:left="-750"/>
        <w:outlineLvl w:val="1"/>
        <w:rPr>
          <w:rFonts w:eastAsia="Times New Roman" w:cs="Helvetica"/>
          <w:color w:val="2C2C2C"/>
          <w:spacing w:val="-6"/>
          <w:sz w:val="45"/>
          <w:szCs w:val="45"/>
        </w:rPr>
      </w:pPr>
      <w:r w:rsidRPr="007436E4">
        <w:rPr>
          <w:rFonts w:eastAsia="Times New Roman" w:cs="Helvetica"/>
          <w:color w:val="2C2C2C"/>
          <w:spacing w:val="-6"/>
          <w:sz w:val="45"/>
          <w:szCs w:val="45"/>
        </w:rPr>
        <w:t>Instructions for specific notification channels</w:t>
      </w:r>
    </w:p>
    <w:p w:rsidR="007436E4" w:rsidRPr="007436E4" w:rsidRDefault="007436E4" w:rsidP="007436E4">
      <w:pPr>
        <w:shd w:val="clear" w:color="auto" w:fill="FEFEFD"/>
        <w:spacing w:before="180" w:after="0" w:line="384" w:lineRule="atLeast"/>
        <w:rPr>
          <w:rFonts w:eastAsia="Times New Roman" w:cs="Helvetica"/>
          <w:color w:val="2C2C2C"/>
          <w:sz w:val="24"/>
          <w:szCs w:val="24"/>
        </w:rPr>
      </w:pPr>
      <w:r w:rsidRPr="007436E4">
        <w:rPr>
          <w:rFonts w:eastAsia="Times New Roman" w:cs="Helvetica"/>
          <w:color w:val="2C2C2C"/>
          <w:sz w:val="24"/>
          <w:szCs w:val="24"/>
        </w:rPr>
        <w:t>New Relic Alerts supports these types of destinations as notification channels for alerts. New Relic's user interface also lists the available notification channel types.</w:t>
      </w:r>
    </w:p>
    <w:p w:rsidR="007436E4" w:rsidRPr="007436E4" w:rsidRDefault="007436E4" w:rsidP="007436E4">
      <w:pPr>
        <w:pBdr>
          <w:bottom w:val="single" w:sz="6" w:space="0" w:color="E9E9E9"/>
        </w:pBdr>
        <w:shd w:val="clear" w:color="auto" w:fill="FEFEFD"/>
        <w:spacing w:after="150" w:line="384" w:lineRule="atLeast"/>
        <w:rPr>
          <w:rFonts w:eastAsia="Times New Roman" w:cs="Helvetica"/>
          <w:b/>
          <w:bCs/>
          <w:color w:val="2C2C2C"/>
          <w:sz w:val="24"/>
          <w:szCs w:val="24"/>
        </w:rPr>
      </w:pPr>
      <w:r w:rsidRPr="007436E4">
        <w:rPr>
          <w:rFonts w:eastAsia="Times New Roman" w:cs="Helvetica"/>
          <w:b/>
          <w:bCs/>
          <w:color w:val="008C99"/>
          <w:sz w:val="21"/>
          <w:szCs w:val="21"/>
        </w:rPr>
        <w:t>Show All   </w:t>
      </w:r>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r w:rsidRPr="007436E4">
        <w:rPr>
          <w:rFonts w:eastAsia="Times New Roman" w:cs="Helvetica"/>
          <w:b/>
          <w:bCs/>
          <w:color w:val="2C2C2C"/>
          <w:sz w:val="24"/>
          <w:szCs w:val="24"/>
          <w:highlight w:val="yellow"/>
        </w:rPr>
        <w:t>User</w:t>
      </w:r>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r w:rsidRPr="007436E4">
        <w:rPr>
          <w:rFonts w:eastAsia="Times New Roman" w:cs="Helvetica"/>
          <w:b/>
          <w:bCs/>
          <w:color w:val="2C2C2C"/>
          <w:sz w:val="24"/>
          <w:szCs w:val="24"/>
          <w:highlight w:val="yellow"/>
        </w:rPr>
        <w:t>Email</w:t>
      </w:r>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r w:rsidRPr="007436E4">
        <w:rPr>
          <w:rFonts w:eastAsia="Times New Roman" w:cs="Helvetica"/>
          <w:b/>
          <w:bCs/>
          <w:color w:val="2C2C2C"/>
          <w:sz w:val="24"/>
          <w:szCs w:val="24"/>
          <w:highlight w:val="yellow"/>
        </w:rPr>
        <w:lastRenderedPageBreak/>
        <w:t>HipChat Cloud</w:t>
      </w:r>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proofErr w:type="spellStart"/>
      <w:r w:rsidRPr="007436E4">
        <w:rPr>
          <w:rFonts w:eastAsia="Times New Roman" w:cs="Helvetica"/>
          <w:b/>
          <w:bCs/>
          <w:color w:val="2C2C2C"/>
          <w:sz w:val="24"/>
          <w:szCs w:val="24"/>
          <w:highlight w:val="yellow"/>
        </w:rPr>
        <w:t>OpsGenie</w:t>
      </w:r>
      <w:proofErr w:type="spellEnd"/>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proofErr w:type="spellStart"/>
      <w:r w:rsidRPr="007436E4">
        <w:rPr>
          <w:rFonts w:eastAsia="Times New Roman" w:cs="Helvetica"/>
          <w:b/>
          <w:bCs/>
          <w:color w:val="2C2C2C"/>
          <w:sz w:val="24"/>
          <w:szCs w:val="24"/>
          <w:highlight w:val="yellow"/>
        </w:rPr>
        <w:t>PagerDuty</w:t>
      </w:r>
      <w:proofErr w:type="spellEnd"/>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r w:rsidRPr="007436E4">
        <w:rPr>
          <w:rFonts w:eastAsia="Times New Roman" w:cs="Helvetica"/>
          <w:b/>
          <w:bCs/>
          <w:color w:val="2C2C2C"/>
          <w:sz w:val="24"/>
          <w:szCs w:val="24"/>
          <w:highlight w:val="yellow"/>
        </w:rPr>
        <w:t>Slack</w:t>
      </w:r>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proofErr w:type="spellStart"/>
      <w:r w:rsidRPr="007436E4">
        <w:rPr>
          <w:rFonts w:eastAsia="Times New Roman" w:cs="Helvetica"/>
          <w:b/>
          <w:bCs/>
          <w:color w:val="2C2C2C"/>
          <w:sz w:val="24"/>
          <w:szCs w:val="24"/>
          <w:highlight w:val="yellow"/>
        </w:rPr>
        <w:t>VictorOps</w:t>
      </w:r>
      <w:proofErr w:type="spellEnd"/>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proofErr w:type="spellStart"/>
      <w:r w:rsidRPr="007436E4">
        <w:rPr>
          <w:rFonts w:eastAsia="Times New Roman" w:cs="Helvetica"/>
          <w:b/>
          <w:bCs/>
          <w:color w:val="2C2C2C"/>
          <w:sz w:val="24"/>
          <w:szCs w:val="24"/>
          <w:highlight w:val="yellow"/>
        </w:rPr>
        <w:t>Webhook</w:t>
      </w:r>
      <w:proofErr w:type="spellEnd"/>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highlight w:val="yellow"/>
        </w:rPr>
      </w:pPr>
      <w:proofErr w:type="spellStart"/>
      <w:proofErr w:type="gramStart"/>
      <w:r w:rsidRPr="007436E4">
        <w:rPr>
          <w:rFonts w:eastAsia="Times New Roman" w:cs="Helvetica"/>
          <w:b/>
          <w:bCs/>
          <w:color w:val="2C2C2C"/>
          <w:sz w:val="24"/>
          <w:szCs w:val="24"/>
          <w:highlight w:val="yellow"/>
        </w:rPr>
        <w:t>xMatters</w:t>
      </w:r>
      <w:proofErr w:type="spellEnd"/>
      <w:proofErr w:type="gramEnd"/>
    </w:p>
    <w:p w:rsidR="007436E4" w:rsidRPr="007436E4" w:rsidRDefault="007436E4" w:rsidP="007436E4">
      <w:pPr>
        <w:pBdr>
          <w:top w:val="single" w:sz="6" w:space="8" w:color="E9E9E9"/>
          <w:bottom w:val="single" w:sz="6" w:space="0" w:color="E9E9E9"/>
        </w:pBdr>
        <w:shd w:val="clear" w:color="auto" w:fill="FEFEFD"/>
        <w:spacing w:after="0" w:line="384" w:lineRule="atLeast"/>
        <w:rPr>
          <w:rFonts w:eastAsia="Times New Roman" w:cs="Helvetica"/>
          <w:b/>
          <w:bCs/>
          <w:color w:val="2C2C2C"/>
          <w:sz w:val="24"/>
          <w:szCs w:val="24"/>
        </w:rPr>
      </w:pPr>
      <w:r w:rsidRPr="007436E4">
        <w:rPr>
          <w:rFonts w:eastAsia="Times New Roman" w:cs="Helvetica"/>
          <w:b/>
          <w:bCs/>
          <w:color w:val="2C2C2C"/>
          <w:sz w:val="24"/>
          <w:szCs w:val="24"/>
          <w:highlight w:val="yellow"/>
        </w:rPr>
        <w:t>Campfire</w:t>
      </w:r>
    </w:p>
    <w:p w:rsidR="007436E4" w:rsidRPr="007436E4" w:rsidRDefault="007436E4" w:rsidP="007436E4">
      <w:pPr>
        <w:pBdr>
          <w:bottom w:val="single" w:sz="6" w:space="0" w:color="CCCCCC"/>
        </w:pBdr>
        <w:shd w:val="clear" w:color="auto" w:fill="FEFEFD"/>
        <w:spacing w:before="420" w:after="120" w:line="264" w:lineRule="atLeast"/>
        <w:ind w:left="-750"/>
        <w:outlineLvl w:val="1"/>
        <w:rPr>
          <w:rFonts w:eastAsia="Times New Roman" w:cs="Helvetica"/>
          <w:color w:val="2C2C2C"/>
          <w:spacing w:val="-6"/>
          <w:sz w:val="45"/>
          <w:szCs w:val="45"/>
        </w:rPr>
      </w:pPr>
      <w:r w:rsidRPr="007436E4">
        <w:rPr>
          <w:rFonts w:eastAsia="Times New Roman" w:cs="Helvetica"/>
          <w:color w:val="2C2C2C"/>
          <w:spacing w:val="-6"/>
          <w:sz w:val="45"/>
          <w:szCs w:val="45"/>
        </w:rPr>
        <w:t>Receive mobile push notifications</w:t>
      </w:r>
    </w:p>
    <w:p w:rsidR="007436E4" w:rsidRPr="007436E4" w:rsidRDefault="007436E4" w:rsidP="007436E4">
      <w:pPr>
        <w:shd w:val="clear" w:color="auto" w:fill="FCF8E3"/>
        <w:spacing w:line="384" w:lineRule="atLeast"/>
        <w:rPr>
          <w:rFonts w:eastAsia="Times New Roman" w:cs="Helvetica"/>
          <w:color w:val="8A6D3B"/>
          <w:sz w:val="24"/>
          <w:szCs w:val="24"/>
        </w:rPr>
      </w:pPr>
      <w:r w:rsidRPr="007436E4">
        <w:rPr>
          <w:rFonts w:eastAsia="Times New Roman" w:cs="Helvetica"/>
          <w:color w:val="8A6D3B"/>
          <w:sz w:val="24"/>
          <w:szCs w:val="24"/>
          <w:highlight w:val="yellow"/>
        </w:rPr>
        <w:t>In order to receive mobile push notifications, your device must be registered and listed in </w:t>
      </w:r>
      <w:r w:rsidRPr="007436E4">
        <w:rPr>
          <w:rFonts w:eastAsia="Times New Roman" w:cs="Helvetica"/>
          <w:b/>
          <w:bCs/>
          <w:color w:val="8A6D3B"/>
          <w:sz w:val="24"/>
          <w:szCs w:val="24"/>
          <w:highlight w:val="yellow"/>
        </w:rPr>
        <w:t>(account) &gt; User preferences</w:t>
      </w:r>
      <w:r w:rsidRPr="007436E4">
        <w:rPr>
          <w:rFonts w:eastAsia="Times New Roman" w:cs="Helvetica"/>
          <w:color w:val="8A6D3B"/>
          <w:sz w:val="24"/>
          <w:szCs w:val="24"/>
          <w:highlight w:val="yellow"/>
        </w:rPr>
        <w:t>. If the device is not listed in </w:t>
      </w:r>
      <w:r w:rsidRPr="007436E4">
        <w:rPr>
          <w:rFonts w:eastAsia="Times New Roman" w:cs="Helvetica"/>
          <w:b/>
          <w:bCs/>
          <w:color w:val="8A6D3B"/>
          <w:sz w:val="24"/>
          <w:szCs w:val="24"/>
          <w:highlight w:val="yellow"/>
        </w:rPr>
        <w:t>User preferences</w:t>
      </w:r>
      <w:r w:rsidRPr="007436E4">
        <w:rPr>
          <w:rFonts w:eastAsia="Times New Roman" w:cs="Helvetica"/>
          <w:color w:val="8A6D3B"/>
          <w:sz w:val="24"/>
          <w:szCs w:val="24"/>
          <w:highlight w:val="yellow"/>
        </w:rPr>
        <w:t>, log out of the app, log back in, and check again to see if it is listed.</w:t>
      </w:r>
    </w:p>
    <w:p w:rsidR="007436E4" w:rsidRPr="007436E4" w:rsidRDefault="007436E4" w:rsidP="007436E4">
      <w:pPr>
        <w:shd w:val="clear" w:color="auto" w:fill="FEFEFD"/>
        <w:spacing w:before="180" w:after="0" w:line="384" w:lineRule="atLeast"/>
        <w:rPr>
          <w:rFonts w:eastAsia="Times New Roman" w:cs="Helvetica"/>
          <w:color w:val="2C2C2C"/>
          <w:sz w:val="24"/>
          <w:szCs w:val="24"/>
        </w:rPr>
      </w:pPr>
      <w:r w:rsidRPr="007436E4">
        <w:rPr>
          <w:rFonts w:eastAsia="Times New Roman" w:cs="Helvetica"/>
          <w:color w:val="2C2C2C"/>
          <w:sz w:val="24"/>
          <w:szCs w:val="24"/>
        </w:rPr>
        <w:t>To receive mobile push notifications:</w:t>
      </w:r>
    </w:p>
    <w:p w:rsidR="007436E4" w:rsidRPr="007436E4" w:rsidRDefault="007436E4" w:rsidP="007436E4">
      <w:pPr>
        <w:numPr>
          <w:ilvl w:val="0"/>
          <w:numId w:val="17"/>
        </w:numPr>
        <w:shd w:val="clear" w:color="auto" w:fill="FEFEFD"/>
        <w:spacing w:before="180" w:after="180" w:line="384" w:lineRule="atLeast"/>
        <w:rPr>
          <w:rFonts w:eastAsia="Times New Roman" w:cs="Helvetica"/>
          <w:color w:val="2C2C2C"/>
          <w:sz w:val="24"/>
          <w:szCs w:val="24"/>
        </w:rPr>
      </w:pPr>
      <w:r w:rsidRPr="007436E4">
        <w:rPr>
          <w:rFonts w:eastAsia="Times New Roman" w:cs="Helvetica"/>
          <w:color w:val="2C2C2C"/>
          <w:sz w:val="24"/>
          <w:szCs w:val="24"/>
        </w:rPr>
        <w:t>Log in to your New Relic account via the mobile app at least once to ensure the device is registered.</w:t>
      </w:r>
    </w:p>
    <w:p w:rsidR="007436E4" w:rsidRPr="007436E4" w:rsidRDefault="007436E4" w:rsidP="007436E4">
      <w:pPr>
        <w:numPr>
          <w:ilvl w:val="0"/>
          <w:numId w:val="17"/>
        </w:numPr>
        <w:shd w:val="clear" w:color="auto" w:fill="FEFEFD"/>
        <w:spacing w:before="180" w:after="180" w:line="384" w:lineRule="atLeast"/>
        <w:rPr>
          <w:rFonts w:eastAsia="Times New Roman" w:cs="Helvetica"/>
          <w:color w:val="2C2C2C"/>
          <w:sz w:val="24"/>
          <w:szCs w:val="24"/>
        </w:rPr>
      </w:pPr>
      <w:r w:rsidRPr="007436E4">
        <w:rPr>
          <w:rFonts w:eastAsia="Times New Roman" w:cs="Helvetica"/>
          <w:color w:val="008C99"/>
          <w:sz w:val="24"/>
          <w:szCs w:val="24"/>
        </w:rPr>
        <w:t>Add the user channel</w:t>
      </w:r>
      <w:r w:rsidRPr="007436E4">
        <w:rPr>
          <w:rFonts w:eastAsia="Times New Roman" w:cs="Helvetica"/>
          <w:color w:val="2C2C2C"/>
          <w:sz w:val="24"/>
          <w:szCs w:val="24"/>
        </w:rPr>
        <w:t> to the alert policy.</w:t>
      </w:r>
    </w:p>
    <w:p w:rsidR="007436E4" w:rsidRPr="007436E4" w:rsidRDefault="007436E4" w:rsidP="007436E4">
      <w:pPr>
        <w:numPr>
          <w:ilvl w:val="0"/>
          <w:numId w:val="17"/>
        </w:numPr>
        <w:shd w:val="clear" w:color="auto" w:fill="FEFEFD"/>
        <w:spacing w:before="180" w:after="180" w:line="384" w:lineRule="atLeast"/>
        <w:rPr>
          <w:rFonts w:eastAsia="Times New Roman" w:cs="Helvetica"/>
          <w:color w:val="2C2C2C"/>
          <w:sz w:val="24"/>
          <w:szCs w:val="24"/>
        </w:rPr>
      </w:pPr>
      <w:proofErr w:type="gramStart"/>
      <w:r w:rsidRPr="007436E4">
        <w:rPr>
          <w:rFonts w:eastAsia="Times New Roman" w:cs="Helvetica"/>
          <w:color w:val="2C2C2C"/>
          <w:sz w:val="24"/>
          <w:szCs w:val="24"/>
        </w:rPr>
        <w:t>Switch push</w:t>
      </w:r>
      <w:proofErr w:type="gramEnd"/>
      <w:r w:rsidRPr="007436E4">
        <w:rPr>
          <w:rFonts w:eastAsia="Times New Roman" w:cs="Helvetica"/>
          <w:color w:val="2C2C2C"/>
          <w:sz w:val="24"/>
          <w:szCs w:val="24"/>
        </w:rPr>
        <w:t xml:space="preserve"> notifications </w:t>
      </w:r>
      <w:r w:rsidRPr="007436E4">
        <w:rPr>
          <w:rFonts w:eastAsia="Times New Roman" w:cs="Helvetica"/>
          <w:b/>
          <w:bCs/>
          <w:color w:val="2C2C2C"/>
          <w:sz w:val="24"/>
          <w:szCs w:val="24"/>
        </w:rPr>
        <w:t>On</w:t>
      </w:r>
      <w:r w:rsidRPr="007436E4">
        <w:rPr>
          <w:rFonts w:eastAsia="Times New Roman" w:cs="Helvetica"/>
          <w:color w:val="2C2C2C"/>
          <w:sz w:val="24"/>
          <w:szCs w:val="24"/>
        </w:rPr>
        <w:t> for the device.</w:t>
      </w:r>
    </w:p>
    <w:p w:rsidR="007436E4" w:rsidRPr="007436E4" w:rsidRDefault="007436E4" w:rsidP="007436E4">
      <w:pPr>
        <w:shd w:val="clear" w:color="auto" w:fill="FEFEFD"/>
        <w:spacing w:after="0" w:line="240" w:lineRule="auto"/>
        <w:rPr>
          <w:rFonts w:eastAsia="Times New Roman" w:cs="Helvetica"/>
          <w:color w:val="2C2C2C"/>
          <w:sz w:val="24"/>
          <w:szCs w:val="24"/>
        </w:rPr>
      </w:pPr>
      <w:r w:rsidRPr="007436E4">
        <w:rPr>
          <w:rFonts w:eastAsia="Times New Roman" w:cs="Helvetica"/>
          <w:noProof/>
          <w:color w:val="2C2C2C"/>
          <w:sz w:val="24"/>
          <w:szCs w:val="24"/>
        </w:rPr>
        <w:lastRenderedPageBreak/>
        <w:drawing>
          <wp:inline distT="0" distB="0" distL="0" distR="0" wp14:anchorId="3B77EB76" wp14:editId="0290EB02">
            <wp:extent cx="6088904" cy="3169920"/>
            <wp:effectExtent l="0" t="0" r="7620" b="0"/>
            <wp:docPr id="1" name="Picture 1" descr="screen-user-notification-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user-notification-chan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898" cy="3169917"/>
                    </a:xfrm>
                    <a:prstGeom prst="rect">
                      <a:avLst/>
                    </a:prstGeom>
                    <a:noFill/>
                    <a:ln>
                      <a:noFill/>
                    </a:ln>
                  </pic:spPr>
                </pic:pic>
              </a:graphicData>
            </a:graphic>
          </wp:inline>
        </w:drawing>
      </w:r>
    </w:p>
    <w:p w:rsidR="007436E4" w:rsidRPr="007436E4" w:rsidRDefault="007436E4" w:rsidP="007436E4">
      <w:pPr>
        <w:shd w:val="clear" w:color="auto" w:fill="FEFEFD"/>
        <w:spacing w:line="264" w:lineRule="atLeast"/>
        <w:rPr>
          <w:rFonts w:eastAsia="Times New Roman" w:cs="Helvetica"/>
          <w:color w:val="008C99"/>
          <w:sz w:val="21"/>
          <w:szCs w:val="21"/>
        </w:rPr>
      </w:pPr>
      <w:r w:rsidRPr="007436E4">
        <w:rPr>
          <w:rFonts w:eastAsia="Times New Roman" w:cs="Helvetica"/>
          <w:b/>
          <w:bCs/>
          <w:color w:val="008C99"/>
          <w:sz w:val="21"/>
          <w:szCs w:val="21"/>
          <w:highlight w:val="yellow"/>
          <w:u w:val="single"/>
        </w:rPr>
        <w:t>alerts.newrelic.com</w:t>
      </w:r>
      <w:proofErr w:type="gramStart"/>
      <w:r w:rsidRPr="007436E4">
        <w:rPr>
          <w:rFonts w:eastAsia="Times New Roman" w:cs="Helvetica"/>
          <w:b/>
          <w:bCs/>
          <w:color w:val="008C99"/>
          <w:sz w:val="21"/>
          <w:szCs w:val="21"/>
          <w:highlight w:val="yellow"/>
          <w:u w:val="single"/>
        </w:rPr>
        <w:t>  </w:t>
      </w:r>
      <w:r w:rsidRPr="007436E4">
        <w:rPr>
          <w:rFonts w:eastAsia="Times New Roman" w:cs="Helvetica"/>
          <w:b/>
          <w:bCs/>
          <w:color w:val="008C99"/>
          <w:sz w:val="21"/>
          <w:szCs w:val="21"/>
          <w:highlight w:val="yellow"/>
        </w:rPr>
        <w:t>&gt;</w:t>
      </w:r>
      <w:proofErr w:type="gramEnd"/>
      <w:r w:rsidRPr="007436E4">
        <w:rPr>
          <w:rFonts w:eastAsia="Times New Roman" w:cs="Helvetica"/>
          <w:b/>
          <w:bCs/>
          <w:color w:val="008C99"/>
          <w:sz w:val="21"/>
          <w:szCs w:val="21"/>
          <w:highlight w:val="yellow"/>
        </w:rPr>
        <w:t xml:space="preserve"> Alert policies &gt; (selected policy) &gt; Notification channels &gt; Add notification channels &gt; User</w:t>
      </w:r>
      <w:r w:rsidRPr="007436E4">
        <w:rPr>
          <w:rFonts w:eastAsia="Times New Roman" w:cs="Helvetica"/>
          <w:color w:val="008C99"/>
          <w:sz w:val="21"/>
          <w:szCs w:val="21"/>
          <w:highlight w:val="yellow"/>
        </w:rPr>
        <w:t>: To receive push notifications on your mobile device, select your username from the list.</w:t>
      </w:r>
    </w:p>
    <w:p w:rsidR="007436E4" w:rsidRPr="007436E4" w:rsidRDefault="007436E4" w:rsidP="007436E4">
      <w:pPr>
        <w:pBdr>
          <w:bottom w:val="single" w:sz="6" w:space="0" w:color="CCCCCC"/>
        </w:pBdr>
        <w:shd w:val="clear" w:color="auto" w:fill="FEFEFD"/>
        <w:spacing w:before="420" w:after="120" w:line="264" w:lineRule="atLeast"/>
        <w:ind w:left="-750"/>
        <w:outlineLvl w:val="1"/>
        <w:rPr>
          <w:rFonts w:eastAsia="Times New Roman" w:cs="Helvetica"/>
          <w:color w:val="2C2C2C"/>
          <w:spacing w:val="-6"/>
          <w:sz w:val="45"/>
          <w:szCs w:val="45"/>
        </w:rPr>
      </w:pPr>
      <w:r w:rsidRPr="007436E4">
        <w:rPr>
          <w:rFonts w:eastAsia="Times New Roman" w:cs="Helvetica"/>
          <w:color w:val="2C2C2C"/>
          <w:spacing w:val="-6"/>
          <w:sz w:val="45"/>
          <w:szCs w:val="45"/>
        </w:rPr>
        <w:t>Acknowledge alert notifications</w:t>
      </w:r>
    </w:p>
    <w:p w:rsidR="007436E4" w:rsidRPr="007436E4" w:rsidRDefault="007436E4" w:rsidP="007436E4">
      <w:pPr>
        <w:shd w:val="clear" w:color="auto" w:fill="FEFEFD"/>
        <w:spacing w:before="180" w:after="0" w:line="384" w:lineRule="atLeast"/>
        <w:rPr>
          <w:rFonts w:eastAsia="Times New Roman" w:cs="Helvetica"/>
          <w:color w:val="2C2C2C"/>
          <w:sz w:val="24"/>
          <w:szCs w:val="24"/>
        </w:rPr>
      </w:pPr>
      <w:r w:rsidRPr="007436E4">
        <w:rPr>
          <w:rFonts w:eastAsia="Times New Roman" w:cs="Helvetica"/>
          <w:color w:val="2C2C2C"/>
          <w:sz w:val="24"/>
          <w:szCs w:val="24"/>
        </w:rPr>
        <w:t>Anyone in your account can </w:t>
      </w:r>
      <w:r w:rsidRPr="007436E4">
        <w:rPr>
          <w:rFonts w:eastAsia="Times New Roman" w:cs="Helvetica"/>
          <w:color w:val="008C99"/>
          <w:sz w:val="24"/>
          <w:szCs w:val="24"/>
        </w:rPr>
        <w:t>acknowledge alert notifications</w:t>
      </w:r>
      <w:r w:rsidRPr="007436E4">
        <w:rPr>
          <w:rFonts w:eastAsia="Times New Roman" w:cs="Helvetica"/>
          <w:color w:val="2C2C2C"/>
          <w:sz w:val="24"/>
          <w:szCs w:val="24"/>
        </w:rPr>
        <w:t> through the New Relic Alerts user interface or through their email notification. The ability to acknowledge alert notifications from other channels </w:t>
      </w:r>
      <w:r w:rsidRPr="007436E4">
        <w:rPr>
          <w:rFonts w:eastAsia="Times New Roman" w:cs="Helvetica"/>
          <w:color w:val="008C99"/>
          <w:sz w:val="24"/>
          <w:szCs w:val="24"/>
        </w:rPr>
        <w:t>(</w:t>
      </w:r>
      <w:proofErr w:type="spellStart"/>
      <w:r w:rsidRPr="007436E4">
        <w:rPr>
          <w:rFonts w:eastAsia="Times New Roman" w:cs="Helvetica"/>
          <w:color w:val="2C2C2C"/>
          <w:sz w:val="24"/>
          <w:szCs w:val="24"/>
        </w:rPr>
        <w:t>ack</w:t>
      </w:r>
      <w:proofErr w:type="spellEnd"/>
      <w:r w:rsidRPr="007436E4">
        <w:rPr>
          <w:rFonts w:eastAsia="Times New Roman" w:cs="Helvetica"/>
          <w:color w:val="2C2C2C"/>
          <w:sz w:val="24"/>
          <w:szCs w:val="24"/>
        </w:rPr>
        <w:t xml:space="preserve"> back</w:t>
      </w:r>
      <w:r w:rsidRPr="007436E4">
        <w:rPr>
          <w:rFonts w:eastAsia="Times New Roman" w:cs="Helvetica"/>
          <w:color w:val="008C99"/>
          <w:sz w:val="24"/>
          <w:szCs w:val="24"/>
        </w:rPr>
        <w:t>)</w:t>
      </w:r>
      <w:r w:rsidRPr="007436E4">
        <w:rPr>
          <w:rFonts w:eastAsia="Times New Roman" w:cs="Helvetica"/>
          <w:color w:val="2C2C2C"/>
          <w:sz w:val="24"/>
          <w:szCs w:val="24"/>
        </w:rPr>
        <w:t> is a planned enhancement for a future release.</w:t>
      </w:r>
    </w:p>
    <w:p w:rsidR="007436E4" w:rsidRPr="007436E4" w:rsidRDefault="007436E4">
      <w:pPr>
        <w:rPr>
          <w:sz w:val="24"/>
          <w:szCs w:val="24"/>
        </w:rPr>
      </w:pPr>
      <w:bookmarkStart w:id="0" w:name="_GoBack"/>
      <w:bookmarkEnd w:id="0"/>
    </w:p>
    <w:sectPr w:rsidR="007436E4" w:rsidRPr="0074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82A47"/>
    <w:multiLevelType w:val="multilevel"/>
    <w:tmpl w:val="432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306F9"/>
    <w:multiLevelType w:val="multilevel"/>
    <w:tmpl w:val="7EF6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A67B9"/>
    <w:multiLevelType w:val="multilevel"/>
    <w:tmpl w:val="DB4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E047D"/>
    <w:multiLevelType w:val="multilevel"/>
    <w:tmpl w:val="AEA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81893"/>
    <w:multiLevelType w:val="multilevel"/>
    <w:tmpl w:val="0FF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B39DC"/>
    <w:multiLevelType w:val="multilevel"/>
    <w:tmpl w:val="C094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67B8A"/>
    <w:multiLevelType w:val="multilevel"/>
    <w:tmpl w:val="58CA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865757"/>
    <w:multiLevelType w:val="multilevel"/>
    <w:tmpl w:val="F656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4D133A"/>
    <w:multiLevelType w:val="multilevel"/>
    <w:tmpl w:val="8BB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A716F"/>
    <w:multiLevelType w:val="multilevel"/>
    <w:tmpl w:val="009A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E779E0"/>
    <w:multiLevelType w:val="multilevel"/>
    <w:tmpl w:val="CDE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C15FCD"/>
    <w:multiLevelType w:val="multilevel"/>
    <w:tmpl w:val="004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552804"/>
    <w:multiLevelType w:val="multilevel"/>
    <w:tmpl w:val="A4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55DDA"/>
    <w:multiLevelType w:val="multilevel"/>
    <w:tmpl w:val="6DE4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841C81"/>
    <w:multiLevelType w:val="multilevel"/>
    <w:tmpl w:val="54E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24BA6"/>
    <w:multiLevelType w:val="multilevel"/>
    <w:tmpl w:val="E4DA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49075D"/>
    <w:multiLevelType w:val="multilevel"/>
    <w:tmpl w:val="4380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10"/>
  </w:num>
  <w:num w:numId="5">
    <w:abstractNumId w:val="12"/>
  </w:num>
  <w:num w:numId="6">
    <w:abstractNumId w:val="15"/>
  </w:num>
  <w:num w:numId="7">
    <w:abstractNumId w:val="13"/>
  </w:num>
  <w:num w:numId="8">
    <w:abstractNumId w:val="1"/>
  </w:num>
  <w:num w:numId="9">
    <w:abstractNumId w:val="9"/>
  </w:num>
  <w:num w:numId="10">
    <w:abstractNumId w:val="16"/>
  </w:num>
  <w:num w:numId="11">
    <w:abstractNumId w:val="7"/>
  </w:num>
  <w:num w:numId="12">
    <w:abstractNumId w:val="4"/>
  </w:num>
  <w:num w:numId="13">
    <w:abstractNumId w:val="14"/>
  </w:num>
  <w:num w:numId="14">
    <w:abstractNumId w:val="2"/>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2E"/>
    <w:rsid w:val="0035592E"/>
    <w:rsid w:val="006B2258"/>
    <w:rsid w:val="0071264A"/>
    <w:rsid w:val="007436E4"/>
    <w:rsid w:val="007A59BF"/>
    <w:rsid w:val="008D3328"/>
    <w:rsid w:val="00AB0185"/>
    <w:rsid w:val="00C7577E"/>
    <w:rsid w:val="00CC0175"/>
    <w:rsid w:val="00DB15CE"/>
    <w:rsid w:val="00E5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3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332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3328"/>
    <w:rPr>
      <w:color w:val="0000FF"/>
      <w:u w:val="single"/>
    </w:rPr>
  </w:style>
  <w:style w:type="character" w:customStyle="1" w:styleId="Heading1Char">
    <w:name w:val="Heading 1 Char"/>
    <w:basedOn w:val="DefaultParagraphFont"/>
    <w:link w:val="Heading1"/>
    <w:uiPriority w:val="9"/>
    <w:rsid w:val="006B225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0185"/>
    <w:rPr>
      <w:b/>
      <w:bCs/>
    </w:rPr>
  </w:style>
  <w:style w:type="character" w:styleId="HTMLCode">
    <w:name w:val="HTML Code"/>
    <w:basedOn w:val="DefaultParagraphFont"/>
    <w:uiPriority w:val="99"/>
    <w:semiHidden/>
    <w:unhideWhenUsed/>
    <w:rsid w:val="0071264A"/>
    <w:rPr>
      <w:rFonts w:ascii="Calibri" w:eastAsia="Times New Roman" w:hAnsi="Calibri" w:cs="Calibri"/>
      <w:sz w:val="24"/>
      <w:szCs w:val="24"/>
    </w:rPr>
  </w:style>
  <w:style w:type="paragraph" w:styleId="ListParagraph">
    <w:name w:val="List Paragraph"/>
    <w:basedOn w:val="Normal"/>
    <w:uiPriority w:val="34"/>
    <w:qFormat/>
    <w:rsid w:val="00E542CB"/>
    <w:pPr>
      <w:ind w:left="720"/>
      <w:contextualSpacing/>
    </w:pPr>
  </w:style>
  <w:style w:type="character" w:customStyle="1" w:styleId="right-link">
    <w:name w:val="right-link"/>
    <w:basedOn w:val="DefaultParagraphFont"/>
    <w:rsid w:val="007436E4"/>
  </w:style>
  <w:style w:type="paragraph" w:styleId="BalloonText">
    <w:name w:val="Balloon Text"/>
    <w:basedOn w:val="Normal"/>
    <w:link w:val="BalloonTextChar"/>
    <w:uiPriority w:val="99"/>
    <w:semiHidden/>
    <w:unhideWhenUsed/>
    <w:rsid w:val="0074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3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332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3328"/>
    <w:rPr>
      <w:color w:val="0000FF"/>
      <w:u w:val="single"/>
    </w:rPr>
  </w:style>
  <w:style w:type="character" w:customStyle="1" w:styleId="Heading1Char">
    <w:name w:val="Heading 1 Char"/>
    <w:basedOn w:val="DefaultParagraphFont"/>
    <w:link w:val="Heading1"/>
    <w:uiPriority w:val="9"/>
    <w:rsid w:val="006B225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0185"/>
    <w:rPr>
      <w:b/>
      <w:bCs/>
    </w:rPr>
  </w:style>
  <w:style w:type="character" w:styleId="HTMLCode">
    <w:name w:val="HTML Code"/>
    <w:basedOn w:val="DefaultParagraphFont"/>
    <w:uiPriority w:val="99"/>
    <w:semiHidden/>
    <w:unhideWhenUsed/>
    <w:rsid w:val="0071264A"/>
    <w:rPr>
      <w:rFonts w:ascii="Calibri" w:eastAsia="Times New Roman" w:hAnsi="Calibri" w:cs="Calibri"/>
      <w:sz w:val="24"/>
      <w:szCs w:val="24"/>
    </w:rPr>
  </w:style>
  <w:style w:type="paragraph" w:styleId="ListParagraph">
    <w:name w:val="List Paragraph"/>
    <w:basedOn w:val="Normal"/>
    <w:uiPriority w:val="34"/>
    <w:qFormat/>
    <w:rsid w:val="00E542CB"/>
    <w:pPr>
      <w:ind w:left="720"/>
      <w:contextualSpacing/>
    </w:pPr>
  </w:style>
  <w:style w:type="character" w:customStyle="1" w:styleId="right-link">
    <w:name w:val="right-link"/>
    <w:basedOn w:val="DefaultParagraphFont"/>
    <w:rsid w:val="007436E4"/>
  </w:style>
  <w:style w:type="paragraph" w:styleId="BalloonText">
    <w:name w:val="Balloon Text"/>
    <w:basedOn w:val="Normal"/>
    <w:link w:val="BalloonTextChar"/>
    <w:uiPriority w:val="99"/>
    <w:semiHidden/>
    <w:unhideWhenUsed/>
    <w:rsid w:val="0074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20233">
      <w:bodyDiv w:val="1"/>
      <w:marLeft w:val="0"/>
      <w:marRight w:val="0"/>
      <w:marTop w:val="0"/>
      <w:marBottom w:val="0"/>
      <w:divBdr>
        <w:top w:val="none" w:sz="0" w:space="0" w:color="auto"/>
        <w:left w:val="none" w:sz="0" w:space="0" w:color="auto"/>
        <w:bottom w:val="none" w:sz="0" w:space="0" w:color="auto"/>
        <w:right w:val="none" w:sz="0" w:space="0" w:color="auto"/>
      </w:divBdr>
    </w:div>
    <w:div w:id="475151971">
      <w:bodyDiv w:val="1"/>
      <w:marLeft w:val="0"/>
      <w:marRight w:val="0"/>
      <w:marTop w:val="0"/>
      <w:marBottom w:val="0"/>
      <w:divBdr>
        <w:top w:val="none" w:sz="0" w:space="0" w:color="auto"/>
        <w:left w:val="none" w:sz="0" w:space="0" w:color="auto"/>
        <w:bottom w:val="none" w:sz="0" w:space="0" w:color="auto"/>
        <w:right w:val="none" w:sz="0" w:space="0" w:color="auto"/>
      </w:divBdr>
    </w:div>
    <w:div w:id="622228342">
      <w:bodyDiv w:val="1"/>
      <w:marLeft w:val="0"/>
      <w:marRight w:val="0"/>
      <w:marTop w:val="0"/>
      <w:marBottom w:val="0"/>
      <w:divBdr>
        <w:top w:val="none" w:sz="0" w:space="0" w:color="auto"/>
        <w:left w:val="none" w:sz="0" w:space="0" w:color="auto"/>
        <w:bottom w:val="none" w:sz="0" w:space="0" w:color="auto"/>
        <w:right w:val="none" w:sz="0" w:space="0" w:color="auto"/>
      </w:divBdr>
    </w:div>
    <w:div w:id="667247082">
      <w:bodyDiv w:val="1"/>
      <w:marLeft w:val="0"/>
      <w:marRight w:val="0"/>
      <w:marTop w:val="0"/>
      <w:marBottom w:val="0"/>
      <w:divBdr>
        <w:top w:val="none" w:sz="0" w:space="0" w:color="auto"/>
        <w:left w:val="none" w:sz="0" w:space="0" w:color="auto"/>
        <w:bottom w:val="none" w:sz="0" w:space="0" w:color="auto"/>
        <w:right w:val="none" w:sz="0" w:space="0" w:color="auto"/>
      </w:divBdr>
    </w:div>
    <w:div w:id="773285810">
      <w:bodyDiv w:val="1"/>
      <w:marLeft w:val="0"/>
      <w:marRight w:val="0"/>
      <w:marTop w:val="0"/>
      <w:marBottom w:val="0"/>
      <w:divBdr>
        <w:top w:val="none" w:sz="0" w:space="0" w:color="auto"/>
        <w:left w:val="none" w:sz="0" w:space="0" w:color="auto"/>
        <w:bottom w:val="none" w:sz="0" w:space="0" w:color="auto"/>
        <w:right w:val="none" w:sz="0" w:space="0" w:color="auto"/>
      </w:divBdr>
      <w:divsChild>
        <w:div w:id="2033994471">
          <w:marLeft w:val="0"/>
          <w:marRight w:val="0"/>
          <w:marTop w:val="0"/>
          <w:marBottom w:val="0"/>
          <w:divBdr>
            <w:top w:val="none" w:sz="0" w:space="0" w:color="auto"/>
            <w:left w:val="none" w:sz="0" w:space="0" w:color="auto"/>
            <w:bottom w:val="none" w:sz="0" w:space="0" w:color="auto"/>
            <w:right w:val="none" w:sz="0" w:space="0" w:color="auto"/>
          </w:divBdr>
        </w:div>
      </w:divsChild>
    </w:div>
    <w:div w:id="843939494">
      <w:bodyDiv w:val="1"/>
      <w:marLeft w:val="0"/>
      <w:marRight w:val="0"/>
      <w:marTop w:val="0"/>
      <w:marBottom w:val="0"/>
      <w:divBdr>
        <w:top w:val="none" w:sz="0" w:space="0" w:color="auto"/>
        <w:left w:val="none" w:sz="0" w:space="0" w:color="auto"/>
        <w:bottom w:val="none" w:sz="0" w:space="0" w:color="auto"/>
        <w:right w:val="none" w:sz="0" w:space="0" w:color="auto"/>
      </w:divBdr>
    </w:div>
    <w:div w:id="894394680">
      <w:bodyDiv w:val="1"/>
      <w:marLeft w:val="0"/>
      <w:marRight w:val="0"/>
      <w:marTop w:val="0"/>
      <w:marBottom w:val="0"/>
      <w:divBdr>
        <w:top w:val="none" w:sz="0" w:space="0" w:color="auto"/>
        <w:left w:val="none" w:sz="0" w:space="0" w:color="auto"/>
        <w:bottom w:val="none" w:sz="0" w:space="0" w:color="auto"/>
        <w:right w:val="none" w:sz="0" w:space="0" w:color="auto"/>
      </w:divBdr>
    </w:div>
    <w:div w:id="984968015">
      <w:bodyDiv w:val="1"/>
      <w:marLeft w:val="0"/>
      <w:marRight w:val="0"/>
      <w:marTop w:val="0"/>
      <w:marBottom w:val="0"/>
      <w:divBdr>
        <w:top w:val="none" w:sz="0" w:space="0" w:color="auto"/>
        <w:left w:val="none" w:sz="0" w:space="0" w:color="auto"/>
        <w:bottom w:val="none" w:sz="0" w:space="0" w:color="auto"/>
        <w:right w:val="none" w:sz="0" w:space="0" w:color="auto"/>
      </w:divBdr>
    </w:div>
    <w:div w:id="999962031">
      <w:bodyDiv w:val="1"/>
      <w:marLeft w:val="0"/>
      <w:marRight w:val="0"/>
      <w:marTop w:val="0"/>
      <w:marBottom w:val="0"/>
      <w:divBdr>
        <w:top w:val="none" w:sz="0" w:space="0" w:color="auto"/>
        <w:left w:val="none" w:sz="0" w:space="0" w:color="auto"/>
        <w:bottom w:val="none" w:sz="0" w:space="0" w:color="auto"/>
        <w:right w:val="none" w:sz="0" w:space="0" w:color="auto"/>
      </w:divBdr>
    </w:div>
    <w:div w:id="1224609061">
      <w:bodyDiv w:val="1"/>
      <w:marLeft w:val="0"/>
      <w:marRight w:val="0"/>
      <w:marTop w:val="0"/>
      <w:marBottom w:val="0"/>
      <w:divBdr>
        <w:top w:val="none" w:sz="0" w:space="0" w:color="auto"/>
        <w:left w:val="none" w:sz="0" w:space="0" w:color="auto"/>
        <w:bottom w:val="none" w:sz="0" w:space="0" w:color="auto"/>
        <w:right w:val="none" w:sz="0" w:space="0" w:color="auto"/>
      </w:divBdr>
    </w:div>
    <w:div w:id="1245843019">
      <w:bodyDiv w:val="1"/>
      <w:marLeft w:val="0"/>
      <w:marRight w:val="0"/>
      <w:marTop w:val="0"/>
      <w:marBottom w:val="0"/>
      <w:divBdr>
        <w:top w:val="none" w:sz="0" w:space="0" w:color="auto"/>
        <w:left w:val="none" w:sz="0" w:space="0" w:color="auto"/>
        <w:bottom w:val="none" w:sz="0" w:space="0" w:color="auto"/>
        <w:right w:val="none" w:sz="0" w:space="0" w:color="auto"/>
      </w:divBdr>
    </w:div>
    <w:div w:id="1327856570">
      <w:bodyDiv w:val="1"/>
      <w:marLeft w:val="0"/>
      <w:marRight w:val="0"/>
      <w:marTop w:val="0"/>
      <w:marBottom w:val="0"/>
      <w:divBdr>
        <w:top w:val="none" w:sz="0" w:space="0" w:color="auto"/>
        <w:left w:val="none" w:sz="0" w:space="0" w:color="auto"/>
        <w:bottom w:val="none" w:sz="0" w:space="0" w:color="auto"/>
        <w:right w:val="none" w:sz="0" w:space="0" w:color="auto"/>
      </w:divBdr>
      <w:divsChild>
        <w:div w:id="1126314832">
          <w:marLeft w:val="0"/>
          <w:marRight w:val="0"/>
          <w:marTop w:val="360"/>
          <w:marBottom w:val="360"/>
          <w:divBdr>
            <w:top w:val="none" w:sz="0" w:space="0" w:color="auto"/>
            <w:left w:val="single" w:sz="36" w:space="8" w:color="3366CC"/>
            <w:bottom w:val="none" w:sz="0" w:space="0" w:color="auto"/>
            <w:right w:val="none" w:sz="0" w:space="0" w:color="auto"/>
          </w:divBdr>
        </w:div>
        <w:div w:id="289939666">
          <w:marLeft w:val="0"/>
          <w:marRight w:val="0"/>
          <w:marTop w:val="240"/>
          <w:marBottom w:val="0"/>
          <w:divBdr>
            <w:top w:val="none" w:sz="0" w:space="0" w:color="auto"/>
            <w:left w:val="none" w:sz="0" w:space="0" w:color="auto"/>
            <w:bottom w:val="none" w:sz="0" w:space="0" w:color="auto"/>
            <w:right w:val="none" w:sz="0" w:space="0" w:color="auto"/>
          </w:divBdr>
          <w:divsChild>
            <w:div w:id="1943797853">
              <w:marLeft w:val="0"/>
              <w:marRight w:val="0"/>
              <w:marTop w:val="0"/>
              <w:marBottom w:val="0"/>
              <w:divBdr>
                <w:top w:val="none" w:sz="0" w:space="0" w:color="auto"/>
                <w:left w:val="none" w:sz="0" w:space="0" w:color="auto"/>
                <w:bottom w:val="none" w:sz="0" w:space="0" w:color="auto"/>
                <w:right w:val="none" w:sz="0" w:space="0" w:color="auto"/>
              </w:divBdr>
              <w:divsChild>
                <w:div w:id="450980638">
                  <w:marLeft w:val="0"/>
                  <w:marRight w:val="0"/>
                  <w:marTop w:val="0"/>
                  <w:marBottom w:val="0"/>
                  <w:divBdr>
                    <w:top w:val="none" w:sz="0" w:space="0" w:color="auto"/>
                    <w:left w:val="none" w:sz="0" w:space="0" w:color="auto"/>
                    <w:bottom w:val="none" w:sz="0" w:space="0" w:color="auto"/>
                    <w:right w:val="none" w:sz="0" w:space="0" w:color="auto"/>
                  </w:divBdr>
                </w:div>
              </w:divsChild>
            </w:div>
            <w:div w:id="1684865411">
              <w:marLeft w:val="0"/>
              <w:marRight w:val="0"/>
              <w:marTop w:val="60"/>
              <w:marBottom w:val="240"/>
              <w:divBdr>
                <w:top w:val="none" w:sz="0" w:space="0" w:color="auto"/>
                <w:left w:val="none" w:sz="0" w:space="0" w:color="auto"/>
                <w:bottom w:val="none" w:sz="0" w:space="0" w:color="auto"/>
                <w:right w:val="none" w:sz="0" w:space="0" w:color="auto"/>
              </w:divBdr>
              <w:divsChild>
                <w:div w:id="20768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195">
          <w:marLeft w:val="0"/>
          <w:marRight w:val="0"/>
          <w:marTop w:val="360"/>
          <w:marBottom w:val="360"/>
          <w:divBdr>
            <w:top w:val="single" w:sz="6" w:space="5" w:color="EAEAEA"/>
            <w:left w:val="single" w:sz="36" w:space="31" w:color="7C7C7C"/>
            <w:bottom w:val="single" w:sz="6" w:space="5" w:color="EAEAEA"/>
            <w:right w:val="single" w:sz="6" w:space="6" w:color="EAEAEA"/>
          </w:divBdr>
        </w:div>
        <w:div w:id="1414543181">
          <w:marLeft w:val="0"/>
          <w:marRight w:val="0"/>
          <w:marTop w:val="240"/>
          <w:marBottom w:val="0"/>
          <w:divBdr>
            <w:top w:val="none" w:sz="0" w:space="0" w:color="auto"/>
            <w:left w:val="none" w:sz="0" w:space="0" w:color="auto"/>
            <w:bottom w:val="none" w:sz="0" w:space="0" w:color="auto"/>
            <w:right w:val="none" w:sz="0" w:space="0" w:color="auto"/>
          </w:divBdr>
          <w:divsChild>
            <w:div w:id="1694574655">
              <w:marLeft w:val="0"/>
              <w:marRight w:val="0"/>
              <w:marTop w:val="0"/>
              <w:marBottom w:val="0"/>
              <w:divBdr>
                <w:top w:val="none" w:sz="0" w:space="0" w:color="auto"/>
                <w:left w:val="none" w:sz="0" w:space="0" w:color="auto"/>
                <w:bottom w:val="none" w:sz="0" w:space="0" w:color="auto"/>
                <w:right w:val="none" w:sz="0" w:space="0" w:color="auto"/>
              </w:divBdr>
            </w:div>
            <w:div w:id="91585960">
              <w:marLeft w:val="0"/>
              <w:marRight w:val="0"/>
              <w:marTop w:val="60"/>
              <w:marBottom w:val="240"/>
              <w:divBdr>
                <w:top w:val="none" w:sz="0" w:space="0" w:color="auto"/>
                <w:left w:val="none" w:sz="0" w:space="0" w:color="auto"/>
                <w:bottom w:val="none" w:sz="0" w:space="0" w:color="auto"/>
                <w:right w:val="none" w:sz="0" w:space="0" w:color="auto"/>
              </w:divBdr>
              <w:divsChild>
                <w:div w:id="2009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4581">
          <w:marLeft w:val="0"/>
          <w:marRight w:val="0"/>
          <w:marTop w:val="360"/>
          <w:marBottom w:val="360"/>
          <w:divBdr>
            <w:top w:val="single" w:sz="6" w:space="5" w:color="EAEAEA"/>
            <w:left w:val="single" w:sz="36" w:space="31" w:color="7C7C7C"/>
            <w:bottom w:val="single" w:sz="6" w:space="5" w:color="EAEAEA"/>
            <w:right w:val="single" w:sz="6" w:space="6" w:color="EAEAEA"/>
          </w:divBdr>
        </w:div>
        <w:div w:id="818695705">
          <w:marLeft w:val="0"/>
          <w:marRight w:val="0"/>
          <w:marTop w:val="360"/>
          <w:marBottom w:val="360"/>
          <w:divBdr>
            <w:top w:val="single" w:sz="6" w:space="5" w:color="FAEBCC"/>
            <w:left w:val="single" w:sz="36" w:space="31" w:color="8A6D3B"/>
            <w:bottom w:val="single" w:sz="6" w:space="5" w:color="FAEBCC"/>
            <w:right w:val="single" w:sz="6" w:space="6" w:color="FAEBCC"/>
          </w:divBdr>
        </w:div>
        <w:div w:id="183249822">
          <w:marLeft w:val="0"/>
          <w:marRight w:val="0"/>
          <w:marTop w:val="240"/>
          <w:marBottom w:val="0"/>
          <w:divBdr>
            <w:top w:val="none" w:sz="0" w:space="0" w:color="auto"/>
            <w:left w:val="none" w:sz="0" w:space="0" w:color="auto"/>
            <w:bottom w:val="none" w:sz="0" w:space="0" w:color="auto"/>
            <w:right w:val="none" w:sz="0" w:space="0" w:color="auto"/>
          </w:divBdr>
          <w:divsChild>
            <w:div w:id="102769639">
              <w:marLeft w:val="0"/>
              <w:marRight w:val="0"/>
              <w:marTop w:val="0"/>
              <w:marBottom w:val="0"/>
              <w:divBdr>
                <w:top w:val="none" w:sz="0" w:space="0" w:color="auto"/>
                <w:left w:val="none" w:sz="0" w:space="0" w:color="auto"/>
                <w:bottom w:val="none" w:sz="0" w:space="0" w:color="auto"/>
                <w:right w:val="none" w:sz="0" w:space="0" w:color="auto"/>
              </w:divBdr>
              <w:divsChild>
                <w:div w:id="69693922">
                  <w:marLeft w:val="0"/>
                  <w:marRight w:val="0"/>
                  <w:marTop w:val="0"/>
                  <w:marBottom w:val="0"/>
                  <w:divBdr>
                    <w:top w:val="none" w:sz="0" w:space="0" w:color="auto"/>
                    <w:left w:val="none" w:sz="0" w:space="0" w:color="auto"/>
                    <w:bottom w:val="none" w:sz="0" w:space="0" w:color="auto"/>
                    <w:right w:val="none" w:sz="0" w:space="0" w:color="auto"/>
                  </w:divBdr>
                </w:div>
              </w:divsChild>
            </w:div>
            <w:div w:id="632978938">
              <w:marLeft w:val="0"/>
              <w:marRight w:val="0"/>
              <w:marTop w:val="60"/>
              <w:marBottom w:val="240"/>
              <w:divBdr>
                <w:top w:val="none" w:sz="0" w:space="0" w:color="auto"/>
                <w:left w:val="none" w:sz="0" w:space="0" w:color="auto"/>
                <w:bottom w:val="none" w:sz="0" w:space="0" w:color="auto"/>
                <w:right w:val="none" w:sz="0" w:space="0" w:color="auto"/>
              </w:divBdr>
              <w:divsChild>
                <w:div w:id="14825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2094">
      <w:bodyDiv w:val="1"/>
      <w:marLeft w:val="0"/>
      <w:marRight w:val="0"/>
      <w:marTop w:val="0"/>
      <w:marBottom w:val="0"/>
      <w:divBdr>
        <w:top w:val="none" w:sz="0" w:space="0" w:color="auto"/>
        <w:left w:val="none" w:sz="0" w:space="0" w:color="auto"/>
        <w:bottom w:val="none" w:sz="0" w:space="0" w:color="auto"/>
        <w:right w:val="none" w:sz="0" w:space="0" w:color="auto"/>
      </w:divBdr>
    </w:div>
    <w:div w:id="1349410730">
      <w:bodyDiv w:val="1"/>
      <w:marLeft w:val="0"/>
      <w:marRight w:val="0"/>
      <w:marTop w:val="0"/>
      <w:marBottom w:val="0"/>
      <w:divBdr>
        <w:top w:val="none" w:sz="0" w:space="0" w:color="auto"/>
        <w:left w:val="none" w:sz="0" w:space="0" w:color="auto"/>
        <w:bottom w:val="none" w:sz="0" w:space="0" w:color="auto"/>
        <w:right w:val="none" w:sz="0" w:space="0" w:color="auto"/>
      </w:divBdr>
      <w:divsChild>
        <w:div w:id="1429693022">
          <w:marLeft w:val="0"/>
          <w:marRight w:val="0"/>
          <w:marTop w:val="360"/>
          <w:marBottom w:val="360"/>
          <w:divBdr>
            <w:top w:val="single" w:sz="6" w:space="5" w:color="EAEAEA"/>
            <w:left w:val="single" w:sz="36" w:space="31" w:color="7C7C7C"/>
            <w:bottom w:val="single" w:sz="6" w:space="5" w:color="EAEAEA"/>
            <w:right w:val="single" w:sz="6" w:space="6" w:color="EAEAEA"/>
          </w:divBdr>
        </w:div>
      </w:divsChild>
    </w:div>
    <w:div w:id="1458719251">
      <w:bodyDiv w:val="1"/>
      <w:marLeft w:val="0"/>
      <w:marRight w:val="0"/>
      <w:marTop w:val="0"/>
      <w:marBottom w:val="0"/>
      <w:divBdr>
        <w:top w:val="none" w:sz="0" w:space="0" w:color="auto"/>
        <w:left w:val="none" w:sz="0" w:space="0" w:color="auto"/>
        <w:bottom w:val="none" w:sz="0" w:space="0" w:color="auto"/>
        <w:right w:val="none" w:sz="0" w:space="0" w:color="auto"/>
      </w:divBdr>
    </w:div>
    <w:div w:id="20590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2019-02-09T01:06:00Z</dcterms:created>
  <dcterms:modified xsi:type="dcterms:W3CDTF">2019-02-09T01:22:00Z</dcterms:modified>
</cp:coreProperties>
</file>