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B6B" w:rsidRPr="00E72B6B" w:rsidRDefault="00E72B6B" w:rsidP="00E72B6B">
      <w:pPr>
        <w:spacing w:before="100" w:beforeAutospacing="1" w:after="100" w:afterAutospacing="1" w:line="240" w:lineRule="auto"/>
        <w:outlineLvl w:val="2"/>
        <w:rPr>
          <w:rFonts w:ascii="Times New Roman" w:eastAsia="Times New Roman" w:hAnsi="Times New Roman" w:cs="Times New Roman"/>
          <w:b/>
          <w:bCs/>
          <w:sz w:val="27"/>
          <w:szCs w:val="27"/>
        </w:rPr>
      </w:pPr>
      <w:r w:rsidRPr="00E72B6B">
        <w:rPr>
          <w:rFonts w:ascii="Times New Roman" w:eastAsia="Times New Roman" w:hAnsi="Times New Roman" w:cs="Times New Roman"/>
          <w:b/>
          <w:bCs/>
          <w:sz w:val="27"/>
          <w:szCs w:val="27"/>
        </w:rPr>
        <w:t>1.5. Ubuntu 14</w:t>
      </w:r>
    </w:p>
    <w:p w:rsidR="00E72B6B" w:rsidRPr="00E72B6B" w:rsidRDefault="00E72B6B" w:rsidP="00E72B6B">
      <w:pPr>
        <w:spacing w:before="100" w:beforeAutospacing="1" w:after="100" w:afterAutospacing="1" w:line="240" w:lineRule="auto"/>
        <w:rPr>
          <w:rFonts w:ascii="Times New Roman" w:eastAsia="Times New Roman" w:hAnsi="Times New Roman" w:cs="Times New Roman"/>
          <w:sz w:val="24"/>
          <w:szCs w:val="24"/>
        </w:rPr>
      </w:pPr>
      <w:r w:rsidRPr="00E72B6B">
        <w:rPr>
          <w:rFonts w:ascii="Times New Roman" w:eastAsia="Times New Roman" w:hAnsi="Times New Roman" w:cs="Times New Roman"/>
          <w:sz w:val="24"/>
          <w:szCs w:val="24"/>
        </w:rPr>
        <w:t xml:space="preserve">On a server host that has Internet access, use a command line editor to perform the following steps: </w:t>
      </w:r>
    </w:p>
    <w:p w:rsidR="00E72B6B" w:rsidRPr="00E72B6B" w:rsidRDefault="00E72B6B" w:rsidP="00E72B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2B6B">
        <w:rPr>
          <w:rFonts w:ascii="Times New Roman" w:eastAsia="Times New Roman" w:hAnsi="Times New Roman" w:cs="Times New Roman"/>
          <w:sz w:val="24"/>
          <w:szCs w:val="24"/>
        </w:rPr>
        <w:t xml:space="preserve">Log in to your host as </w:t>
      </w:r>
      <w:r w:rsidRPr="00E72B6B">
        <w:rPr>
          <w:rFonts w:ascii="Calibri" w:eastAsia="Times New Roman" w:hAnsi="Calibri" w:cs="Calibri"/>
          <w:sz w:val="24"/>
          <w:szCs w:val="24"/>
        </w:rPr>
        <w:t>root</w:t>
      </w:r>
      <w:r w:rsidRPr="00E72B6B">
        <w:rPr>
          <w:rFonts w:ascii="Times New Roman" w:eastAsia="Times New Roman" w:hAnsi="Times New Roman" w:cs="Times New Roman"/>
          <w:sz w:val="24"/>
          <w:szCs w:val="24"/>
        </w:rPr>
        <w:t xml:space="preserve">. </w:t>
      </w:r>
    </w:p>
    <w:p w:rsidR="00E72B6B" w:rsidRPr="00E72B6B" w:rsidRDefault="00E72B6B" w:rsidP="00E72B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2B6B">
        <w:rPr>
          <w:rFonts w:ascii="Times New Roman" w:eastAsia="Times New Roman" w:hAnsi="Times New Roman" w:cs="Times New Roman"/>
          <w:sz w:val="24"/>
          <w:szCs w:val="24"/>
        </w:rPr>
        <w:t>Download the Ambari repository file to a directory on your installation host.</w:t>
      </w:r>
    </w:p>
    <w:p w:rsidR="00E72B6B" w:rsidRPr="00E72B6B" w:rsidRDefault="00E72B6B" w:rsidP="00E72B6B">
      <w:pPr>
        <w:spacing w:before="100" w:beforeAutospacing="1" w:after="100" w:afterAutospacing="1" w:line="240" w:lineRule="auto"/>
        <w:ind w:left="720"/>
        <w:rPr>
          <w:rFonts w:ascii="Times New Roman" w:eastAsia="Times New Roman" w:hAnsi="Times New Roman" w:cs="Times New Roman"/>
          <w:sz w:val="24"/>
          <w:szCs w:val="24"/>
        </w:rPr>
      </w:pPr>
      <w:r w:rsidRPr="00E72B6B">
        <w:rPr>
          <w:rFonts w:ascii="Calibri" w:eastAsia="Times New Roman" w:hAnsi="Calibri" w:cs="Calibri"/>
          <w:sz w:val="24"/>
          <w:szCs w:val="24"/>
        </w:rPr>
        <w:t xml:space="preserve">wget -nv http://public-repo-1.hortonworks.com/ambari/ubuntu14/2.x/updates/2.1.2/ambari.list -O /etc/apt/sources.list.d/ambari.list </w:t>
      </w:r>
    </w:p>
    <w:p w:rsidR="00E72B6B" w:rsidRPr="00E72B6B" w:rsidRDefault="00E72B6B" w:rsidP="00E72B6B">
      <w:pPr>
        <w:spacing w:before="100" w:beforeAutospacing="1" w:after="100" w:afterAutospacing="1" w:line="240" w:lineRule="auto"/>
        <w:ind w:left="720"/>
        <w:rPr>
          <w:rFonts w:ascii="Times New Roman" w:eastAsia="Times New Roman" w:hAnsi="Times New Roman" w:cs="Times New Roman"/>
          <w:sz w:val="24"/>
          <w:szCs w:val="24"/>
        </w:rPr>
      </w:pPr>
      <w:r w:rsidRPr="00E72B6B">
        <w:rPr>
          <w:rFonts w:ascii="Calibri" w:eastAsia="Times New Roman" w:hAnsi="Calibri" w:cs="Calibri"/>
          <w:sz w:val="24"/>
          <w:szCs w:val="24"/>
        </w:rPr>
        <w:t>apt-key adv --recv-keys --keyserver keyserver.ubuntu.com B9733A7A07513CAD</w:t>
      </w:r>
    </w:p>
    <w:p w:rsidR="00E72B6B" w:rsidRPr="00E72B6B" w:rsidRDefault="00E72B6B" w:rsidP="00E72B6B">
      <w:pPr>
        <w:spacing w:before="100" w:beforeAutospacing="1" w:after="100" w:afterAutospacing="1" w:line="240" w:lineRule="auto"/>
        <w:ind w:left="720"/>
        <w:rPr>
          <w:rFonts w:ascii="Times New Roman" w:eastAsia="Times New Roman" w:hAnsi="Times New Roman" w:cs="Times New Roman"/>
          <w:sz w:val="24"/>
          <w:szCs w:val="24"/>
        </w:rPr>
      </w:pPr>
      <w:r w:rsidRPr="00E72B6B">
        <w:rPr>
          <w:rFonts w:ascii="Calibri" w:eastAsia="Times New Roman" w:hAnsi="Calibri" w:cs="Calibri"/>
          <w:sz w:val="24"/>
          <w:szCs w:val="24"/>
        </w:rPr>
        <w:t>apt-get update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Important"/>
      </w:tblPr>
      <w:tblGrid>
        <w:gridCol w:w="1305"/>
        <w:gridCol w:w="7425"/>
      </w:tblGrid>
      <w:tr w:rsidR="00E72B6B" w:rsidRPr="00E72B6B" w:rsidTr="00E72B6B">
        <w:trPr>
          <w:tblCellSpacing w:w="15" w:type="dxa"/>
        </w:trPr>
        <w:tc>
          <w:tcPr>
            <w:tcW w:w="375" w:type="dxa"/>
            <w:vMerge w:val="restart"/>
            <w:hideMark/>
          </w:tcPr>
          <w:p w:rsidR="00E72B6B" w:rsidRPr="00E72B6B" w:rsidRDefault="00E72B6B" w:rsidP="00E72B6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81050" cy="676275"/>
                  <wp:effectExtent l="0" t="0" r="0" b="9525"/>
                  <wp:docPr id="2" name="Picture 2"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676275"/>
                          </a:xfrm>
                          <a:prstGeom prst="rect">
                            <a:avLst/>
                          </a:prstGeom>
                          <a:noFill/>
                          <a:ln>
                            <a:noFill/>
                          </a:ln>
                        </pic:spPr>
                      </pic:pic>
                    </a:graphicData>
                  </a:graphic>
                </wp:inline>
              </w:drawing>
            </w:r>
          </w:p>
        </w:tc>
        <w:tc>
          <w:tcPr>
            <w:tcW w:w="0" w:type="auto"/>
            <w:vAlign w:val="center"/>
            <w:hideMark/>
          </w:tcPr>
          <w:p w:rsidR="00E72B6B" w:rsidRPr="00E72B6B" w:rsidRDefault="00E72B6B" w:rsidP="00E72B6B">
            <w:pPr>
              <w:spacing w:after="0" w:line="240" w:lineRule="auto"/>
              <w:rPr>
                <w:rFonts w:ascii="Times New Roman" w:eastAsia="Times New Roman" w:hAnsi="Times New Roman" w:cs="Times New Roman"/>
                <w:b/>
                <w:bCs/>
                <w:sz w:val="24"/>
                <w:szCs w:val="24"/>
              </w:rPr>
            </w:pPr>
            <w:r w:rsidRPr="00E72B6B">
              <w:rPr>
                <w:rFonts w:ascii="Times New Roman" w:eastAsia="Times New Roman" w:hAnsi="Times New Roman" w:cs="Times New Roman"/>
                <w:b/>
                <w:bCs/>
                <w:sz w:val="24"/>
                <w:szCs w:val="24"/>
              </w:rPr>
              <w:t>Important</w:t>
            </w:r>
          </w:p>
        </w:tc>
      </w:tr>
      <w:tr w:rsidR="00E72B6B" w:rsidRPr="00E72B6B" w:rsidTr="00E72B6B">
        <w:trPr>
          <w:tblCellSpacing w:w="15" w:type="dxa"/>
        </w:trPr>
        <w:tc>
          <w:tcPr>
            <w:tcW w:w="0" w:type="auto"/>
            <w:vMerge/>
            <w:vAlign w:val="center"/>
            <w:hideMark/>
          </w:tcPr>
          <w:p w:rsidR="00E72B6B" w:rsidRPr="00E72B6B" w:rsidRDefault="00E72B6B" w:rsidP="00E72B6B">
            <w:pPr>
              <w:spacing w:after="0" w:line="240" w:lineRule="auto"/>
              <w:rPr>
                <w:rFonts w:ascii="Times New Roman" w:eastAsia="Times New Roman" w:hAnsi="Times New Roman" w:cs="Times New Roman"/>
                <w:sz w:val="24"/>
                <w:szCs w:val="24"/>
              </w:rPr>
            </w:pPr>
          </w:p>
        </w:tc>
        <w:tc>
          <w:tcPr>
            <w:tcW w:w="0" w:type="auto"/>
            <w:hideMark/>
          </w:tcPr>
          <w:p w:rsidR="00E72B6B" w:rsidRPr="00E72B6B" w:rsidRDefault="00E72B6B" w:rsidP="00E72B6B">
            <w:pPr>
              <w:spacing w:before="100" w:beforeAutospacing="1" w:after="100" w:afterAutospacing="1" w:line="240" w:lineRule="auto"/>
              <w:rPr>
                <w:rFonts w:ascii="Times New Roman" w:eastAsia="Times New Roman" w:hAnsi="Times New Roman" w:cs="Times New Roman"/>
                <w:sz w:val="24"/>
                <w:szCs w:val="24"/>
              </w:rPr>
            </w:pPr>
            <w:r w:rsidRPr="00E72B6B">
              <w:rPr>
                <w:rFonts w:ascii="Times New Roman" w:eastAsia="Times New Roman" w:hAnsi="Times New Roman" w:cs="Times New Roman"/>
                <w:sz w:val="24"/>
                <w:szCs w:val="24"/>
              </w:rPr>
              <w:t xml:space="preserve">Do not modify the </w:t>
            </w:r>
            <w:r w:rsidRPr="00E72B6B">
              <w:rPr>
                <w:rFonts w:ascii="Calibri" w:eastAsia="Times New Roman" w:hAnsi="Calibri" w:cs="Calibri"/>
                <w:sz w:val="24"/>
                <w:szCs w:val="24"/>
              </w:rPr>
              <w:t>ambari.list</w:t>
            </w:r>
            <w:r w:rsidRPr="00E72B6B">
              <w:rPr>
                <w:rFonts w:ascii="Times New Roman" w:eastAsia="Times New Roman" w:hAnsi="Times New Roman" w:cs="Times New Roman"/>
                <w:sz w:val="24"/>
                <w:szCs w:val="24"/>
              </w:rPr>
              <w:t xml:space="preserve"> file name. This file is expected to be available on the Ambari Server host during Agent registration.</w:t>
            </w:r>
          </w:p>
        </w:tc>
      </w:tr>
    </w:tbl>
    <w:p w:rsidR="00E72B6B" w:rsidRPr="00E72B6B" w:rsidRDefault="00E72B6B" w:rsidP="00E72B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2B6B">
        <w:rPr>
          <w:rFonts w:ascii="Times New Roman" w:eastAsia="Times New Roman" w:hAnsi="Times New Roman" w:cs="Times New Roman"/>
          <w:sz w:val="24"/>
          <w:szCs w:val="24"/>
        </w:rPr>
        <w:t xml:space="preserve">Confirm that Ambari packages downloaded successfully by checking the package name list. </w:t>
      </w:r>
    </w:p>
    <w:p w:rsidR="00E72B6B" w:rsidRPr="00E72B6B" w:rsidRDefault="00E72B6B" w:rsidP="00E72B6B">
      <w:pPr>
        <w:spacing w:before="100" w:beforeAutospacing="1" w:after="100" w:afterAutospacing="1" w:line="240" w:lineRule="auto"/>
        <w:ind w:left="720"/>
        <w:rPr>
          <w:rFonts w:ascii="Times New Roman" w:eastAsia="Times New Roman" w:hAnsi="Times New Roman" w:cs="Times New Roman"/>
          <w:sz w:val="24"/>
          <w:szCs w:val="24"/>
        </w:rPr>
      </w:pPr>
      <w:r w:rsidRPr="00E72B6B">
        <w:rPr>
          <w:rFonts w:ascii="Calibri" w:eastAsia="Times New Roman" w:hAnsi="Calibri" w:cs="Calibri"/>
          <w:sz w:val="24"/>
          <w:szCs w:val="24"/>
        </w:rPr>
        <w:t>apt-cache showpkg ambari-server</w:t>
      </w:r>
    </w:p>
    <w:p w:rsidR="00E72B6B" w:rsidRPr="00E72B6B" w:rsidRDefault="00E72B6B" w:rsidP="00E72B6B">
      <w:pPr>
        <w:spacing w:before="100" w:beforeAutospacing="1" w:after="100" w:afterAutospacing="1" w:line="240" w:lineRule="auto"/>
        <w:ind w:left="720"/>
        <w:rPr>
          <w:rFonts w:ascii="Times New Roman" w:eastAsia="Times New Roman" w:hAnsi="Times New Roman" w:cs="Times New Roman"/>
          <w:sz w:val="24"/>
          <w:szCs w:val="24"/>
        </w:rPr>
      </w:pPr>
      <w:r w:rsidRPr="00E72B6B">
        <w:rPr>
          <w:rFonts w:ascii="Calibri" w:eastAsia="Times New Roman" w:hAnsi="Calibri" w:cs="Calibri"/>
          <w:sz w:val="24"/>
          <w:szCs w:val="24"/>
        </w:rPr>
        <w:t>apt-cache showpkg ambari-agent</w:t>
      </w:r>
    </w:p>
    <w:p w:rsidR="00E72B6B" w:rsidRPr="00E72B6B" w:rsidRDefault="00E72B6B" w:rsidP="00E72B6B">
      <w:pPr>
        <w:spacing w:before="100" w:beforeAutospacing="1" w:after="100" w:afterAutospacing="1" w:line="240" w:lineRule="auto"/>
        <w:ind w:left="720"/>
        <w:rPr>
          <w:rFonts w:ascii="Times New Roman" w:eastAsia="Times New Roman" w:hAnsi="Times New Roman" w:cs="Times New Roman"/>
          <w:sz w:val="24"/>
          <w:szCs w:val="24"/>
        </w:rPr>
      </w:pPr>
      <w:r w:rsidRPr="00E72B6B">
        <w:rPr>
          <w:rFonts w:ascii="Calibri" w:eastAsia="Times New Roman" w:hAnsi="Calibri" w:cs="Calibri"/>
          <w:sz w:val="24"/>
          <w:szCs w:val="24"/>
        </w:rPr>
        <w:t>apt-cache showpkg ambari-metrics-assembly</w:t>
      </w:r>
    </w:p>
    <w:p w:rsidR="00E72B6B" w:rsidRPr="00E72B6B" w:rsidRDefault="00E72B6B" w:rsidP="00E72B6B">
      <w:pPr>
        <w:spacing w:before="100" w:beforeAutospacing="1" w:after="100" w:afterAutospacing="1" w:line="240" w:lineRule="auto"/>
        <w:ind w:left="720"/>
        <w:rPr>
          <w:rFonts w:ascii="Times New Roman" w:eastAsia="Times New Roman" w:hAnsi="Times New Roman" w:cs="Times New Roman"/>
          <w:sz w:val="24"/>
          <w:szCs w:val="24"/>
        </w:rPr>
      </w:pPr>
      <w:r w:rsidRPr="00E72B6B">
        <w:rPr>
          <w:rFonts w:ascii="Times New Roman" w:eastAsia="Times New Roman" w:hAnsi="Times New Roman" w:cs="Times New Roman"/>
          <w:sz w:val="24"/>
          <w:szCs w:val="24"/>
        </w:rPr>
        <w:t xml:space="preserve">You should see the Ambari packages in the list. </w:t>
      </w:r>
    </w:p>
    <w:p w:rsidR="00E72B6B" w:rsidRPr="00E72B6B" w:rsidRDefault="00E72B6B" w:rsidP="00E72B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2B6B">
        <w:rPr>
          <w:rFonts w:ascii="Times New Roman" w:eastAsia="Times New Roman" w:hAnsi="Times New Roman" w:cs="Times New Roman"/>
          <w:sz w:val="24"/>
          <w:szCs w:val="24"/>
        </w:rPr>
        <w:t>Install the Ambari bits. This also installs the default PostgreSQL Ambari database.</w:t>
      </w:r>
    </w:p>
    <w:p w:rsidR="00E72B6B" w:rsidRPr="00E72B6B" w:rsidRDefault="00E72B6B" w:rsidP="00E72B6B">
      <w:pPr>
        <w:spacing w:before="100" w:beforeAutospacing="1" w:after="100" w:afterAutospacing="1" w:line="240" w:lineRule="auto"/>
        <w:ind w:left="720"/>
        <w:rPr>
          <w:rFonts w:ascii="Times New Roman" w:eastAsia="Times New Roman" w:hAnsi="Times New Roman" w:cs="Times New Roman"/>
          <w:sz w:val="24"/>
          <w:szCs w:val="24"/>
        </w:rPr>
      </w:pPr>
      <w:r w:rsidRPr="00E72B6B">
        <w:rPr>
          <w:rFonts w:ascii="Calibri" w:eastAsia="Times New Roman" w:hAnsi="Calibri" w:cs="Calibri"/>
          <w:sz w:val="24"/>
          <w:szCs w:val="24"/>
        </w:rPr>
        <w:t xml:space="preserve">apt-get install ambari-server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1305"/>
        <w:gridCol w:w="8145"/>
      </w:tblGrid>
      <w:tr w:rsidR="00E72B6B" w:rsidRPr="00E72B6B" w:rsidTr="00E72B6B">
        <w:trPr>
          <w:tblCellSpacing w:w="15" w:type="dxa"/>
        </w:trPr>
        <w:tc>
          <w:tcPr>
            <w:tcW w:w="375" w:type="dxa"/>
            <w:vMerge w:val="restart"/>
            <w:hideMark/>
          </w:tcPr>
          <w:p w:rsidR="00E72B6B" w:rsidRPr="00E72B6B" w:rsidRDefault="00E72B6B" w:rsidP="00E72B6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81050" cy="676275"/>
                  <wp:effectExtent l="0" t="0" r="0" b="9525"/>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676275"/>
                          </a:xfrm>
                          <a:prstGeom prst="rect">
                            <a:avLst/>
                          </a:prstGeom>
                          <a:noFill/>
                          <a:ln>
                            <a:noFill/>
                          </a:ln>
                        </pic:spPr>
                      </pic:pic>
                    </a:graphicData>
                  </a:graphic>
                </wp:inline>
              </w:drawing>
            </w:r>
          </w:p>
        </w:tc>
        <w:tc>
          <w:tcPr>
            <w:tcW w:w="0" w:type="auto"/>
            <w:vAlign w:val="center"/>
            <w:hideMark/>
          </w:tcPr>
          <w:p w:rsidR="00E72B6B" w:rsidRPr="00E72B6B" w:rsidRDefault="00E72B6B" w:rsidP="00E72B6B">
            <w:pPr>
              <w:spacing w:after="0" w:line="240" w:lineRule="auto"/>
              <w:rPr>
                <w:rFonts w:ascii="Times New Roman" w:eastAsia="Times New Roman" w:hAnsi="Times New Roman" w:cs="Times New Roman"/>
                <w:b/>
                <w:bCs/>
                <w:sz w:val="24"/>
                <w:szCs w:val="24"/>
              </w:rPr>
            </w:pPr>
            <w:r w:rsidRPr="00E72B6B">
              <w:rPr>
                <w:rFonts w:ascii="Times New Roman" w:eastAsia="Times New Roman" w:hAnsi="Times New Roman" w:cs="Times New Roman"/>
                <w:b/>
                <w:bCs/>
                <w:sz w:val="24"/>
                <w:szCs w:val="24"/>
              </w:rPr>
              <w:t>Note</w:t>
            </w:r>
          </w:p>
        </w:tc>
      </w:tr>
      <w:tr w:rsidR="00E72B6B" w:rsidRPr="00E72B6B" w:rsidTr="00E72B6B">
        <w:trPr>
          <w:tblCellSpacing w:w="15" w:type="dxa"/>
        </w:trPr>
        <w:tc>
          <w:tcPr>
            <w:tcW w:w="0" w:type="auto"/>
            <w:vMerge/>
            <w:vAlign w:val="center"/>
            <w:hideMark/>
          </w:tcPr>
          <w:p w:rsidR="00E72B6B" w:rsidRPr="00E72B6B" w:rsidRDefault="00E72B6B" w:rsidP="00E72B6B">
            <w:pPr>
              <w:spacing w:after="0" w:line="240" w:lineRule="auto"/>
              <w:rPr>
                <w:rFonts w:ascii="Times New Roman" w:eastAsia="Times New Roman" w:hAnsi="Times New Roman" w:cs="Times New Roman"/>
                <w:sz w:val="24"/>
                <w:szCs w:val="24"/>
              </w:rPr>
            </w:pPr>
          </w:p>
        </w:tc>
        <w:tc>
          <w:tcPr>
            <w:tcW w:w="0" w:type="auto"/>
            <w:hideMark/>
          </w:tcPr>
          <w:p w:rsidR="00E72B6B" w:rsidRPr="00E72B6B" w:rsidRDefault="00E72B6B" w:rsidP="00E72B6B">
            <w:pPr>
              <w:spacing w:before="100" w:beforeAutospacing="1" w:after="100" w:afterAutospacing="1" w:line="240" w:lineRule="auto"/>
              <w:rPr>
                <w:rFonts w:ascii="Times New Roman" w:eastAsia="Times New Roman" w:hAnsi="Times New Roman" w:cs="Times New Roman"/>
                <w:sz w:val="24"/>
                <w:szCs w:val="24"/>
              </w:rPr>
            </w:pPr>
            <w:r w:rsidRPr="00E72B6B">
              <w:rPr>
                <w:rFonts w:ascii="Times New Roman" w:eastAsia="Times New Roman" w:hAnsi="Times New Roman" w:cs="Times New Roman"/>
                <w:sz w:val="24"/>
                <w:szCs w:val="24"/>
              </w:rPr>
              <w:t>When deploying HDP on a cluster having limited or no Internet access, you should provide access to the bits using an alternative method.</w:t>
            </w:r>
          </w:p>
          <w:p w:rsidR="00E72B6B" w:rsidRPr="00E72B6B" w:rsidRDefault="00E72B6B" w:rsidP="00E72B6B">
            <w:pPr>
              <w:spacing w:before="100" w:beforeAutospacing="1" w:after="100" w:afterAutospacing="1" w:line="240" w:lineRule="auto"/>
              <w:rPr>
                <w:rFonts w:ascii="Times New Roman" w:eastAsia="Times New Roman" w:hAnsi="Times New Roman" w:cs="Times New Roman"/>
                <w:sz w:val="24"/>
                <w:szCs w:val="24"/>
              </w:rPr>
            </w:pPr>
            <w:r w:rsidRPr="00E72B6B">
              <w:rPr>
                <w:rFonts w:ascii="Times New Roman" w:eastAsia="Times New Roman" w:hAnsi="Times New Roman" w:cs="Times New Roman"/>
                <w:sz w:val="24"/>
                <w:szCs w:val="24"/>
              </w:rPr>
              <w:t xml:space="preserve">For more information about setting up local repositories, see </w:t>
            </w:r>
            <w:hyperlink r:id="rId8" w:tgtFrame="_top" w:history="1">
              <w:r w:rsidRPr="00E72B6B">
                <w:rPr>
                  <w:rFonts w:ascii="Times New Roman" w:eastAsia="Times New Roman" w:hAnsi="Times New Roman" w:cs="Times New Roman"/>
                  <w:color w:val="0000FF"/>
                  <w:sz w:val="24"/>
                  <w:szCs w:val="24"/>
                  <w:u w:val="single"/>
                </w:rPr>
                <w:t>Using a Local Repository</w:t>
              </w:r>
            </w:hyperlink>
            <w:r w:rsidRPr="00E72B6B">
              <w:rPr>
                <w:rFonts w:ascii="Times New Roman" w:eastAsia="Times New Roman" w:hAnsi="Times New Roman" w:cs="Times New Roman"/>
                <w:sz w:val="24"/>
                <w:szCs w:val="24"/>
              </w:rPr>
              <w:t>.</w:t>
            </w:r>
          </w:p>
          <w:p w:rsidR="00E72B6B" w:rsidRPr="00E72B6B" w:rsidRDefault="00E72B6B" w:rsidP="00E72B6B">
            <w:pPr>
              <w:spacing w:before="100" w:beforeAutospacing="1" w:after="100" w:afterAutospacing="1" w:line="240" w:lineRule="auto"/>
              <w:rPr>
                <w:rFonts w:ascii="Times New Roman" w:eastAsia="Times New Roman" w:hAnsi="Times New Roman" w:cs="Times New Roman"/>
                <w:sz w:val="24"/>
                <w:szCs w:val="24"/>
              </w:rPr>
            </w:pPr>
            <w:r w:rsidRPr="00E72B6B">
              <w:rPr>
                <w:rFonts w:ascii="Times New Roman" w:eastAsia="Times New Roman" w:hAnsi="Times New Roman" w:cs="Times New Roman"/>
                <w:sz w:val="24"/>
                <w:szCs w:val="24"/>
              </w:rPr>
              <w:t xml:space="preserve">Ambari Server by default uses an embedded PostgreSQL database. When you install the Ambari Server, the PostgreSQL packages and dependencies must be </w:t>
            </w:r>
            <w:r w:rsidRPr="00E72B6B">
              <w:rPr>
                <w:rFonts w:ascii="Times New Roman" w:eastAsia="Times New Roman" w:hAnsi="Times New Roman" w:cs="Times New Roman"/>
                <w:sz w:val="24"/>
                <w:szCs w:val="24"/>
              </w:rPr>
              <w:lastRenderedPageBreak/>
              <w:t xml:space="preserve">available for install. These packages are typically available as part of your Operating System repositories. Please confirm you have the appropriate repositories available for the postgresql-server packages. </w:t>
            </w:r>
          </w:p>
        </w:tc>
      </w:tr>
    </w:tbl>
    <w:p w:rsidR="00430A0E" w:rsidRDefault="00430A0E"/>
    <w:p w:rsidR="00E72B6B" w:rsidRDefault="00E72B6B" w:rsidP="00E72B6B">
      <w:pPr>
        <w:pStyle w:val="Heading2"/>
      </w:pPr>
      <w:r>
        <w:t>2. Set Up the Ambari Server</w:t>
      </w:r>
    </w:p>
    <w:p w:rsidR="00E72B6B" w:rsidRDefault="00E72B6B" w:rsidP="00E72B6B">
      <w:pPr>
        <w:pStyle w:val="NormalWeb"/>
      </w:pPr>
      <w:r>
        <w:t xml:space="preserve">Before starting the Ambari Server, you </w:t>
      </w:r>
      <w:r>
        <w:rPr>
          <w:rStyle w:val="Strong"/>
        </w:rPr>
        <w:t>must</w:t>
      </w:r>
      <w:r>
        <w:t xml:space="preserve"> set up the Ambari Server. Setup configures Ambari to talk to the Ambari database, installs the JDK and allows you to customize the user account the Ambari Server daemon will run as. The </w:t>
      </w:r>
      <w:r>
        <w:rPr>
          <w:rStyle w:val="HTMLCode"/>
        </w:rPr>
        <w:t>ambari-server setup</w:t>
      </w:r>
      <w:r>
        <w:t xml:space="preserve"> command manages the setup process. Run the following command on the Ambari server host to start the setup process. You may also append </w:t>
      </w:r>
      <w:hyperlink r:id="rId9" w:tgtFrame="_top" w:history="1">
        <w:r>
          <w:rPr>
            <w:rStyle w:val="Hyperlink"/>
          </w:rPr>
          <w:t>Setup Options</w:t>
        </w:r>
      </w:hyperlink>
      <w:r>
        <w:t xml:space="preserve"> to the command. </w:t>
      </w:r>
    </w:p>
    <w:p w:rsidR="00E72B6B" w:rsidRDefault="00E72B6B" w:rsidP="00E72B6B">
      <w:pPr>
        <w:pStyle w:val="NormalWeb"/>
      </w:pPr>
      <w:r>
        <w:rPr>
          <w:rStyle w:val="HTMLCode"/>
        </w:rPr>
        <w:t>ambari-server setup</w:t>
      </w:r>
    </w:p>
    <w:p w:rsidR="00E72B6B" w:rsidRDefault="00E72B6B" w:rsidP="00E72B6B">
      <w:pPr>
        <w:pStyle w:val="NormalWeb"/>
      </w:pPr>
      <w:r>
        <w:t xml:space="preserve">Respond to the setup prompt: </w:t>
      </w:r>
    </w:p>
    <w:p w:rsidR="00E72B6B" w:rsidRDefault="00E72B6B" w:rsidP="00E72B6B">
      <w:pPr>
        <w:pStyle w:val="NormalWeb"/>
        <w:numPr>
          <w:ilvl w:val="0"/>
          <w:numId w:val="2"/>
        </w:numPr>
      </w:pPr>
      <w:r>
        <w:t xml:space="preserve">If you have </w:t>
      </w:r>
      <w:r>
        <w:rPr>
          <w:rStyle w:val="italic"/>
          <w:rFonts w:eastAsiaTheme="majorEastAsia"/>
        </w:rPr>
        <w:t>not</w:t>
      </w:r>
      <w:r>
        <w:t xml:space="preserve"> temporarily disabled SELinux, you may get a warning. Accept the default (</w:t>
      </w:r>
      <w:r>
        <w:rPr>
          <w:rStyle w:val="HTMLCode"/>
        </w:rPr>
        <w:t>y</w:t>
      </w:r>
      <w:r>
        <w:t xml:space="preserve">), and continue. </w:t>
      </w:r>
    </w:p>
    <w:p w:rsidR="00E72B6B" w:rsidRDefault="00E72B6B" w:rsidP="00E72B6B">
      <w:pPr>
        <w:pStyle w:val="NormalWeb"/>
        <w:numPr>
          <w:ilvl w:val="0"/>
          <w:numId w:val="2"/>
        </w:numPr>
      </w:pPr>
      <w:r>
        <w:t xml:space="preserve">By default, Ambari Server runs under </w:t>
      </w:r>
      <w:r>
        <w:rPr>
          <w:rStyle w:val="HTMLCode"/>
        </w:rPr>
        <w:t>root</w:t>
      </w:r>
      <w:r>
        <w:t xml:space="preserve">. Accept the default (n) at the </w:t>
      </w:r>
      <w:r>
        <w:rPr>
          <w:rStyle w:val="HTMLCode"/>
        </w:rPr>
        <w:t>Customize user account for ambari-server daemon</w:t>
      </w:r>
      <w:r>
        <w:t xml:space="preserve"> prompt, to proceed as </w:t>
      </w:r>
      <w:r>
        <w:rPr>
          <w:rStyle w:val="HTMLCode"/>
        </w:rPr>
        <w:t>root</w:t>
      </w:r>
      <w:r>
        <w:t xml:space="preserve">. If you want to create a different user to run the Ambari Server, or to assign a previously created user, select </w:t>
      </w:r>
      <w:r>
        <w:rPr>
          <w:rStyle w:val="HTMLCode"/>
        </w:rPr>
        <w:t>y</w:t>
      </w:r>
      <w:r>
        <w:t xml:space="preserve"> at the </w:t>
      </w:r>
      <w:r>
        <w:rPr>
          <w:rStyle w:val="HTMLCode"/>
        </w:rPr>
        <w:t>Customize user account for ambari-server daemon</w:t>
      </w:r>
      <w:r>
        <w:t xml:space="preserve"> prompt, then provide a user name. Refer to the Ambari Security Guide &gt; </w:t>
      </w:r>
      <w:hyperlink r:id="rId10" w:tgtFrame="_top" w:history="1">
        <w:r>
          <w:rPr>
            <w:rStyle w:val="Hyperlink"/>
          </w:rPr>
          <w:t>Configuring Ambari for Non-Root</w:t>
        </w:r>
      </w:hyperlink>
      <w:r>
        <w:t>, for more information about running the Ambari Server as non-root.</w:t>
      </w:r>
    </w:p>
    <w:p w:rsidR="00E72B6B" w:rsidRDefault="00E72B6B" w:rsidP="00E72B6B">
      <w:pPr>
        <w:pStyle w:val="NormalWeb"/>
        <w:numPr>
          <w:ilvl w:val="0"/>
          <w:numId w:val="2"/>
        </w:numPr>
      </w:pPr>
      <w:r>
        <w:t xml:space="preserve">If you have not temporarily disabled </w:t>
      </w:r>
      <w:r>
        <w:rPr>
          <w:rStyle w:val="HTMLCode"/>
        </w:rPr>
        <w:t>iptables</w:t>
      </w:r>
      <w:r>
        <w:t xml:space="preserve"> you may get a warning. Enter </w:t>
      </w:r>
      <w:r>
        <w:rPr>
          <w:rStyle w:val="HTMLCode"/>
        </w:rPr>
        <w:t>y</w:t>
      </w:r>
      <w:r>
        <w:t xml:space="preserve"> to continue. </w:t>
      </w:r>
    </w:p>
    <w:p w:rsidR="00E72B6B" w:rsidRDefault="00E72B6B" w:rsidP="00E72B6B">
      <w:pPr>
        <w:pStyle w:val="NormalWeb"/>
        <w:numPr>
          <w:ilvl w:val="0"/>
          <w:numId w:val="2"/>
        </w:numPr>
      </w:pPr>
      <w:r>
        <w:t>Select a JDK version to download. Enter 1 to download Oracle JDK 1.8.</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Note"/>
      </w:tblPr>
      <w:tblGrid>
        <w:gridCol w:w="1305"/>
        <w:gridCol w:w="7425"/>
      </w:tblGrid>
      <w:tr w:rsidR="00E72B6B" w:rsidTr="00E72B6B">
        <w:trPr>
          <w:tblCellSpacing w:w="15" w:type="dxa"/>
        </w:trPr>
        <w:tc>
          <w:tcPr>
            <w:tcW w:w="375" w:type="dxa"/>
            <w:vMerge w:val="restart"/>
            <w:hideMark/>
          </w:tcPr>
          <w:p w:rsidR="00E72B6B" w:rsidRDefault="00E72B6B">
            <w:pPr>
              <w:jc w:val="center"/>
              <w:rPr>
                <w:sz w:val="24"/>
                <w:szCs w:val="24"/>
              </w:rPr>
            </w:pPr>
            <w:r>
              <w:rPr>
                <w:noProof/>
              </w:rPr>
              <w:drawing>
                <wp:inline distT="0" distB="0" distL="0" distR="0">
                  <wp:extent cx="781050" cy="676275"/>
                  <wp:effectExtent l="0" t="0" r="0" b="9525"/>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676275"/>
                          </a:xfrm>
                          <a:prstGeom prst="rect">
                            <a:avLst/>
                          </a:prstGeom>
                          <a:noFill/>
                          <a:ln>
                            <a:noFill/>
                          </a:ln>
                        </pic:spPr>
                      </pic:pic>
                    </a:graphicData>
                  </a:graphic>
                </wp:inline>
              </w:drawing>
            </w:r>
          </w:p>
        </w:tc>
        <w:tc>
          <w:tcPr>
            <w:tcW w:w="0" w:type="auto"/>
            <w:vAlign w:val="center"/>
            <w:hideMark/>
          </w:tcPr>
          <w:p w:rsidR="00E72B6B" w:rsidRDefault="00E72B6B">
            <w:pPr>
              <w:rPr>
                <w:b/>
                <w:bCs/>
                <w:sz w:val="24"/>
                <w:szCs w:val="24"/>
              </w:rPr>
            </w:pPr>
            <w:r>
              <w:rPr>
                <w:b/>
                <w:bCs/>
              </w:rPr>
              <w:t>Note</w:t>
            </w:r>
          </w:p>
        </w:tc>
      </w:tr>
      <w:tr w:rsidR="00E72B6B" w:rsidTr="00E72B6B">
        <w:trPr>
          <w:tblCellSpacing w:w="15" w:type="dxa"/>
        </w:trPr>
        <w:tc>
          <w:tcPr>
            <w:tcW w:w="0" w:type="auto"/>
            <w:vMerge/>
            <w:vAlign w:val="center"/>
            <w:hideMark/>
          </w:tcPr>
          <w:p w:rsidR="00E72B6B" w:rsidRDefault="00E72B6B">
            <w:pPr>
              <w:rPr>
                <w:sz w:val="24"/>
                <w:szCs w:val="24"/>
              </w:rPr>
            </w:pPr>
          </w:p>
        </w:tc>
        <w:tc>
          <w:tcPr>
            <w:tcW w:w="0" w:type="auto"/>
            <w:hideMark/>
          </w:tcPr>
          <w:p w:rsidR="00E72B6B" w:rsidRDefault="00E72B6B">
            <w:pPr>
              <w:pStyle w:val="NormalWeb"/>
            </w:pPr>
            <w:r>
              <w:t xml:space="preserve">JDK support depends entirely on your choice of HDP Stack versions. Please refer to the </w:t>
            </w:r>
            <w:hyperlink r:id="rId11" w:tgtFrame="_top" w:history="1">
              <w:r>
                <w:rPr>
                  <w:rStyle w:val="Hyperlink"/>
                </w:rPr>
                <w:t>Ambari Reference Guide</w:t>
              </w:r>
            </w:hyperlink>
            <w:r>
              <w:t xml:space="preserve"> to see which JDK versions are supported by the HDP Stack version you intend to install. By default, Ambari Server setup downloads and installs Oracle JDK 1.8 and the accompanying Java Cryptography Extension (JCE) Policy Files. If you plan to use a different version of the JDK, see </w:t>
            </w:r>
            <w:hyperlink r:id="rId12" w:tgtFrame="_top" w:history="1">
              <w:r>
                <w:rPr>
                  <w:rStyle w:val="Hyperlink"/>
                </w:rPr>
                <w:t>Setup Options</w:t>
              </w:r>
            </w:hyperlink>
            <w:r>
              <w:t xml:space="preserve"> for more information. </w:t>
            </w:r>
          </w:p>
        </w:tc>
      </w:tr>
    </w:tbl>
    <w:p w:rsidR="00E72B6B" w:rsidRDefault="00E72B6B" w:rsidP="00E72B6B">
      <w:pPr>
        <w:pStyle w:val="NormalWeb"/>
        <w:numPr>
          <w:ilvl w:val="0"/>
          <w:numId w:val="2"/>
        </w:numPr>
      </w:pPr>
      <w:r>
        <w:t xml:space="preserve">Accept the Oracle JDK license when prompted. You must accept this license to download the necessary JDK from Oracle. The JDK is installed during the deploy phase. </w:t>
      </w:r>
    </w:p>
    <w:p w:rsidR="00E72B6B" w:rsidRDefault="00E72B6B" w:rsidP="00E72B6B">
      <w:pPr>
        <w:pStyle w:val="NormalWeb"/>
        <w:numPr>
          <w:ilvl w:val="0"/>
          <w:numId w:val="2"/>
        </w:numPr>
      </w:pPr>
      <w:r>
        <w:t xml:space="preserve">Select </w:t>
      </w:r>
      <w:r>
        <w:rPr>
          <w:rStyle w:val="HTMLCode"/>
        </w:rPr>
        <w:t>n</w:t>
      </w:r>
      <w:r>
        <w:t xml:space="preserve"> at </w:t>
      </w:r>
      <w:r>
        <w:rPr>
          <w:rStyle w:val="HTMLCode"/>
        </w:rPr>
        <w:t>Enter advanced database configuration</w:t>
      </w:r>
      <w:r>
        <w:t xml:space="preserve"> to use the default, embedded PostgreSQL database for Ambari. The default PostgreSQL database name is </w:t>
      </w:r>
      <w:r>
        <w:rPr>
          <w:rStyle w:val="HTMLCode"/>
        </w:rPr>
        <w:t>ambari</w:t>
      </w:r>
      <w:r>
        <w:t xml:space="preserve">. The default user name and password are </w:t>
      </w:r>
      <w:r>
        <w:rPr>
          <w:rStyle w:val="HTMLCode"/>
        </w:rPr>
        <w:t>ambari/bigdata</w:t>
      </w:r>
      <w:r>
        <w:t xml:space="preserve">. Otherwise, to use an existing PostgreSQL, MySQL or Oracle database with Ambari, select </w:t>
      </w:r>
      <w:r>
        <w:rPr>
          <w:rStyle w:val="HTMLCode"/>
        </w:rPr>
        <w:t>y</w:t>
      </w:r>
      <w:r>
        <w:t xml:space="preserve">. </w:t>
      </w:r>
    </w:p>
    <w:p w:rsidR="00E72B6B" w:rsidRDefault="00E72B6B" w:rsidP="00E72B6B">
      <w:pPr>
        <w:pStyle w:val="NormalWeb"/>
        <w:numPr>
          <w:ilvl w:val="1"/>
          <w:numId w:val="2"/>
        </w:numPr>
      </w:pPr>
      <w:r>
        <w:lastRenderedPageBreak/>
        <w:t xml:space="preserve">If you are using an existing PostgreSQL, MySQL, or Oracle database instance, use one of the following prompts: </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Description w:val="Important"/>
      </w:tblPr>
      <w:tblGrid>
        <w:gridCol w:w="1305"/>
        <w:gridCol w:w="6660"/>
        <w:gridCol w:w="45"/>
      </w:tblGrid>
      <w:tr w:rsidR="00E72B6B" w:rsidTr="00E72B6B">
        <w:trPr>
          <w:gridAfter w:val="1"/>
          <w:tblCellSpacing w:w="15" w:type="dxa"/>
        </w:trPr>
        <w:tc>
          <w:tcPr>
            <w:tcW w:w="375" w:type="dxa"/>
            <w:vMerge w:val="restart"/>
            <w:hideMark/>
          </w:tcPr>
          <w:p w:rsidR="00E72B6B" w:rsidRDefault="00E72B6B">
            <w:pPr>
              <w:jc w:val="center"/>
              <w:rPr>
                <w:sz w:val="24"/>
                <w:szCs w:val="24"/>
              </w:rPr>
            </w:pPr>
            <w:r>
              <w:rPr>
                <w:noProof/>
              </w:rPr>
              <w:drawing>
                <wp:inline distT="0" distB="0" distL="0" distR="0">
                  <wp:extent cx="781050" cy="676275"/>
                  <wp:effectExtent l="0" t="0" r="0" b="9525"/>
                  <wp:docPr id="5" name="Picture 5"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port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676275"/>
                          </a:xfrm>
                          <a:prstGeom prst="rect">
                            <a:avLst/>
                          </a:prstGeom>
                          <a:noFill/>
                          <a:ln>
                            <a:noFill/>
                          </a:ln>
                        </pic:spPr>
                      </pic:pic>
                    </a:graphicData>
                  </a:graphic>
                </wp:inline>
              </w:drawing>
            </w:r>
          </w:p>
        </w:tc>
        <w:tc>
          <w:tcPr>
            <w:tcW w:w="0" w:type="auto"/>
            <w:vAlign w:val="center"/>
            <w:hideMark/>
          </w:tcPr>
          <w:p w:rsidR="00E72B6B" w:rsidRDefault="00E72B6B">
            <w:pPr>
              <w:rPr>
                <w:b/>
                <w:bCs/>
                <w:sz w:val="24"/>
                <w:szCs w:val="24"/>
              </w:rPr>
            </w:pPr>
            <w:r>
              <w:rPr>
                <w:b/>
                <w:bCs/>
              </w:rPr>
              <w:t>Important</w:t>
            </w:r>
          </w:p>
        </w:tc>
      </w:tr>
      <w:tr w:rsidR="00E72B6B" w:rsidTr="00E72B6B">
        <w:trPr>
          <w:gridAfter w:val="1"/>
          <w:tblCellSpacing w:w="15" w:type="dxa"/>
        </w:trPr>
        <w:tc>
          <w:tcPr>
            <w:tcW w:w="0" w:type="auto"/>
            <w:vMerge/>
            <w:vAlign w:val="center"/>
            <w:hideMark/>
          </w:tcPr>
          <w:p w:rsidR="00E72B6B" w:rsidRDefault="00E72B6B">
            <w:pPr>
              <w:rPr>
                <w:sz w:val="24"/>
                <w:szCs w:val="24"/>
              </w:rPr>
            </w:pPr>
          </w:p>
        </w:tc>
        <w:tc>
          <w:tcPr>
            <w:tcW w:w="0" w:type="auto"/>
            <w:hideMark/>
          </w:tcPr>
          <w:p w:rsidR="00E72B6B" w:rsidRDefault="00E72B6B">
            <w:pPr>
              <w:pStyle w:val="NormalWeb"/>
            </w:pPr>
            <w:r>
              <w:t xml:space="preserve">You must prepare a non-default database instance, using the steps detailed in </w:t>
            </w:r>
            <w:hyperlink r:id="rId13" w:tgtFrame="_top" w:history="1">
              <w:r>
                <w:rPr>
                  <w:rStyle w:val="Hyperlink"/>
                </w:rPr>
                <w:t>Using Non-Default Databases-Ambari</w:t>
              </w:r>
            </w:hyperlink>
            <w:r>
              <w:t xml:space="preserve">, before running setup and entering advanced database configuration. </w:t>
            </w:r>
          </w:p>
        </w:tc>
      </w:tr>
      <w:tr w:rsidR="00E72B6B" w:rsidTr="00E72B6B">
        <w:trPr>
          <w:tblCellSpacing w:w="15" w:type="dxa"/>
        </w:trPr>
        <w:tc>
          <w:tcPr>
            <w:tcW w:w="375" w:type="dxa"/>
            <w:vMerge w:val="restart"/>
            <w:hideMark/>
          </w:tcPr>
          <w:p w:rsidR="00E72B6B" w:rsidRDefault="00E72B6B">
            <w:pPr>
              <w:jc w:val="center"/>
              <w:rPr>
                <w:sz w:val="24"/>
                <w:szCs w:val="24"/>
              </w:rPr>
            </w:pPr>
            <w:r>
              <w:rPr>
                <w:noProof/>
              </w:rPr>
              <w:drawing>
                <wp:inline distT="0" distB="0" distL="0" distR="0">
                  <wp:extent cx="781050" cy="676275"/>
                  <wp:effectExtent l="0" t="0" r="0" b="9525"/>
                  <wp:docPr id="4" name="Picture 4"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ort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676275"/>
                          </a:xfrm>
                          <a:prstGeom prst="rect">
                            <a:avLst/>
                          </a:prstGeom>
                          <a:noFill/>
                          <a:ln>
                            <a:noFill/>
                          </a:ln>
                        </pic:spPr>
                      </pic:pic>
                    </a:graphicData>
                  </a:graphic>
                </wp:inline>
              </w:drawing>
            </w:r>
          </w:p>
        </w:tc>
        <w:tc>
          <w:tcPr>
            <w:tcW w:w="0" w:type="auto"/>
            <w:gridSpan w:val="2"/>
            <w:vAlign w:val="center"/>
            <w:hideMark/>
          </w:tcPr>
          <w:p w:rsidR="00E72B6B" w:rsidRDefault="00E72B6B">
            <w:pPr>
              <w:rPr>
                <w:b/>
                <w:bCs/>
                <w:sz w:val="24"/>
                <w:szCs w:val="24"/>
              </w:rPr>
            </w:pPr>
            <w:r>
              <w:rPr>
                <w:b/>
                <w:bCs/>
              </w:rPr>
              <w:t>Important</w:t>
            </w:r>
          </w:p>
        </w:tc>
      </w:tr>
      <w:tr w:rsidR="00E72B6B" w:rsidTr="00E72B6B">
        <w:trPr>
          <w:tblCellSpacing w:w="15" w:type="dxa"/>
        </w:trPr>
        <w:tc>
          <w:tcPr>
            <w:tcW w:w="0" w:type="auto"/>
            <w:vMerge/>
            <w:vAlign w:val="center"/>
            <w:hideMark/>
          </w:tcPr>
          <w:p w:rsidR="00E72B6B" w:rsidRDefault="00E72B6B">
            <w:pPr>
              <w:rPr>
                <w:sz w:val="24"/>
                <w:szCs w:val="24"/>
              </w:rPr>
            </w:pPr>
          </w:p>
        </w:tc>
        <w:tc>
          <w:tcPr>
            <w:tcW w:w="0" w:type="auto"/>
            <w:gridSpan w:val="2"/>
            <w:hideMark/>
          </w:tcPr>
          <w:p w:rsidR="00E72B6B" w:rsidRDefault="00E72B6B">
            <w:pPr>
              <w:pStyle w:val="NormalWeb"/>
            </w:pPr>
            <w:r>
              <w:t xml:space="preserve">Using the </w:t>
            </w:r>
            <w:r>
              <w:rPr>
                <w:rStyle w:val="Strong"/>
              </w:rPr>
              <w:t>Microsoft SQL Server</w:t>
            </w:r>
            <w:r>
              <w:t xml:space="preserve"> or </w:t>
            </w:r>
            <w:r>
              <w:rPr>
                <w:rStyle w:val="Strong"/>
              </w:rPr>
              <w:t>SQL Anywhere</w:t>
            </w:r>
            <w:r>
              <w:t xml:space="preserve"> database options are not supported. </w:t>
            </w:r>
          </w:p>
        </w:tc>
      </w:tr>
    </w:tbl>
    <w:p w:rsidR="00E72B6B" w:rsidRDefault="00E72B6B" w:rsidP="00E72B6B">
      <w:pPr>
        <w:pStyle w:val="NormalWeb"/>
        <w:numPr>
          <w:ilvl w:val="1"/>
          <w:numId w:val="2"/>
        </w:numPr>
      </w:pPr>
      <w:r>
        <w:t xml:space="preserve">To use an existing Oracle instance, and select your own database name, user name, and password for that database, enter </w:t>
      </w:r>
      <w:r>
        <w:rPr>
          <w:rStyle w:val="HTMLCode"/>
        </w:rPr>
        <w:t>2</w:t>
      </w:r>
      <w:r>
        <w:t xml:space="preserve">. </w:t>
      </w:r>
    </w:p>
    <w:p w:rsidR="00E72B6B" w:rsidRDefault="00E72B6B" w:rsidP="00E72B6B">
      <w:pPr>
        <w:pStyle w:val="NormalWeb"/>
        <w:ind w:left="1440"/>
      </w:pPr>
      <w:r>
        <w:t xml:space="preserve">Select the database you want to use and provide any information requested at the prompts, including host name, port, Service Name or SID, user name, and password. </w:t>
      </w:r>
    </w:p>
    <w:p w:rsidR="00E72B6B" w:rsidRDefault="00E72B6B" w:rsidP="00E72B6B">
      <w:pPr>
        <w:pStyle w:val="NormalWeb"/>
        <w:numPr>
          <w:ilvl w:val="1"/>
          <w:numId w:val="2"/>
        </w:numPr>
      </w:pPr>
      <w:r>
        <w:t xml:space="preserve">To use an existing MySQL database, and select your own database name, user name, and password for that database, enter </w:t>
      </w:r>
      <w:r>
        <w:rPr>
          <w:rStyle w:val="HTMLCode"/>
        </w:rPr>
        <w:t>3</w:t>
      </w:r>
      <w:r>
        <w:t xml:space="preserve">. </w:t>
      </w:r>
    </w:p>
    <w:p w:rsidR="00E72B6B" w:rsidRDefault="00E72B6B" w:rsidP="00E72B6B">
      <w:pPr>
        <w:pStyle w:val="NormalWeb"/>
        <w:ind w:left="1440"/>
      </w:pPr>
      <w:r>
        <w:t xml:space="preserve">Select the database you want to use and provide any information requested at the prompts, including host name, port, database name, user name, and password. </w:t>
      </w:r>
    </w:p>
    <w:p w:rsidR="00E72B6B" w:rsidRDefault="00E72B6B" w:rsidP="00E72B6B">
      <w:pPr>
        <w:pStyle w:val="NormalWeb"/>
        <w:numPr>
          <w:ilvl w:val="1"/>
          <w:numId w:val="2"/>
        </w:numPr>
      </w:pPr>
      <w:r>
        <w:t xml:space="preserve">To use an existing PostgreSQL database, and select your own database name, user name, and password for that database, enter </w:t>
      </w:r>
      <w:r>
        <w:rPr>
          <w:rStyle w:val="HTMLCode"/>
        </w:rPr>
        <w:t>4</w:t>
      </w:r>
      <w:r>
        <w:t xml:space="preserve">. </w:t>
      </w:r>
    </w:p>
    <w:p w:rsidR="00E72B6B" w:rsidRDefault="00E72B6B" w:rsidP="00E72B6B">
      <w:pPr>
        <w:pStyle w:val="NormalWeb"/>
        <w:ind w:left="1440"/>
      </w:pPr>
      <w:r>
        <w:t xml:space="preserve">Select the database you want to use and provide any information requested at the prompts, including host name, port, database name, user name, and password. </w:t>
      </w:r>
    </w:p>
    <w:p w:rsidR="00E72B6B" w:rsidRDefault="00E72B6B" w:rsidP="00E72B6B">
      <w:pPr>
        <w:pStyle w:val="NormalWeb"/>
        <w:numPr>
          <w:ilvl w:val="0"/>
          <w:numId w:val="2"/>
        </w:numPr>
      </w:pPr>
      <w:r>
        <w:t xml:space="preserve">At Proceed with configuring remote database connection properties [y/n] choose </w:t>
      </w:r>
      <w:r>
        <w:rPr>
          <w:rStyle w:val="HTMLCode"/>
        </w:rPr>
        <w:t>y</w:t>
      </w:r>
      <w:r>
        <w:t xml:space="preserve">. </w:t>
      </w:r>
    </w:p>
    <w:p w:rsidR="00E72B6B" w:rsidRDefault="00E72B6B" w:rsidP="00E72B6B">
      <w:pPr>
        <w:pStyle w:val="NormalWeb"/>
        <w:numPr>
          <w:ilvl w:val="0"/>
          <w:numId w:val="2"/>
        </w:numPr>
      </w:pPr>
      <w:r>
        <w:t>Setup completes.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Note"/>
      </w:tblPr>
      <w:tblGrid>
        <w:gridCol w:w="1305"/>
        <w:gridCol w:w="7425"/>
      </w:tblGrid>
      <w:tr w:rsidR="00E72B6B" w:rsidTr="00E72B6B">
        <w:trPr>
          <w:tblCellSpacing w:w="15" w:type="dxa"/>
        </w:trPr>
        <w:tc>
          <w:tcPr>
            <w:tcW w:w="375" w:type="dxa"/>
            <w:vMerge w:val="restart"/>
            <w:hideMark/>
          </w:tcPr>
          <w:p w:rsidR="00E72B6B" w:rsidRDefault="00E72B6B">
            <w:pPr>
              <w:jc w:val="center"/>
              <w:rPr>
                <w:sz w:val="24"/>
                <w:szCs w:val="24"/>
              </w:rPr>
            </w:pPr>
            <w:r>
              <w:rPr>
                <w:noProof/>
              </w:rPr>
              <w:drawing>
                <wp:inline distT="0" distB="0" distL="0" distR="0">
                  <wp:extent cx="781050" cy="676275"/>
                  <wp:effectExtent l="0" t="0" r="0" b="9525"/>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676275"/>
                          </a:xfrm>
                          <a:prstGeom prst="rect">
                            <a:avLst/>
                          </a:prstGeom>
                          <a:noFill/>
                          <a:ln>
                            <a:noFill/>
                          </a:ln>
                        </pic:spPr>
                      </pic:pic>
                    </a:graphicData>
                  </a:graphic>
                </wp:inline>
              </w:drawing>
            </w:r>
          </w:p>
        </w:tc>
        <w:tc>
          <w:tcPr>
            <w:tcW w:w="0" w:type="auto"/>
            <w:vAlign w:val="center"/>
            <w:hideMark/>
          </w:tcPr>
          <w:p w:rsidR="00E72B6B" w:rsidRDefault="00E72B6B">
            <w:pPr>
              <w:rPr>
                <w:b/>
                <w:bCs/>
                <w:sz w:val="24"/>
                <w:szCs w:val="24"/>
              </w:rPr>
            </w:pPr>
            <w:r>
              <w:rPr>
                <w:b/>
                <w:bCs/>
              </w:rPr>
              <w:t>Note</w:t>
            </w:r>
          </w:p>
        </w:tc>
      </w:tr>
      <w:tr w:rsidR="00E72B6B" w:rsidTr="00E72B6B">
        <w:trPr>
          <w:tblCellSpacing w:w="15" w:type="dxa"/>
        </w:trPr>
        <w:tc>
          <w:tcPr>
            <w:tcW w:w="0" w:type="auto"/>
            <w:vMerge/>
            <w:vAlign w:val="center"/>
            <w:hideMark/>
          </w:tcPr>
          <w:p w:rsidR="00E72B6B" w:rsidRDefault="00E72B6B">
            <w:pPr>
              <w:rPr>
                <w:sz w:val="24"/>
                <w:szCs w:val="24"/>
              </w:rPr>
            </w:pPr>
          </w:p>
        </w:tc>
        <w:tc>
          <w:tcPr>
            <w:tcW w:w="0" w:type="auto"/>
            <w:hideMark/>
          </w:tcPr>
          <w:p w:rsidR="00E72B6B" w:rsidRDefault="00E72B6B">
            <w:pPr>
              <w:pStyle w:val="NormalWeb"/>
            </w:pPr>
            <w:r>
              <w:t xml:space="preserve">If your host accesses the Internet through a proxy server, you must configure Ambari Server to use this proxy server. See </w:t>
            </w:r>
            <w:hyperlink r:id="rId14" w:tgtFrame="_top" w:history="1">
              <w:r>
                <w:rPr>
                  <w:rStyle w:val="Hyperlink"/>
                </w:rPr>
                <w:t>How to Set Up an Internet Proxy Server for Ambari</w:t>
              </w:r>
            </w:hyperlink>
            <w:r>
              <w:t xml:space="preserve"> for more information. </w:t>
            </w:r>
          </w:p>
        </w:tc>
      </w:tr>
    </w:tbl>
    <w:p w:rsidR="00E72B6B" w:rsidRDefault="00E72B6B"/>
    <w:p w:rsidR="00E72B6B" w:rsidRDefault="00E72B6B" w:rsidP="00E72B6B">
      <w:pPr>
        <w:pStyle w:val="Heading2"/>
      </w:pPr>
      <w:r>
        <w:lastRenderedPageBreak/>
        <w:t>3. Start the Ambari Server</w:t>
      </w:r>
    </w:p>
    <w:p w:rsidR="00E72B6B" w:rsidRDefault="00E72B6B" w:rsidP="00E72B6B">
      <w:pPr>
        <w:pStyle w:val="NormalWeb"/>
        <w:numPr>
          <w:ilvl w:val="0"/>
          <w:numId w:val="3"/>
        </w:numPr>
      </w:pPr>
      <w:r>
        <w:t>Run the following command on the Ambari Server host:</w:t>
      </w:r>
    </w:p>
    <w:p w:rsidR="00E72B6B" w:rsidRDefault="00E72B6B" w:rsidP="00E72B6B">
      <w:pPr>
        <w:pStyle w:val="NormalWeb"/>
        <w:ind w:left="720"/>
      </w:pPr>
      <w:r>
        <w:rPr>
          <w:rStyle w:val="HTMLCode"/>
        </w:rPr>
        <w:t>ambari-server start</w:t>
      </w:r>
    </w:p>
    <w:p w:rsidR="00E72B6B" w:rsidRDefault="00E72B6B" w:rsidP="00E72B6B">
      <w:pPr>
        <w:pStyle w:val="NormalWeb"/>
        <w:numPr>
          <w:ilvl w:val="0"/>
          <w:numId w:val="3"/>
        </w:numPr>
      </w:pPr>
      <w:r>
        <w:t>To check the Ambari Server processes:</w:t>
      </w:r>
    </w:p>
    <w:p w:rsidR="00E72B6B" w:rsidRDefault="00E72B6B" w:rsidP="00E72B6B">
      <w:pPr>
        <w:pStyle w:val="NormalWeb"/>
        <w:ind w:left="720"/>
      </w:pPr>
      <w:r>
        <w:rPr>
          <w:rStyle w:val="HTMLCode"/>
        </w:rPr>
        <w:t>ambari-server status</w:t>
      </w:r>
    </w:p>
    <w:p w:rsidR="00E72B6B" w:rsidRDefault="00E72B6B" w:rsidP="00E72B6B">
      <w:pPr>
        <w:pStyle w:val="NormalWeb"/>
        <w:numPr>
          <w:ilvl w:val="0"/>
          <w:numId w:val="3"/>
        </w:numPr>
      </w:pPr>
      <w:r>
        <w:t>To stop the Ambari Server:</w:t>
      </w:r>
    </w:p>
    <w:p w:rsidR="00E72B6B" w:rsidRDefault="00E72B6B" w:rsidP="00E72B6B">
      <w:pPr>
        <w:pStyle w:val="NormalWeb"/>
        <w:ind w:left="720"/>
      </w:pPr>
      <w:r>
        <w:rPr>
          <w:rStyle w:val="HTMLCode"/>
        </w:rPr>
        <w:t>ambari-server stop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1305"/>
        <w:gridCol w:w="8145"/>
      </w:tblGrid>
      <w:tr w:rsidR="00E72B6B" w:rsidTr="00E72B6B">
        <w:trPr>
          <w:tblCellSpacing w:w="15" w:type="dxa"/>
        </w:trPr>
        <w:tc>
          <w:tcPr>
            <w:tcW w:w="375" w:type="dxa"/>
            <w:vMerge w:val="restart"/>
            <w:hideMark/>
          </w:tcPr>
          <w:p w:rsidR="00E72B6B" w:rsidRDefault="00E72B6B">
            <w:pPr>
              <w:jc w:val="center"/>
              <w:rPr>
                <w:sz w:val="24"/>
                <w:szCs w:val="24"/>
              </w:rPr>
            </w:pPr>
            <w:r>
              <w:rPr>
                <w:noProof/>
              </w:rPr>
              <w:drawing>
                <wp:inline distT="0" distB="0" distL="0" distR="0">
                  <wp:extent cx="781050" cy="676275"/>
                  <wp:effectExtent l="0" t="0" r="0" b="9525"/>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676275"/>
                          </a:xfrm>
                          <a:prstGeom prst="rect">
                            <a:avLst/>
                          </a:prstGeom>
                          <a:noFill/>
                          <a:ln>
                            <a:noFill/>
                          </a:ln>
                        </pic:spPr>
                      </pic:pic>
                    </a:graphicData>
                  </a:graphic>
                </wp:inline>
              </w:drawing>
            </w:r>
          </w:p>
        </w:tc>
        <w:tc>
          <w:tcPr>
            <w:tcW w:w="0" w:type="auto"/>
            <w:vAlign w:val="center"/>
            <w:hideMark/>
          </w:tcPr>
          <w:p w:rsidR="00E72B6B" w:rsidRDefault="00E72B6B">
            <w:pPr>
              <w:rPr>
                <w:b/>
                <w:bCs/>
                <w:sz w:val="24"/>
                <w:szCs w:val="24"/>
              </w:rPr>
            </w:pPr>
            <w:r>
              <w:rPr>
                <w:b/>
                <w:bCs/>
              </w:rPr>
              <w:t>Note</w:t>
            </w:r>
          </w:p>
        </w:tc>
      </w:tr>
      <w:tr w:rsidR="00E72B6B" w:rsidTr="00E72B6B">
        <w:trPr>
          <w:tblCellSpacing w:w="15" w:type="dxa"/>
        </w:trPr>
        <w:tc>
          <w:tcPr>
            <w:tcW w:w="0" w:type="auto"/>
            <w:vMerge/>
            <w:vAlign w:val="center"/>
            <w:hideMark/>
          </w:tcPr>
          <w:p w:rsidR="00E72B6B" w:rsidRDefault="00E72B6B">
            <w:pPr>
              <w:rPr>
                <w:sz w:val="24"/>
                <w:szCs w:val="24"/>
              </w:rPr>
            </w:pPr>
          </w:p>
        </w:tc>
        <w:tc>
          <w:tcPr>
            <w:tcW w:w="0" w:type="auto"/>
            <w:hideMark/>
          </w:tcPr>
          <w:p w:rsidR="00E72B6B" w:rsidRDefault="00E72B6B">
            <w:pPr>
              <w:pStyle w:val="NormalWeb"/>
            </w:pPr>
            <w:r>
              <w:t xml:space="preserve">If you plan to use an existing database instance for Hive or for Oozie, you must complete the preparations described in </w:t>
            </w:r>
            <w:hyperlink r:id="rId15" w:tgtFrame="_top" w:history="1">
              <w:r>
                <w:rPr>
                  <w:rStyle w:val="Hyperlink"/>
                </w:rPr>
                <w:t>Using Non-Default Databases-Hive</w:t>
              </w:r>
            </w:hyperlink>
            <w:r>
              <w:t xml:space="preserve"> and </w:t>
            </w:r>
            <w:hyperlink r:id="rId16" w:tgtFrame="_top" w:history="1">
              <w:r>
                <w:rPr>
                  <w:rStyle w:val="Hyperlink"/>
                </w:rPr>
                <w:t>Using Non-Default Databases-Oozie</w:t>
              </w:r>
            </w:hyperlink>
            <w:r>
              <w:t xml:space="preserve"> </w:t>
            </w:r>
            <w:r>
              <w:rPr>
                <w:rStyle w:val="Strong"/>
              </w:rPr>
              <w:t>before</w:t>
            </w:r>
            <w:r>
              <w:t xml:space="preserve"> installing your Hadoop cluster. </w:t>
            </w:r>
          </w:p>
        </w:tc>
      </w:tr>
    </w:tbl>
    <w:p w:rsidR="00E72B6B" w:rsidRDefault="00E72B6B"/>
    <w:p w:rsidR="00E72B6B" w:rsidRDefault="00E72B6B"/>
    <w:p w:rsidR="00E72B6B" w:rsidRDefault="00E72B6B" w:rsidP="00E72B6B">
      <w:pPr>
        <w:pStyle w:val="Heading2"/>
      </w:pPr>
      <w:r>
        <w:t>Chapter 3. Installing, Configuring, and Deploying a HDP Cluster</w:t>
      </w:r>
    </w:p>
    <w:p w:rsidR="00E72B6B" w:rsidRDefault="00E72B6B" w:rsidP="00E72B6B">
      <w:pPr>
        <w:pStyle w:val="NormalWeb"/>
      </w:pPr>
      <w:r>
        <w:t>Use the Ambari Install Wizard running in your browser to install, configure, and deploy your cluster, as follows:</w:t>
      </w:r>
    </w:p>
    <w:p w:rsidR="00E72B6B" w:rsidRDefault="00E72B6B" w:rsidP="00E72B6B">
      <w:pPr>
        <w:pStyle w:val="NormalWeb"/>
        <w:numPr>
          <w:ilvl w:val="0"/>
          <w:numId w:val="4"/>
        </w:numPr>
      </w:pPr>
      <w:hyperlink r:id="rId17" w:tgtFrame="_top" w:history="1">
        <w:r>
          <w:rPr>
            <w:rStyle w:val="Hyperlink"/>
          </w:rPr>
          <w:t>Log In to Apache Ambari</w:t>
        </w:r>
      </w:hyperlink>
    </w:p>
    <w:p w:rsidR="00E72B6B" w:rsidRDefault="00E72B6B" w:rsidP="00E72B6B">
      <w:pPr>
        <w:pStyle w:val="NormalWeb"/>
        <w:numPr>
          <w:ilvl w:val="0"/>
          <w:numId w:val="4"/>
        </w:numPr>
      </w:pPr>
      <w:hyperlink r:id="rId18" w:tgtFrame="_top" w:history="1">
        <w:r>
          <w:rPr>
            <w:rStyle w:val="Hyperlink"/>
          </w:rPr>
          <w:t>Name Your Cluster</w:t>
        </w:r>
      </w:hyperlink>
    </w:p>
    <w:p w:rsidR="00E72B6B" w:rsidRDefault="00E72B6B" w:rsidP="00E72B6B">
      <w:pPr>
        <w:pStyle w:val="NormalWeb"/>
        <w:numPr>
          <w:ilvl w:val="0"/>
          <w:numId w:val="4"/>
        </w:numPr>
      </w:pPr>
      <w:hyperlink r:id="rId19" w:tgtFrame="_top" w:history="1">
        <w:r>
          <w:rPr>
            <w:rStyle w:val="Hyperlink"/>
          </w:rPr>
          <w:t>Select Stack</w:t>
        </w:r>
      </w:hyperlink>
    </w:p>
    <w:p w:rsidR="00E72B6B" w:rsidRDefault="00E72B6B" w:rsidP="00E72B6B">
      <w:pPr>
        <w:pStyle w:val="NormalWeb"/>
        <w:numPr>
          <w:ilvl w:val="0"/>
          <w:numId w:val="4"/>
        </w:numPr>
      </w:pPr>
      <w:hyperlink r:id="rId20" w:tgtFrame="_top" w:history="1">
        <w:r>
          <w:rPr>
            <w:rStyle w:val="Hyperlink"/>
          </w:rPr>
          <w:t>Install Options</w:t>
        </w:r>
      </w:hyperlink>
    </w:p>
    <w:p w:rsidR="00E72B6B" w:rsidRDefault="00E72B6B" w:rsidP="00E72B6B">
      <w:pPr>
        <w:pStyle w:val="NormalWeb"/>
        <w:numPr>
          <w:ilvl w:val="0"/>
          <w:numId w:val="4"/>
        </w:numPr>
      </w:pPr>
      <w:hyperlink r:id="rId21" w:tgtFrame="_top" w:history="1">
        <w:r>
          <w:rPr>
            <w:rStyle w:val="Hyperlink"/>
          </w:rPr>
          <w:t>Confirm Hosts</w:t>
        </w:r>
      </w:hyperlink>
    </w:p>
    <w:p w:rsidR="00E72B6B" w:rsidRDefault="00E72B6B" w:rsidP="00E72B6B">
      <w:pPr>
        <w:pStyle w:val="NormalWeb"/>
        <w:numPr>
          <w:ilvl w:val="0"/>
          <w:numId w:val="4"/>
        </w:numPr>
      </w:pPr>
      <w:hyperlink r:id="rId22" w:tgtFrame="_top" w:history="1">
        <w:r>
          <w:rPr>
            <w:rStyle w:val="Hyperlink"/>
          </w:rPr>
          <w:t>Choose Services</w:t>
        </w:r>
      </w:hyperlink>
    </w:p>
    <w:p w:rsidR="00E72B6B" w:rsidRDefault="00E72B6B" w:rsidP="00E72B6B">
      <w:pPr>
        <w:pStyle w:val="NormalWeb"/>
        <w:numPr>
          <w:ilvl w:val="0"/>
          <w:numId w:val="4"/>
        </w:numPr>
      </w:pPr>
      <w:hyperlink r:id="rId23" w:tgtFrame="_top" w:history="1">
        <w:r>
          <w:rPr>
            <w:rStyle w:val="Hyperlink"/>
          </w:rPr>
          <w:t>Assign Masters</w:t>
        </w:r>
      </w:hyperlink>
    </w:p>
    <w:p w:rsidR="00E72B6B" w:rsidRDefault="00E72B6B" w:rsidP="00E72B6B">
      <w:pPr>
        <w:pStyle w:val="NormalWeb"/>
        <w:numPr>
          <w:ilvl w:val="0"/>
          <w:numId w:val="4"/>
        </w:numPr>
      </w:pPr>
      <w:hyperlink r:id="rId24" w:tgtFrame="_top" w:history="1">
        <w:r>
          <w:rPr>
            <w:rStyle w:val="Hyperlink"/>
          </w:rPr>
          <w:t>Assign Slaves and Clients</w:t>
        </w:r>
      </w:hyperlink>
    </w:p>
    <w:p w:rsidR="00E72B6B" w:rsidRDefault="00E72B6B" w:rsidP="00E72B6B">
      <w:pPr>
        <w:pStyle w:val="NormalWeb"/>
        <w:numPr>
          <w:ilvl w:val="0"/>
          <w:numId w:val="4"/>
        </w:numPr>
      </w:pPr>
      <w:hyperlink r:id="rId25" w:tgtFrame="_top" w:history="1">
        <w:r>
          <w:rPr>
            <w:rStyle w:val="Hyperlink"/>
          </w:rPr>
          <w:t>Customize Services</w:t>
        </w:r>
      </w:hyperlink>
    </w:p>
    <w:p w:rsidR="00E72B6B" w:rsidRDefault="00E72B6B" w:rsidP="00E72B6B">
      <w:pPr>
        <w:pStyle w:val="NormalWeb"/>
        <w:numPr>
          <w:ilvl w:val="0"/>
          <w:numId w:val="4"/>
        </w:numPr>
      </w:pPr>
      <w:hyperlink r:id="rId26" w:tgtFrame="_top" w:history="1">
        <w:r>
          <w:rPr>
            <w:rStyle w:val="Hyperlink"/>
          </w:rPr>
          <w:t>Review</w:t>
        </w:r>
      </w:hyperlink>
    </w:p>
    <w:p w:rsidR="00E72B6B" w:rsidRDefault="00E72B6B" w:rsidP="00E72B6B">
      <w:pPr>
        <w:pStyle w:val="NormalWeb"/>
        <w:numPr>
          <w:ilvl w:val="0"/>
          <w:numId w:val="4"/>
        </w:numPr>
      </w:pPr>
      <w:hyperlink r:id="rId27" w:tgtFrame="_top" w:history="1">
        <w:r>
          <w:rPr>
            <w:rStyle w:val="Hyperlink"/>
          </w:rPr>
          <w:t>Install, Start and Test</w:t>
        </w:r>
      </w:hyperlink>
    </w:p>
    <w:p w:rsidR="00E72B6B" w:rsidRDefault="00E72B6B" w:rsidP="00E72B6B">
      <w:pPr>
        <w:pStyle w:val="NormalWeb"/>
        <w:numPr>
          <w:ilvl w:val="0"/>
          <w:numId w:val="4"/>
        </w:numPr>
      </w:pPr>
      <w:hyperlink r:id="rId28" w:tgtFrame="_top" w:history="1">
        <w:r>
          <w:rPr>
            <w:rStyle w:val="Hyperlink"/>
          </w:rPr>
          <w:t>Complete</w:t>
        </w:r>
      </w:hyperlink>
    </w:p>
    <w:p w:rsidR="00E72B6B" w:rsidRDefault="00E72B6B"/>
    <w:p w:rsidR="00E72B6B" w:rsidRDefault="00E72B6B"/>
    <w:p w:rsidR="00E72B6B" w:rsidRDefault="00E72B6B"/>
    <w:p w:rsidR="00E72B6B" w:rsidRDefault="00E72B6B" w:rsidP="00E72B6B">
      <w:pPr>
        <w:pStyle w:val="Heading2"/>
      </w:pPr>
      <w:r>
        <w:lastRenderedPageBreak/>
        <w:t> 1. Log In to Apache Ambari</w:t>
      </w:r>
    </w:p>
    <w:p w:rsidR="00E72B6B" w:rsidRDefault="00E72B6B" w:rsidP="00E72B6B">
      <w:pPr>
        <w:pStyle w:val="NormalWeb"/>
      </w:pPr>
      <w:r>
        <w:t>After starting the Ambari service, open Ambari Web using a web browser.</w:t>
      </w:r>
    </w:p>
    <w:p w:rsidR="00E72B6B" w:rsidRDefault="00E72B6B" w:rsidP="00E72B6B">
      <w:pPr>
        <w:pStyle w:val="NormalWeb"/>
        <w:numPr>
          <w:ilvl w:val="0"/>
          <w:numId w:val="5"/>
        </w:numPr>
      </w:pPr>
      <w:r>
        <w:t xml:space="preserve">Point your browser to </w:t>
      </w:r>
      <w:r>
        <w:rPr>
          <w:rStyle w:val="HTMLCode"/>
        </w:rPr>
        <w:t>http://</w:t>
      </w:r>
      <w:r>
        <w:t>&lt;your.ambari.server&gt;</w:t>
      </w:r>
      <w:r>
        <w:rPr>
          <w:rStyle w:val="HTMLCode"/>
        </w:rPr>
        <w:t>:8080</w:t>
      </w:r>
      <w:r>
        <w:t xml:space="preserve">,where &lt;your.ambari.server&gt; is the name of your ambari server host. For example, a default Ambari server host is located at http://c6401.ambari.apache.org:8080. </w:t>
      </w:r>
    </w:p>
    <w:p w:rsidR="00E72B6B" w:rsidRDefault="00E72B6B" w:rsidP="00E72B6B">
      <w:pPr>
        <w:pStyle w:val="NormalWeb"/>
        <w:numPr>
          <w:ilvl w:val="0"/>
          <w:numId w:val="5"/>
        </w:numPr>
      </w:pPr>
      <w:r>
        <w:t xml:space="preserve">Log in to the Ambari Server using the default user name/password: admin/admin. You can change these credentials later. </w:t>
      </w:r>
    </w:p>
    <w:p w:rsidR="00E72B6B" w:rsidRDefault="00E72B6B" w:rsidP="00E72B6B">
      <w:pPr>
        <w:pStyle w:val="NormalWeb"/>
        <w:ind w:left="720"/>
      </w:pPr>
      <w:r>
        <w:t xml:space="preserve">For a new cluster, the Ambari install wizard displays a Welcome page from which you </w:t>
      </w:r>
      <w:hyperlink r:id="rId29" w:tgtFrame="_top" w:history="1">
        <w:r>
          <w:rPr>
            <w:rStyle w:val="Hyperlink"/>
          </w:rPr>
          <w:t>launch the Ambari Install wizard</w:t>
        </w:r>
      </w:hyperlink>
      <w:r>
        <w:t xml:space="preserve">. </w:t>
      </w:r>
    </w:p>
    <w:p w:rsidR="00E72B6B" w:rsidRDefault="00E72B6B" w:rsidP="00E72B6B">
      <w:r>
        <w:pict>
          <v:rect id="_x0000_i1025" style="width:0;height:1.5pt" o:hralign="center" o:hrstd="t" o:hr="t" fillcolor="#a0a0a0" stroked="f"/>
        </w:pict>
      </w:r>
    </w:p>
    <w:p w:rsidR="00E72B6B" w:rsidRDefault="00E72B6B"/>
    <w:p w:rsidR="00E72B6B" w:rsidRDefault="00E72B6B"/>
    <w:p w:rsidR="00E72B6B" w:rsidRDefault="00E72B6B"/>
    <w:p w:rsidR="00E72B6B" w:rsidRDefault="00E72B6B"/>
    <w:p w:rsidR="00E72B6B" w:rsidRDefault="00E72B6B"/>
    <w:p w:rsidR="00E72B6B" w:rsidRDefault="00E72B6B" w:rsidP="00E72B6B">
      <w:pPr>
        <w:pStyle w:val="Heading2"/>
      </w:pPr>
      <w:r>
        <w:t>2. Launching the Ambari Install Wizard</w:t>
      </w:r>
    </w:p>
    <w:p w:rsidR="00E72B6B" w:rsidRDefault="00E72B6B" w:rsidP="00E72B6B">
      <w:pPr>
        <w:pStyle w:val="NormalWeb"/>
      </w:pPr>
      <w:r>
        <w:t>From the Ambari Welcome page, choose Launch Install Wizard.</w:t>
      </w:r>
    </w:p>
    <w:p w:rsidR="00E72B6B" w:rsidRDefault="00E72B6B" w:rsidP="00E72B6B">
      <w:r>
        <w:rPr>
          <w:noProof/>
        </w:rPr>
        <w:lastRenderedPageBreak/>
        <w:drawing>
          <wp:inline distT="0" distB="0" distL="0" distR="0">
            <wp:extent cx="7658100" cy="5543550"/>
            <wp:effectExtent l="0" t="0" r="0" b="0"/>
            <wp:docPr id="8" name="Picture 8" descr="http://docs.hortonworks.com/HDPDocuments/Ambari-2.1.2.0/bk_Installing_HDP_AMB/content/figures/1/figures/170Ambari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ocs.hortonworks.com/HDPDocuments/Ambari-2.1.2.0/bk_Installing_HDP_AMB/content/figures/1/figures/170AmbariWelcom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58100" cy="5543550"/>
                    </a:xfrm>
                    <a:prstGeom prst="rect">
                      <a:avLst/>
                    </a:prstGeom>
                    <a:noFill/>
                    <a:ln>
                      <a:noFill/>
                    </a:ln>
                  </pic:spPr>
                </pic:pic>
              </a:graphicData>
            </a:graphic>
          </wp:inline>
        </w:drawing>
      </w:r>
    </w:p>
    <w:p w:rsidR="00E72B6B" w:rsidRDefault="00E72B6B"/>
    <w:p w:rsidR="00E72B6B" w:rsidRDefault="00E72B6B"/>
    <w:p w:rsidR="00E72B6B" w:rsidRDefault="00E72B6B"/>
    <w:p w:rsidR="00E72B6B" w:rsidRDefault="00E72B6B" w:rsidP="00E72B6B">
      <w:pPr>
        <w:pStyle w:val="Heading2"/>
      </w:pPr>
      <w:r>
        <w:t xml:space="preserve">3. Name Your Cluster </w:t>
      </w:r>
    </w:p>
    <w:p w:rsidR="00E72B6B" w:rsidRDefault="00E72B6B" w:rsidP="00E72B6B">
      <w:pPr>
        <w:pStyle w:val="NormalWeb"/>
        <w:numPr>
          <w:ilvl w:val="0"/>
          <w:numId w:val="6"/>
        </w:numPr>
      </w:pPr>
      <w:r>
        <w:t xml:space="preserve">In </w:t>
      </w:r>
      <w:r>
        <w:rPr>
          <w:rStyle w:val="HTMLCode"/>
        </w:rPr>
        <w:t>Name your cluster</w:t>
      </w:r>
      <w:r>
        <w:t xml:space="preserve">, type a name for the cluster you want to create. Use no white spaces or special characters in the name. </w:t>
      </w:r>
    </w:p>
    <w:p w:rsidR="00E72B6B" w:rsidRDefault="00E72B6B" w:rsidP="00E72B6B">
      <w:pPr>
        <w:pStyle w:val="NormalWeb"/>
        <w:numPr>
          <w:ilvl w:val="0"/>
          <w:numId w:val="6"/>
        </w:numPr>
      </w:pPr>
      <w:r>
        <w:t xml:space="preserve">Choose </w:t>
      </w:r>
      <w:r>
        <w:rPr>
          <w:rStyle w:val="HTMLCode"/>
        </w:rPr>
        <w:t>Next</w:t>
      </w:r>
      <w:r>
        <w:t xml:space="preserve">. </w:t>
      </w:r>
    </w:p>
    <w:p w:rsidR="00E72B6B" w:rsidRDefault="00E72B6B"/>
    <w:p w:rsidR="00E72B6B" w:rsidRDefault="00E72B6B"/>
    <w:p w:rsidR="00E72B6B" w:rsidRDefault="00E72B6B"/>
    <w:p w:rsidR="00E72B6B" w:rsidRDefault="00E72B6B"/>
    <w:p w:rsidR="00E72B6B" w:rsidRDefault="00E72B6B" w:rsidP="00E72B6B">
      <w:pPr>
        <w:pStyle w:val="Heading2"/>
      </w:pPr>
      <w:r>
        <w:t>4. Select Stack</w:t>
      </w:r>
    </w:p>
    <w:p w:rsidR="00E72B6B" w:rsidRDefault="00E72B6B" w:rsidP="00E72B6B">
      <w:pPr>
        <w:pStyle w:val="NormalWeb"/>
      </w:pPr>
      <w:r>
        <w:t xml:space="preserve">The Service Stack (the Stack) is a coordinated and tested set of HDP components. Use a radio button to select the Stack version you want to install. To install an HDP 2x stack, select the HDP 2.3, HDP 2.2, HDP 2.1, or HDP 2.0 radio button. </w:t>
      </w:r>
    </w:p>
    <w:p w:rsidR="00E72B6B" w:rsidRDefault="00E72B6B" w:rsidP="00E72B6B">
      <w:r>
        <w:rPr>
          <w:noProof/>
        </w:rPr>
        <w:drawing>
          <wp:inline distT="0" distB="0" distL="0" distR="0">
            <wp:extent cx="6134100" cy="2571750"/>
            <wp:effectExtent l="0" t="0" r="0" b="0"/>
            <wp:docPr id="11" name="Picture 11" descr="http://docs.hortonworks.com/HDPDocuments/Ambari-2.1.2.0/bk_Installing_HDP_AMB/content/figures/1/figures/Select_HDP_Stack_23_Amb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ocs.hortonworks.com/HDPDocuments/Ambari-2.1.2.0/bk_Installing_HDP_AMB/content/figures/1/figures/Select_HDP_Stack_23_Amb2.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34100" cy="2571750"/>
                    </a:xfrm>
                    <a:prstGeom prst="rect">
                      <a:avLst/>
                    </a:prstGeom>
                    <a:noFill/>
                    <a:ln>
                      <a:noFill/>
                    </a:ln>
                  </pic:spPr>
                </pic:pic>
              </a:graphicData>
            </a:graphic>
          </wp:inline>
        </w:drawing>
      </w:r>
    </w:p>
    <w:p w:rsidR="00E72B6B" w:rsidRDefault="00E72B6B" w:rsidP="00E72B6B">
      <w:pPr>
        <w:pStyle w:val="NormalWeb"/>
      </w:pPr>
      <w:r>
        <w:t xml:space="preserve">Expand Advanced Repository Options to select the Base URL of a repository from which Stack software packages download. Ambari sets the default Base URL for each repository, depending on the Internet connectivity available to the Ambari server host, as follows: </w:t>
      </w:r>
    </w:p>
    <w:p w:rsidR="00E72B6B" w:rsidRDefault="00E72B6B" w:rsidP="00E72B6B">
      <w:pPr>
        <w:pStyle w:val="NormalWeb"/>
        <w:numPr>
          <w:ilvl w:val="0"/>
          <w:numId w:val="7"/>
        </w:numPr>
      </w:pPr>
      <w:r>
        <w:t xml:space="preserve">For an Ambari Server host having Internet connectivity, Ambari sets the repository Base URL for the latest patch release for the HDP Stack version. For an Ambari Server having NO Internet connectivity, the repository Base URL defaults to the latest patch release version available at the time of Ambari release. </w:t>
      </w:r>
    </w:p>
    <w:p w:rsidR="00E72B6B" w:rsidRDefault="00E72B6B" w:rsidP="00E72B6B">
      <w:pPr>
        <w:pStyle w:val="NormalWeb"/>
        <w:numPr>
          <w:ilvl w:val="0"/>
          <w:numId w:val="7"/>
        </w:numPr>
      </w:pPr>
      <w:r>
        <w:t xml:space="preserve">You can override the repository Base URL for the HDP Stack with an earlier patch release if you want to install a specific patch release for a given HDP Stack version. For example, the HDP 2.1 Stack will default to the HDP 2.1 Stack patch release 7, or HDP-2.1.7. If you want to install HDP 2.1 Stack patch release 2, or HDP-2.1.2 instead, obtain the Base URL from the HDP Stack documentation, then enter that location in Base URL. </w:t>
      </w:r>
    </w:p>
    <w:p w:rsidR="00E72B6B" w:rsidRDefault="00E72B6B" w:rsidP="00E72B6B">
      <w:pPr>
        <w:pStyle w:val="NormalWeb"/>
        <w:numPr>
          <w:ilvl w:val="0"/>
          <w:numId w:val="7"/>
        </w:numPr>
      </w:pPr>
      <w:r>
        <w:t xml:space="preserve">If you are using a local repository, see </w:t>
      </w:r>
      <w:hyperlink r:id="rId32" w:tgtFrame="_top" w:history="1">
        <w:r>
          <w:rPr>
            <w:rStyle w:val="Hyperlink"/>
          </w:rPr>
          <w:t>Using a Local Repository</w:t>
        </w:r>
      </w:hyperlink>
      <w:r>
        <w:t xml:space="preserve"> for information about configuring a local repository location, then enter that location as the Base URL instead of the default, public-hosted HDP Stack repositories. </w:t>
      </w:r>
    </w:p>
    <w:p w:rsidR="00E72B6B" w:rsidRDefault="00E72B6B" w:rsidP="00E72B6B">
      <w:r>
        <w:rPr>
          <w:noProof/>
        </w:rPr>
        <w:lastRenderedPageBreak/>
        <w:drawing>
          <wp:inline distT="0" distB="0" distL="0" distR="0">
            <wp:extent cx="5429250" cy="5715000"/>
            <wp:effectExtent l="0" t="0" r="0" b="0"/>
            <wp:docPr id="10" name="Picture 10" descr="http://docs.hortonworks.com/HDPDocuments/Ambari-2.1.2.0/bk_Installing_HDP_AMB/content/figures/1/figures/AdvRepo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docs.hortonworks.com/HDPDocuments/Ambari-2.1.2.0/bk_Installing_HDP_AMB/content/figures/1/figures/AdvRepo21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29250" cy="57150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1305"/>
        <w:gridCol w:w="8145"/>
      </w:tblGrid>
      <w:tr w:rsidR="00E72B6B" w:rsidTr="00E72B6B">
        <w:trPr>
          <w:tblCellSpacing w:w="15" w:type="dxa"/>
        </w:trPr>
        <w:tc>
          <w:tcPr>
            <w:tcW w:w="375" w:type="dxa"/>
            <w:vMerge w:val="restart"/>
            <w:hideMark/>
          </w:tcPr>
          <w:p w:rsidR="00E72B6B" w:rsidRDefault="00E72B6B">
            <w:pPr>
              <w:jc w:val="center"/>
              <w:rPr>
                <w:sz w:val="24"/>
                <w:szCs w:val="24"/>
              </w:rPr>
            </w:pPr>
            <w:r>
              <w:rPr>
                <w:noProof/>
              </w:rPr>
              <w:drawing>
                <wp:inline distT="0" distB="0" distL="0" distR="0">
                  <wp:extent cx="781050" cy="676275"/>
                  <wp:effectExtent l="0" t="0" r="0" b="9525"/>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676275"/>
                          </a:xfrm>
                          <a:prstGeom prst="rect">
                            <a:avLst/>
                          </a:prstGeom>
                          <a:noFill/>
                          <a:ln>
                            <a:noFill/>
                          </a:ln>
                        </pic:spPr>
                      </pic:pic>
                    </a:graphicData>
                  </a:graphic>
                </wp:inline>
              </w:drawing>
            </w:r>
          </w:p>
        </w:tc>
        <w:tc>
          <w:tcPr>
            <w:tcW w:w="0" w:type="auto"/>
            <w:vAlign w:val="center"/>
            <w:hideMark/>
          </w:tcPr>
          <w:p w:rsidR="00E72B6B" w:rsidRDefault="00E72B6B">
            <w:pPr>
              <w:rPr>
                <w:b/>
                <w:bCs/>
                <w:sz w:val="24"/>
                <w:szCs w:val="24"/>
              </w:rPr>
            </w:pPr>
            <w:r>
              <w:rPr>
                <w:b/>
                <w:bCs/>
              </w:rPr>
              <w:t>Note</w:t>
            </w:r>
          </w:p>
        </w:tc>
      </w:tr>
      <w:tr w:rsidR="00E72B6B" w:rsidTr="00E72B6B">
        <w:trPr>
          <w:tblCellSpacing w:w="15" w:type="dxa"/>
        </w:trPr>
        <w:tc>
          <w:tcPr>
            <w:tcW w:w="0" w:type="auto"/>
            <w:vMerge/>
            <w:vAlign w:val="center"/>
            <w:hideMark/>
          </w:tcPr>
          <w:p w:rsidR="00E72B6B" w:rsidRDefault="00E72B6B">
            <w:pPr>
              <w:rPr>
                <w:sz w:val="24"/>
                <w:szCs w:val="24"/>
              </w:rPr>
            </w:pPr>
          </w:p>
        </w:tc>
        <w:tc>
          <w:tcPr>
            <w:tcW w:w="0" w:type="auto"/>
            <w:hideMark/>
          </w:tcPr>
          <w:p w:rsidR="00E72B6B" w:rsidRDefault="00E72B6B">
            <w:pPr>
              <w:pStyle w:val="NormalWeb"/>
            </w:pPr>
            <w:r>
              <w:t xml:space="preserve">The UI displays repository Base URLs based on Operating System Family (OS Family). Be sure to set the correct OS Family based on the Operating System you are running. The following table maps the OS Family to the Operating Systems. </w:t>
            </w:r>
          </w:p>
        </w:tc>
      </w:tr>
    </w:tbl>
    <w:p w:rsidR="00E72B6B" w:rsidRDefault="00E72B6B" w:rsidP="00E72B6B">
      <w:pPr>
        <w:pStyle w:val="NormalWeb"/>
      </w:pPr>
      <w:r>
        <w:rPr>
          <w:rStyle w:val="Strong"/>
        </w:rPr>
        <w:t>Operating Systems mapped to each OS Family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06"/>
        <w:gridCol w:w="3711"/>
      </w:tblGrid>
      <w:tr w:rsidR="00E72B6B" w:rsidTr="00E72B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72B6B" w:rsidRDefault="00E72B6B">
            <w:pPr>
              <w:pStyle w:val="NormalWeb"/>
            </w:pPr>
            <w:r>
              <w:rPr>
                <w:rStyle w:val="Strong"/>
              </w:rPr>
              <w:t>OS Family</w:t>
            </w:r>
          </w:p>
        </w:tc>
        <w:tc>
          <w:tcPr>
            <w:tcW w:w="0" w:type="auto"/>
            <w:tcBorders>
              <w:top w:val="outset" w:sz="6" w:space="0" w:color="auto"/>
              <w:left w:val="outset" w:sz="6" w:space="0" w:color="auto"/>
              <w:bottom w:val="outset" w:sz="6" w:space="0" w:color="auto"/>
              <w:right w:val="outset" w:sz="6" w:space="0" w:color="auto"/>
            </w:tcBorders>
            <w:vAlign w:val="center"/>
            <w:hideMark/>
          </w:tcPr>
          <w:p w:rsidR="00E72B6B" w:rsidRDefault="00E72B6B">
            <w:pPr>
              <w:pStyle w:val="NormalWeb"/>
            </w:pPr>
            <w:r>
              <w:rPr>
                <w:rStyle w:val="Strong"/>
              </w:rPr>
              <w:t>Operating Systems</w:t>
            </w:r>
          </w:p>
        </w:tc>
      </w:tr>
      <w:tr w:rsidR="00E72B6B" w:rsidTr="00E72B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72B6B" w:rsidRDefault="00E72B6B">
            <w:pPr>
              <w:pStyle w:val="NormalWeb"/>
            </w:pPr>
            <w:r>
              <w:t>redhat7</w:t>
            </w:r>
          </w:p>
        </w:tc>
        <w:tc>
          <w:tcPr>
            <w:tcW w:w="0" w:type="auto"/>
            <w:tcBorders>
              <w:top w:val="outset" w:sz="6" w:space="0" w:color="auto"/>
              <w:left w:val="outset" w:sz="6" w:space="0" w:color="auto"/>
              <w:bottom w:val="outset" w:sz="6" w:space="0" w:color="auto"/>
              <w:right w:val="outset" w:sz="6" w:space="0" w:color="auto"/>
            </w:tcBorders>
            <w:vAlign w:val="center"/>
            <w:hideMark/>
          </w:tcPr>
          <w:p w:rsidR="00E72B6B" w:rsidRDefault="00E72B6B">
            <w:pPr>
              <w:pStyle w:val="NormalWeb"/>
            </w:pPr>
            <w:r>
              <w:t>Red Hat 7, CentOS 7, Oracle Linux 7</w:t>
            </w:r>
          </w:p>
        </w:tc>
      </w:tr>
      <w:tr w:rsidR="00E72B6B" w:rsidTr="00E72B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72B6B" w:rsidRDefault="00E72B6B">
            <w:pPr>
              <w:pStyle w:val="NormalWeb"/>
            </w:pPr>
            <w:r>
              <w:t>redhat6</w:t>
            </w:r>
          </w:p>
        </w:tc>
        <w:tc>
          <w:tcPr>
            <w:tcW w:w="0" w:type="auto"/>
            <w:tcBorders>
              <w:top w:val="outset" w:sz="6" w:space="0" w:color="auto"/>
              <w:left w:val="outset" w:sz="6" w:space="0" w:color="auto"/>
              <w:bottom w:val="outset" w:sz="6" w:space="0" w:color="auto"/>
              <w:right w:val="outset" w:sz="6" w:space="0" w:color="auto"/>
            </w:tcBorders>
            <w:vAlign w:val="center"/>
            <w:hideMark/>
          </w:tcPr>
          <w:p w:rsidR="00E72B6B" w:rsidRDefault="00E72B6B">
            <w:pPr>
              <w:pStyle w:val="NormalWeb"/>
            </w:pPr>
            <w:r>
              <w:t>Red Hat 6, CentOS 6, Oracle Linux 6</w:t>
            </w:r>
          </w:p>
        </w:tc>
      </w:tr>
      <w:tr w:rsidR="00E72B6B" w:rsidTr="00E72B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72B6B" w:rsidRDefault="00E72B6B">
            <w:pPr>
              <w:pStyle w:val="NormalWeb"/>
            </w:pPr>
            <w:r>
              <w:lastRenderedPageBreak/>
              <w:t>sles11</w:t>
            </w:r>
          </w:p>
        </w:tc>
        <w:tc>
          <w:tcPr>
            <w:tcW w:w="0" w:type="auto"/>
            <w:tcBorders>
              <w:top w:val="outset" w:sz="6" w:space="0" w:color="auto"/>
              <w:left w:val="outset" w:sz="6" w:space="0" w:color="auto"/>
              <w:bottom w:val="outset" w:sz="6" w:space="0" w:color="auto"/>
              <w:right w:val="outset" w:sz="6" w:space="0" w:color="auto"/>
            </w:tcBorders>
            <w:vAlign w:val="center"/>
            <w:hideMark/>
          </w:tcPr>
          <w:p w:rsidR="00E72B6B" w:rsidRDefault="00E72B6B">
            <w:pPr>
              <w:pStyle w:val="NormalWeb"/>
            </w:pPr>
            <w:r>
              <w:t>SUSE Linux Enterprise Server 11</w:t>
            </w:r>
          </w:p>
        </w:tc>
      </w:tr>
      <w:tr w:rsidR="00E72B6B" w:rsidTr="00E72B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72B6B" w:rsidRDefault="00E72B6B">
            <w:pPr>
              <w:pStyle w:val="NormalWeb"/>
            </w:pPr>
            <w:r>
              <w:t xml:space="preserve">ubuntu12 </w:t>
            </w:r>
          </w:p>
        </w:tc>
        <w:tc>
          <w:tcPr>
            <w:tcW w:w="0" w:type="auto"/>
            <w:tcBorders>
              <w:top w:val="outset" w:sz="6" w:space="0" w:color="auto"/>
              <w:left w:val="outset" w:sz="6" w:space="0" w:color="auto"/>
              <w:bottom w:val="outset" w:sz="6" w:space="0" w:color="auto"/>
              <w:right w:val="outset" w:sz="6" w:space="0" w:color="auto"/>
            </w:tcBorders>
            <w:vAlign w:val="center"/>
            <w:hideMark/>
          </w:tcPr>
          <w:p w:rsidR="00E72B6B" w:rsidRDefault="00E72B6B">
            <w:pPr>
              <w:pStyle w:val="NormalWeb"/>
            </w:pPr>
            <w:r>
              <w:t>Ubuntu 12</w:t>
            </w:r>
          </w:p>
        </w:tc>
      </w:tr>
      <w:tr w:rsidR="00E72B6B" w:rsidTr="00E72B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72B6B" w:rsidRDefault="00E72B6B">
            <w:pPr>
              <w:rPr>
                <w:sz w:val="24"/>
                <w:szCs w:val="24"/>
              </w:rPr>
            </w:pPr>
            <w:r>
              <w:t>ubuntu14</w:t>
            </w:r>
          </w:p>
        </w:tc>
        <w:tc>
          <w:tcPr>
            <w:tcW w:w="0" w:type="auto"/>
            <w:tcBorders>
              <w:top w:val="outset" w:sz="6" w:space="0" w:color="auto"/>
              <w:left w:val="outset" w:sz="6" w:space="0" w:color="auto"/>
              <w:bottom w:val="outset" w:sz="6" w:space="0" w:color="auto"/>
              <w:right w:val="outset" w:sz="6" w:space="0" w:color="auto"/>
            </w:tcBorders>
            <w:vAlign w:val="center"/>
            <w:hideMark/>
          </w:tcPr>
          <w:p w:rsidR="00E72B6B" w:rsidRDefault="00E72B6B">
            <w:pPr>
              <w:rPr>
                <w:sz w:val="24"/>
                <w:szCs w:val="24"/>
              </w:rPr>
            </w:pPr>
            <w:r>
              <w:t>Ubuntu 14</w:t>
            </w:r>
          </w:p>
        </w:tc>
      </w:tr>
      <w:tr w:rsidR="00E72B6B" w:rsidTr="00E72B6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72B6B" w:rsidRDefault="00E72B6B">
            <w:pPr>
              <w:rPr>
                <w:sz w:val="24"/>
                <w:szCs w:val="24"/>
              </w:rPr>
            </w:pPr>
            <w:r>
              <w:t>debian7</w:t>
            </w:r>
          </w:p>
        </w:tc>
        <w:tc>
          <w:tcPr>
            <w:tcW w:w="0" w:type="auto"/>
            <w:tcBorders>
              <w:top w:val="outset" w:sz="6" w:space="0" w:color="auto"/>
              <w:left w:val="outset" w:sz="6" w:space="0" w:color="auto"/>
              <w:bottom w:val="outset" w:sz="6" w:space="0" w:color="auto"/>
              <w:right w:val="outset" w:sz="6" w:space="0" w:color="auto"/>
            </w:tcBorders>
            <w:vAlign w:val="center"/>
            <w:hideMark/>
          </w:tcPr>
          <w:p w:rsidR="00E72B6B" w:rsidRDefault="00E72B6B">
            <w:pPr>
              <w:rPr>
                <w:sz w:val="24"/>
                <w:szCs w:val="24"/>
              </w:rPr>
            </w:pPr>
            <w:r>
              <w:t>Debian 7</w:t>
            </w:r>
          </w:p>
        </w:tc>
      </w:tr>
    </w:tbl>
    <w:p w:rsidR="00E72B6B" w:rsidRDefault="00E72B6B"/>
    <w:p w:rsidR="00E72B6B" w:rsidRDefault="00E72B6B"/>
    <w:p w:rsidR="009C3C14" w:rsidRDefault="009C3C14"/>
    <w:p w:rsidR="009C3C14" w:rsidRDefault="009C3C14" w:rsidP="009C3C14">
      <w:pPr>
        <w:pStyle w:val="Heading2"/>
      </w:pPr>
      <w:r>
        <w:t>5. Install Options</w:t>
      </w:r>
    </w:p>
    <w:p w:rsidR="009C3C14" w:rsidRDefault="009C3C14" w:rsidP="009C3C14">
      <w:pPr>
        <w:pStyle w:val="NormalWeb"/>
      </w:pPr>
      <w:r>
        <w:t>In order to build up the cluster, the install wizard prompts you for general information about how you want to set it up. You need to supply the FQDN of each of your hosts. The wizard also needs to access the private key file you created in </w:t>
      </w:r>
      <w:hyperlink r:id="rId34" w:tgtFrame="_top" w:history="1">
        <w:r>
          <w:rPr>
            <w:rStyle w:val="Hyperlink"/>
          </w:rPr>
          <w:t>Set Up Password-less SSH</w:t>
        </w:r>
      </w:hyperlink>
      <w:r>
        <w:t xml:space="preserve">. Using the host names and key file information, the wizard can locate, access, and interact securely with all hosts in the cluster. </w:t>
      </w:r>
    </w:p>
    <w:p w:rsidR="009C3C14" w:rsidRDefault="009C3C14" w:rsidP="009C3C14">
      <w:pPr>
        <w:pStyle w:val="NormalWeb"/>
        <w:numPr>
          <w:ilvl w:val="0"/>
          <w:numId w:val="8"/>
        </w:numPr>
      </w:pPr>
      <w:r>
        <w:t xml:space="preserve">Use the </w:t>
      </w:r>
      <w:r>
        <w:rPr>
          <w:rStyle w:val="HTMLCode"/>
        </w:rPr>
        <w:t>Target Hosts</w:t>
      </w:r>
      <w:r>
        <w:t xml:space="preserve"> text box to enter your list of host names, one per line. You can use ranges inside brackets to indicate larger sets of hosts. For example, for host01.domain through host10.domain use </w:t>
      </w:r>
      <w:r>
        <w:rPr>
          <w:rStyle w:val="HTMLCode"/>
        </w:rPr>
        <w:t>host[01-10].domain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Note"/>
      </w:tblPr>
      <w:tblGrid>
        <w:gridCol w:w="1305"/>
        <w:gridCol w:w="7021"/>
      </w:tblGrid>
      <w:tr w:rsidR="009C3C14" w:rsidTr="009C3C14">
        <w:trPr>
          <w:tblCellSpacing w:w="15" w:type="dxa"/>
        </w:trPr>
        <w:tc>
          <w:tcPr>
            <w:tcW w:w="375" w:type="dxa"/>
            <w:vMerge w:val="restart"/>
            <w:hideMark/>
          </w:tcPr>
          <w:p w:rsidR="009C3C14" w:rsidRDefault="009C3C14">
            <w:pPr>
              <w:jc w:val="center"/>
              <w:rPr>
                <w:sz w:val="24"/>
                <w:szCs w:val="24"/>
              </w:rPr>
            </w:pPr>
            <w:r>
              <w:rPr>
                <w:noProof/>
              </w:rPr>
              <w:drawing>
                <wp:inline distT="0" distB="0" distL="0" distR="0">
                  <wp:extent cx="781050" cy="676275"/>
                  <wp:effectExtent l="0" t="0" r="0" b="9525"/>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676275"/>
                          </a:xfrm>
                          <a:prstGeom prst="rect">
                            <a:avLst/>
                          </a:prstGeom>
                          <a:noFill/>
                          <a:ln>
                            <a:noFill/>
                          </a:ln>
                        </pic:spPr>
                      </pic:pic>
                    </a:graphicData>
                  </a:graphic>
                </wp:inline>
              </w:drawing>
            </w:r>
          </w:p>
        </w:tc>
        <w:tc>
          <w:tcPr>
            <w:tcW w:w="0" w:type="auto"/>
            <w:vAlign w:val="center"/>
            <w:hideMark/>
          </w:tcPr>
          <w:p w:rsidR="009C3C14" w:rsidRDefault="009C3C14">
            <w:pPr>
              <w:rPr>
                <w:b/>
                <w:bCs/>
                <w:sz w:val="24"/>
                <w:szCs w:val="24"/>
              </w:rPr>
            </w:pPr>
            <w:r>
              <w:rPr>
                <w:b/>
                <w:bCs/>
              </w:rPr>
              <w:t>Note</w:t>
            </w:r>
          </w:p>
        </w:tc>
      </w:tr>
      <w:tr w:rsidR="009C3C14" w:rsidTr="009C3C14">
        <w:trPr>
          <w:tblCellSpacing w:w="15" w:type="dxa"/>
        </w:trPr>
        <w:tc>
          <w:tcPr>
            <w:tcW w:w="0" w:type="auto"/>
            <w:vMerge/>
            <w:vAlign w:val="center"/>
            <w:hideMark/>
          </w:tcPr>
          <w:p w:rsidR="009C3C14" w:rsidRDefault="009C3C14">
            <w:pPr>
              <w:rPr>
                <w:sz w:val="24"/>
                <w:szCs w:val="24"/>
              </w:rPr>
            </w:pPr>
          </w:p>
        </w:tc>
        <w:tc>
          <w:tcPr>
            <w:tcW w:w="0" w:type="auto"/>
            <w:hideMark/>
          </w:tcPr>
          <w:p w:rsidR="009C3C14" w:rsidRDefault="009C3C14">
            <w:pPr>
              <w:pStyle w:val="NormalWeb"/>
            </w:pPr>
            <w:r>
              <w:t xml:space="preserve">If you are deploying on EC2, use the </w:t>
            </w:r>
            <w:r>
              <w:rPr>
                <w:rStyle w:val="Strong"/>
              </w:rPr>
              <w:t>internal Private DNS</w:t>
            </w:r>
            <w:r>
              <w:t xml:space="preserve"> host names. </w:t>
            </w:r>
          </w:p>
        </w:tc>
      </w:tr>
    </w:tbl>
    <w:p w:rsidR="009C3C14" w:rsidRDefault="009C3C14" w:rsidP="009C3C14">
      <w:pPr>
        <w:pStyle w:val="NormalWeb"/>
        <w:numPr>
          <w:ilvl w:val="0"/>
          <w:numId w:val="8"/>
        </w:numPr>
      </w:pPr>
      <w:r>
        <w:t xml:space="preserve">If you want to let Ambari automatically install the Ambari Agent on all your hosts using SSH, select </w:t>
      </w:r>
      <w:r>
        <w:rPr>
          <w:rStyle w:val="HTMLCode"/>
        </w:rPr>
        <w:t>Provide your SSH Private Key</w:t>
      </w:r>
      <w:r>
        <w:t xml:space="preserve"> and either use the </w:t>
      </w:r>
      <w:r>
        <w:rPr>
          <w:rStyle w:val="HTMLCode"/>
        </w:rPr>
        <w:t>Choose File</w:t>
      </w:r>
      <w:r>
        <w:t xml:space="preserve"> button in the </w:t>
      </w:r>
      <w:r>
        <w:rPr>
          <w:rStyle w:val="HTMLCode"/>
        </w:rPr>
        <w:t>Host Registration Information</w:t>
      </w:r>
      <w:r>
        <w:t xml:space="preserve"> section to find the private key file that matches the public key you installed earlier on all your hosts or cut and paste the key into the text box manually.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Note"/>
      </w:tblPr>
      <w:tblGrid>
        <w:gridCol w:w="1305"/>
        <w:gridCol w:w="7425"/>
      </w:tblGrid>
      <w:tr w:rsidR="009C3C14" w:rsidTr="009C3C14">
        <w:trPr>
          <w:tblCellSpacing w:w="15" w:type="dxa"/>
        </w:trPr>
        <w:tc>
          <w:tcPr>
            <w:tcW w:w="375" w:type="dxa"/>
            <w:vMerge w:val="restart"/>
            <w:hideMark/>
          </w:tcPr>
          <w:p w:rsidR="009C3C14" w:rsidRDefault="009C3C14">
            <w:pPr>
              <w:jc w:val="center"/>
              <w:rPr>
                <w:sz w:val="24"/>
                <w:szCs w:val="24"/>
              </w:rPr>
            </w:pPr>
            <w:r>
              <w:rPr>
                <w:noProof/>
              </w:rPr>
              <w:drawing>
                <wp:inline distT="0" distB="0" distL="0" distR="0">
                  <wp:extent cx="781050" cy="676275"/>
                  <wp:effectExtent l="0" t="0" r="0" b="9525"/>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676275"/>
                          </a:xfrm>
                          <a:prstGeom prst="rect">
                            <a:avLst/>
                          </a:prstGeom>
                          <a:noFill/>
                          <a:ln>
                            <a:noFill/>
                          </a:ln>
                        </pic:spPr>
                      </pic:pic>
                    </a:graphicData>
                  </a:graphic>
                </wp:inline>
              </w:drawing>
            </w:r>
          </w:p>
        </w:tc>
        <w:tc>
          <w:tcPr>
            <w:tcW w:w="0" w:type="auto"/>
            <w:vAlign w:val="center"/>
            <w:hideMark/>
          </w:tcPr>
          <w:p w:rsidR="009C3C14" w:rsidRDefault="009C3C14">
            <w:pPr>
              <w:rPr>
                <w:b/>
                <w:bCs/>
                <w:sz w:val="24"/>
                <w:szCs w:val="24"/>
              </w:rPr>
            </w:pPr>
            <w:r>
              <w:rPr>
                <w:b/>
                <w:bCs/>
              </w:rPr>
              <w:t>Note</w:t>
            </w:r>
          </w:p>
        </w:tc>
      </w:tr>
      <w:tr w:rsidR="009C3C14" w:rsidTr="009C3C14">
        <w:trPr>
          <w:tblCellSpacing w:w="15" w:type="dxa"/>
        </w:trPr>
        <w:tc>
          <w:tcPr>
            <w:tcW w:w="0" w:type="auto"/>
            <w:vMerge/>
            <w:vAlign w:val="center"/>
            <w:hideMark/>
          </w:tcPr>
          <w:p w:rsidR="009C3C14" w:rsidRDefault="009C3C14">
            <w:pPr>
              <w:rPr>
                <w:sz w:val="24"/>
                <w:szCs w:val="24"/>
              </w:rPr>
            </w:pPr>
          </w:p>
        </w:tc>
        <w:tc>
          <w:tcPr>
            <w:tcW w:w="0" w:type="auto"/>
            <w:hideMark/>
          </w:tcPr>
          <w:p w:rsidR="009C3C14" w:rsidRDefault="009C3C14">
            <w:pPr>
              <w:pStyle w:val="NormalWeb"/>
            </w:pPr>
            <w:r>
              <w:t xml:space="preserve">If you are using IE 9, the </w:t>
            </w:r>
            <w:r>
              <w:rPr>
                <w:rStyle w:val="HTMLCode"/>
              </w:rPr>
              <w:t>Choose File</w:t>
            </w:r>
            <w:r>
              <w:t xml:space="preserve"> button may not appear. Use the text box to cut and paste your private key manually. </w:t>
            </w:r>
          </w:p>
          <w:p w:rsidR="009C3C14" w:rsidRDefault="009C3C14">
            <w:pPr>
              <w:pStyle w:val="NormalWeb"/>
            </w:pPr>
            <w:r>
              <w:t xml:space="preserve">Fill in the user name for the SSH key you have selected. If you do not want to use </w:t>
            </w:r>
            <w:r>
              <w:rPr>
                <w:rStyle w:val="HTMLCode"/>
              </w:rPr>
              <w:t>root</w:t>
            </w:r>
            <w:r>
              <w:t xml:space="preserve"> , you must provide the user name for an account that can execute </w:t>
            </w:r>
            <w:r>
              <w:rPr>
                <w:rStyle w:val="HTMLCode"/>
              </w:rPr>
              <w:t>sudo</w:t>
            </w:r>
            <w:r>
              <w:t xml:space="preserve"> without entering a password. </w:t>
            </w:r>
          </w:p>
        </w:tc>
      </w:tr>
    </w:tbl>
    <w:p w:rsidR="009C3C14" w:rsidRDefault="009C3C14" w:rsidP="009C3C14">
      <w:pPr>
        <w:pStyle w:val="NormalWeb"/>
        <w:numPr>
          <w:ilvl w:val="0"/>
          <w:numId w:val="8"/>
        </w:numPr>
      </w:pPr>
      <w:r>
        <w:lastRenderedPageBreak/>
        <w:t xml:space="preserve">If you do not want Ambari to automatically install the Ambari Agents, select </w:t>
      </w:r>
      <w:r>
        <w:rPr>
          <w:rStyle w:val="HTMLCode"/>
        </w:rPr>
        <w:t>Perform manual registration</w:t>
      </w:r>
      <w:r>
        <w:t xml:space="preserve">. For further information, see </w:t>
      </w:r>
      <w:hyperlink r:id="rId35" w:tgtFrame="_top" w:history="1">
        <w:r>
          <w:rPr>
            <w:rStyle w:val="Hyperlink"/>
          </w:rPr>
          <w:t>Installing Ambari Agents Manually</w:t>
        </w:r>
      </w:hyperlink>
      <w:r>
        <w:t xml:space="preserve">. </w:t>
      </w:r>
    </w:p>
    <w:p w:rsidR="009C3C14" w:rsidRDefault="009C3C14" w:rsidP="009C3C14">
      <w:pPr>
        <w:pStyle w:val="NormalWeb"/>
        <w:numPr>
          <w:ilvl w:val="0"/>
          <w:numId w:val="8"/>
        </w:numPr>
      </w:pPr>
      <w:r>
        <w:t xml:space="preserve">Choose </w:t>
      </w:r>
      <w:r>
        <w:rPr>
          <w:rStyle w:val="HTMLCode"/>
        </w:rPr>
        <w:t>Register and Confirm</w:t>
      </w:r>
      <w:r>
        <w:t xml:space="preserve"> to continue. </w:t>
      </w:r>
    </w:p>
    <w:p w:rsidR="009C3C14" w:rsidRDefault="009C3C14"/>
    <w:p w:rsidR="009C3C14" w:rsidRDefault="009C3C14"/>
    <w:p w:rsidR="00120DDF" w:rsidRDefault="00120DDF" w:rsidP="00120DDF">
      <w:pPr>
        <w:pStyle w:val="Heading2"/>
      </w:pPr>
      <w:r>
        <w:t>6. Confirm Hosts</w:t>
      </w:r>
    </w:p>
    <w:p w:rsidR="00120DDF" w:rsidRDefault="00120DDF" w:rsidP="00120DDF">
      <w:pPr>
        <w:pStyle w:val="NormalWeb"/>
      </w:pPr>
      <w:r>
        <w:rPr>
          <w:rStyle w:val="HTMLCode"/>
        </w:rPr>
        <w:t>Confirm Hosts</w:t>
      </w:r>
      <w:r>
        <w:t xml:space="preserve"> prompts you to confirm that Ambari has located the correct hosts for your cluster and to check those hosts to make sure they have the correct directories, packages, and processes required to continue the install. </w:t>
      </w:r>
    </w:p>
    <w:p w:rsidR="00120DDF" w:rsidRDefault="00120DDF" w:rsidP="00120DDF">
      <w:pPr>
        <w:pStyle w:val="NormalWeb"/>
      </w:pPr>
      <w:r>
        <w:t xml:space="preserve">If any hosts were selected in error, you can remove them by selecting the appropriate checkboxes and clicking the grey </w:t>
      </w:r>
      <w:r>
        <w:rPr>
          <w:rStyle w:val="HTMLCode"/>
        </w:rPr>
        <w:t>Remove Selected</w:t>
      </w:r>
      <w:r>
        <w:t xml:space="preserve"> button. To remove a single host, click the small white </w:t>
      </w:r>
      <w:r>
        <w:rPr>
          <w:rStyle w:val="HTMLCode"/>
          <w:b/>
          <w:bCs/>
        </w:rPr>
        <w:t>Remove</w:t>
      </w:r>
      <w:r>
        <w:t xml:space="preserve"> button in the Action column. </w:t>
      </w:r>
    </w:p>
    <w:p w:rsidR="00120DDF" w:rsidRDefault="00120DDF" w:rsidP="00120DDF">
      <w:pPr>
        <w:pStyle w:val="NormalWeb"/>
      </w:pPr>
      <w:r>
        <w:t xml:space="preserve">At the bottom of the screen, you may notice a yellow box that indicates some warnings were encountered during the check process. For example, your host may have already had a copy of </w:t>
      </w:r>
      <w:r>
        <w:rPr>
          <w:rStyle w:val="HTMLCode"/>
        </w:rPr>
        <w:t>wget</w:t>
      </w:r>
      <w:r>
        <w:t xml:space="preserve"> or </w:t>
      </w:r>
      <w:r>
        <w:rPr>
          <w:rStyle w:val="HTMLCode"/>
        </w:rPr>
        <w:t>curl</w:t>
      </w:r>
      <w:r>
        <w:t xml:space="preserve">. Choose </w:t>
      </w:r>
      <w:r>
        <w:rPr>
          <w:rStyle w:val="HTMLCode"/>
        </w:rPr>
        <w:t xml:space="preserve">Click here to see the warnings </w:t>
      </w:r>
      <w:r>
        <w:t xml:space="preserve">to see a list of what was checked and what caused the warning. The warnings page also provides access to a python script that can help you clear any issues you may encounter and let you run </w:t>
      </w:r>
      <w:r>
        <w:rPr>
          <w:rStyle w:val="HTMLCode"/>
        </w:rPr>
        <w:t>Rerun Checks</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1305"/>
        <w:gridCol w:w="8145"/>
      </w:tblGrid>
      <w:tr w:rsidR="00120DDF" w:rsidTr="00120DDF">
        <w:trPr>
          <w:tblCellSpacing w:w="15" w:type="dxa"/>
        </w:trPr>
        <w:tc>
          <w:tcPr>
            <w:tcW w:w="375" w:type="dxa"/>
            <w:vMerge w:val="restart"/>
            <w:hideMark/>
          </w:tcPr>
          <w:p w:rsidR="00120DDF" w:rsidRDefault="00120DDF">
            <w:pPr>
              <w:jc w:val="center"/>
              <w:rPr>
                <w:sz w:val="24"/>
                <w:szCs w:val="24"/>
              </w:rPr>
            </w:pPr>
            <w:r>
              <w:rPr>
                <w:noProof/>
              </w:rPr>
              <w:drawing>
                <wp:inline distT="0" distB="0" distL="0" distR="0">
                  <wp:extent cx="781050" cy="676275"/>
                  <wp:effectExtent l="0" t="0" r="0" b="9525"/>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676275"/>
                          </a:xfrm>
                          <a:prstGeom prst="rect">
                            <a:avLst/>
                          </a:prstGeom>
                          <a:noFill/>
                          <a:ln>
                            <a:noFill/>
                          </a:ln>
                        </pic:spPr>
                      </pic:pic>
                    </a:graphicData>
                  </a:graphic>
                </wp:inline>
              </w:drawing>
            </w:r>
          </w:p>
        </w:tc>
        <w:tc>
          <w:tcPr>
            <w:tcW w:w="0" w:type="auto"/>
            <w:vAlign w:val="center"/>
            <w:hideMark/>
          </w:tcPr>
          <w:p w:rsidR="00120DDF" w:rsidRDefault="00120DDF">
            <w:pPr>
              <w:rPr>
                <w:b/>
                <w:bCs/>
                <w:sz w:val="24"/>
                <w:szCs w:val="24"/>
              </w:rPr>
            </w:pPr>
            <w:r>
              <w:rPr>
                <w:b/>
                <w:bCs/>
              </w:rPr>
              <w:t>Note</w:t>
            </w:r>
          </w:p>
        </w:tc>
      </w:tr>
      <w:tr w:rsidR="00120DDF" w:rsidTr="00120DDF">
        <w:trPr>
          <w:tblCellSpacing w:w="15" w:type="dxa"/>
        </w:trPr>
        <w:tc>
          <w:tcPr>
            <w:tcW w:w="0" w:type="auto"/>
            <w:vMerge/>
            <w:vAlign w:val="center"/>
            <w:hideMark/>
          </w:tcPr>
          <w:p w:rsidR="00120DDF" w:rsidRDefault="00120DDF">
            <w:pPr>
              <w:rPr>
                <w:sz w:val="24"/>
                <w:szCs w:val="24"/>
              </w:rPr>
            </w:pPr>
          </w:p>
        </w:tc>
        <w:tc>
          <w:tcPr>
            <w:tcW w:w="0" w:type="auto"/>
            <w:hideMark/>
          </w:tcPr>
          <w:p w:rsidR="00120DDF" w:rsidRDefault="00120DDF">
            <w:pPr>
              <w:pStyle w:val="NormalWeb"/>
            </w:pPr>
            <w:r>
              <w:t xml:space="preserve">If you are deploying HDP using Ambari 1.4 or later on RHEL 6.5 you will likely see Ambari Agents fail to register with Ambari Server during the </w:t>
            </w:r>
            <w:r>
              <w:rPr>
                <w:rStyle w:val="HTMLCode"/>
              </w:rPr>
              <w:t>Confirm Hosts</w:t>
            </w:r>
            <w:r>
              <w:t xml:space="preserve"> step in the Cluster Install wizard. Click the </w:t>
            </w:r>
            <w:r>
              <w:rPr>
                <w:rStyle w:val="HTMLCode"/>
              </w:rPr>
              <w:t>Failed</w:t>
            </w:r>
            <w:r>
              <w:t xml:space="preserve"> link on the Wizard page to display the Agent logs. The following log entry indicates the SSL connection between the Agent and Server failed during registration: </w:t>
            </w:r>
            <w:r>
              <w:rPr>
                <w:rStyle w:val="HTMLCode"/>
              </w:rPr>
              <w:t>INFO 2014-04-02 04:25:22,669 NetUtil.py:55 - Failed to connect to https://&lt;ambari-server&gt;:8440/cert/ca due to [Errno 1] _ssl.c:492: error:100AE081:elliptic curve routines:EC_GROUP_new_by_curve_name:unknown group</w:t>
            </w:r>
          </w:p>
        </w:tc>
      </w:tr>
    </w:tbl>
    <w:p w:rsidR="00120DDF" w:rsidRDefault="00120DDF" w:rsidP="00120DDF">
      <w:pPr>
        <w:pStyle w:val="NormalWeb"/>
      </w:pPr>
      <w:r>
        <w:t xml:space="preserve">For more information about this issue, see the </w:t>
      </w:r>
      <w:hyperlink r:id="rId36" w:tgtFrame="_top" w:history="1">
        <w:r>
          <w:rPr>
            <w:rStyle w:val="Hyperlink"/>
          </w:rPr>
          <w:t>Ambari Troubleshooting Guide</w:t>
        </w:r>
      </w:hyperlink>
      <w:r>
        <w:t xml:space="preserve">. </w:t>
      </w:r>
    </w:p>
    <w:p w:rsidR="00120DDF" w:rsidRDefault="00120DDF" w:rsidP="00120DDF">
      <w:pPr>
        <w:pStyle w:val="NormalWeb"/>
      </w:pPr>
      <w:r>
        <w:t xml:space="preserve">When you are satisfied with the list of hosts, choose </w:t>
      </w:r>
      <w:r>
        <w:rPr>
          <w:rStyle w:val="HTMLCode"/>
        </w:rPr>
        <w:t>Next</w:t>
      </w:r>
      <w:r>
        <w:t xml:space="preserve">. </w:t>
      </w:r>
    </w:p>
    <w:p w:rsidR="009C3C14" w:rsidRDefault="009C3C14"/>
    <w:p w:rsidR="00120DDF" w:rsidRDefault="00120DDF"/>
    <w:p w:rsidR="00120DDF" w:rsidRDefault="00120DDF"/>
    <w:p w:rsidR="00CD4D51" w:rsidRDefault="00CD4D51" w:rsidP="00CD4D51">
      <w:pPr>
        <w:pStyle w:val="Heading2"/>
      </w:pPr>
      <w:r>
        <w:lastRenderedPageBreak/>
        <w:t>7. Choose Services</w:t>
      </w:r>
    </w:p>
    <w:p w:rsidR="00CD4D51" w:rsidRDefault="00CD4D51" w:rsidP="00CD4D51">
      <w:pPr>
        <w:pStyle w:val="NormalWeb"/>
      </w:pPr>
      <w:r>
        <w:t xml:space="preserve">Based on the Stack chosen during Select Stack, you are presented with the choice of Services to install into the cluster. HDP Stack comprises many services. You may choose to install any other available services now, or to </w:t>
      </w:r>
      <w:hyperlink r:id="rId37" w:tgtFrame="_top" w:history="1">
        <w:r>
          <w:rPr>
            <w:rStyle w:val="Hyperlink"/>
          </w:rPr>
          <w:t>add services</w:t>
        </w:r>
      </w:hyperlink>
      <w:r>
        <w:t xml:space="preserve"> later. The install wizard selects all available services for installation by default. </w:t>
      </w:r>
    </w:p>
    <w:p w:rsidR="00CD4D51" w:rsidRDefault="00CD4D51" w:rsidP="00CD4D51">
      <w:pPr>
        <w:pStyle w:val="NormalWeb"/>
        <w:numPr>
          <w:ilvl w:val="0"/>
          <w:numId w:val="9"/>
        </w:numPr>
      </w:pPr>
      <w:r>
        <w:t xml:space="preserve">Choose </w:t>
      </w:r>
      <w:r>
        <w:rPr>
          <w:rStyle w:val="HTMLCode"/>
        </w:rPr>
        <w:t>none</w:t>
      </w:r>
      <w:r>
        <w:t xml:space="preserve"> to clear all selections, or choose </w:t>
      </w:r>
      <w:r>
        <w:rPr>
          <w:rStyle w:val="HTMLCode"/>
        </w:rPr>
        <w:t>all</w:t>
      </w:r>
      <w:r>
        <w:t xml:space="preserve"> to select all listed services. </w:t>
      </w:r>
    </w:p>
    <w:p w:rsidR="00CD4D51" w:rsidRDefault="00CD4D51" w:rsidP="00CD4D51">
      <w:pPr>
        <w:pStyle w:val="NormalWeb"/>
        <w:numPr>
          <w:ilvl w:val="0"/>
          <w:numId w:val="9"/>
        </w:numPr>
      </w:pPr>
      <w:r>
        <w:t>Choose or clear individual checkboxes to define a set of services to install now.</w:t>
      </w:r>
    </w:p>
    <w:p w:rsidR="00CD4D51" w:rsidRDefault="00CD4D51" w:rsidP="00CD4D51">
      <w:pPr>
        <w:pStyle w:val="NormalWeb"/>
        <w:numPr>
          <w:ilvl w:val="0"/>
          <w:numId w:val="9"/>
        </w:numPr>
      </w:pPr>
      <w:r>
        <w:t xml:space="preserve">After selecting the services to install now, choose </w:t>
      </w:r>
      <w:r>
        <w:rPr>
          <w:rStyle w:val="HTMLCode"/>
        </w:rPr>
        <w:t>Next</w:t>
      </w:r>
      <w:r>
        <w:t xml:space="preserve">. </w:t>
      </w:r>
    </w:p>
    <w:p w:rsidR="00CD4D51" w:rsidRDefault="00CD4D51"/>
    <w:p w:rsidR="00CD4D51" w:rsidRDefault="00CD4D51"/>
    <w:p w:rsidR="006118F1" w:rsidRDefault="006118F1" w:rsidP="006118F1">
      <w:pPr>
        <w:pStyle w:val="Heading2"/>
      </w:pPr>
      <w:r>
        <w:t>8. Assign Masters</w:t>
      </w:r>
    </w:p>
    <w:p w:rsidR="006118F1" w:rsidRDefault="006118F1" w:rsidP="006118F1">
      <w:pPr>
        <w:pStyle w:val="NormalWeb"/>
      </w:pPr>
      <w:r>
        <w:t xml:space="preserve">The Ambari install wizard assigns the master components for selected services to appropriate hosts in your cluster and displays the assignments in Assign Masters. The left column shows services and current hosts. The right column shows current master component assignments by host, indicating the number of CPU cores and amount of RAM installed on each host. </w:t>
      </w:r>
    </w:p>
    <w:p w:rsidR="006118F1" w:rsidRDefault="006118F1" w:rsidP="006118F1">
      <w:pPr>
        <w:pStyle w:val="NormalWeb"/>
        <w:numPr>
          <w:ilvl w:val="0"/>
          <w:numId w:val="10"/>
        </w:numPr>
      </w:pPr>
      <w:r>
        <w:t xml:space="preserve">To change the host assignment for a service, select a host name from the drop-down menu for that service. </w:t>
      </w:r>
    </w:p>
    <w:p w:rsidR="006118F1" w:rsidRDefault="006118F1" w:rsidP="006118F1">
      <w:pPr>
        <w:pStyle w:val="NormalWeb"/>
        <w:numPr>
          <w:ilvl w:val="0"/>
          <w:numId w:val="10"/>
        </w:numPr>
      </w:pPr>
      <w:r>
        <w:t xml:space="preserve">To remove a ZooKeeper instance, click the green minus icon next to the host address you want to remove. </w:t>
      </w:r>
    </w:p>
    <w:p w:rsidR="006118F1" w:rsidRDefault="006118F1" w:rsidP="006118F1">
      <w:pPr>
        <w:pStyle w:val="NormalWeb"/>
        <w:numPr>
          <w:ilvl w:val="0"/>
          <w:numId w:val="10"/>
        </w:numPr>
      </w:pPr>
      <w:r>
        <w:t xml:space="preserve">When you are satisfied with the assignments, choose </w:t>
      </w:r>
      <w:r>
        <w:rPr>
          <w:rStyle w:val="HTMLCode"/>
        </w:rPr>
        <w:t>Next</w:t>
      </w:r>
      <w:r>
        <w:t xml:space="preserve">. </w:t>
      </w:r>
    </w:p>
    <w:p w:rsidR="006118F1" w:rsidRDefault="006118F1"/>
    <w:p w:rsidR="006118F1" w:rsidRDefault="006118F1"/>
    <w:p w:rsidR="00AC2D58" w:rsidRDefault="00AC2D58" w:rsidP="00AC2D58">
      <w:pPr>
        <w:pStyle w:val="Heading2"/>
      </w:pPr>
      <w:r>
        <w:t>9. Assign Slaves and Clients</w:t>
      </w:r>
    </w:p>
    <w:p w:rsidR="00AC2D58" w:rsidRDefault="00AC2D58" w:rsidP="00AC2D58">
      <w:pPr>
        <w:pStyle w:val="NormalWeb"/>
      </w:pPr>
      <w:r>
        <w:t xml:space="preserve">The Ambari installation wizard assigns the slave components (DataNodes, NodeManagers, and RegionServers) to appropriate hosts in your cluster. It also attempts to select hosts for installing the appropriate set of clients. </w:t>
      </w:r>
    </w:p>
    <w:p w:rsidR="00AC2D58" w:rsidRDefault="00AC2D58" w:rsidP="00AC2D58">
      <w:pPr>
        <w:pStyle w:val="NormalWeb"/>
        <w:numPr>
          <w:ilvl w:val="0"/>
          <w:numId w:val="11"/>
        </w:numPr>
      </w:pPr>
      <w:r>
        <w:t xml:space="preserve">Use </w:t>
      </w:r>
      <w:r>
        <w:rPr>
          <w:rStyle w:val="Strong"/>
        </w:rPr>
        <w:t>all</w:t>
      </w:r>
      <w:r>
        <w:t xml:space="preserve"> or </w:t>
      </w:r>
      <w:r>
        <w:rPr>
          <w:rStyle w:val="Strong"/>
        </w:rPr>
        <w:t>none</w:t>
      </w:r>
      <w:r>
        <w:t xml:space="preserve"> to select all of the hosts in the column or none of the hosts, respectively. </w:t>
      </w:r>
    </w:p>
    <w:p w:rsidR="00AC2D58" w:rsidRDefault="00AC2D58" w:rsidP="00AC2D58">
      <w:pPr>
        <w:pStyle w:val="NormalWeb"/>
        <w:ind w:left="720"/>
      </w:pPr>
      <w:r>
        <w:t xml:space="preserve">If a host has an asterisk next to it, that host is also running one or more master components. Hover your mouse over the asterisk to see which master components are on that host. </w:t>
      </w:r>
    </w:p>
    <w:p w:rsidR="00AC2D58" w:rsidRDefault="00AC2D58" w:rsidP="00AC2D58">
      <w:pPr>
        <w:pStyle w:val="NormalWeb"/>
        <w:numPr>
          <w:ilvl w:val="0"/>
          <w:numId w:val="11"/>
        </w:numPr>
      </w:pPr>
      <w:r>
        <w:t>Fine-tune your selections by using the checkboxes next to specific hosts.</w:t>
      </w:r>
    </w:p>
    <w:p w:rsidR="00AC2D58" w:rsidRDefault="00AC2D58" w:rsidP="00AC2D58">
      <w:pPr>
        <w:pStyle w:val="NormalWeb"/>
        <w:numPr>
          <w:ilvl w:val="0"/>
          <w:numId w:val="11"/>
        </w:numPr>
      </w:pPr>
      <w:r>
        <w:t xml:space="preserve">When you are satisfied with your assignments, choose </w:t>
      </w:r>
      <w:r>
        <w:rPr>
          <w:rStyle w:val="HTMLCode"/>
        </w:rPr>
        <w:t>Next</w:t>
      </w:r>
      <w:r>
        <w:t xml:space="preserve">. </w:t>
      </w:r>
    </w:p>
    <w:p w:rsidR="00AC2D58" w:rsidRDefault="00AC2D58"/>
    <w:p w:rsidR="00AC2D58" w:rsidRDefault="00AC2D58"/>
    <w:p w:rsidR="00AC2D58" w:rsidRDefault="00AC2D58"/>
    <w:p w:rsidR="00E13503" w:rsidRDefault="00E13503" w:rsidP="00E13503">
      <w:pPr>
        <w:pStyle w:val="Heading2"/>
      </w:pPr>
      <w:r>
        <w:t>0. Customize Services</w:t>
      </w:r>
    </w:p>
    <w:p w:rsidR="00E13503" w:rsidRDefault="00E13503" w:rsidP="00E13503">
      <w:pPr>
        <w:pStyle w:val="NormalWeb"/>
      </w:pPr>
      <w:r>
        <w:rPr>
          <w:rStyle w:val="HTMLCode"/>
        </w:rPr>
        <w:t>Customize Services</w:t>
      </w:r>
      <w:r>
        <w:t xml:space="preserve"> presents you with a set of tabs that let you manage configuration settings for HDP components. The wizard sets reasonable defaults for each of the options here, but you can use this set of tabs to tweak those settings. You are strongly encouraged to do so, as your requirements may be slightly different. Pay particular attention to the directories suggested by the installer. </w:t>
      </w:r>
    </w:p>
    <w:p w:rsidR="00E13503" w:rsidRDefault="00E13503" w:rsidP="00E13503">
      <w:pPr>
        <w:pStyle w:val="NormalWeb"/>
      </w:pPr>
      <w:r>
        <w:t xml:space="preserve">Hover your cursor over each of the properties to see a brief description of what it does. The number of tabs you see is based on the type of installation you have decided to do. A typical installation has at least ten groups of configuration properties and other related options, such as database settings for Hive and Oozie, and Service Accounts information. </w:t>
      </w:r>
    </w:p>
    <w:p w:rsidR="00E13503" w:rsidRDefault="00E13503" w:rsidP="00E13503">
      <w:pPr>
        <w:pStyle w:val="NormalWeb"/>
      </w:pPr>
      <w:r>
        <w:t>You must provide database passwords for the Hive and Oozie services, the Master Secret for Knox, and a valid email address to which system alerts will be sent. Select each service that displays a number highlighted red. Then, fill in the required field on the Service Config tab. Repeat this until the red flags disappear.</w:t>
      </w:r>
    </w:p>
    <w:p w:rsidR="00E13503" w:rsidRDefault="00E13503" w:rsidP="00E13503">
      <w:pPr>
        <w:pStyle w:val="NormalWeb"/>
      </w:pPr>
      <w:r>
        <w:t>For example, Choose Hive. Expand the Hive Metastore section, if necessary. In Database Password, provide a password, then retype to confirm it, in the fields marked red and "This is required."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1305"/>
        <w:gridCol w:w="8100"/>
        <w:gridCol w:w="45"/>
      </w:tblGrid>
      <w:tr w:rsidR="00E13503" w:rsidTr="00E13503">
        <w:trPr>
          <w:gridAfter w:val="1"/>
          <w:tblCellSpacing w:w="15" w:type="dxa"/>
        </w:trPr>
        <w:tc>
          <w:tcPr>
            <w:tcW w:w="375" w:type="dxa"/>
            <w:vMerge w:val="restart"/>
            <w:hideMark/>
          </w:tcPr>
          <w:p w:rsidR="00E13503" w:rsidRDefault="00E13503">
            <w:pPr>
              <w:jc w:val="center"/>
              <w:rPr>
                <w:sz w:val="24"/>
                <w:szCs w:val="24"/>
              </w:rPr>
            </w:pPr>
            <w:r>
              <w:rPr>
                <w:noProof/>
              </w:rPr>
              <w:drawing>
                <wp:inline distT="0" distB="0" distL="0" distR="0">
                  <wp:extent cx="781050" cy="676275"/>
                  <wp:effectExtent l="0" t="0" r="0" b="9525"/>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676275"/>
                          </a:xfrm>
                          <a:prstGeom prst="rect">
                            <a:avLst/>
                          </a:prstGeom>
                          <a:noFill/>
                          <a:ln>
                            <a:noFill/>
                          </a:ln>
                        </pic:spPr>
                      </pic:pic>
                    </a:graphicData>
                  </a:graphic>
                </wp:inline>
              </w:drawing>
            </w:r>
          </w:p>
        </w:tc>
        <w:tc>
          <w:tcPr>
            <w:tcW w:w="0" w:type="auto"/>
            <w:vAlign w:val="center"/>
            <w:hideMark/>
          </w:tcPr>
          <w:p w:rsidR="00E13503" w:rsidRDefault="00E13503">
            <w:pPr>
              <w:rPr>
                <w:b/>
                <w:bCs/>
                <w:sz w:val="24"/>
                <w:szCs w:val="24"/>
              </w:rPr>
            </w:pPr>
            <w:r>
              <w:rPr>
                <w:b/>
                <w:bCs/>
              </w:rPr>
              <w:t>Note</w:t>
            </w:r>
          </w:p>
        </w:tc>
      </w:tr>
      <w:tr w:rsidR="00E13503" w:rsidTr="00E13503">
        <w:trPr>
          <w:gridAfter w:val="1"/>
          <w:tblCellSpacing w:w="15" w:type="dxa"/>
        </w:trPr>
        <w:tc>
          <w:tcPr>
            <w:tcW w:w="0" w:type="auto"/>
            <w:vMerge/>
            <w:vAlign w:val="center"/>
            <w:hideMark/>
          </w:tcPr>
          <w:p w:rsidR="00E13503" w:rsidRDefault="00E13503">
            <w:pPr>
              <w:rPr>
                <w:sz w:val="24"/>
                <w:szCs w:val="24"/>
              </w:rPr>
            </w:pPr>
          </w:p>
        </w:tc>
        <w:tc>
          <w:tcPr>
            <w:tcW w:w="0" w:type="auto"/>
            <w:hideMark/>
          </w:tcPr>
          <w:p w:rsidR="00E13503" w:rsidRDefault="00E13503">
            <w:pPr>
              <w:pStyle w:val="NormalWeb"/>
            </w:pPr>
            <w:r>
              <w:t xml:space="preserve">By default, Ambari will install a new MySQL instance for the Hive Metastore and install a Derby instance for Oozie. If you plan to use existing databases for MySQL, Oracle or PostgreSQL, modify these options before proceeding. Refer to </w:t>
            </w:r>
            <w:hyperlink r:id="rId38" w:anchor="header" w:tgtFrame="_top" w:history="1">
              <w:r>
                <w:rPr>
                  <w:rStyle w:val="Hyperlink"/>
                </w:rPr>
                <w:t>Using Non-Default Databases</w:t>
              </w:r>
            </w:hyperlink>
            <w:r>
              <w:t xml:space="preserve"> for more information on using existing databases. </w:t>
            </w:r>
          </w:p>
        </w:tc>
      </w:tr>
      <w:tr w:rsidR="00E13503" w:rsidTr="00E13503">
        <w:trPr>
          <w:tblCellSpacing w:w="15" w:type="dxa"/>
        </w:trPr>
        <w:tc>
          <w:tcPr>
            <w:tcW w:w="375" w:type="dxa"/>
            <w:vMerge w:val="restart"/>
            <w:hideMark/>
          </w:tcPr>
          <w:p w:rsidR="00E13503" w:rsidRDefault="00E13503">
            <w:pPr>
              <w:jc w:val="center"/>
              <w:rPr>
                <w:sz w:val="24"/>
                <w:szCs w:val="24"/>
              </w:rPr>
            </w:pPr>
            <w:r>
              <w:rPr>
                <w:noProof/>
              </w:rPr>
              <w:drawing>
                <wp:inline distT="0" distB="0" distL="0" distR="0">
                  <wp:extent cx="781050" cy="676275"/>
                  <wp:effectExtent l="0" t="0" r="0" b="9525"/>
                  <wp:docPr id="15" name="Picture 15"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port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676275"/>
                          </a:xfrm>
                          <a:prstGeom prst="rect">
                            <a:avLst/>
                          </a:prstGeom>
                          <a:noFill/>
                          <a:ln>
                            <a:noFill/>
                          </a:ln>
                        </pic:spPr>
                      </pic:pic>
                    </a:graphicData>
                  </a:graphic>
                </wp:inline>
              </w:drawing>
            </w:r>
          </w:p>
        </w:tc>
        <w:tc>
          <w:tcPr>
            <w:tcW w:w="0" w:type="auto"/>
            <w:gridSpan w:val="2"/>
            <w:vAlign w:val="center"/>
            <w:hideMark/>
          </w:tcPr>
          <w:p w:rsidR="00E13503" w:rsidRDefault="00E13503">
            <w:pPr>
              <w:rPr>
                <w:b/>
                <w:bCs/>
                <w:sz w:val="24"/>
                <w:szCs w:val="24"/>
              </w:rPr>
            </w:pPr>
            <w:r>
              <w:rPr>
                <w:b/>
                <w:bCs/>
              </w:rPr>
              <w:t>Important</w:t>
            </w:r>
          </w:p>
        </w:tc>
      </w:tr>
      <w:tr w:rsidR="00E13503" w:rsidTr="00E13503">
        <w:trPr>
          <w:tblCellSpacing w:w="15" w:type="dxa"/>
        </w:trPr>
        <w:tc>
          <w:tcPr>
            <w:tcW w:w="0" w:type="auto"/>
            <w:vMerge/>
            <w:vAlign w:val="center"/>
            <w:hideMark/>
          </w:tcPr>
          <w:p w:rsidR="00E13503" w:rsidRDefault="00E13503">
            <w:pPr>
              <w:rPr>
                <w:sz w:val="24"/>
                <w:szCs w:val="24"/>
              </w:rPr>
            </w:pPr>
          </w:p>
        </w:tc>
        <w:tc>
          <w:tcPr>
            <w:tcW w:w="0" w:type="auto"/>
            <w:gridSpan w:val="2"/>
            <w:hideMark/>
          </w:tcPr>
          <w:p w:rsidR="00E13503" w:rsidRDefault="00E13503">
            <w:pPr>
              <w:pStyle w:val="NormalWeb"/>
            </w:pPr>
            <w:r>
              <w:t xml:space="preserve">Using the </w:t>
            </w:r>
            <w:r>
              <w:rPr>
                <w:rStyle w:val="Strong"/>
              </w:rPr>
              <w:t>Microsoft SQL Server</w:t>
            </w:r>
            <w:r>
              <w:t xml:space="preserve"> or </w:t>
            </w:r>
            <w:r>
              <w:rPr>
                <w:rStyle w:val="Strong"/>
              </w:rPr>
              <w:t>SQL Anywhere</w:t>
            </w:r>
            <w:r>
              <w:t xml:space="preserve"> database options are not supported. </w:t>
            </w:r>
          </w:p>
        </w:tc>
      </w:tr>
    </w:tbl>
    <w:p w:rsidR="00E13503" w:rsidRDefault="00E13503" w:rsidP="00E13503">
      <w:pPr>
        <w:pStyle w:val="NormalWeb"/>
      </w:pPr>
      <w:r>
        <w:t xml:space="preserve">The service account users and groups are available under the Misc tab. These are the OS accounts the service components will run as. There is also an option to skip group modification. This tells Ambari to not modify group membership for the service users. If your environment does not allow groupmod or usermod , you need to select this “skip” option. See </w:t>
      </w:r>
      <w:hyperlink r:id="rId39" w:tgtFrame="_top" w:history="1">
        <w:r>
          <w:rPr>
            <w:rStyle w:val="Hyperlink"/>
          </w:rPr>
          <w:t>Customizing HDP Services</w:t>
        </w:r>
      </w:hyperlink>
      <w:r>
        <w:t xml:space="preserve"> for more information on service account users and groups.</w:t>
      </w:r>
    </w:p>
    <w:p w:rsidR="00E13503" w:rsidRDefault="00E13503" w:rsidP="00E13503">
      <w:pPr>
        <w:pStyle w:val="NormalWeb"/>
      </w:pPr>
      <w:r>
        <w:lastRenderedPageBreak/>
        <w:t xml:space="preserve">To configure Oozie with HTTPs, see </w:t>
      </w:r>
      <w:hyperlink r:id="rId40" w:tgtFrame="_top" w:history="1">
        <w:r>
          <w:rPr>
            <w:rStyle w:val="Hyperlink"/>
          </w:rPr>
          <w:t>Configuring HTTPS for the Oozie Server</w:t>
        </w:r>
      </w:hyperlink>
      <w:r>
        <w:t>.</w:t>
      </w:r>
    </w:p>
    <w:p w:rsidR="00E13503" w:rsidRDefault="00E13503" w:rsidP="00E13503">
      <w:pPr>
        <w:pStyle w:val="NormalWeb"/>
      </w:pPr>
      <w:r>
        <w:t xml:space="preserve">After you complete Customizing Services, choose </w:t>
      </w:r>
      <w:r>
        <w:rPr>
          <w:rStyle w:val="HTMLCode"/>
        </w:rPr>
        <w:t>Next</w:t>
      </w:r>
      <w:r>
        <w:t xml:space="preserve">. </w:t>
      </w:r>
    </w:p>
    <w:p w:rsidR="00E13503" w:rsidRDefault="00E13503"/>
    <w:p w:rsidR="00E13503" w:rsidRDefault="00E13503"/>
    <w:p w:rsidR="00E13503" w:rsidRDefault="00E13503"/>
    <w:p w:rsidR="00E13503" w:rsidRDefault="00E13503"/>
    <w:p w:rsidR="00A30F12" w:rsidRDefault="00A30F12" w:rsidP="00A30F12">
      <w:pPr>
        <w:pStyle w:val="Heading2"/>
      </w:pPr>
      <w:r>
        <w:t> 11. Review</w:t>
      </w:r>
    </w:p>
    <w:p w:rsidR="00A30F12" w:rsidRDefault="00A30F12" w:rsidP="00A30F12">
      <w:pPr>
        <w:pStyle w:val="NormalWeb"/>
      </w:pPr>
      <w:r>
        <w:t xml:space="preserve">The assignments you have made are displayed. Check to make sure everything is correct. If you need to make changes, use the left navigation bar to return to the appropriate screen. </w:t>
      </w:r>
    </w:p>
    <w:p w:rsidR="00A30F12" w:rsidRDefault="00A30F12" w:rsidP="00A30F12">
      <w:pPr>
        <w:pStyle w:val="NormalWeb"/>
      </w:pPr>
      <w:r>
        <w:t xml:space="preserve">To print your information for later reference, choose </w:t>
      </w:r>
      <w:r>
        <w:rPr>
          <w:rStyle w:val="HTMLCode"/>
        </w:rPr>
        <w:t>Print</w:t>
      </w:r>
      <w:r>
        <w:t xml:space="preserve">. </w:t>
      </w:r>
    </w:p>
    <w:p w:rsidR="00A30F12" w:rsidRDefault="00A30F12" w:rsidP="00A30F12">
      <w:pPr>
        <w:pStyle w:val="NormalWeb"/>
      </w:pPr>
      <w:r>
        <w:t xml:space="preserve">When you are satisfied with your choices, choose </w:t>
      </w:r>
      <w:r>
        <w:rPr>
          <w:rStyle w:val="HTMLCode"/>
        </w:rPr>
        <w:t>Deploy</w:t>
      </w:r>
      <w:r>
        <w:t xml:space="preserve">. </w:t>
      </w:r>
    </w:p>
    <w:p w:rsidR="00A30F12" w:rsidRDefault="00A30F12"/>
    <w:p w:rsidR="00A30F12" w:rsidRDefault="00A30F12"/>
    <w:p w:rsidR="00E13FFF" w:rsidRDefault="00E13FFF" w:rsidP="00E13FFF">
      <w:pPr>
        <w:pStyle w:val="Heading2"/>
      </w:pPr>
      <w:r>
        <w:t>12. Install, Start and Test</w:t>
      </w:r>
    </w:p>
    <w:p w:rsidR="00E13FFF" w:rsidRDefault="00E13FFF" w:rsidP="00E13FFF">
      <w:pPr>
        <w:pStyle w:val="NormalWeb"/>
      </w:pPr>
      <w:r>
        <w:t xml:space="preserve">The progress of the install displays on the screen. Ambari installs, starts, and runs a simple test on each component. Overall status of the process displays in progress bar at the top of the screen and host-by-host status displays in the main section. Do not refresh your browser during this process. Refreshing the browser may interrupt the progress indicators. </w:t>
      </w:r>
    </w:p>
    <w:p w:rsidR="00E13FFF" w:rsidRDefault="00E13FFF" w:rsidP="00E13FFF">
      <w:pPr>
        <w:pStyle w:val="NormalWeb"/>
      </w:pPr>
      <w:r>
        <w:t xml:space="preserve">To see specific information on what tasks have been completed per host, click the link in the </w:t>
      </w:r>
      <w:r>
        <w:rPr>
          <w:rStyle w:val="HTMLCode"/>
        </w:rPr>
        <w:t>Message</w:t>
      </w:r>
      <w:r>
        <w:t xml:space="preserve"> column for the appropriate host. In the </w:t>
      </w:r>
      <w:r>
        <w:rPr>
          <w:rStyle w:val="HTMLCode"/>
        </w:rPr>
        <w:t>Tasks</w:t>
      </w:r>
      <w:r>
        <w:t xml:space="preserve"> pop-up, click the individual task to see the related log files. You can select filter conditions by using the </w:t>
      </w:r>
      <w:r>
        <w:rPr>
          <w:rStyle w:val="HTMLCode"/>
        </w:rPr>
        <w:t>Show</w:t>
      </w:r>
      <w:r>
        <w:t xml:space="preserve"> drop-down list. To see a larger version of the log contents, click the </w:t>
      </w:r>
      <w:r>
        <w:rPr>
          <w:rStyle w:val="HTMLCode"/>
        </w:rPr>
        <w:t>Open</w:t>
      </w:r>
      <w:r>
        <w:t xml:space="preserve"> icon or to copy the contents to the clipboard, use the </w:t>
      </w:r>
      <w:r>
        <w:rPr>
          <w:rStyle w:val="HTMLCode"/>
        </w:rPr>
        <w:t>Copy</w:t>
      </w:r>
      <w:r>
        <w:t xml:space="preserve"> icon. </w:t>
      </w:r>
    </w:p>
    <w:p w:rsidR="00E13FFF" w:rsidRDefault="00E13FFF" w:rsidP="00E13FFF">
      <w:pPr>
        <w:pStyle w:val="NormalWeb"/>
      </w:pPr>
      <w:r>
        <w:t xml:space="preserve">When </w:t>
      </w:r>
      <w:r>
        <w:rPr>
          <w:rStyle w:val="HTMLCode"/>
        </w:rPr>
        <w:t>Successfully installed and started the services</w:t>
      </w:r>
      <w:r>
        <w:t xml:space="preserve"> appears, choose </w:t>
      </w:r>
      <w:r>
        <w:rPr>
          <w:rStyle w:val="HTMLCode"/>
        </w:rPr>
        <w:t>Next</w:t>
      </w:r>
      <w:r>
        <w:t xml:space="preserve">. </w:t>
      </w:r>
    </w:p>
    <w:p w:rsidR="00E13FFF" w:rsidRDefault="00E13FFF"/>
    <w:p w:rsidR="00E13FFF" w:rsidRDefault="00E13FFF"/>
    <w:p w:rsidR="008C7174" w:rsidRDefault="008C7174" w:rsidP="008C7174">
      <w:pPr>
        <w:pStyle w:val="Heading2"/>
      </w:pPr>
      <w:r>
        <w:lastRenderedPageBreak/>
        <w:t>13. Complete</w:t>
      </w:r>
    </w:p>
    <w:p w:rsidR="008C7174" w:rsidRDefault="008C7174" w:rsidP="008C7174">
      <w:pPr>
        <w:pStyle w:val="NormalWeb"/>
      </w:pPr>
      <w:r>
        <w:t xml:space="preserve">The Summary page provides you a summary list of the accomplished tasks. Choose </w:t>
      </w:r>
      <w:r>
        <w:rPr>
          <w:rStyle w:val="HTMLCode"/>
        </w:rPr>
        <w:t>Complete</w:t>
      </w:r>
      <w:r>
        <w:t xml:space="preserve">. Ambari Web GUI displays. </w:t>
      </w:r>
    </w:p>
    <w:p w:rsidR="008C7174" w:rsidRDefault="008C7174"/>
    <w:p w:rsidR="008C7174" w:rsidRDefault="008C7174">
      <w:bookmarkStart w:id="0" w:name="_GoBack"/>
      <w:bookmarkEnd w:id="0"/>
    </w:p>
    <w:sectPr w:rsidR="008C7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975E4"/>
    <w:multiLevelType w:val="multilevel"/>
    <w:tmpl w:val="D68A04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445E51"/>
    <w:multiLevelType w:val="multilevel"/>
    <w:tmpl w:val="3366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A43E25"/>
    <w:multiLevelType w:val="multilevel"/>
    <w:tmpl w:val="85E6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44378B"/>
    <w:multiLevelType w:val="multilevel"/>
    <w:tmpl w:val="FBB0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9547FE"/>
    <w:multiLevelType w:val="multilevel"/>
    <w:tmpl w:val="2342F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532E3F"/>
    <w:multiLevelType w:val="multilevel"/>
    <w:tmpl w:val="AE1E5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7106EC"/>
    <w:multiLevelType w:val="multilevel"/>
    <w:tmpl w:val="97F0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B9E2DEB"/>
    <w:multiLevelType w:val="multilevel"/>
    <w:tmpl w:val="A7389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534EDE"/>
    <w:multiLevelType w:val="multilevel"/>
    <w:tmpl w:val="CF488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9D6C45"/>
    <w:multiLevelType w:val="multilevel"/>
    <w:tmpl w:val="DFCAC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4C5031"/>
    <w:multiLevelType w:val="multilevel"/>
    <w:tmpl w:val="6BE8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3"/>
  </w:num>
  <w:num w:numId="4">
    <w:abstractNumId w:val="6"/>
  </w:num>
  <w:num w:numId="5">
    <w:abstractNumId w:val="9"/>
  </w:num>
  <w:num w:numId="6">
    <w:abstractNumId w:val="7"/>
  </w:num>
  <w:num w:numId="7">
    <w:abstractNumId w:val="2"/>
  </w:num>
  <w:num w:numId="8">
    <w:abstractNumId w:val="8"/>
  </w:num>
  <w:num w:numId="9">
    <w:abstractNumId w:val="4"/>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B6B"/>
    <w:rsid w:val="00120DDF"/>
    <w:rsid w:val="00430A0E"/>
    <w:rsid w:val="006118F1"/>
    <w:rsid w:val="008C7174"/>
    <w:rsid w:val="009C3C14"/>
    <w:rsid w:val="00A30F12"/>
    <w:rsid w:val="00AC2D58"/>
    <w:rsid w:val="00CD4D51"/>
    <w:rsid w:val="00E13503"/>
    <w:rsid w:val="00E13FFF"/>
    <w:rsid w:val="00E72B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7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2B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2B6B"/>
    <w:rPr>
      <w:rFonts w:ascii="Times New Roman" w:eastAsia="Times New Roman" w:hAnsi="Times New Roman" w:cs="Times New Roman"/>
      <w:b/>
      <w:bCs/>
      <w:sz w:val="27"/>
      <w:szCs w:val="27"/>
    </w:rPr>
  </w:style>
  <w:style w:type="character" w:styleId="Strong">
    <w:name w:val="Strong"/>
    <w:basedOn w:val="DefaultParagraphFont"/>
    <w:uiPriority w:val="22"/>
    <w:qFormat/>
    <w:rsid w:val="00E72B6B"/>
    <w:rPr>
      <w:b/>
      <w:bCs/>
    </w:rPr>
  </w:style>
  <w:style w:type="paragraph" w:styleId="NormalWeb">
    <w:name w:val="Normal (Web)"/>
    <w:basedOn w:val="Normal"/>
    <w:uiPriority w:val="99"/>
    <w:unhideWhenUsed/>
    <w:rsid w:val="00E72B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72B6B"/>
    <w:rPr>
      <w:rFonts w:ascii="Calibri" w:eastAsia="Times New Roman" w:hAnsi="Calibri" w:cs="Calibri"/>
      <w:sz w:val="24"/>
      <w:szCs w:val="24"/>
    </w:rPr>
  </w:style>
  <w:style w:type="character" w:styleId="Hyperlink">
    <w:name w:val="Hyperlink"/>
    <w:basedOn w:val="DefaultParagraphFont"/>
    <w:uiPriority w:val="99"/>
    <w:semiHidden/>
    <w:unhideWhenUsed/>
    <w:rsid w:val="00E72B6B"/>
    <w:rPr>
      <w:color w:val="0000FF"/>
      <w:u w:val="single"/>
    </w:rPr>
  </w:style>
  <w:style w:type="paragraph" w:styleId="BalloonText">
    <w:name w:val="Balloon Text"/>
    <w:basedOn w:val="Normal"/>
    <w:link w:val="BalloonTextChar"/>
    <w:uiPriority w:val="99"/>
    <w:semiHidden/>
    <w:unhideWhenUsed/>
    <w:rsid w:val="00E72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B6B"/>
    <w:rPr>
      <w:rFonts w:ascii="Tahoma" w:hAnsi="Tahoma" w:cs="Tahoma"/>
      <w:sz w:val="16"/>
      <w:szCs w:val="16"/>
    </w:rPr>
  </w:style>
  <w:style w:type="character" w:customStyle="1" w:styleId="Heading2Char">
    <w:name w:val="Heading 2 Char"/>
    <w:basedOn w:val="DefaultParagraphFont"/>
    <w:link w:val="Heading2"/>
    <w:uiPriority w:val="9"/>
    <w:semiHidden/>
    <w:rsid w:val="00E72B6B"/>
    <w:rPr>
      <w:rFonts w:asciiTheme="majorHAnsi" w:eastAsiaTheme="majorEastAsia" w:hAnsiTheme="majorHAnsi" w:cstheme="majorBidi"/>
      <w:b/>
      <w:bCs/>
      <w:color w:val="4F81BD" w:themeColor="accent1"/>
      <w:sz w:val="26"/>
      <w:szCs w:val="26"/>
    </w:rPr>
  </w:style>
  <w:style w:type="character" w:customStyle="1" w:styleId="italic">
    <w:name w:val="italic"/>
    <w:basedOn w:val="DefaultParagraphFont"/>
    <w:rsid w:val="00E72B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7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2B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2B6B"/>
    <w:rPr>
      <w:rFonts w:ascii="Times New Roman" w:eastAsia="Times New Roman" w:hAnsi="Times New Roman" w:cs="Times New Roman"/>
      <w:b/>
      <w:bCs/>
      <w:sz w:val="27"/>
      <w:szCs w:val="27"/>
    </w:rPr>
  </w:style>
  <w:style w:type="character" w:styleId="Strong">
    <w:name w:val="Strong"/>
    <w:basedOn w:val="DefaultParagraphFont"/>
    <w:uiPriority w:val="22"/>
    <w:qFormat/>
    <w:rsid w:val="00E72B6B"/>
    <w:rPr>
      <w:b/>
      <w:bCs/>
    </w:rPr>
  </w:style>
  <w:style w:type="paragraph" w:styleId="NormalWeb">
    <w:name w:val="Normal (Web)"/>
    <w:basedOn w:val="Normal"/>
    <w:uiPriority w:val="99"/>
    <w:unhideWhenUsed/>
    <w:rsid w:val="00E72B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72B6B"/>
    <w:rPr>
      <w:rFonts w:ascii="Calibri" w:eastAsia="Times New Roman" w:hAnsi="Calibri" w:cs="Calibri"/>
      <w:sz w:val="24"/>
      <w:szCs w:val="24"/>
    </w:rPr>
  </w:style>
  <w:style w:type="character" w:styleId="Hyperlink">
    <w:name w:val="Hyperlink"/>
    <w:basedOn w:val="DefaultParagraphFont"/>
    <w:uiPriority w:val="99"/>
    <w:semiHidden/>
    <w:unhideWhenUsed/>
    <w:rsid w:val="00E72B6B"/>
    <w:rPr>
      <w:color w:val="0000FF"/>
      <w:u w:val="single"/>
    </w:rPr>
  </w:style>
  <w:style w:type="paragraph" w:styleId="BalloonText">
    <w:name w:val="Balloon Text"/>
    <w:basedOn w:val="Normal"/>
    <w:link w:val="BalloonTextChar"/>
    <w:uiPriority w:val="99"/>
    <w:semiHidden/>
    <w:unhideWhenUsed/>
    <w:rsid w:val="00E72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B6B"/>
    <w:rPr>
      <w:rFonts w:ascii="Tahoma" w:hAnsi="Tahoma" w:cs="Tahoma"/>
      <w:sz w:val="16"/>
      <w:szCs w:val="16"/>
    </w:rPr>
  </w:style>
  <w:style w:type="character" w:customStyle="1" w:styleId="Heading2Char">
    <w:name w:val="Heading 2 Char"/>
    <w:basedOn w:val="DefaultParagraphFont"/>
    <w:link w:val="Heading2"/>
    <w:uiPriority w:val="9"/>
    <w:semiHidden/>
    <w:rsid w:val="00E72B6B"/>
    <w:rPr>
      <w:rFonts w:asciiTheme="majorHAnsi" w:eastAsiaTheme="majorEastAsia" w:hAnsiTheme="majorHAnsi" w:cstheme="majorBidi"/>
      <w:b/>
      <w:bCs/>
      <w:color w:val="4F81BD" w:themeColor="accent1"/>
      <w:sz w:val="26"/>
      <w:szCs w:val="26"/>
    </w:rPr>
  </w:style>
  <w:style w:type="character" w:customStyle="1" w:styleId="italic">
    <w:name w:val="italic"/>
    <w:basedOn w:val="DefaultParagraphFont"/>
    <w:rsid w:val="00E72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0531">
      <w:bodyDiv w:val="1"/>
      <w:marLeft w:val="0"/>
      <w:marRight w:val="0"/>
      <w:marTop w:val="0"/>
      <w:marBottom w:val="0"/>
      <w:divBdr>
        <w:top w:val="none" w:sz="0" w:space="0" w:color="auto"/>
        <w:left w:val="none" w:sz="0" w:space="0" w:color="auto"/>
        <w:bottom w:val="none" w:sz="0" w:space="0" w:color="auto"/>
        <w:right w:val="none" w:sz="0" w:space="0" w:color="auto"/>
      </w:divBdr>
      <w:divsChild>
        <w:div w:id="1212770336">
          <w:marLeft w:val="0"/>
          <w:marRight w:val="0"/>
          <w:marTop w:val="0"/>
          <w:marBottom w:val="0"/>
          <w:divBdr>
            <w:top w:val="none" w:sz="0" w:space="0" w:color="auto"/>
            <w:left w:val="none" w:sz="0" w:space="0" w:color="auto"/>
            <w:bottom w:val="none" w:sz="0" w:space="0" w:color="auto"/>
            <w:right w:val="none" w:sz="0" w:space="0" w:color="auto"/>
          </w:divBdr>
          <w:divsChild>
            <w:div w:id="1699353757">
              <w:marLeft w:val="0"/>
              <w:marRight w:val="0"/>
              <w:marTop w:val="0"/>
              <w:marBottom w:val="0"/>
              <w:divBdr>
                <w:top w:val="none" w:sz="0" w:space="0" w:color="auto"/>
                <w:left w:val="none" w:sz="0" w:space="0" w:color="auto"/>
                <w:bottom w:val="none" w:sz="0" w:space="0" w:color="auto"/>
                <w:right w:val="none" w:sz="0" w:space="0" w:color="auto"/>
              </w:divBdr>
              <w:divsChild>
                <w:div w:id="11724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9167">
          <w:marLeft w:val="0"/>
          <w:marRight w:val="0"/>
          <w:marTop w:val="0"/>
          <w:marBottom w:val="0"/>
          <w:divBdr>
            <w:top w:val="none" w:sz="0" w:space="0" w:color="auto"/>
            <w:left w:val="none" w:sz="0" w:space="0" w:color="auto"/>
            <w:bottom w:val="none" w:sz="0" w:space="0" w:color="auto"/>
            <w:right w:val="none" w:sz="0" w:space="0" w:color="auto"/>
          </w:divBdr>
        </w:div>
      </w:divsChild>
    </w:div>
    <w:div w:id="426929305">
      <w:bodyDiv w:val="1"/>
      <w:marLeft w:val="0"/>
      <w:marRight w:val="0"/>
      <w:marTop w:val="0"/>
      <w:marBottom w:val="0"/>
      <w:divBdr>
        <w:top w:val="none" w:sz="0" w:space="0" w:color="auto"/>
        <w:left w:val="none" w:sz="0" w:space="0" w:color="auto"/>
        <w:bottom w:val="none" w:sz="0" w:space="0" w:color="auto"/>
        <w:right w:val="none" w:sz="0" w:space="0" w:color="auto"/>
      </w:divBdr>
      <w:divsChild>
        <w:div w:id="817309612">
          <w:marLeft w:val="0"/>
          <w:marRight w:val="0"/>
          <w:marTop w:val="0"/>
          <w:marBottom w:val="0"/>
          <w:divBdr>
            <w:top w:val="none" w:sz="0" w:space="0" w:color="auto"/>
            <w:left w:val="none" w:sz="0" w:space="0" w:color="auto"/>
            <w:bottom w:val="none" w:sz="0" w:space="0" w:color="auto"/>
            <w:right w:val="none" w:sz="0" w:space="0" w:color="auto"/>
          </w:divBdr>
          <w:divsChild>
            <w:div w:id="1294561322">
              <w:marLeft w:val="0"/>
              <w:marRight w:val="0"/>
              <w:marTop w:val="0"/>
              <w:marBottom w:val="0"/>
              <w:divBdr>
                <w:top w:val="none" w:sz="0" w:space="0" w:color="auto"/>
                <w:left w:val="none" w:sz="0" w:space="0" w:color="auto"/>
                <w:bottom w:val="none" w:sz="0" w:space="0" w:color="auto"/>
                <w:right w:val="none" w:sz="0" w:space="0" w:color="auto"/>
              </w:divBdr>
              <w:divsChild>
                <w:div w:id="2342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6800">
          <w:marLeft w:val="0"/>
          <w:marRight w:val="0"/>
          <w:marTop w:val="0"/>
          <w:marBottom w:val="0"/>
          <w:divBdr>
            <w:top w:val="none" w:sz="0" w:space="0" w:color="auto"/>
            <w:left w:val="none" w:sz="0" w:space="0" w:color="auto"/>
            <w:bottom w:val="none" w:sz="0" w:space="0" w:color="auto"/>
            <w:right w:val="none" w:sz="0" w:space="0" w:color="auto"/>
          </w:divBdr>
          <w:divsChild>
            <w:div w:id="216015847">
              <w:marLeft w:val="720"/>
              <w:marRight w:val="720"/>
              <w:marTop w:val="0"/>
              <w:marBottom w:val="0"/>
              <w:divBdr>
                <w:top w:val="none" w:sz="0" w:space="0" w:color="auto"/>
                <w:left w:val="none" w:sz="0" w:space="0" w:color="auto"/>
                <w:bottom w:val="none" w:sz="0" w:space="0" w:color="auto"/>
                <w:right w:val="none" w:sz="0" w:space="0" w:color="auto"/>
              </w:divBdr>
            </w:div>
            <w:div w:id="213466916">
              <w:marLeft w:val="0"/>
              <w:marRight w:val="0"/>
              <w:marTop w:val="0"/>
              <w:marBottom w:val="0"/>
              <w:divBdr>
                <w:top w:val="none" w:sz="0" w:space="0" w:color="auto"/>
                <w:left w:val="none" w:sz="0" w:space="0" w:color="auto"/>
                <w:bottom w:val="none" w:sz="0" w:space="0" w:color="auto"/>
                <w:right w:val="none" w:sz="0" w:space="0" w:color="auto"/>
              </w:divBdr>
              <w:divsChild>
                <w:div w:id="66616547">
                  <w:marLeft w:val="720"/>
                  <w:marRight w:val="720"/>
                  <w:marTop w:val="0"/>
                  <w:marBottom w:val="0"/>
                  <w:divBdr>
                    <w:top w:val="none" w:sz="0" w:space="0" w:color="auto"/>
                    <w:left w:val="none" w:sz="0" w:space="0" w:color="auto"/>
                    <w:bottom w:val="none" w:sz="0" w:space="0" w:color="auto"/>
                    <w:right w:val="none" w:sz="0" w:space="0" w:color="auto"/>
                  </w:divBdr>
                </w:div>
              </w:divsChild>
            </w:div>
            <w:div w:id="116611803">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665401072">
      <w:bodyDiv w:val="1"/>
      <w:marLeft w:val="0"/>
      <w:marRight w:val="0"/>
      <w:marTop w:val="0"/>
      <w:marBottom w:val="0"/>
      <w:divBdr>
        <w:top w:val="none" w:sz="0" w:space="0" w:color="auto"/>
        <w:left w:val="none" w:sz="0" w:space="0" w:color="auto"/>
        <w:bottom w:val="none" w:sz="0" w:space="0" w:color="auto"/>
        <w:right w:val="none" w:sz="0" w:space="0" w:color="auto"/>
      </w:divBdr>
      <w:divsChild>
        <w:div w:id="193734178">
          <w:marLeft w:val="0"/>
          <w:marRight w:val="0"/>
          <w:marTop w:val="0"/>
          <w:marBottom w:val="0"/>
          <w:divBdr>
            <w:top w:val="none" w:sz="0" w:space="0" w:color="auto"/>
            <w:left w:val="none" w:sz="0" w:space="0" w:color="auto"/>
            <w:bottom w:val="none" w:sz="0" w:space="0" w:color="auto"/>
            <w:right w:val="none" w:sz="0" w:space="0" w:color="auto"/>
          </w:divBdr>
          <w:divsChild>
            <w:div w:id="343827190">
              <w:marLeft w:val="0"/>
              <w:marRight w:val="0"/>
              <w:marTop w:val="0"/>
              <w:marBottom w:val="0"/>
              <w:divBdr>
                <w:top w:val="none" w:sz="0" w:space="0" w:color="auto"/>
                <w:left w:val="none" w:sz="0" w:space="0" w:color="auto"/>
                <w:bottom w:val="none" w:sz="0" w:space="0" w:color="auto"/>
                <w:right w:val="none" w:sz="0" w:space="0" w:color="auto"/>
              </w:divBdr>
              <w:divsChild>
                <w:div w:id="11305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3251">
          <w:marLeft w:val="720"/>
          <w:marRight w:val="720"/>
          <w:marTop w:val="0"/>
          <w:marBottom w:val="0"/>
          <w:divBdr>
            <w:top w:val="none" w:sz="0" w:space="0" w:color="auto"/>
            <w:left w:val="none" w:sz="0" w:space="0" w:color="auto"/>
            <w:bottom w:val="none" w:sz="0" w:space="0" w:color="auto"/>
            <w:right w:val="none" w:sz="0" w:space="0" w:color="auto"/>
          </w:divBdr>
        </w:div>
      </w:divsChild>
    </w:div>
    <w:div w:id="746877595">
      <w:bodyDiv w:val="1"/>
      <w:marLeft w:val="0"/>
      <w:marRight w:val="0"/>
      <w:marTop w:val="0"/>
      <w:marBottom w:val="0"/>
      <w:divBdr>
        <w:top w:val="none" w:sz="0" w:space="0" w:color="auto"/>
        <w:left w:val="none" w:sz="0" w:space="0" w:color="auto"/>
        <w:bottom w:val="none" w:sz="0" w:space="0" w:color="auto"/>
        <w:right w:val="none" w:sz="0" w:space="0" w:color="auto"/>
      </w:divBdr>
      <w:divsChild>
        <w:div w:id="1886596825">
          <w:marLeft w:val="0"/>
          <w:marRight w:val="0"/>
          <w:marTop w:val="0"/>
          <w:marBottom w:val="0"/>
          <w:divBdr>
            <w:top w:val="none" w:sz="0" w:space="0" w:color="auto"/>
            <w:left w:val="none" w:sz="0" w:space="0" w:color="auto"/>
            <w:bottom w:val="none" w:sz="0" w:space="0" w:color="auto"/>
            <w:right w:val="none" w:sz="0" w:space="0" w:color="auto"/>
          </w:divBdr>
          <w:divsChild>
            <w:div w:id="1246963584">
              <w:marLeft w:val="0"/>
              <w:marRight w:val="0"/>
              <w:marTop w:val="0"/>
              <w:marBottom w:val="0"/>
              <w:divBdr>
                <w:top w:val="none" w:sz="0" w:space="0" w:color="auto"/>
                <w:left w:val="none" w:sz="0" w:space="0" w:color="auto"/>
                <w:bottom w:val="none" w:sz="0" w:space="0" w:color="auto"/>
                <w:right w:val="none" w:sz="0" w:space="0" w:color="auto"/>
              </w:divBdr>
              <w:divsChild>
                <w:div w:id="6235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5825">
          <w:marLeft w:val="0"/>
          <w:marRight w:val="0"/>
          <w:marTop w:val="0"/>
          <w:marBottom w:val="0"/>
          <w:divBdr>
            <w:top w:val="none" w:sz="0" w:space="0" w:color="auto"/>
            <w:left w:val="none" w:sz="0" w:space="0" w:color="auto"/>
            <w:bottom w:val="none" w:sz="0" w:space="0" w:color="auto"/>
            <w:right w:val="none" w:sz="0" w:space="0" w:color="auto"/>
          </w:divBdr>
        </w:div>
      </w:divsChild>
    </w:div>
    <w:div w:id="809126781">
      <w:bodyDiv w:val="1"/>
      <w:marLeft w:val="0"/>
      <w:marRight w:val="0"/>
      <w:marTop w:val="0"/>
      <w:marBottom w:val="0"/>
      <w:divBdr>
        <w:top w:val="none" w:sz="0" w:space="0" w:color="auto"/>
        <w:left w:val="none" w:sz="0" w:space="0" w:color="auto"/>
        <w:bottom w:val="none" w:sz="0" w:space="0" w:color="auto"/>
        <w:right w:val="none" w:sz="0" w:space="0" w:color="auto"/>
      </w:divBdr>
      <w:divsChild>
        <w:div w:id="1293513978">
          <w:marLeft w:val="0"/>
          <w:marRight w:val="0"/>
          <w:marTop w:val="0"/>
          <w:marBottom w:val="0"/>
          <w:divBdr>
            <w:top w:val="none" w:sz="0" w:space="0" w:color="auto"/>
            <w:left w:val="none" w:sz="0" w:space="0" w:color="auto"/>
            <w:bottom w:val="none" w:sz="0" w:space="0" w:color="auto"/>
            <w:right w:val="none" w:sz="0" w:space="0" w:color="auto"/>
          </w:divBdr>
          <w:divsChild>
            <w:div w:id="801314546">
              <w:marLeft w:val="0"/>
              <w:marRight w:val="0"/>
              <w:marTop w:val="0"/>
              <w:marBottom w:val="0"/>
              <w:divBdr>
                <w:top w:val="none" w:sz="0" w:space="0" w:color="auto"/>
                <w:left w:val="none" w:sz="0" w:space="0" w:color="auto"/>
                <w:bottom w:val="none" w:sz="0" w:space="0" w:color="auto"/>
                <w:right w:val="none" w:sz="0" w:space="0" w:color="auto"/>
              </w:divBdr>
              <w:divsChild>
                <w:div w:id="7660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2361">
          <w:marLeft w:val="0"/>
          <w:marRight w:val="0"/>
          <w:marTop w:val="0"/>
          <w:marBottom w:val="0"/>
          <w:divBdr>
            <w:top w:val="none" w:sz="0" w:space="0" w:color="auto"/>
            <w:left w:val="none" w:sz="0" w:space="0" w:color="auto"/>
            <w:bottom w:val="none" w:sz="0" w:space="0" w:color="auto"/>
            <w:right w:val="none" w:sz="0" w:space="0" w:color="auto"/>
          </w:divBdr>
        </w:div>
      </w:divsChild>
    </w:div>
    <w:div w:id="983696967">
      <w:bodyDiv w:val="1"/>
      <w:marLeft w:val="0"/>
      <w:marRight w:val="0"/>
      <w:marTop w:val="0"/>
      <w:marBottom w:val="0"/>
      <w:divBdr>
        <w:top w:val="none" w:sz="0" w:space="0" w:color="auto"/>
        <w:left w:val="none" w:sz="0" w:space="0" w:color="auto"/>
        <w:bottom w:val="none" w:sz="0" w:space="0" w:color="auto"/>
        <w:right w:val="none" w:sz="0" w:space="0" w:color="auto"/>
      </w:divBdr>
      <w:divsChild>
        <w:div w:id="1345404849">
          <w:marLeft w:val="0"/>
          <w:marRight w:val="0"/>
          <w:marTop w:val="0"/>
          <w:marBottom w:val="0"/>
          <w:divBdr>
            <w:top w:val="none" w:sz="0" w:space="0" w:color="auto"/>
            <w:left w:val="none" w:sz="0" w:space="0" w:color="auto"/>
            <w:bottom w:val="none" w:sz="0" w:space="0" w:color="auto"/>
            <w:right w:val="none" w:sz="0" w:space="0" w:color="auto"/>
          </w:divBdr>
          <w:divsChild>
            <w:div w:id="295717044">
              <w:marLeft w:val="0"/>
              <w:marRight w:val="0"/>
              <w:marTop w:val="0"/>
              <w:marBottom w:val="0"/>
              <w:divBdr>
                <w:top w:val="none" w:sz="0" w:space="0" w:color="auto"/>
                <w:left w:val="none" w:sz="0" w:space="0" w:color="auto"/>
                <w:bottom w:val="none" w:sz="0" w:space="0" w:color="auto"/>
                <w:right w:val="none" w:sz="0" w:space="0" w:color="auto"/>
              </w:divBdr>
              <w:divsChild>
                <w:div w:id="3299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9080">
          <w:marLeft w:val="0"/>
          <w:marRight w:val="0"/>
          <w:marTop w:val="0"/>
          <w:marBottom w:val="0"/>
          <w:divBdr>
            <w:top w:val="none" w:sz="0" w:space="0" w:color="auto"/>
            <w:left w:val="none" w:sz="0" w:space="0" w:color="auto"/>
            <w:bottom w:val="none" w:sz="0" w:space="0" w:color="auto"/>
            <w:right w:val="none" w:sz="0" w:space="0" w:color="auto"/>
          </w:divBdr>
          <w:divsChild>
            <w:div w:id="490562254">
              <w:marLeft w:val="720"/>
              <w:marRight w:val="720"/>
              <w:marTop w:val="0"/>
              <w:marBottom w:val="0"/>
              <w:divBdr>
                <w:top w:val="none" w:sz="0" w:space="0" w:color="auto"/>
                <w:left w:val="none" w:sz="0" w:space="0" w:color="auto"/>
                <w:bottom w:val="none" w:sz="0" w:space="0" w:color="auto"/>
                <w:right w:val="none" w:sz="0" w:space="0" w:color="auto"/>
              </w:divBdr>
            </w:div>
          </w:divsChild>
        </w:div>
        <w:div w:id="1775318928">
          <w:marLeft w:val="720"/>
          <w:marRight w:val="720"/>
          <w:marTop w:val="0"/>
          <w:marBottom w:val="0"/>
          <w:divBdr>
            <w:top w:val="none" w:sz="0" w:space="0" w:color="auto"/>
            <w:left w:val="none" w:sz="0" w:space="0" w:color="auto"/>
            <w:bottom w:val="none" w:sz="0" w:space="0" w:color="auto"/>
            <w:right w:val="none" w:sz="0" w:space="0" w:color="auto"/>
          </w:divBdr>
        </w:div>
      </w:divsChild>
    </w:div>
    <w:div w:id="1033578338">
      <w:bodyDiv w:val="1"/>
      <w:marLeft w:val="0"/>
      <w:marRight w:val="0"/>
      <w:marTop w:val="0"/>
      <w:marBottom w:val="0"/>
      <w:divBdr>
        <w:top w:val="none" w:sz="0" w:space="0" w:color="auto"/>
        <w:left w:val="none" w:sz="0" w:space="0" w:color="auto"/>
        <w:bottom w:val="none" w:sz="0" w:space="0" w:color="auto"/>
        <w:right w:val="none" w:sz="0" w:space="0" w:color="auto"/>
      </w:divBdr>
      <w:divsChild>
        <w:div w:id="2002850709">
          <w:marLeft w:val="0"/>
          <w:marRight w:val="0"/>
          <w:marTop w:val="0"/>
          <w:marBottom w:val="0"/>
          <w:divBdr>
            <w:top w:val="none" w:sz="0" w:space="0" w:color="auto"/>
            <w:left w:val="none" w:sz="0" w:space="0" w:color="auto"/>
            <w:bottom w:val="none" w:sz="0" w:space="0" w:color="auto"/>
            <w:right w:val="none" w:sz="0" w:space="0" w:color="auto"/>
          </w:divBdr>
          <w:divsChild>
            <w:div w:id="1589271211">
              <w:marLeft w:val="0"/>
              <w:marRight w:val="0"/>
              <w:marTop w:val="0"/>
              <w:marBottom w:val="0"/>
              <w:divBdr>
                <w:top w:val="none" w:sz="0" w:space="0" w:color="auto"/>
                <w:left w:val="none" w:sz="0" w:space="0" w:color="auto"/>
                <w:bottom w:val="none" w:sz="0" w:space="0" w:color="auto"/>
                <w:right w:val="none" w:sz="0" w:space="0" w:color="auto"/>
              </w:divBdr>
              <w:divsChild>
                <w:div w:id="16876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72493">
      <w:bodyDiv w:val="1"/>
      <w:marLeft w:val="0"/>
      <w:marRight w:val="0"/>
      <w:marTop w:val="0"/>
      <w:marBottom w:val="0"/>
      <w:divBdr>
        <w:top w:val="none" w:sz="0" w:space="0" w:color="auto"/>
        <w:left w:val="none" w:sz="0" w:space="0" w:color="auto"/>
        <w:bottom w:val="none" w:sz="0" w:space="0" w:color="auto"/>
        <w:right w:val="none" w:sz="0" w:space="0" w:color="auto"/>
      </w:divBdr>
      <w:divsChild>
        <w:div w:id="1585846200">
          <w:marLeft w:val="0"/>
          <w:marRight w:val="0"/>
          <w:marTop w:val="0"/>
          <w:marBottom w:val="0"/>
          <w:divBdr>
            <w:top w:val="none" w:sz="0" w:space="0" w:color="auto"/>
            <w:left w:val="none" w:sz="0" w:space="0" w:color="auto"/>
            <w:bottom w:val="none" w:sz="0" w:space="0" w:color="auto"/>
            <w:right w:val="none" w:sz="0" w:space="0" w:color="auto"/>
          </w:divBdr>
          <w:divsChild>
            <w:div w:id="1401713197">
              <w:marLeft w:val="0"/>
              <w:marRight w:val="0"/>
              <w:marTop w:val="0"/>
              <w:marBottom w:val="0"/>
              <w:divBdr>
                <w:top w:val="none" w:sz="0" w:space="0" w:color="auto"/>
                <w:left w:val="none" w:sz="0" w:space="0" w:color="auto"/>
                <w:bottom w:val="none" w:sz="0" w:space="0" w:color="auto"/>
                <w:right w:val="none" w:sz="0" w:space="0" w:color="auto"/>
              </w:divBdr>
              <w:divsChild>
                <w:div w:id="13518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7909">
          <w:marLeft w:val="0"/>
          <w:marRight w:val="0"/>
          <w:marTop w:val="0"/>
          <w:marBottom w:val="0"/>
          <w:divBdr>
            <w:top w:val="none" w:sz="0" w:space="0" w:color="auto"/>
            <w:left w:val="none" w:sz="0" w:space="0" w:color="auto"/>
            <w:bottom w:val="none" w:sz="0" w:space="0" w:color="auto"/>
            <w:right w:val="none" w:sz="0" w:space="0" w:color="auto"/>
          </w:divBdr>
        </w:div>
      </w:divsChild>
    </w:div>
    <w:div w:id="1176961897">
      <w:bodyDiv w:val="1"/>
      <w:marLeft w:val="0"/>
      <w:marRight w:val="0"/>
      <w:marTop w:val="0"/>
      <w:marBottom w:val="0"/>
      <w:divBdr>
        <w:top w:val="none" w:sz="0" w:space="0" w:color="auto"/>
        <w:left w:val="none" w:sz="0" w:space="0" w:color="auto"/>
        <w:bottom w:val="none" w:sz="0" w:space="0" w:color="auto"/>
        <w:right w:val="none" w:sz="0" w:space="0" w:color="auto"/>
      </w:divBdr>
      <w:divsChild>
        <w:div w:id="515534214">
          <w:marLeft w:val="0"/>
          <w:marRight w:val="0"/>
          <w:marTop w:val="0"/>
          <w:marBottom w:val="0"/>
          <w:divBdr>
            <w:top w:val="none" w:sz="0" w:space="0" w:color="auto"/>
            <w:left w:val="none" w:sz="0" w:space="0" w:color="auto"/>
            <w:bottom w:val="none" w:sz="0" w:space="0" w:color="auto"/>
            <w:right w:val="none" w:sz="0" w:space="0" w:color="auto"/>
          </w:divBdr>
          <w:divsChild>
            <w:div w:id="1875271576">
              <w:marLeft w:val="0"/>
              <w:marRight w:val="0"/>
              <w:marTop w:val="0"/>
              <w:marBottom w:val="0"/>
              <w:divBdr>
                <w:top w:val="none" w:sz="0" w:space="0" w:color="auto"/>
                <w:left w:val="none" w:sz="0" w:space="0" w:color="auto"/>
                <w:bottom w:val="none" w:sz="0" w:space="0" w:color="auto"/>
                <w:right w:val="none" w:sz="0" w:space="0" w:color="auto"/>
              </w:divBdr>
              <w:divsChild>
                <w:div w:id="523859679">
                  <w:marLeft w:val="0"/>
                  <w:marRight w:val="0"/>
                  <w:marTop w:val="0"/>
                  <w:marBottom w:val="0"/>
                  <w:divBdr>
                    <w:top w:val="none" w:sz="0" w:space="0" w:color="auto"/>
                    <w:left w:val="none" w:sz="0" w:space="0" w:color="auto"/>
                    <w:bottom w:val="none" w:sz="0" w:space="0" w:color="auto"/>
                    <w:right w:val="none" w:sz="0" w:space="0" w:color="auto"/>
                  </w:divBdr>
                  <w:divsChild>
                    <w:div w:id="961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9563">
      <w:bodyDiv w:val="1"/>
      <w:marLeft w:val="0"/>
      <w:marRight w:val="0"/>
      <w:marTop w:val="0"/>
      <w:marBottom w:val="0"/>
      <w:divBdr>
        <w:top w:val="none" w:sz="0" w:space="0" w:color="auto"/>
        <w:left w:val="none" w:sz="0" w:space="0" w:color="auto"/>
        <w:bottom w:val="none" w:sz="0" w:space="0" w:color="auto"/>
        <w:right w:val="none" w:sz="0" w:space="0" w:color="auto"/>
      </w:divBdr>
      <w:divsChild>
        <w:div w:id="708459765">
          <w:marLeft w:val="0"/>
          <w:marRight w:val="0"/>
          <w:marTop w:val="0"/>
          <w:marBottom w:val="0"/>
          <w:divBdr>
            <w:top w:val="none" w:sz="0" w:space="0" w:color="auto"/>
            <w:left w:val="none" w:sz="0" w:space="0" w:color="auto"/>
            <w:bottom w:val="none" w:sz="0" w:space="0" w:color="auto"/>
            <w:right w:val="none" w:sz="0" w:space="0" w:color="auto"/>
          </w:divBdr>
          <w:divsChild>
            <w:div w:id="1089159564">
              <w:marLeft w:val="0"/>
              <w:marRight w:val="0"/>
              <w:marTop w:val="0"/>
              <w:marBottom w:val="0"/>
              <w:divBdr>
                <w:top w:val="none" w:sz="0" w:space="0" w:color="auto"/>
                <w:left w:val="none" w:sz="0" w:space="0" w:color="auto"/>
                <w:bottom w:val="none" w:sz="0" w:space="0" w:color="auto"/>
                <w:right w:val="none" w:sz="0" w:space="0" w:color="auto"/>
              </w:divBdr>
              <w:divsChild>
                <w:div w:id="4510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8280">
          <w:marLeft w:val="720"/>
          <w:marRight w:val="720"/>
          <w:marTop w:val="0"/>
          <w:marBottom w:val="0"/>
          <w:divBdr>
            <w:top w:val="none" w:sz="0" w:space="0" w:color="auto"/>
            <w:left w:val="none" w:sz="0" w:space="0" w:color="auto"/>
            <w:bottom w:val="none" w:sz="0" w:space="0" w:color="auto"/>
            <w:right w:val="none" w:sz="0" w:space="0" w:color="auto"/>
          </w:divBdr>
        </w:div>
      </w:divsChild>
    </w:div>
    <w:div w:id="1513380141">
      <w:bodyDiv w:val="1"/>
      <w:marLeft w:val="0"/>
      <w:marRight w:val="0"/>
      <w:marTop w:val="0"/>
      <w:marBottom w:val="0"/>
      <w:divBdr>
        <w:top w:val="none" w:sz="0" w:space="0" w:color="auto"/>
        <w:left w:val="none" w:sz="0" w:space="0" w:color="auto"/>
        <w:bottom w:val="none" w:sz="0" w:space="0" w:color="auto"/>
        <w:right w:val="none" w:sz="0" w:space="0" w:color="auto"/>
      </w:divBdr>
      <w:divsChild>
        <w:div w:id="621426494">
          <w:marLeft w:val="0"/>
          <w:marRight w:val="0"/>
          <w:marTop w:val="0"/>
          <w:marBottom w:val="0"/>
          <w:divBdr>
            <w:top w:val="none" w:sz="0" w:space="0" w:color="auto"/>
            <w:left w:val="none" w:sz="0" w:space="0" w:color="auto"/>
            <w:bottom w:val="none" w:sz="0" w:space="0" w:color="auto"/>
            <w:right w:val="none" w:sz="0" w:space="0" w:color="auto"/>
          </w:divBdr>
          <w:divsChild>
            <w:div w:id="183709403">
              <w:marLeft w:val="0"/>
              <w:marRight w:val="0"/>
              <w:marTop w:val="0"/>
              <w:marBottom w:val="0"/>
              <w:divBdr>
                <w:top w:val="none" w:sz="0" w:space="0" w:color="auto"/>
                <w:left w:val="none" w:sz="0" w:space="0" w:color="auto"/>
                <w:bottom w:val="none" w:sz="0" w:space="0" w:color="auto"/>
                <w:right w:val="none" w:sz="0" w:space="0" w:color="auto"/>
              </w:divBdr>
              <w:divsChild>
                <w:div w:id="566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94020">
      <w:bodyDiv w:val="1"/>
      <w:marLeft w:val="0"/>
      <w:marRight w:val="0"/>
      <w:marTop w:val="0"/>
      <w:marBottom w:val="0"/>
      <w:divBdr>
        <w:top w:val="none" w:sz="0" w:space="0" w:color="auto"/>
        <w:left w:val="none" w:sz="0" w:space="0" w:color="auto"/>
        <w:bottom w:val="none" w:sz="0" w:space="0" w:color="auto"/>
        <w:right w:val="none" w:sz="0" w:space="0" w:color="auto"/>
      </w:divBdr>
      <w:divsChild>
        <w:div w:id="1561286298">
          <w:marLeft w:val="0"/>
          <w:marRight w:val="0"/>
          <w:marTop w:val="0"/>
          <w:marBottom w:val="0"/>
          <w:divBdr>
            <w:top w:val="none" w:sz="0" w:space="0" w:color="auto"/>
            <w:left w:val="none" w:sz="0" w:space="0" w:color="auto"/>
            <w:bottom w:val="none" w:sz="0" w:space="0" w:color="auto"/>
            <w:right w:val="none" w:sz="0" w:space="0" w:color="auto"/>
          </w:divBdr>
          <w:divsChild>
            <w:div w:id="1201938593">
              <w:marLeft w:val="0"/>
              <w:marRight w:val="0"/>
              <w:marTop w:val="0"/>
              <w:marBottom w:val="0"/>
              <w:divBdr>
                <w:top w:val="none" w:sz="0" w:space="0" w:color="auto"/>
                <w:left w:val="none" w:sz="0" w:space="0" w:color="auto"/>
                <w:bottom w:val="none" w:sz="0" w:space="0" w:color="auto"/>
                <w:right w:val="none" w:sz="0" w:space="0" w:color="auto"/>
              </w:divBdr>
              <w:divsChild>
                <w:div w:id="6391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8158">
          <w:marLeft w:val="0"/>
          <w:marRight w:val="0"/>
          <w:marTop w:val="0"/>
          <w:marBottom w:val="0"/>
          <w:divBdr>
            <w:top w:val="none" w:sz="0" w:space="0" w:color="auto"/>
            <w:left w:val="none" w:sz="0" w:space="0" w:color="auto"/>
            <w:bottom w:val="none" w:sz="0" w:space="0" w:color="auto"/>
            <w:right w:val="none" w:sz="0" w:space="0" w:color="auto"/>
          </w:divBdr>
          <w:divsChild>
            <w:div w:id="1926113084">
              <w:marLeft w:val="0"/>
              <w:marRight w:val="0"/>
              <w:marTop w:val="0"/>
              <w:marBottom w:val="0"/>
              <w:divBdr>
                <w:top w:val="none" w:sz="0" w:space="0" w:color="auto"/>
                <w:left w:val="none" w:sz="0" w:space="0" w:color="auto"/>
                <w:bottom w:val="none" w:sz="0" w:space="0" w:color="auto"/>
                <w:right w:val="none" w:sz="0" w:space="0" w:color="auto"/>
              </w:divBdr>
            </w:div>
          </w:divsChild>
        </w:div>
        <w:div w:id="555818332">
          <w:marLeft w:val="0"/>
          <w:marRight w:val="0"/>
          <w:marTop w:val="0"/>
          <w:marBottom w:val="0"/>
          <w:divBdr>
            <w:top w:val="none" w:sz="0" w:space="0" w:color="auto"/>
            <w:left w:val="none" w:sz="0" w:space="0" w:color="auto"/>
            <w:bottom w:val="none" w:sz="0" w:space="0" w:color="auto"/>
            <w:right w:val="none" w:sz="0" w:space="0" w:color="auto"/>
          </w:divBdr>
        </w:div>
        <w:div w:id="1685083650">
          <w:marLeft w:val="0"/>
          <w:marRight w:val="0"/>
          <w:marTop w:val="0"/>
          <w:marBottom w:val="0"/>
          <w:divBdr>
            <w:top w:val="none" w:sz="0" w:space="0" w:color="auto"/>
            <w:left w:val="none" w:sz="0" w:space="0" w:color="auto"/>
            <w:bottom w:val="none" w:sz="0" w:space="0" w:color="auto"/>
            <w:right w:val="none" w:sz="0" w:space="0" w:color="auto"/>
          </w:divBdr>
          <w:divsChild>
            <w:div w:id="1744140793">
              <w:marLeft w:val="0"/>
              <w:marRight w:val="0"/>
              <w:marTop w:val="0"/>
              <w:marBottom w:val="0"/>
              <w:divBdr>
                <w:top w:val="none" w:sz="0" w:space="0" w:color="auto"/>
                <w:left w:val="none" w:sz="0" w:space="0" w:color="auto"/>
                <w:bottom w:val="none" w:sz="0" w:space="0" w:color="auto"/>
                <w:right w:val="none" w:sz="0" w:space="0" w:color="auto"/>
              </w:divBdr>
            </w:div>
          </w:divsChild>
        </w:div>
        <w:div w:id="863203879">
          <w:marLeft w:val="720"/>
          <w:marRight w:val="720"/>
          <w:marTop w:val="0"/>
          <w:marBottom w:val="0"/>
          <w:divBdr>
            <w:top w:val="none" w:sz="0" w:space="0" w:color="auto"/>
            <w:left w:val="none" w:sz="0" w:space="0" w:color="auto"/>
            <w:bottom w:val="none" w:sz="0" w:space="0" w:color="auto"/>
            <w:right w:val="none" w:sz="0" w:space="0" w:color="auto"/>
          </w:divBdr>
        </w:div>
        <w:div w:id="1092702790">
          <w:marLeft w:val="0"/>
          <w:marRight w:val="0"/>
          <w:marTop w:val="0"/>
          <w:marBottom w:val="0"/>
          <w:divBdr>
            <w:top w:val="none" w:sz="0" w:space="0" w:color="auto"/>
            <w:left w:val="none" w:sz="0" w:space="0" w:color="auto"/>
            <w:bottom w:val="none" w:sz="0" w:space="0" w:color="auto"/>
            <w:right w:val="none" w:sz="0" w:space="0" w:color="auto"/>
          </w:divBdr>
        </w:div>
      </w:divsChild>
    </w:div>
    <w:div w:id="1729955134">
      <w:bodyDiv w:val="1"/>
      <w:marLeft w:val="0"/>
      <w:marRight w:val="0"/>
      <w:marTop w:val="0"/>
      <w:marBottom w:val="0"/>
      <w:divBdr>
        <w:top w:val="none" w:sz="0" w:space="0" w:color="auto"/>
        <w:left w:val="none" w:sz="0" w:space="0" w:color="auto"/>
        <w:bottom w:val="none" w:sz="0" w:space="0" w:color="auto"/>
        <w:right w:val="none" w:sz="0" w:space="0" w:color="auto"/>
      </w:divBdr>
      <w:divsChild>
        <w:div w:id="1577277812">
          <w:marLeft w:val="0"/>
          <w:marRight w:val="0"/>
          <w:marTop w:val="0"/>
          <w:marBottom w:val="0"/>
          <w:divBdr>
            <w:top w:val="none" w:sz="0" w:space="0" w:color="auto"/>
            <w:left w:val="none" w:sz="0" w:space="0" w:color="auto"/>
            <w:bottom w:val="none" w:sz="0" w:space="0" w:color="auto"/>
            <w:right w:val="none" w:sz="0" w:space="0" w:color="auto"/>
          </w:divBdr>
          <w:divsChild>
            <w:div w:id="682362556">
              <w:marLeft w:val="0"/>
              <w:marRight w:val="0"/>
              <w:marTop w:val="0"/>
              <w:marBottom w:val="0"/>
              <w:divBdr>
                <w:top w:val="none" w:sz="0" w:space="0" w:color="auto"/>
                <w:left w:val="none" w:sz="0" w:space="0" w:color="auto"/>
                <w:bottom w:val="none" w:sz="0" w:space="0" w:color="auto"/>
                <w:right w:val="none" w:sz="0" w:space="0" w:color="auto"/>
              </w:divBdr>
              <w:divsChild>
                <w:div w:id="14190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9409">
          <w:marLeft w:val="0"/>
          <w:marRight w:val="0"/>
          <w:marTop w:val="0"/>
          <w:marBottom w:val="0"/>
          <w:divBdr>
            <w:top w:val="none" w:sz="0" w:space="0" w:color="auto"/>
            <w:left w:val="none" w:sz="0" w:space="0" w:color="auto"/>
            <w:bottom w:val="none" w:sz="0" w:space="0" w:color="auto"/>
            <w:right w:val="none" w:sz="0" w:space="0" w:color="auto"/>
          </w:divBdr>
          <w:divsChild>
            <w:div w:id="15591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49870">
      <w:bodyDiv w:val="1"/>
      <w:marLeft w:val="0"/>
      <w:marRight w:val="0"/>
      <w:marTop w:val="0"/>
      <w:marBottom w:val="0"/>
      <w:divBdr>
        <w:top w:val="none" w:sz="0" w:space="0" w:color="auto"/>
        <w:left w:val="none" w:sz="0" w:space="0" w:color="auto"/>
        <w:bottom w:val="none" w:sz="0" w:space="0" w:color="auto"/>
        <w:right w:val="none" w:sz="0" w:space="0" w:color="auto"/>
      </w:divBdr>
      <w:divsChild>
        <w:div w:id="562057718">
          <w:marLeft w:val="0"/>
          <w:marRight w:val="0"/>
          <w:marTop w:val="0"/>
          <w:marBottom w:val="0"/>
          <w:divBdr>
            <w:top w:val="none" w:sz="0" w:space="0" w:color="auto"/>
            <w:left w:val="none" w:sz="0" w:space="0" w:color="auto"/>
            <w:bottom w:val="none" w:sz="0" w:space="0" w:color="auto"/>
            <w:right w:val="none" w:sz="0" w:space="0" w:color="auto"/>
          </w:divBdr>
          <w:divsChild>
            <w:div w:id="825900137">
              <w:marLeft w:val="0"/>
              <w:marRight w:val="0"/>
              <w:marTop w:val="0"/>
              <w:marBottom w:val="0"/>
              <w:divBdr>
                <w:top w:val="none" w:sz="0" w:space="0" w:color="auto"/>
                <w:left w:val="none" w:sz="0" w:space="0" w:color="auto"/>
                <w:bottom w:val="none" w:sz="0" w:space="0" w:color="auto"/>
                <w:right w:val="none" w:sz="0" w:space="0" w:color="auto"/>
              </w:divBdr>
              <w:divsChild>
                <w:div w:id="271130641">
                  <w:marLeft w:val="0"/>
                  <w:marRight w:val="0"/>
                  <w:marTop w:val="0"/>
                  <w:marBottom w:val="0"/>
                  <w:divBdr>
                    <w:top w:val="none" w:sz="0" w:space="0" w:color="auto"/>
                    <w:left w:val="none" w:sz="0" w:space="0" w:color="auto"/>
                    <w:bottom w:val="none" w:sz="0" w:space="0" w:color="auto"/>
                    <w:right w:val="none" w:sz="0" w:space="0" w:color="auto"/>
                  </w:divBdr>
                  <w:divsChild>
                    <w:div w:id="7986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75765">
      <w:bodyDiv w:val="1"/>
      <w:marLeft w:val="0"/>
      <w:marRight w:val="0"/>
      <w:marTop w:val="0"/>
      <w:marBottom w:val="0"/>
      <w:divBdr>
        <w:top w:val="none" w:sz="0" w:space="0" w:color="auto"/>
        <w:left w:val="none" w:sz="0" w:space="0" w:color="auto"/>
        <w:bottom w:val="none" w:sz="0" w:space="0" w:color="auto"/>
        <w:right w:val="none" w:sz="0" w:space="0" w:color="auto"/>
      </w:divBdr>
      <w:divsChild>
        <w:div w:id="1207450045">
          <w:marLeft w:val="0"/>
          <w:marRight w:val="0"/>
          <w:marTop w:val="0"/>
          <w:marBottom w:val="0"/>
          <w:divBdr>
            <w:top w:val="none" w:sz="0" w:space="0" w:color="auto"/>
            <w:left w:val="none" w:sz="0" w:space="0" w:color="auto"/>
            <w:bottom w:val="none" w:sz="0" w:space="0" w:color="auto"/>
            <w:right w:val="none" w:sz="0" w:space="0" w:color="auto"/>
          </w:divBdr>
          <w:divsChild>
            <w:div w:id="1718238721">
              <w:marLeft w:val="0"/>
              <w:marRight w:val="0"/>
              <w:marTop w:val="0"/>
              <w:marBottom w:val="0"/>
              <w:divBdr>
                <w:top w:val="none" w:sz="0" w:space="0" w:color="auto"/>
                <w:left w:val="none" w:sz="0" w:space="0" w:color="auto"/>
                <w:bottom w:val="none" w:sz="0" w:space="0" w:color="auto"/>
                <w:right w:val="none" w:sz="0" w:space="0" w:color="auto"/>
              </w:divBdr>
              <w:divsChild>
                <w:div w:id="5096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4913">
          <w:marLeft w:val="0"/>
          <w:marRight w:val="0"/>
          <w:marTop w:val="0"/>
          <w:marBottom w:val="0"/>
          <w:divBdr>
            <w:top w:val="none" w:sz="0" w:space="0" w:color="auto"/>
            <w:left w:val="none" w:sz="0" w:space="0" w:color="auto"/>
            <w:bottom w:val="none" w:sz="0" w:space="0" w:color="auto"/>
            <w:right w:val="none" w:sz="0" w:space="0" w:color="auto"/>
          </w:divBdr>
        </w:div>
        <w:div w:id="723866606">
          <w:marLeft w:val="720"/>
          <w:marRight w:val="720"/>
          <w:marTop w:val="0"/>
          <w:marBottom w:val="0"/>
          <w:divBdr>
            <w:top w:val="none" w:sz="0" w:space="0" w:color="auto"/>
            <w:left w:val="none" w:sz="0" w:space="0" w:color="auto"/>
            <w:bottom w:val="none" w:sz="0" w:space="0" w:color="auto"/>
            <w:right w:val="none" w:sz="0" w:space="0" w:color="auto"/>
          </w:divBdr>
        </w:div>
      </w:divsChild>
    </w:div>
    <w:div w:id="2015572232">
      <w:bodyDiv w:val="1"/>
      <w:marLeft w:val="0"/>
      <w:marRight w:val="0"/>
      <w:marTop w:val="0"/>
      <w:marBottom w:val="0"/>
      <w:divBdr>
        <w:top w:val="none" w:sz="0" w:space="0" w:color="auto"/>
        <w:left w:val="none" w:sz="0" w:space="0" w:color="auto"/>
        <w:bottom w:val="none" w:sz="0" w:space="0" w:color="auto"/>
        <w:right w:val="none" w:sz="0" w:space="0" w:color="auto"/>
      </w:divBdr>
      <w:divsChild>
        <w:div w:id="72623935">
          <w:marLeft w:val="0"/>
          <w:marRight w:val="0"/>
          <w:marTop w:val="0"/>
          <w:marBottom w:val="0"/>
          <w:divBdr>
            <w:top w:val="none" w:sz="0" w:space="0" w:color="auto"/>
            <w:left w:val="none" w:sz="0" w:space="0" w:color="auto"/>
            <w:bottom w:val="none" w:sz="0" w:space="0" w:color="auto"/>
            <w:right w:val="none" w:sz="0" w:space="0" w:color="auto"/>
          </w:divBdr>
          <w:divsChild>
            <w:div w:id="1066488925">
              <w:marLeft w:val="0"/>
              <w:marRight w:val="0"/>
              <w:marTop w:val="0"/>
              <w:marBottom w:val="0"/>
              <w:divBdr>
                <w:top w:val="none" w:sz="0" w:space="0" w:color="auto"/>
                <w:left w:val="none" w:sz="0" w:space="0" w:color="auto"/>
                <w:bottom w:val="none" w:sz="0" w:space="0" w:color="auto"/>
                <w:right w:val="none" w:sz="0" w:space="0" w:color="auto"/>
              </w:divBdr>
              <w:divsChild>
                <w:div w:id="2628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8030">
          <w:marLeft w:val="0"/>
          <w:marRight w:val="0"/>
          <w:marTop w:val="0"/>
          <w:marBottom w:val="0"/>
          <w:divBdr>
            <w:top w:val="none" w:sz="0" w:space="0" w:color="auto"/>
            <w:left w:val="none" w:sz="0" w:space="0" w:color="auto"/>
            <w:bottom w:val="none" w:sz="0" w:space="0" w:color="auto"/>
            <w:right w:val="none" w:sz="0" w:space="0" w:color="auto"/>
          </w:divBdr>
        </w:div>
      </w:divsChild>
    </w:div>
    <w:div w:id="2020963779">
      <w:bodyDiv w:val="1"/>
      <w:marLeft w:val="0"/>
      <w:marRight w:val="0"/>
      <w:marTop w:val="0"/>
      <w:marBottom w:val="0"/>
      <w:divBdr>
        <w:top w:val="none" w:sz="0" w:space="0" w:color="auto"/>
        <w:left w:val="none" w:sz="0" w:space="0" w:color="auto"/>
        <w:bottom w:val="none" w:sz="0" w:space="0" w:color="auto"/>
        <w:right w:val="none" w:sz="0" w:space="0" w:color="auto"/>
      </w:divBdr>
      <w:divsChild>
        <w:div w:id="680279794">
          <w:marLeft w:val="0"/>
          <w:marRight w:val="0"/>
          <w:marTop w:val="0"/>
          <w:marBottom w:val="0"/>
          <w:divBdr>
            <w:top w:val="none" w:sz="0" w:space="0" w:color="auto"/>
            <w:left w:val="none" w:sz="0" w:space="0" w:color="auto"/>
            <w:bottom w:val="none" w:sz="0" w:space="0" w:color="auto"/>
            <w:right w:val="none" w:sz="0" w:space="0" w:color="auto"/>
          </w:divBdr>
          <w:divsChild>
            <w:div w:id="663749149">
              <w:marLeft w:val="0"/>
              <w:marRight w:val="0"/>
              <w:marTop w:val="0"/>
              <w:marBottom w:val="0"/>
              <w:divBdr>
                <w:top w:val="none" w:sz="0" w:space="0" w:color="auto"/>
                <w:left w:val="none" w:sz="0" w:space="0" w:color="auto"/>
                <w:bottom w:val="none" w:sz="0" w:space="0" w:color="auto"/>
                <w:right w:val="none" w:sz="0" w:space="0" w:color="auto"/>
              </w:divBdr>
              <w:divsChild>
                <w:div w:id="7379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1341">
          <w:marLeft w:val="0"/>
          <w:marRight w:val="0"/>
          <w:marTop w:val="0"/>
          <w:marBottom w:val="0"/>
          <w:divBdr>
            <w:top w:val="none" w:sz="0" w:space="0" w:color="auto"/>
            <w:left w:val="none" w:sz="0" w:space="0" w:color="auto"/>
            <w:bottom w:val="none" w:sz="0" w:space="0" w:color="auto"/>
            <w:right w:val="none" w:sz="0" w:space="0" w:color="auto"/>
          </w:divBdr>
          <w:divsChild>
            <w:div w:id="1872644812">
              <w:marLeft w:val="720"/>
              <w:marRight w:val="720"/>
              <w:marTop w:val="0"/>
              <w:marBottom w:val="0"/>
              <w:divBdr>
                <w:top w:val="none" w:sz="0" w:space="0" w:color="auto"/>
                <w:left w:val="none" w:sz="0" w:space="0" w:color="auto"/>
                <w:bottom w:val="none" w:sz="0" w:space="0" w:color="auto"/>
                <w:right w:val="none" w:sz="0" w:space="0" w:color="auto"/>
              </w:divBdr>
            </w:div>
            <w:div w:id="1957448815">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hortonworks.com/HDPDocuments/Ambari-2.1.2.0/bk_Installing_HDP_AMB/content/_using_a_local_repository.html" TargetMode="External"/><Relationship Id="rId13" Type="http://schemas.openxmlformats.org/officeDocument/2006/relationships/hyperlink" Target="http://docs.hortonworks.com/HDPDocuments/Ambari-2.1.2.0/bk_ambari_reference_guide/content/_using_non-default_databases_-_ambari.html" TargetMode="External"/><Relationship Id="rId18" Type="http://schemas.openxmlformats.org/officeDocument/2006/relationships/hyperlink" Target="http://docs.hortonworks.com/HDPDocuments/Ambari-2.1.2.0/bk_Installing_HDP_AMB/content/_name_your_cluster.html" TargetMode="External"/><Relationship Id="rId26" Type="http://schemas.openxmlformats.org/officeDocument/2006/relationships/hyperlink" Target="http://docs.hortonworks.com/HDPDocuments/Ambari-2.1.2.0/bk_Installing_HDP_AMB/content/_review.html" TargetMode="External"/><Relationship Id="rId39" Type="http://schemas.openxmlformats.org/officeDocument/2006/relationships/hyperlink" Target="http://docs.hortonworks.com/HDPDocuments/Ambari-2.1.2.0/bk_ambari_reference_guide/content/ch_amb_ref_customizing_hdp_services.html" TargetMode="External"/><Relationship Id="rId3" Type="http://schemas.microsoft.com/office/2007/relationships/stylesWithEffects" Target="stylesWithEffects.xml"/><Relationship Id="rId21" Type="http://schemas.openxmlformats.org/officeDocument/2006/relationships/hyperlink" Target="http://docs.hortonworks.com/HDPDocuments/Ambari-2.1.2.0/bk_Installing_HDP_AMB/content/_confirm_hosts.html" TargetMode="External"/><Relationship Id="rId34" Type="http://schemas.openxmlformats.org/officeDocument/2006/relationships/hyperlink" Target="http://docs.hortonworks.com/HDPDocuments/Ambari-2.1.2.0/bk_Installing_HDP_AMB/content/_set_up_password-less_ssh.html" TargetMode="External"/><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docs.hortonworks.com/HDPDocuments/Ambari-2.1.2.0/bk_Installing_HDP_AMB/content/_setup_options.html" TargetMode="External"/><Relationship Id="rId17" Type="http://schemas.openxmlformats.org/officeDocument/2006/relationships/hyperlink" Target="http://docs.hortonworks.com/HDPDocuments/Ambari-2.1.2.0/bk_Installing_HDP_AMB/content/_log_in_to_apache_ambari.html" TargetMode="External"/><Relationship Id="rId25" Type="http://schemas.openxmlformats.org/officeDocument/2006/relationships/hyperlink" Target="http://docs.hortonworks.com/HDPDocuments/Ambari-2.1.2.0/bk_Installing_HDP_AMB/content/_customize_services.html" TargetMode="External"/><Relationship Id="rId33" Type="http://schemas.openxmlformats.org/officeDocument/2006/relationships/image" Target="media/image5.png"/><Relationship Id="rId38" Type="http://schemas.openxmlformats.org/officeDocument/2006/relationships/hyperlink" Target="http://docs.hortonworks.com/HDPDocuments/Ambari-2.1.2.0/bk_ambari_reference_guide/content/ch_amb_ref_using_non_default_databases.html" TargetMode="External"/><Relationship Id="rId2" Type="http://schemas.openxmlformats.org/officeDocument/2006/relationships/styles" Target="styles.xml"/><Relationship Id="rId16" Type="http://schemas.openxmlformats.org/officeDocument/2006/relationships/hyperlink" Target="http://docs.hortonworks.com/HDPDocuments/Ambari-2.1.2.0/bk_ambari_reference_guide/content/_using_non-default_databases_-_oozie.html" TargetMode="External"/><Relationship Id="rId20" Type="http://schemas.openxmlformats.org/officeDocument/2006/relationships/hyperlink" Target="http://docs.hortonworks.com/HDPDocuments/Ambari-2.1.2.0/bk_Installing_HDP_AMB/content/_install_options.html" TargetMode="External"/><Relationship Id="rId29" Type="http://schemas.openxmlformats.org/officeDocument/2006/relationships/hyperlink" Target="http://docs.hortonworks.com/HDPDocuments/Ambari-2.1.2.0/bk_Installing_HDP_AMB/content/_launching_the_ambari_install_wizard.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ocs.hortonworks.com/HDPDocuments/Ambari-2.1.2.0/bk_ambari_reference_guide/content/ch_changing_the_jdk_version_on_an_existing_cluster.html" TargetMode="External"/><Relationship Id="rId24" Type="http://schemas.openxmlformats.org/officeDocument/2006/relationships/hyperlink" Target="http://docs.hortonworks.com/HDPDocuments/Ambari-2.1.2.0/bk_Installing_HDP_AMB/content/_assign_slaves_and_clients.html" TargetMode="External"/><Relationship Id="rId32" Type="http://schemas.openxmlformats.org/officeDocument/2006/relationships/hyperlink" Target="http://docs.hortonworks.com/HDPDocuments/Ambari-2.1.2.0/bk_Installing_HDP_AMB/content/_using_a_local_repository.html" TargetMode="External"/><Relationship Id="rId37" Type="http://schemas.openxmlformats.org/officeDocument/2006/relationships/hyperlink" Target="http://docs.hortonworks.com/HDPDocuments/Ambari-2.1.2.0/bk_Ambari_Users_Guide/content/_adding_a_service.html" TargetMode="External"/><Relationship Id="rId40" Type="http://schemas.openxmlformats.org/officeDocument/2006/relationships/hyperlink" Target="http://docs.hortonworks.com/HDPDocuments/Ambari-2.1.2.0/bk_Installing_HDP_AMB/content/_config_HTTPS_for_Oozie.html" TargetMode="External"/><Relationship Id="rId5" Type="http://schemas.openxmlformats.org/officeDocument/2006/relationships/webSettings" Target="webSettings.xml"/><Relationship Id="rId15" Type="http://schemas.openxmlformats.org/officeDocument/2006/relationships/hyperlink" Target="http://docs.hortonworks.com/HDPDocuments/Ambari-2.1.2.0/bk_ambari_reference_guide/content/_using_non-default_databases_-_hive.html" TargetMode="External"/><Relationship Id="rId23" Type="http://schemas.openxmlformats.org/officeDocument/2006/relationships/hyperlink" Target="http://docs.hortonworks.com/HDPDocuments/Ambari-2.1.2.0/bk_Installing_HDP_AMB/content/_assign_masters.html" TargetMode="External"/><Relationship Id="rId28" Type="http://schemas.openxmlformats.org/officeDocument/2006/relationships/hyperlink" Target="http://docs.hortonworks.com/HDPDocuments/Ambari-2.1.2.0/bk_Installing_HDP_AMB/content/_complete.html" TargetMode="External"/><Relationship Id="rId36" Type="http://schemas.openxmlformats.org/officeDocument/2006/relationships/hyperlink" Target="http://docs.hortonworks.com/HDPDocuments/Ambari-2.1.2.0/bk_ambari_troubleshooting/content/ch_ambari_troubleshooting.html" TargetMode="External"/><Relationship Id="rId10" Type="http://schemas.openxmlformats.org/officeDocument/2006/relationships/hyperlink" Target="http://docs.hortonworks.com/HDPDocuments/Ambari-2.1.2.0/bk_Ambari_Security_Guide/content/_configuring_ambari_for_non-root.html" TargetMode="External"/><Relationship Id="rId19" Type="http://schemas.openxmlformats.org/officeDocument/2006/relationships/hyperlink" Target="http://docs.hortonworks.com/HDPDocuments/Ambari-2.1.2.0/bk_Installing_HDP_AMB/content/_select_stack.html"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docs.hortonworks.com/HDPDocuments/Ambari-2.1.2.0/bk_Installing_HDP_AMB/content/_setup_options.html" TargetMode="External"/><Relationship Id="rId14" Type="http://schemas.openxmlformats.org/officeDocument/2006/relationships/hyperlink" Target="http://docs.hortonworks.com/HDPDocuments/Ambari-2.1.2.0/bk_ambari_reference_guide/content/ch_setting_up_an_internet_proxy_server_for_ambari.html" TargetMode="External"/><Relationship Id="rId22" Type="http://schemas.openxmlformats.org/officeDocument/2006/relationships/hyperlink" Target="http://docs.hortonworks.com/HDPDocuments/Ambari-2.1.2.0/bk_Installing_HDP_AMB/content/_choose_services.html" TargetMode="External"/><Relationship Id="rId27" Type="http://schemas.openxmlformats.org/officeDocument/2006/relationships/hyperlink" Target="http://docs.hortonworks.com/HDPDocuments/Ambari-2.1.2.0/bk_Installing_HDP_AMB/content/_install_start_and_test.html" TargetMode="External"/><Relationship Id="rId30" Type="http://schemas.openxmlformats.org/officeDocument/2006/relationships/image" Target="media/image3.png"/><Relationship Id="rId35" Type="http://schemas.openxmlformats.org/officeDocument/2006/relationships/hyperlink" Target="http://docs.hortonworks.com/HDPDocuments/Ambari-2.1.2.0/bk_ambari_reference_guide/content/ch_amb_ref_installing_ambari_agents_manual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3293</Words>
  <Characters>18772</Characters>
  <Application>Microsoft Office Word</Application>
  <DocSecurity>0</DocSecurity>
  <Lines>156</Lines>
  <Paragraphs>44</Paragraphs>
  <ScaleCrop>false</ScaleCrop>
  <Company>UnitedHealth Group</Company>
  <LinksUpToDate>false</LinksUpToDate>
  <CharactersWithSpaces>22021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11</cp:revision>
  <dcterms:created xsi:type="dcterms:W3CDTF">2016-10-21T18:28:00Z</dcterms:created>
  <dcterms:modified xsi:type="dcterms:W3CDTF">2016-10-21T18:37:00Z</dcterms:modified>
</cp:coreProperties>
</file>