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1E" w:rsidRDefault="002E041E" w:rsidP="002E041E">
      <w:pPr>
        <w:jc w:val="center"/>
      </w:pPr>
    </w:p>
    <w:p w:rsidR="002E041E" w:rsidRPr="00BB490B" w:rsidRDefault="002E041E" w:rsidP="002E041E">
      <w:pPr>
        <w:jc w:val="center"/>
        <w:rPr>
          <w:rFonts w:ascii="Verdana" w:hAnsi="Verdana"/>
        </w:rPr>
      </w:pPr>
    </w:p>
    <w:p w:rsidR="002E041E" w:rsidRPr="00BB490B" w:rsidRDefault="002E041E" w:rsidP="002E041E">
      <w:pPr>
        <w:jc w:val="center"/>
        <w:rPr>
          <w:rFonts w:ascii="Verdana" w:hAnsi="Verdana"/>
        </w:rPr>
      </w:pPr>
    </w:p>
    <w:p w:rsidR="002E041E" w:rsidRPr="00BB490B" w:rsidRDefault="002E041E" w:rsidP="002E041E">
      <w:pPr>
        <w:spacing w:before="100" w:beforeAutospacing="1" w:after="100" w:afterAutospacing="1"/>
        <w:contextualSpacing/>
        <w:jc w:val="center"/>
        <w:rPr>
          <w:rFonts w:ascii="Verdana" w:hAnsi="Verdana" w:cs="Times New Roman"/>
          <w:b/>
          <w:sz w:val="144"/>
          <w:szCs w:val="144"/>
        </w:rPr>
      </w:pPr>
    </w:p>
    <w:p w:rsidR="002E041E" w:rsidRPr="00A56D44" w:rsidRDefault="002E041E" w:rsidP="002E041E">
      <w:pPr>
        <w:spacing w:before="100" w:beforeAutospacing="1" w:after="100" w:afterAutospacing="1"/>
        <w:contextualSpacing/>
        <w:jc w:val="center"/>
        <w:rPr>
          <w:rFonts w:cstheme="minorHAnsi"/>
          <w:b/>
          <w:sz w:val="144"/>
          <w:szCs w:val="144"/>
        </w:rPr>
      </w:pPr>
      <w:r>
        <w:rPr>
          <w:rFonts w:cstheme="minorHAnsi"/>
          <w:b/>
          <w:sz w:val="144"/>
          <w:szCs w:val="144"/>
        </w:rPr>
        <w:t>JAVA</w:t>
      </w:r>
    </w:p>
    <w:p w:rsidR="002E041E" w:rsidRPr="00C078F0" w:rsidRDefault="002E041E" w:rsidP="002E041E">
      <w:pPr>
        <w:spacing w:before="100" w:beforeAutospacing="1" w:after="100" w:afterAutospacing="1" w:line="240" w:lineRule="auto"/>
        <w:contextualSpacing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(Core + Advance)</w:t>
      </w:r>
    </w:p>
    <w:p w:rsidR="002E041E" w:rsidRPr="00A56D44" w:rsidRDefault="002E041E" w:rsidP="002E041E">
      <w:pPr>
        <w:spacing w:before="100" w:beforeAutospacing="1" w:after="100" w:afterAutospacing="1"/>
        <w:contextualSpacing/>
        <w:jc w:val="center"/>
        <w:rPr>
          <w:rFonts w:ascii="Times New Roman" w:hAnsi="Times New Roman" w:cs="Times New Roman"/>
          <w:b/>
          <w:sz w:val="144"/>
          <w:szCs w:val="144"/>
        </w:rPr>
      </w:pPr>
    </w:p>
    <w:tbl>
      <w:tblPr>
        <w:tblStyle w:val="TableGrid"/>
        <w:tblpPr w:leftFromText="180" w:rightFromText="180" w:vertAnchor="page" w:horzAnchor="margin" w:tblpXSpec="center" w:tblpY="9466"/>
        <w:tblW w:w="12239" w:type="dxa"/>
        <w:shd w:val="clear" w:color="auto" w:fill="92D050"/>
        <w:tblLook w:val="04A0" w:firstRow="1" w:lastRow="0" w:firstColumn="1" w:lastColumn="0" w:noHBand="0" w:noVBand="1"/>
      </w:tblPr>
      <w:tblGrid>
        <w:gridCol w:w="12239"/>
      </w:tblGrid>
      <w:tr w:rsidR="002E041E" w:rsidRPr="00A56D44" w:rsidTr="0051094A">
        <w:trPr>
          <w:trHeight w:val="1192"/>
        </w:trPr>
        <w:tc>
          <w:tcPr>
            <w:tcW w:w="12239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2E041E" w:rsidRDefault="002E041E" w:rsidP="0051094A">
            <w:pPr>
              <w:ind w:left="270" w:right="-157"/>
              <w:jc w:val="center"/>
              <w:rPr>
                <w:rFonts w:cstheme="minorHAnsi"/>
                <w:b/>
                <w:sz w:val="96"/>
                <w:szCs w:val="96"/>
              </w:rPr>
            </w:pPr>
            <w:r w:rsidRPr="00A56D44">
              <w:rPr>
                <w:rFonts w:cstheme="minorHAnsi"/>
                <w:b/>
                <w:sz w:val="96"/>
                <w:szCs w:val="96"/>
              </w:rPr>
              <w:t>TECH VISION</w:t>
            </w:r>
          </w:p>
          <w:p w:rsidR="002E041E" w:rsidRDefault="002E041E" w:rsidP="0051094A">
            <w:pPr>
              <w:ind w:left="270" w:right="-157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53195">
              <w:rPr>
                <w:rFonts w:cstheme="minorHAnsi"/>
                <w:b/>
                <w:sz w:val="32"/>
                <w:szCs w:val="32"/>
              </w:rPr>
              <w:t>IT TRAINING AND PLACEMENT SERVICES</w:t>
            </w:r>
          </w:p>
          <w:p w:rsidR="002E041E" w:rsidRPr="00B53195" w:rsidRDefault="009C412C" w:rsidP="0051094A">
            <w:pPr>
              <w:ind w:left="270" w:right="-157"/>
              <w:jc w:val="center"/>
              <w:rPr>
                <w:rFonts w:cstheme="minorHAnsi"/>
                <w:b/>
                <w:sz w:val="28"/>
                <w:szCs w:val="28"/>
              </w:rPr>
            </w:pPr>
            <w:hyperlink r:id="rId8" w:history="1">
              <w:r w:rsidR="002E041E" w:rsidRPr="00B53195">
                <w:rPr>
                  <w:rStyle w:val="Hyperlink"/>
                  <w:rFonts w:cstheme="minorHAnsi"/>
                  <w:b/>
                  <w:sz w:val="28"/>
                  <w:szCs w:val="28"/>
                </w:rPr>
                <w:t>www.techvisionit.com</w:t>
              </w:r>
            </w:hyperlink>
          </w:p>
        </w:tc>
      </w:tr>
    </w:tbl>
    <w:p w:rsidR="002E041E" w:rsidRDefault="002E041E" w:rsidP="002E041E">
      <w:pPr>
        <w:tabs>
          <w:tab w:val="left" w:pos="315"/>
          <w:tab w:val="center" w:pos="4500"/>
        </w:tabs>
        <w:rPr>
          <w:rFonts w:ascii="Arial" w:hAnsi="Arial" w:cs="Arial"/>
          <w:sz w:val="23"/>
          <w:szCs w:val="23"/>
        </w:rPr>
      </w:pPr>
      <w:r w:rsidRPr="00A56D44">
        <w:rPr>
          <w:rFonts w:ascii="Times New Roman" w:hAnsi="Times New Roman" w:cs="Times New Roman"/>
          <w:b/>
          <w:sz w:val="144"/>
          <w:szCs w:val="144"/>
        </w:rPr>
        <w:br w:type="page"/>
      </w:r>
      <w:r w:rsidRPr="002275DB">
        <w:rPr>
          <w:rFonts w:ascii="Arial" w:hAnsi="Arial" w:cs="Arial"/>
          <w:b/>
          <w:sz w:val="23"/>
          <w:szCs w:val="23"/>
        </w:rPr>
        <w:lastRenderedPageBreak/>
        <w:t>Course Duration:</w:t>
      </w:r>
      <w:r w:rsidRPr="002275DB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70 hours</w:t>
      </w:r>
    </w:p>
    <w:p w:rsidR="002E041E" w:rsidRDefault="002E041E" w:rsidP="002E041E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  <w:r w:rsidRPr="0016138A">
        <w:rPr>
          <w:rFonts w:ascii="Arial" w:hAnsi="Arial" w:cs="Arial"/>
          <w:b/>
          <w:sz w:val="23"/>
          <w:szCs w:val="23"/>
        </w:rPr>
        <w:t>Sessions:</w:t>
      </w:r>
      <w:r>
        <w:rPr>
          <w:rFonts w:ascii="Arial" w:hAnsi="Arial" w:cs="Arial"/>
          <w:sz w:val="23"/>
          <w:szCs w:val="23"/>
        </w:rPr>
        <w:t xml:space="preserve"> Weekdays; Weekends; Crash Course</w:t>
      </w:r>
    </w:p>
    <w:p w:rsidR="002E041E" w:rsidRDefault="002E041E" w:rsidP="002E041E">
      <w:pPr>
        <w:tabs>
          <w:tab w:val="left" w:pos="315"/>
          <w:tab w:val="center" w:pos="4500"/>
        </w:tabs>
        <w:jc w:val="left"/>
        <w:rPr>
          <w:rFonts w:ascii="Arial" w:hAnsi="Arial" w:cs="Arial"/>
          <w:sz w:val="23"/>
          <w:szCs w:val="23"/>
        </w:rPr>
      </w:pPr>
    </w:p>
    <w:p w:rsidR="002E041E" w:rsidRPr="002C47C6" w:rsidRDefault="002E041E" w:rsidP="002E041E">
      <w:pPr>
        <w:tabs>
          <w:tab w:val="left" w:pos="315"/>
          <w:tab w:val="center" w:pos="4500"/>
        </w:tabs>
        <w:jc w:val="lef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Course Content</w:t>
      </w:r>
      <w:r w:rsidRPr="002C47C6">
        <w:rPr>
          <w:rFonts w:ascii="Arial" w:hAnsi="Arial" w:cs="Arial"/>
          <w:b/>
          <w:sz w:val="23"/>
          <w:szCs w:val="23"/>
        </w:rPr>
        <w:t>:</w:t>
      </w:r>
    </w:p>
    <w:p w:rsidR="002E041E" w:rsidRPr="00EF35CA" w:rsidRDefault="002E041E" w:rsidP="002E041E">
      <w:pPr>
        <w:rPr>
          <w:rFonts w:ascii="Arial" w:hAnsi="Arial" w:cs="Arial"/>
          <w:sz w:val="23"/>
          <w:szCs w:val="23"/>
        </w:rPr>
      </w:pPr>
    </w:p>
    <w:p w:rsidR="002E041E" w:rsidRPr="001E1EE3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1E1EE3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Introduction</w:t>
      </w:r>
    </w:p>
    <w:p w:rsidR="002E041E" w:rsidRPr="001E1EE3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2E041E" w:rsidRPr="001E1EE3" w:rsidRDefault="002E041E" w:rsidP="002E041E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E1EE3">
        <w:rPr>
          <w:rFonts w:ascii="Arial" w:hAnsi="Arial" w:cs="Arial"/>
          <w:sz w:val="23"/>
          <w:szCs w:val="23"/>
        </w:rPr>
        <w:t>Training overview</w:t>
      </w:r>
    </w:p>
    <w:p w:rsidR="002E041E" w:rsidRPr="001E1EE3" w:rsidRDefault="002E041E" w:rsidP="002E041E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E1EE3">
        <w:rPr>
          <w:rFonts w:ascii="Arial" w:hAnsi="Arial" w:cs="Arial"/>
          <w:sz w:val="23"/>
          <w:szCs w:val="23"/>
        </w:rPr>
        <w:t>Benefit of the training</w:t>
      </w:r>
    </w:p>
    <w:p w:rsidR="002E041E" w:rsidRPr="001E1EE3" w:rsidRDefault="002E041E" w:rsidP="002E041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1E1EE3">
        <w:rPr>
          <w:rFonts w:ascii="Arial" w:hAnsi="Arial" w:cs="Arial"/>
          <w:sz w:val="23"/>
          <w:szCs w:val="23"/>
        </w:rPr>
        <w:t>Introduction to Software Testing</w:t>
      </w:r>
    </w:p>
    <w:p w:rsidR="002E041E" w:rsidRPr="001E1EE3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2E041E" w:rsidRDefault="002E041E" w:rsidP="002E041E">
      <w:pPr>
        <w:pStyle w:val="Default"/>
      </w:pPr>
    </w:p>
    <w:p w:rsidR="00E910A5" w:rsidRPr="002E041E" w:rsidRDefault="002E041E" w:rsidP="002E041E">
      <w:pPr>
        <w:tabs>
          <w:tab w:val="left" w:pos="5970"/>
        </w:tabs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3"/>
          <w:u w:val="single"/>
          <w:lang w:eastAsia="en-IN"/>
        </w:rPr>
      </w:pPr>
      <w:r w:rsidRPr="002E041E">
        <w:rPr>
          <w:rFonts w:ascii="Arial" w:eastAsia="Times New Roman" w:hAnsi="Arial" w:cs="Arial"/>
          <w:b/>
          <w:bCs/>
          <w:color w:val="000000"/>
          <w:sz w:val="23"/>
          <w:u w:val="single"/>
          <w:lang w:eastAsia="en-IN"/>
        </w:rPr>
        <w:t>CORE JAVA</w:t>
      </w:r>
    </w:p>
    <w:p w:rsidR="002E041E" w:rsidRDefault="002E041E"/>
    <w:p w:rsidR="002E041E" w:rsidRP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2E041E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Fundamentals of the Java Programming Language</w:t>
      </w:r>
    </w:p>
    <w:p w:rsid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Overview of Java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Installation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Object-Oriented concepts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Syntax (Data Type, Variables, Array, Casting)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Operators (Arithmetic, bitwise, relational, logical, assignment)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Selection Statements (If, Switch)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Control Statement (while, do while, for)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Conditional Statements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2E041E" w:rsidRDefault="009A7C03" w:rsidP="009A7C0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9A7C03">
        <w:rPr>
          <w:rFonts w:ascii="Arial" w:hAnsi="Arial" w:cs="Arial"/>
          <w:sz w:val="23"/>
          <w:szCs w:val="23"/>
        </w:rPr>
        <w:t>Arrays</w:t>
      </w:r>
      <w:r w:rsidRPr="009A7C03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ab/>
      </w:r>
    </w:p>
    <w:p w:rsidR="002E041E" w:rsidRP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2E041E" w:rsidRP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2E041E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Java Programming Language</w:t>
      </w:r>
    </w:p>
    <w:p w:rsid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What is class and Objects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Class and Methods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Inheritance Basics and Inheritance with packages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Polymorphism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Abstract class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Packages and Interfaces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Exception Handling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Threads</w:t>
      </w:r>
      <w:r w:rsidRPr="009A7C03">
        <w:rPr>
          <w:rFonts w:ascii="Arial" w:hAnsi="Arial" w:cs="Arial"/>
          <w:sz w:val="23"/>
          <w:szCs w:val="23"/>
        </w:rPr>
        <w:tab/>
      </w:r>
    </w:p>
    <w:p w:rsidR="002E041E" w:rsidRP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2E041E" w:rsidRPr="002E041E" w:rsidRDefault="002E041E" w:rsidP="002E041E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2E041E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Java Programming Language Workshop</w:t>
      </w:r>
    </w:p>
    <w:p w:rsidR="002E041E" w:rsidRDefault="002E041E"/>
    <w:p w:rsidR="009A7C03" w:rsidRPr="009A7C03" w:rsidRDefault="009A7C03" w:rsidP="009A7C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Multi-tier applications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Default="009A7C03" w:rsidP="009A7C03">
      <w:pPr>
        <w:pStyle w:val="ListParagraph"/>
        <w:numPr>
          <w:ilvl w:val="0"/>
          <w:numId w:val="1"/>
        </w:numPr>
      </w:pPr>
      <w:r w:rsidRPr="009A7C03">
        <w:rPr>
          <w:rFonts w:ascii="Arial" w:hAnsi="Arial" w:cs="Arial"/>
          <w:sz w:val="23"/>
          <w:szCs w:val="23"/>
        </w:rPr>
        <w:t>JDBC</w:t>
      </w:r>
      <w:r>
        <w:tab/>
      </w:r>
    </w:p>
    <w:p w:rsidR="009A7C03" w:rsidRPr="009A7C03" w:rsidRDefault="009A7C03" w:rsidP="009A7C03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SQL Language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Pr="009A7C03" w:rsidRDefault="009A7C03" w:rsidP="009A7C03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lastRenderedPageBreak/>
        <w:t>JDBC and its drivers</w:t>
      </w:r>
      <w:r w:rsidRPr="009A7C03">
        <w:rPr>
          <w:rFonts w:ascii="Arial" w:hAnsi="Arial" w:cs="Arial"/>
          <w:sz w:val="23"/>
          <w:szCs w:val="23"/>
        </w:rPr>
        <w:tab/>
      </w:r>
    </w:p>
    <w:p w:rsidR="009A7C03" w:rsidRDefault="009A7C03" w:rsidP="009A7C03">
      <w:pPr>
        <w:pStyle w:val="ListParagraph"/>
        <w:numPr>
          <w:ilvl w:val="0"/>
          <w:numId w:val="2"/>
        </w:numPr>
        <w:rPr>
          <w:rFonts w:ascii="Arial" w:hAnsi="Arial" w:cs="Arial"/>
          <w:sz w:val="23"/>
          <w:szCs w:val="23"/>
        </w:rPr>
      </w:pPr>
      <w:r w:rsidRPr="009A7C03">
        <w:rPr>
          <w:rFonts w:ascii="Arial" w:hAnsi="Arial" w:cs="Arial"/>
          <w:sz w:val="23"/>
          <w:szCs w:val="23"/>
        </w:rPr>
        <w:t>JDBC API: connections, statements, result sets, metadata o Using JDBC: updates, queries</w:t>
      </w:r>
    </w:p>
    <w:p w:rsidR="009A7C03" w:rsidRDefault="009A7C03" w:rsidP="009A7C03">
      <w:pPr>
        <w:rPr>
          <w:rFonts w:ascii="Arial" w:hAnsi="Arial" w:cs="Arial"/>
          <w:sz w:val="23"/>
          <w:szCs w:val="23"/>
        </w:rPr>
      </w:pPr>
    </w:p>
    <w:p w:rsidR="009A7C03" w:rsidRDefault="009A7C03" w:rsidP="009A7C03">
      <w:pPr>
        <w:rPr>
          <w:rFonts w:ascii="Arial" w:hAnsi="Arial" w:cs="Arial"/>
          <w:sz w:val="23"/>
          <w:szCs w:val="23"/>
        </w:rPr>
      </w:pPr>
    </w:p>
    <w:p w:rsidR="00C264C4" w:rsidRPr="002E041E" w:rsidRDefault="00C264C4" w:rsidP="00C264C4">
      <w:pPr>
        <w:tabs>
          <w:tab w:val="left" w:pos="5970"/>
        </w:tabs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3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3"/>
          <w:u w:val="single"/>
          <w:lang w:eastAsia="en-IN"/>
        </w:rPr>
        <w:t>J2EE</w:t>
      </w:r>
    </w:p>
    <w:p w:rsidR="009A7C03" w:rsidRDefault="009A7C03" w:rsidP="009A7C03">
      <w:pPr>
        <w:rPr>
          <w:rFonts w:ascii="Arial" w:hAnsi="Arial" w:cs="Arial"/>
          <w:sz w:val="23"/>
          <w:szCs w:val="23"/>
        </w:rPr>
      </w:pPr>
    </w:p>
    <w:p w:rsidR="00C264C4" w:rsidRPr="00C264C4" w:rsidRDefault="00C264C4" w:rsidP="00C264C4">
      <w:pPr>
        <w:rPr>
          <w:rFonts w:ascii="Arial" w:hAnsi="Arial" w:cs="Arial"/>
          <w:sz w:val="23"/>
          <w:szCs w:val="23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JSP and HTML</w:t>
      </w: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tbl>
      <w:tblPr>
        <w:tblW w:w="7960" w:type="dxa"/>
        <w:tblInd w:w="93" w:type="dxa"/>
        <w:tblLook w:val="04A0" w:firstRow="1" w:lastRow="0" w:firstColumn="1" w:lastColumn="0" w:noHBand="0" w:noVBand="1"/>
      </w:tblPr>
      <w:tblGrid>
        <w:gridCol w:w="7960"/>
      </w:tblGrid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Introduction to JSP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JSP Tutorials - Introducing Java Server Pages Technology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Introduction to the JSP tags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Detail introduction to JSP Declaratives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Accessing database from JSP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Implement JavaScript with JSP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Working with JSP Sessions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 xml:space="preserve">Connect JSP with </w:t>
            </w:r>
            <w:proofErr w:type="spellStart"/>
            <w:r w:rsidRPr="00C264C4">
              <w:rPr>
                <w:rFonts w:ascii="Arial" w:hAnsi="Arial" w:cs="Arial"/>
                <w:sz w:val="23"/>
                <w:szCs w:val="23"/>
              </w:rPr>
              <w:t>mysql</w:t>
            </w:r>
            <w:proofErr w:type="spellEnd"/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 xml:space="preserve">Create a Table in </w:t>
            </w:r>
            <w:proofErr w:type="spellStart"/>
            <w:r w:rsidRPr="00C264C4">
              <w:rPr>
                <w:rFonts w:ascii="Arial" w:hAnsi="Arial" w:cs="Arial"/>
                <w:sz w:val="23"/>
                <w:szCs w:val="23"/>
              </w:rPr>
              <w:t>Mysql</w:t>
            </w:r>
            <w:proofErr w:type="spellEnd"/>
            <w:r w:rsidRPr="00C264C4">
              <w:rPr>
                <w:rFonts w:ascii="Arial" w:hAnsi="Arial" w:cs="Arial"/>
                <w:sz w:val="23"/>
                <w:szCs w:val="23"/>
              </w:rPr>
              <w:t xml:space="preserve"> database through SQL Query in JSP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Create dynamic page through JSP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 xml:space="preserve">Retrieve image from </w:t>
            </w:r>
            <w:proofErr w:type="spellStart"/>
            <w:r w:rsidRPr="00C264C4">
              <w:rPr>
                <w:rFonts w:ascii="Arial" w:hAnsi="Arial" w:cs="Arial"/>
                <w:sz w:val="23"/>
                <w:szCs w:val="23"/>
              </w:rPr>
              <w:t>mysql</w:t>
            </w:r>
            <w:proofErr w:type="spellEnd"/>
            <w:r w:rsidRPr="00C264C4">
              <w:rPr>
                <w:rFonts w:ascii="Arial" w:hAnsi="Arial" w:cs="Arial"/>
                <w:sz w:val="23"/>
                <w:szCs w:val="23"/>
              </w:rPr>
              <w:t xml:space="preserve"> database through </w:t>
            </w:r>
            <w:proofErr w:type="spellStart"/>
            <w:r w:rsidRPr="00C264C4">
              <w:rPr>
                <w:rFonts w:ascii="Arial" w:hAnsi="Arial" w:cs="Arial"/>
                <w:sz w:val="23"/>
                <w:szCs w:val="23"/>
              </w:rPr>
              <w:t>jsp</w:t>
            </w:r>
            <w:proofErr w:type="spellEnd"/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Calendar In JSP Using JavaScript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Popup Window using Ajax In JSP</w:t>
            </w:r>
          </w:p>
        </w:tc>
      </w:tr>
      <w:tr w:rsidR="00C264C4" w:rsidRPr="00C264C4" w:rsidTr="00C264C4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4C4" w:rsidRPr="00C264C4" w:rsidRDefault="00C264C4" w:rsidP="00C264C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C264C4">
              <w:rPr>
                <w:rFonts w:ascii="Arial" w:hAnsi="Arial" w:cs="Arial"/>
                <w:sz w:val="23"/>
                <w:szCs w:val="23"/>
              </w:rPr>
              <w:t>Record user login and logout timing In JSP</w:t>
            </w:r>
          </w:p>
        </w:tc>
      </w:tr>
    </w:tbl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Java Servlets</w:t>
      </w: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3A3191" w:rsidRPr="00732323" w:rsidRDefault="00732323" w:rsidP="00805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 xml:space="preserve">What are </w:t>
      </w:r>
      <w:proofErr w:type="gramStart"/>
      <w:r w:rsidRPr="00732323">
        <w:rPr>
          <w:rFonts w:ascii="Arial" w:hAnsi="Arial" w:cs="Arial"/>
          <w:sz w:val="23"/>
          <w:szCs w:val="23"/>
        </w:rPr>
        <w:t>Servlets ?</w:t>
      </w:r>
      <w:proofErr w:type="gramEnd"/>
      <w:r w:rsidRPr="00732323">
        <w:rPr>
          <w:rFonts w:ascii="Arial" w:hAnsi="Arial" w:cs="Arial"/>
          <w:sz w:val="23"/>
          <w:szCs w:val="23"/>
        </w:rPr>
        <w:t xml:space="preserve"> </w:t>
      </w:r>
    </w:p>
    <w:p w:rsid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What is a web application?</w:t>
      </w:r>
    </w:p>
    <w:p w:rsidR="003A3191" w:rsidRPr="003A3191" w:rsidRDefault="003A3191" w:rsidP="003A3191">
      <w:pPr>
        <w:pStyle w:val="ListParagraph"/>
        <w:numPr>
          <w:ilvl w:val="0"/>
          <w:numId w:val="10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 xml:space="preserve">Role of a web application server. </w:t>
      </w:r>
    </w:p>
    <w:p w:rsidR="003A3191" w:rsidRPr="00732323" w:rsidRDefault="003A3191" w:rsidP="003A3191">
      <w:pPr>
        <w:pStyle w:val="ListParagraph"/>
        <w:numPr>
          <w:ilvl w:val="0"/>
          <w:numId w:val="10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What does a Web server do?</w:t>
      </w: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What are Servlet Containers?</w:t>
      </w:r>
    </w:p>
    <w:p w:rsidR="003A3191" w:rsidRPr="003A3191" w:rsidRDefault="003A3191" w:rsidP="003A3191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 xml:space="preserve">How does it Handles the HTTP Requests? </w:t>
      </w:r>
    </w:p>
    <w:p w:rsidR="00732323" w:rsidRPr="00732323" w:rsidRDefault="003A3191" w:rsidP="003A3191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Tomcat web server: Understanding Servlet Containers</w:t>
      </w:r>
    </w:p>
    <w:p w:rsid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Architecture of servlet package</w:t>
      </w:r>
    </w:p>
    <w:p w:rsidR="004E73D3" w:rsidRDefault="004E73D3" w:rsidP="004E73D3">
      <w:pPr>
        <w:pStyle w:val="ListParagraph"/>
        <w:numPr>
          <w:ilvl w:val="0"/>
          <w:numId w:val="12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>Advantages the Servlet API</w:t>
      </w:r>
    </w:p>
    <w:p w:rsidR="004E73D3" w:rsidRDefault="004E73D3" w:rsidP="004E73D3">
      <w:pPr>
        <w:rPr>
          <w:rFonts w:ascii="Arial" w:hAnsi="Arial" w:cs="Arial"/>
          <w:sz w:val="23"/>
          <w:szCs w:val="23"/>
        </w:rPr>
      </w:pPr>
    </w:p>
    <w:p w:rsidR="004E73D3" w:rsidRPr="004E73D3" w:rsidRDefault="004E73D3" w:rsidP="004E73D3">
      <w:pPr>
        <w:ind w:firstLine="720"/>
        <w:rPr>
          <w:rFonts w:ascii="Arial" w:hAnsi="Arial" w:cs="Arial"/>
          <w:b/>
          <w:sz w:val="23"/>
          <w:szCs w:val="23"/>
          <w:u w:val="single"/>
        </w:rPr>
      </w:pPr>
      <w:r w:rsidRPr="004E73D3">
        <w:rPr>
          <w:rFonts w:ascii="Arial" w:hAnsi="Arial" w:cs="Arial"/>
          <w:b/>
          <w:sz w:val="23"/>
          <w:szCs w:val="23"/>
          <w:u w:val="single"/>
        </w:rPr>
        <w:t>The Servlet model</w:t>
      </w:r>
    </w:p>
    <w:p w:rsidR="004E73D3" w:rsidRDefault="004E73D3" w:rsidP="004E73D3">
      <w:pPr>
        <w:rPr>
          <w:rFonts w:ascii="Arial" w:hAnsi="Arial" w:cs="Arial"/>
          <w:sz w:val="23"/>
          <w:szCs w:val="23"/>
        </w:rPr>
      </w:pPr>
    </w:p>
    <w:p w:rsidR="004E73D3" w:rsidRDefault="004E73D3" w:rsidP="004E73D3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>Sending requests</w:t>
      </w:r>
    </w:p>
    <w:p w:rsidR="004E73D3" w:rsidRPr="004E73D3" w:rsidRDefault="004E73D3" w:rsidP="004E73D3">
      <w:pPr>
        <w:pStyle w:val="ListParagraph"/>
        <w:numPr>
          <w:ilvl w:val="0"/>
          <w:numId w:val="13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>Web browsers and HTTP methods.</w:t>
      </w:r>
    </w:p>
    <w:p w:rsidR="004E73D3" w:rsidRDefault="004E73D3" w:rsidP="004E73D3">
      <w:pPr>
        <w:pStyle w:val="ListParagraph"/>
        <w:numPr>
          <w:ilvl w:val="0"/>
          <w:numId w:val="13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lastRenderedPageBreak/>
        <w:t>Comparing HTTP methods.</w:t>
      </w:r>
    </w:p>
    <w:p w:rsidR="004E73D3" w:rsidRDefault="004E73D3" w:rsidP="004E73D3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>Servlet life cycle</w:t>
      </w:r>
    </w:p>
    <w:p w:rsidR="004E73D3" w:rsidRPr="004E73D3" w:rsidRDefault="004E73D3" w:rsidP="004E73D3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Loading and instantiating a servlet. </w:t>
      </w:r>
    </w:p>
    <w:p w:rsidR="004E73D3" w:rsidRPr="004E73D3" w:rsidRDefault="004E73D3" w:rsidP="004E73D3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Initializing a servlet. </w:t>
      </w:r>
    </w:p>
    <w:p w:rsidR="004E73D3" w:rsidRPr="004E73D3" w:rsidRDefault="004E73D3" w:rsidP="004E73D3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Servicing client requests. </w:t>
      </w:r>
    </w:p>
    <w:p w:rsidR="004E73D3" w:rsidRPr="004E73D3" w:rsidRDefault="004E73D3" w:rsidP="004E73D3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Destroying a </w:t>
      </w:r>
      <w:proofErr w:type="gramStart"/>
      <w:r w:rsidRPr="004E73D3">
        <w:rPr>
          <w:rFonts w:ascii="Arial" w:hAnsi="Arial" w:cs="Arial"/>
          <w:sz w:val="23"/>
          <w:szCs w:val="23"/>
        </w:rPr>
        <w:t>servlet .</w:t>
      </w:r>
      <w:proofErr w:type="gramEnd"/>
      <w:r w:rsidRPr="004E73D3">
        <w:rPr>
          <w:rFonts w:ascii="Arial" w:hAnsi="Arial" w:cs="Arial"/>
          <w:sz w:val="23"/>
          <w:szCs w:val="23"/>
        </w:rPr>
        <w:t xml:space="preserve"> </w:t>
      </w:r>
    </w:p>
    <w:p w:rsidR="004E73D3" w:rsidRPr="004E73D3" w:rsidRDefault="004E73D3" w:rsidP="004E73D3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Unloading a servlet. </w:t>
      </w:r>
    </w:p>
    <w:p w:rsidR="004E73D3" w:rsidRDefault="004E73D3" w:rsidP="004E73D3">
      <w:pPr>
        <w:pStyle w:val="ListParagraph"/>
        <w:numPr>
          <w:ilvl w:val="0"/>
          <w:numId w:val="14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>Servlet state transition from the servlet container's perspective.</w:t>
      </w:r>
    </w:p>
    <w:p w:rsidR="004E73D3" w:rsidRDefault="004E73D3" w:rsidP="004E73D3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4E73D3">
        <w:rPr>
          <w:rFonts w:ascii="Arial" w:hAnsi="Arial" w:cs="Arial"/>
          <w:sz w:val="23"/>
          <w:szCs w:val="23"/>
        </w:rPr>
        <w:t>ServletConfig</w:t>
      </w:r>
      <w:proofErr w:type="spellEnd"/>
    </w:p>
    <w:p w:rsidR="004E73D3" w:rsidRPr="004E73D3" w:rsidRDefault="004E73D3" w:rsidP="004E73D3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Define Servlet </w:t>
      </w:r>
      <w:proofErr w:type="spellStart"/>
      <w:r w:rsidRPr="004E73D3">
        <w:rPr>
          <w:rFonts w:ascii="Arial" w:hAnsi="Arial" w:cs="Arial"/>
          <w:sz w:val="23"/>
          <w:szCs w:val="23"/>
        </w:rPr>
        <w:t>Config</w:t>
      </w:r>
      <w:proofErr w:type="spellEnd"/>
      <w:r w:rsidRPr="004E73D3">
        <w:rPr>
          <w:rFonts w:ascii="Arial" w:hAnsi="Arial" w:cs="Arial"/>
          <w:sz w:val="23"/>
          <w:szCs w:val="23"/>
        </w:rPr>
        <w:t xml:space="preserve"> </w:t>
      </w:r>
    </w:p>
    <w:p w:rsidR="004E73D3" w:rsidRDefault="004E73D3" w:rsidP="004E73D3">
      <w:pPr>
        <w:pStyle w:val="ListParagraph"/>
        <w:numPr>
          <w:ilvl w:val="0"/>
          <w:numId w:val="15"/>
        </w:numPr>
        <w:rPr>
          <w:rFonts w:ascii="Arial" w:hAnsi="Arial" w:cs="Arial"/>
          <w:sz w:val="23"/>
          <w:szCs w:val="23"/>
        </w:rPr>
      </w:pPr>
      <w:proofErr w:type="spellStart"/>
      <w:r w:rsidRPr="004E73D3">
        <w:rPr>
          <w:rFonts w:ascii="Arial" w:hAnsi="Arial" w:cs="Arial"/>
          <w:sz w:val="23"/>
          <w:szCs w:val="23"/>
        </w:rPr>
        <w:t>ServletConfig</w:t>
      </w:r>
      <w:proofErr w:type="spellEnd"/>
      <w:r w:rsidRPr="004E73D3">
        <w:rPr>
          <w:rFonts w:ascii="Arial" w:hAnsi="Arial" w:cs="Arial"/>
          <w:sz w:val="23"/>
          <w:szCs w:val="23"/>
        </w:rPr>
        <w:t xml:space="preserve"> methods</w:t>
      </w:r>
    </w:p>
    <w:p w:rsidR="004E73D3" w:rsidRDefault="004E73D3" w:rsidP="004E73D3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4E73D3">
        <w:rPr>
          <w:rFonts w:ascii="Arial" w:hAnsi="Arial" w:cs="Arial"/>
          <w:sz w:val="23"/>
          <w:szCs w:val="23"/>
        </w:rPr>
        <w:t>ServletContext</w:t>
      </w:r>
      <w:proofErr w:type="spellEnd"/>
      <w:r w:rsidRPr="004E73D3">
        <w:rPr>
          <w:rFonts w:ascii="Arial" w:hAnsi="Arial" w:cs="Arial"/>
          <w:sz w:val="23"/>
          <w:szCs w:val="23"/>
        </w:rPr>
        <w:t>:</w:t>
      </w:r>
    </w:p>
    <w:p w:rsidR="004E73D3" w:rsidRPr="004E73D3" w:rsidRDefault="004E73D3" w:rsidP="004E73D3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Sharing the data (attribute scopes) </w:t>
      </w:r>
    </w:p>
    <w:p w:rsidR="004E73D3" w:rsidRPr="004E73D3" w:rsidRDefault="004E73D3" w:rsidP="004E73D3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Coordinating servlets using </w:t>
      </w:r>
      <w:proofErr w:type="spellStart"/>
      <w:r w:rsidRPr="004E73D3">
        <w:rPr>
          <w:rFonts w:ascii="Arial" w:hAnsi="Arial" w:cs="Arial"/>
          <w:sz w:val="23"/>
          <w:szCs w:val="23"/>
        </w:rPr>
        <w:t>RequestDispatcher</w:t>
      </w:r>
      <w:proofErr w:type="spellEnd"/>
      <w:r w:rsidRPr="004E73D3">
        <w:rPr>
          <w:rFonts w:ascii="Arial" w:hAnsi="Arial" w:cs="Arial"/>
          <w:sz w:val="23"/>
          <w:szCs w:val="23"/>
        </w:rPr>
        <w:t xml:space="preserve"> </w:t>
      </w:r>
    </w:p>
    <w:p w:rsidR="004E73D3" w:rsidRDefault="004E73D3" w:rsidP="004E73D3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4E73D3">
        <w:rPr>
          <w:rFonts w:ascii="Arial" w:hAnsi="Arial" w:cs="Arial"/>
          <w:sz w:val="23"/>
          <w:szCs w:val="23"/>
        </w:rPr>
        <w:t xml:space="preserve">Redirect </w:t>
      </w:r>
      <w:proofErr w:type="spellStart"/>
      <w:r w:rsidRPr="004E73D3">
        <w:rPr>
          <w:rFonts w:ascii="Arial" w:hAnsi="Arial" w:cs="Arial"/>
          <w:sz w:val="23"/>
          <w:szCs w:val="23"/>
        </w:rPr>
        <w:t>VsRequestDispatcher</w:t>
      </w:r>
      <w:proofErr w:type="spellEnd"/>
      <w:r w:rsidRPr="004E73D3">
        <w:rPr>
          <w:rFonts w:ascii="Arial" w:hAnsi="Arial" w:cs="Arial"/>
          <w:sz w:val="23"/>
          <w:szCs w:val="23"/>
        </w:rPr>
        <w:t>.</w:t>
      </w:r>
    </w:p>
    <w:p w:rsidR="004E73D3" w:rsidRPr="004E73D3" w:rsidRDefault="004E73D3" w:rsidP="004E73D3">
      <w:pPr>
        <w:rPr>
          <w:rFonts w:ascii="Arial" w:hAnsi="Arial" w:cs="Arial"/>
          <w:sz w:val="23"/>
          <w:szCs w:val="23"/>
        </w:rPr>
      </w:pPr>
    </w:p>
    <w:p w:rsidR="005955AD" w:rsidRPr="0020070D" w:rsidRDefault="004E73D3" w:rsidP="005955AD">
      <w:pPr>
        <w:ind w:firstLine="720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20070D">
        <w:rPr>
          <w:rFonts w:ascii="Arial" w:hAnsi="Arial" w:cs="Arial"/>
          <w:b/>
          <w:sz w:val="23"/>
          <w:szCs w:val="23"/>
        </w:rPr>
        <w:t>Session management</w:t>
      </w:r>
    </w:p>
    <w:p w:rsidR="005955AD" w:rsidRDefault="005955AD" w:rsidP="005955AD">
      <w:pPr>
        <w:ind w:firstLine="720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5955AD" w:rsidRDefault="005955AD" w:rsidP="005955A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>About Session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>Understanding state and sessions</w:t>
      </w:r>
    </w:p>
    <w:p w:rsidR="005955AD" w:rsidRPr="005955AD" w:rsidRDefault="005955AD" w:rsidP="005955A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>About HTTP</w:t>
      </w:r>
    </w:p>
    <w:p w:rsidR="005955AD" w:rsidRDefault="005955AD" w:rsidP="005955A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>Session Tracking methods: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>Hidden Form Fields</w:t>
      </w:r>
    </w:p>
    <w:p w:rsidR="005955AD" w:rsidRPr="005955AD" w:rsidRDefault="005955AD" w:rsidP="005955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5955AD">
        <w:rPr>
          <w:rFonts w:ascii="Arial" w:hAnsi="Arial" w:cs="Arial"/>
          <w:sz w:val="23"/>
          <w:szCs w:val="23"/>
        </w:rPr>
        <w:t xml:space="preserve">Cookies 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>About cookie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 xml:space="preserve">Creating Cookie 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 xml:space="preserve">Add Cookie to the response 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 xml:space="preserve">Get Cookie from the request </w:t>
      </w:r>
    </w:p>
    <w:p w:rsidR="005955AD" w:rsidRPr="005955AD" w:rsidRDefault="005955AD" w:rsidP="005955AD">
      <w:pPr>
        <w:pStyle w:val="ListParagraph"/>
        <w:numPr>
          <w:ilvl w:val="0"/>
          <w:numId w:val="16"/>
        </w:numPr>
        <w:rPr>
          <w:rFonts w:ascii="Arial" w:hAnsi="Arial" w:cs="Arial"/>
          <w:sz w:val="23"/>
          <w:szCs w:val="23"/>
        </w:rPr>
      </w:pPr>
      <w:r w:rsidRPr="005955AD">
        <w:rPr>
          <w:rFonts w:ascii="Arial" w:hAnsi="Arial" w:cs="Arial"/>
          <w:sz w:val="23"/>
          <w:szCs w:val="23"/>
        </w:rPr>
        <w:t xml:space="preserve">More methods of cookie object </w:t>
      </w:r>
    </w:p>
    <w:p w:rsidR="0020070D" w:rsidRDefault="005955AD" w:rsidP="0020070D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5955AD">
        <w:rPr>
          <w:rFonts w:ascii="Arial" w:hAnsi="Arial" w:cs="Arial"/>
          <w:sz w:val="23"/>
          <w:szCs w:val="23"/>
        </w:rPr>
        <w:t>Understanding the benefits and drawbacks of cookies</w:t>
      </w:r>
      <w:r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ab/>
      </w:r>
      <w:r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ab/>
      </w:r>
    </w:p>
    <w:p w:rsidR="0020070D" w:rsidRDefault="0020070D" w:rsidP="0020070D">
      <w:pPr>
        <w:pStyle w:val="Default"/>
        <w:ind w:left="2160"/>
      </w:pPr>
    </w:p>
    <w:p w:rsidR="0020070D" w:rsidRDefault="0020070D" w:rsidP="0020070D">
      <w:pPr>
        <w:ind w:firstLine="720"/>
        <w:rPr>
          <w:rFonts w:ascii="Arial" w:hAnsi="Arial" w:cs="Arial"/>
          <w:b/>
          <w:sz w:val="23"/>
          <w:szCs w:val="23"/>
        </w:rPr>
      </w:pPr>
      <w:r w:rsidRPr="0020070D">
        <w:rPr>
          <w:rFonts w:ascii="Arial" w:hAnsi="Arial" w:cs="Arial"/>
          <w:b/>
          <w:sz w:val="23"/>
          <w:szCs w:val="23"/>
        </w:rPr>
        <w:t>URL Rewriting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About URL rewriting.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Understanding the benefits of URL rewriting </w:t>
      </w:r>
    </w:p>
    <w:p w:rsidR="0020070D" w:rsidRPr="0020070D" w:rsidRDefault="0020070D" w:rsidP="0020070D">
      <w:pPr>
        <w:ind w:firstLine="720"/>
        <w:rPr>
          <w:rFonts w:ascii="Arial" w:hAnsi="Arial" w:cs="Arial"/>
          <w:b/>
          <w:sz w:val="23"/>
          <w:szCs w:val="23"/>
        </w:rPr>
      </w:pPr>
    </w:p>
    <w:p w:rsidR="0020070D" w:rsidRDefault="0020070D" w:rsidP="0020070D">
      <w:pPr>
        <w:ind w:left="720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20070D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Session Tracking API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Obtaining a session object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Setting information to the session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Getting information from session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Deleting information from session </w:t>
      </w:r>
    </w:p>
    <w:p w:rsidR="0020070D" w:rsidRDefault="0020070D" w:rsidP="002007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20070D">
        <w:rPr>
          <w:rFonts w:ascii="Arial" w:hAnsi="Arial" w:cs="Arial"/>
          <w:sz w:val="23"/>
          <w:szCs w:val="23"/>
        </w:rPr>
        <w:t>Invalidating session</w:t>
      </w:r>
    </w:p>
    <w:p w:rsidR="0020070D" w:rsidRDefault="0020070D" w:rsidP="0020070D">
      <w:pPr>
        <w:ind w:left="720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20070D" w:rsidRDefault="0020070D" w:rsidP="0020070D">
      <w:pPr>
        <w:ind w:firstLine="720"/>
        <w:rPr>
          <w:rFonts w:ascii="Arial" w:hAnsi="Arial" w:cs="Arial"/>
          <w:b/>
          <w:sz w:val="23"/>
          <w:szCs w:val="23"/>
          <w:u w:val="single"/>
        </w:rPr>
      </w:pPr>
    </w:p>
    <w:p w:rsidR="0020070D" w:rsidRDefault="0020070D" w:rsidP="0020070D">
      <w:pPr>
        <w:ind w:firstLine="720"/>
        <w:rPr>
          <w:rFonts w:ascii="Arial" w:hAnsi="Arial" w:cs="Arial"/>
          <w:b/>
          <w:sz w:val="23"/>
          <w:szCs w:val="23"/>
          <w:u w:val="single"/>
        </w:rPr>
      </w:pPr>
      <w:r w:rsidRPr="0020070D">
        <w:rPr>
          <w:rFonts w:ascii="Arial" w:hAnsi="Arial" w:cs="Arial"/>
          <w:b/>
          <w:sz w:val="23"/>
          <w:szCs w:val="23"/>
          <w:u w:val="single"/>
        </w:rPr>
        <w:t>Accessing Databases with JDBC</w:t>
      </w:r>
    </w:p>
    <w:p w:rsidR="0020070D" w:rsidRDefault="0020070D" w:rsidP="0020070D">
      <w:pPr>
        <w:ind w:firstLine="720"/>
        <w:rPr>
          <w:rFonts w:ascii="Arial" w:hAnsi="Arial" w:cs="Arial"/>
          <w:b/>
          <w:sz w:val="23"/>
          <w:szCs w:val="23"/>
          <w:u w:val="single"/>
        </w:rPr>
      </w:pP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Overview of JDBC technology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JDBC drivers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Basic steps in using JDBC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Retrieving data from a </w:t>
      </w:r>
      <w:proofErr w:type="spellStart"/>
      <w:r w:rsidRPr="0020070D">
        <w:rPr>
          <w:rFonts w:ascii="Arial" w:hAnsi="Arial" w:cs="Arial"/>
          <w:sz w:val="23"/>
          <w:szCs w:val="23"/>
        </w:rPr>
        <w:t>ResultSet</w:t>
      </w:r>
      <w:proofErr w:type="spellEnd"/>
      <w:r w:rsidRPr="0020070D">
        <w:rPr>
          <w:rFonts w:ascii="Arial" w:hAnsi="Arial" w:cs="Arial"/>
          <w:sz w:val="23"/>
          <w:szCs w:val="23"/>
        </w:rPr>
        <w:t xml:space="preserve">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 xml:space="preserve">Using prepared and callable statements </w:t>
      </w:r>
    </w:p>
    <w:p w:rsidR="0020070D" w:rsidRPr="0020070D" w:rsidRDefault="0020070D" w:rsidP="0020070D">
      <w:pPr>
        <w:pStyle w:val="ListParagraph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20070D">
        <w:rPr>
          <w:rFonts w:ascii="Arial" w:hAnsi="Arial" w:cs="Arial"/>
          <w:sz w:val="23"/>
          <w:szCs w:val="23"/>
        </w:rPr>
        <w:t>Handling SQL exceptions</w:t>
      </w:r>
    </w:p>
    <w:p w:rsidR="0020070D" w:rsidRDefault="0020070D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32323" w:rsidRDefault="004E73D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ab/>
      </w: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EJB Training Course Contents:</w:t>
      </w:r>
    </w:p>
    <w:p w:rsidR="00724A20" w:rsidRDefault="00724A20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Overview EJB</w:t>
      </w:r>
      <w:r w:rsidRPr="00724A20">
        <w:rPr>
          <w:rFonts w:ascii="Arial" w:hAnsi="Arial" w:cs="Arial"/>
          <w:sz w:val="23"/>
          <w:szCs w:val="23"/>
        </w:rPr>
        <w:tab/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EJB architecture</w:t>
      </w:r>
      <w:r w:rsidRPr="00724A20">
        <w:rPr>
          <w:rFonts w:ascii="Arial" w:hAnsi="Arial" w:cs="Arial"/>
          <w:sz w:val="23"/>
          <w:szCs w:val="23"/>
        </w:rPr>
        <w:tab/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JNDI</w:t>
      </w:r>
      <w:r w:rsidRPr="00724A20">
        <w:rPr>
          <w:rFonts w:ascii="Arial" w:hAnsi="Arial" w:cs="Arial"/>
          <w:sz w:val="23"/>
          <w:szCs w:val="23"/>
        </w:rPr>
        <w:tab/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RMI</w:t>
      </w:r>
      <w:r w:rsidRPr="00724A20">
        <w:rPr>
          <w:rFonts w:ascii="Arial" w:hAnsi="Arial" w:cs="Arial"/>
          <w:sz w:val="23"/>
          <w:szCs w:val="23"/>
        </w:rPr>
        <w:tab/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Entity</w:t>
      </w:r>
      <w:r w:rsidRPr="00724A20">
        <w:rPr>
          <w:rFonts w:ascii="Arial" w:hAnsi="Arial" w:cs="Arial"/>
          <w:sz w:val="23"/>
          <w:szCs w:val="23"/>
        </w:rPr>
        <w:tab/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Session bean</w:t>
      </w:r>
      <w:r w:rsidRPr="00724A20">
        <w:rPr>
          <w:rFonts w:ascii="Arial" w:hAnsi="Arial" w:cs="Arial"/>
          <w:sz w:val="23"/>
          <w:szCs w:val="23"/>
        </w:rPr>
        <w:tab/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Message driven</w:t>
      </w:r>
    </w:p>
    <w:p w:rsidR="00724A20" w:rsidRPr="00C264C4" w:rsidRDefault="00724A20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proofErr w:type="gramStart"/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Hibernate</w:t>
      </w:r>
      <w:proofErr w:type="gramEnd"/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 xml:space="preserve"> Training Course Contents:</w:t>
      </w: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Introduction to Hibernate</w:t>
      </w:r>
    </w:p>
    <w:p w:rsidR="00724A20" w:rsidRPr="00724A20" w:rsidRDefault="00724A20" w:rsidP="00724A20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 xml:space="preserve">Benefits of Hibernate as ORM Framework </w:t>
      </w:r>
      <w:proofErr w:type="spellStart"/>
      <w:r w:rsidRPr="00724A20">
        <w:rPr>
          <w:rFonts w:ascii="Arial" w:hAnsi="Arial" w:cs="Arial"/>
          <w:sz w:val="23"/>
          <w:szCs w:val="23"/>
        </w:rPr>
        <w:t>o</w:t>
      </w:r>
      <w:proofErr w:type="spellEnd"/>
      <w:r w:rsidRPr="00724A20">
        <w:rPr>
          <w:rFonts w:ascii="Arial" w:hAnsi="Arial" w:cs="Arial"/>
          <w:sz w:val="23"/>
          <w:szCs w:val="23"/>
        </w:rPr>
        <w:t xml:space="preserve"> Architecture of Hibernate Framework</w:t>
      </w:r>
    </w:p>
    <w:p w:rsidR="00724A20" w:rsidRPr="00724A20" w:rsidRDefault="00724A20" w:rsidP="00724A20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Understanding Persistence lifecycle</w:t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Getting started with Hibernate ORM quickly o Mapping tables to beans</w:t>
      </w:r>
    </w:p>
    <w:p w:rsidR="00724A20" w:rsidRPr="00724A20" w:rsidRDefault="00724A20" w:rsidP="00724A20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 xml:space="preserve">Mapping propertied to columns </w:t>
      </w:r>
      <w:proofErr w:type="spellStart"/>
      <w:r w:rsidRPr="00724A20">
        <w:rPr>
          <w:rFonts w:ascii="Arial" w:hAnsi="Arial" w:cs="Arial"/>
          <w:sz w:val="23"/>
          <w:szCs w:val="23"/>
        </w:rPr>
        <w:t>o</w:t>
      </w:r>
      <w:proofErr w:type="spellEnd"/>
      <w:r w:rsidRPr="00724A20">
        <w:rPr>
          <w:rFonts w:ascii="Arial" w:hAnsi="Arial" w:cs="Arial"/>
          <w:sz w:val="23"/>
          <w:szCs w:val="23"/>
        </w:rPr>
        <w:t xml:space="preserve"> Setting up the user POJO object</w:t>
      </w:r>
    </w:p>
    <w:p w:rsidR="00724A20" w:rsidRPr="00724A20" w:rsidRDefault="00724A20" w:rsidP="00724A20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Create a simple CRUD Application using Hibernate ORM</w:t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Relationships</w:t>
      </w:r>
    </w:p>
    <w:p w:rsidR="00724A20" w:rsidRPr="00724A20" w:rsidRDefault="00724A20" w:rsidP="00724A20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Simple Association (one to one)</w:t>
      </w:r>
    </w:p>
    <w:p w:rsidR="00724A20" w:rsidRPr="00724A20" w:rsidRDefault="00724A20" w:rsidP="00724A20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Basic Collection mapping (one-to-many)</w:t>
      </w:r>
    </w:p>
    <w:p w:rsidR="00724A20" w:rsidRPr="00724A20" w:rsidRDefault="00724A20" w:rsidP="00724A20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</w:t>
      </w:r>
      <w:r w:rsidRPr="00724A20">
        <w:rPr>
          <w:rFonts w:ascii="Arial" w:hAnsi="Arial" w:cs="Arial"/>
          <w:sz w:val="23"/>
          <w:szCs w:val="23"/>
        </w:rPr>
        <w:t>imple unidirectional mapping (many-to-one)</w:t>
      </w:r>
    </w:p>
    <w:p w:rsidR="00724A20" w:rsidRPr="00724A20" w:rsidRDefault="00724A20" w:rsidP="00724A20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</w:t>
      </w:r>
      <w:r w:rsidRPr="00724A20">
        <w:rPr>
          <w:rFonts w:ascii="Arial" w:hAnsi="Arial" w:cs="Arial"/>
          <w:sz w:val="23"/>
          <w:szCs w:val="23"/>
        </w:rPr>
        <w:t>ollection (many to many)</w:t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Examples: Setting up one to one, one-to-many, many-to-one and many-to-one relationship</w:t>
      </w:r>
    </w:p>
    <w:p w:rsidR="00724A20" w:rsidRPr="00724A20" w:rsidRDefault="00724A20" w:rsidP="00724A20">
      <w:pPr>
        <w:pStyle w:val="ListParagraph"/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Basic Queries</w:t>
      </w:r>
    </w:p>
    <w:p w:rsidR="00724A20" w:rsidRPr="00724A20" w:rsidRDefault="00724A20" w:rsidP="00724A20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</w:t>
      </w:r>
      <w:r w:rsidRPr="00724A20">
        <w:rPr>
          <w:rFonts w:ascii="Arial" w:hAnsi="Arial" w:cs="Arial"/>
          <w:sz w:val="23"/>
          <w:szCs w:val="23"/>
        </w:rPr>
        <w:t>orking with queries</w:t>
      </w:r>
    </w:p>
    <w:p w:rsidR="00724A20" w:rsidRPr="00724A20" w:rsidRDefault="00724A20" w:rsidP="00724A20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Named queries</w:t>
      </w:r>
    </w:p>
    <w:p w:rsidR="00724A20" w:rsidRPr="00724A20" w:rsidRDefault="00724A20" w:rsidP="00724A20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</w:t>
      </w:r>
      <w:r w:rsidRPr="00724A20">
        <w:rPr>
          <w:rFonts w:ascii="Arial" w:hAnsi="Arial" w:cs="Arial"/>
          <w:sz w:val="23"/>
          <w:szCs w:val="23"/>
        </w:rPr>
        <w:t>xamples: Using queries and named queries</w:t>
      </w:r>
    </w:p>
    <w:p w:rsidR="00724A20" w:rsidRPr="00724A20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lastRenderedPageBreak/>
        <w:t>Transaction Support</w:t>
      </w:r>
    </w:p>
    <w:p w:rsidR="00724A20" w:rsidRPr="00724A20" w:rsidRDefault="00724A20" w:rsidP="00724A20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Local transaction, global transaction</w:t>
      </w:r>
    </w:p>
    <w:p w:rsidR="00724A20" w:rsidRPr="00724A20" w:rsidRDefault="00724A20" w:rsidP="00724A20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 xml:space="preserve">Transaction API </w:t>
      </w:r>
    </w:p>
    <w:p w:rsidR="00724A20" w:rsidRPr="00724A20" w:rsidRDefault="00724A20" w:rsidP="00724A20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Isolation levels</w:t>
      </w:r>
    </w:p>
    <w:p w:rsidR="00724A20" w:rsidRPr="00724A20" w:rsidRDefault="00724A20" w:rsidP="00724A20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Examples: Using Transaction API</w:t>
      </w:r>
    </w:p>
    <w:p w:rsidR="00724A20" w:rsidRPr="00724A20" w:rsidRDefault="00724A20" w:rsidP="00724A20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Locking Examples</w:t>
      </w:r>
    </w:p>
    <w:p w:rsidR="00724A20" w:rsidRPr="00724A20" w:rsidRDefault="00724A20" w:rsidP="00724A20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Examples: Implementing optimistic locking with versioning</w:t>
      </w:r>
    </w:p>
    <w:p w:rsidR="00732323" w:rsidRDefault="00724A20" w:rsidP="00724A20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Advanced Queries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Working with the Query API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Working with Binding Parameters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Grouping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Sub-queries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Optimizing queries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Native SQL queries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 xml:space="preserve">Examples: Using advanced query support </w:t>
      </w:r>
    </w:p>
    <w:p w:rsidR="00724A20" w:rsidRPr="00724A20" w:rsidRDefault="00724A20" w:rsidP="00724A20">
      <w:pPr>
        <w:pStyle w:val="ListParagraph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724A20">
        <w:rPr>
          <w:rFonts w:ascii="Arial" w:hAnsi="Arial" w:cs="Arial"/>
          <w:sz w:val="23"/>
          <w:szCs w:val="23"/>
        </w:rPr>
        <w:t>Examples: Using native SQL query support</w:t>
      </w:r>
    </w:p>
    <w:p w:rsidR="00732323" w:rsidRDefault="0073232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Struts</w:t>
      </w: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Overview Struts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Struts architecture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MVC concept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Implementation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Action filtering</w:t>
      </w:r>
    </w:p>
    <w:p w:rsidR="00732323" w:rsidRPr="00C264C4" w:rsidRDefault="0073232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32323" w:rsidRDefault="0073232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XML</w:t>
      </w: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32323" w:rsidRPr="00732323" w:rsidRDefault="00732323" w:rsidP="00805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 xml:space="preserve">XML </w:t>
      </w:r>
      <w:r w:rsidR="00805323">
        <w:rPr>
          <w:rFonts w:ascii="Arial" w:hAnsi="Arial" w:cs="Arial"/>
          <w:sz w:val="23"/>
          <w:szCs w:val="23"/>
        </w:rPr>
        <w:t>File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Pr="00732323" w:rsidRDefault="00732323" w:rsidP="00805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 xml:space="preserve">XML </w:t>
      </w:r>
      <w:r w:rsidR="00805323">
        <w:rPr>
          <w:rFonts w:ascii="Arial" w:hAnsi="Arial" w:cs="Arial"/>
          <w:sz w:val="23"/>
          <w:szCs w:val="23"/>
        </w:rPr>
        <w:t xml:space="preserve">Configuration 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Default="00732323" w:rsidP="0073232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732323">
        <w:rPr>
          <w:rFonts w:ascii="Arial" w:hAnsi="Arial" w:cs="Arial"/>
          <w:sz w:val="23"/>
          <w:szCs w:val="23"/>
        </w:rPr>
        <w:t>Data transaction using XML</w:t>
      </w:r>
    </w:p>
    <w:p w:rsidR="00732323" w:rsidRPr="00C264C4" w:rsidRDefault="0073232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P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Spring</w:t>
      </w: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Introduction to Spring Framework Architecture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Bean Definition, Bean Scopes &amp; Bean Definition Inheritance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 xml:space="preserve">Spring </w:t>
      </w:r>
      <w:proofErr w:type="spellStart"/>
      <w:r w:rsidRPr="003A3191">
        <w:rPr>
          <w:rFonts w:ascii="Arial" w:hAnsi="Arial" w:cs="Arial"/>
          <w:sz w:val="23"/>
          <w:szCs w:val="23"/>
        </w:rPr>
        <w:t>IoC</w:t>
      </w:r>
      <w:proofErr w:type="spellEnd"/>
      <w:r w:rsidRPr="003A3191">
        <w:rPr>
          <w:rFonts w:ascii="Arial" w:hAnsi="Arial" w:cs="Arial"/>
          <w:sz w:val="23"/>
          <w:szCs w:val="23"/>
        </w:rPr>
        <w:t xml:space="preserve"> Containers, Understanding inversion of control (</w:t>
      </w:r>
      <w:proofErr w:type="spellStart"/>
      <w:r w:rsidRPr="003A3191">
        <w:rPr>
          <w:rFonts w:ascii="Arial" w:hAnsi="Arial" w:cs="Arial"/>
          <w:sz w:val="23"/>
          <w:szCs w:val="23"/>
        </w:rPr>
        <w:t>IoC</w:t>
      </w:r>
      <w:proofErr w:type="spellEnd"/>
      <w:r w:rsidRPr="003A3191">
        <w:rPr>
          <w:rFonts w:ascii="Arial" w:hAnsi="Arial" w:cs="Arial"/>
          <w:sz w:val="23"/>
          <w:szCs w:val="23"/>
        </w:rPr>
        <w:t>) – Dependency Injection (DI)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Spring Setter Injection, Spring Constructor Injection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3A3191">
        <w:rPr>
          <w:rFonts w:ascii="Arial" w:hAnsi="Arial" w:cs="Arial"/>
          <w:sz w:val="23"/>
          <w:szCs w:val="23"/>
        </w:rPr>
        <w:t>Ioc</w:t>
      </w:r>
      <w:proofErr w:type="spellEnd"/>
      <w:r w:rsidRPr="003A3191">
        <w:rPr>
          <w:rFonts w:ascii="Arial" w:hAnsi="Arial" w:cs="Arial"/>
          <w:sz w:val="23"/>
          <w:szCs w:val="23"/>
        </w:rPr>
        <w:t xml:space="preserve"> in Action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Architecture of Spring Web MVC Framework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lastRenderedPageBreak/>
        <w:t xml:space="preserve">Spring MVC Getting Started – constructing web MVC application using Spring Framework, </w:t>
      </w:r>
      <w:proofErr w:type="spellStart"/>
      <w:r w:rsidRPr="003A3191">
        <w:rPr>
          <w:rFonts w:ascii="Arial" w:hAnsi="Arial" w:cs="Arial"/>
          <w:sz w:val="23"/>
          <w:szCs w:val="23"/>
        </w:rPr>
        <w:t>AbstractController</w:t>
      </w:r>
      <w:proofErr w:type="spellEnd"/>
      <w:r w:rsidRPr="003A3191">
        <w:rPr>
          <w:rFonts w:ascii="Arial" w:hAnsi="Arial" w:cs="Arial"/>
          <w:sz w:val="23"/>
          <w:szCs w:val="23"/>
        </w:rPr>
        <w:t xml:space="preserve"> in Spring MVC</w:t>
      </w:r>
    </w:p>
    <w:p w:rsidR="003A3191" w:rsidRPr="003A3191" w:rsidRDefault="003A3191" w:rsidP="003A3191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3A3191">
        <w:rPr>
          <w:rFonts w:ascii="Arial" w:hAnsi="Arial" w:cs="Arial"/>
          <w:sz w:val="23"/>
          <w:szCs w:val="23"/>
        </w:rPr>
        <w:t>Spring MVC Controllers hierarchy</w:t>
      </w:r>
    </w:p>
    <w:p w:rsidR="00732323" w:rsidRPr="00C264C4" w:rsidRDefault="003A3191" w:rsidP="003A31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proofErr w:type="spellStart"/>
      <w:r w:rsidRPr="003A3191">
        <w:rPr>
          <w:rFonts w:ascii="Arial" w:hAnsi="Arial" w:cs="Arial"/>
          <w:sz w:val="23"/>
          <w:szCs w:val="23"/>
        </w:rPr>
        <w:t>SimpleFormController</w:t>
      </w:r>
      <w:proofErr w:type="spellEnd"/>
      <w:r w:rsidRPr="003A3191">
        <w:rPr>
          <w:rFonts w:ascii="Arial" w:hAnsi="Arial" w:cs="Arial"/>
          <w:sz w:val="23"/>
          <w:szCs w:val="23"/>
        </w:rPr>
        <w:t>, Spring DAO design pattern</w:t>
      </w:r>
      <w:r w:rsidRPr="003A3191">
        <w:rPr>
          <w:rFonts w:ascii="Arial" w:hAnsi="Arial" w:cs="Arial"/>
          <w:sz w:val="23"/>
          <w:szCs w:val="23"/>
        </w:rPr>
        <w:tab/>
      </w:r>
    </w:p>
    <w:p w:rsidR="00732323" w:rsidRDefault="0073232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C264C4" w:rsidRDefault="00C264C4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  <w:r w:rsidRPr="00C264C4">
        <w:rPr>
          <w:rFonts w:ascii="Arial" w:eastAsia="Times New Roman" w:hAnsi="Arial" w:cs="Arial"/>
          <w:b/>
          <w:bCs/>
          <w:color w:val="000000"/>
          <w:sz w:val="23"/>
          <w:lang w:eastAsia="en-IN"/>
        </w:rPr>
        <w:t>Introduction to Developing Rich-Client Applications</w:t>
      </w:r>
    </w:p>
    <w:p w:rsidR="00732323" w:rsidRDefault="00732323" w:rsidP="00C264C4">
      <w:pPr>
        <w:tabs>
          <w:tab w:val="left" w:pos="5970"/>
        </w:tabs>
        <w:spacing w:line="276" w:lineRule="auto"/>
        <w:jc w:val="left"/>
        <w:rPr>
          <w:rFonts w:ascii="Arial" w:eastAsia="Times New Roman" w:hAnsi="Arial" w:cs="Arial"/>
          <w:b/>
          <w:bCs/>
          <w:color w:val="000000"/>
          <w:sz w:val="23"/>
          <w:lang w:eastAsia="en-IN"/>
        </w:rPr>
      </w:pP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732323">
        <w:rPr>
          <w:rFonts w:ascii="Arial" w:hAnsi="Arial" w:cs="Arial"/>
          <w:sz w:val="23"/>
          <w:szCs w:val="23"/>
        </w:rPr>
        <w:t>Application using GUI design</w:t>
      </w:r>
      <w:r w:rsidRPr="00732323">
        <w:rPr>
          <w:rFonts w:ascii="Arial" w:hAnsi="Arial" w:cs="Arial"/>
          <w:sz w:val="23"/>
          <w:szCs w:val="23"/>
        </w:rPr>
        <w:tab/>
      </w:r>
    </w:p>
    <w:p w:rsidR="00732323" w:rsidRPr="00732323" w:rsidRDefault="00732323" w:rsidP="0073232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732323">
        <w:rPr>
          <w:rFonts w:ascii="Arial" w:hAnsi="Arial" w:cs="Arial"/>
          <w:sz w:val="23"/>
          <w:szCs w:val="23"/>
        </w:rPr>
        <w:t>Application using J2EE</w:t>
      </w:r>
    </w:p>
    <w:sectPr w:rsidR="00732323" w:rsidRPr="00732323" w:rsidSect="00F11A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12C" w:rsidRDefault="009C412C">
      <w:pPr>
        <w:spacing w:line="240" w:lineRule="auto"/>
      </w:pPr>
      <w:r>
        <w:separator/>
      </w:r>
    </w:p>
  </w:endnote>
  <w:endnote w:type="continuationSeparator" w:id="0">
    <w:p w:rsidR="009C412C" w:rsidRDefault="009C4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9C4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20070D" w:rsidP="00F11A7C">
    <w:pPr>
      <w:pStyle w:val="Footer"/>
      <w:jc w:val="left"/>
    </w:pPr>
    <w:proofErr w:type="spellStart"/>
    <w:r>
      <w:t>TechVision</w:t>
    </w:r>
    <w:proofErr w:type="spellEnd"/>
    <w:r>
      <w:t xml:space="preserve"> – IT Training and Placement Services</w:t>
    </w:r>
  </w:p>
  <w:p w:rsidR="00F11A7C" w:rsidRDefault="0020070D" w:rsidP="00F11A7C">
    <w:pPr>
      <w:pStyle w:val="Footer"/>
      <w:jc w:val="left"/>
    </w:pPr>
    <w:r>
      <w:t>85-0606-</w:t>
    </w:r>
    <w:proofErr w:type="gramStart"/>
    <w:r>
      <w:t>1213  9711579710</w:t>
    </w:r>
    <w:proofErr w:type="gramEnd"/>
  </w:p>
  <w:p w:rsidR="00F11A7C" w:rsidRDefault="0020070D" w:rsidP="00F11A7C">
    <w:pPr>
      <w:pStyle w:val="Footer"/>
      <w:jc w:val="left"/>
    </w:pPr>
    <w:r>
      <w:t>enquiry@techvisionit.com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9C4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12C" w:rsidRDefault="009C412C">
      <w:pPr>
        <w:spacing w:line="240" w:lineRule="auto"/>
      </w:pPr>
      <w:r>
        <w:separator/>
      </w:r>
    </w:p>
  </w:footnote>
  <w:footnote w:type="continuationSeparator" w:id="0">
    <w:p w:rsidR="009C412C" w:rsidRDefault="009C4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9C41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41851" o:spid="_x0000_s2050" type="#_x0000_t75" style="position:absolute;left:0;text-align:left;margin-left:0;margin-top:0;width:750pt;height:900pt;z-index:-251657216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28"/>
      <w:gridCol w:w="7842"/>
    </w:tblGrid>
    <w:tr w:rsidR="00F11A7C" w:rsidTr="00297018">
      <w:tc>
        <w:tcPr>
          <w:tcW w:w="1728" w:type="dxa"/>
          <w:hideMark/>
        </w:tcPr>
        <w:p w:rsidR="00F11A7C" w:rsidRDefault="009C412C">
          <w:pPr>
            <w:pStyle w:val="Header"/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85941852" o:spid="_x0000_s2051" type="#_x0000_t75" style="position:absolute;margin-left:0;margin-top:0;width:750pt;height:900pt;z-index:-251656192;mso-position-horizontal:center;mso-position-horizontal-relative:margin;mso-position-vertical:center;mso-position-vertical-relative:margin" o:allowincell="f">
                <v:imagedata r:id="rId1" o:title="Green-wave-abstract-backgrounds-for-powerpoint-templates (2)"/>
                <w10:wrap anchorx="margin" anchory="margin"/>
              </v:shape>
            </w:pict>
          </w:r>
          <w:r w:rsidR="0020070D">
            <w:rPr>
              <w:noProof/>
            </w:rPr>
            <w:drawing>
              <wp:inline distT="0" distB="0" distL="0" distR="0" wp14:anchorId="2D15A67B" wp14:editId="32A08EBB">
                <wp:extent cx="1041400" cy="781050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585" cy="783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2" w:type="dxa"/>
        </w:tcPr>
        <w:p w:rsidR="00F11A7C" w:rsidRDefault="009C412C">
          <w:pPr>
            <w:pStyle w:val="Header"/>
            <w:ind w:hanging="108"/>
            <w:jc w:val="left"/>
          </w:pPr>
        </w:p>
        <w:p w:rsidR="00F11A7C" w:rsidRDefault="009C412C"/>
        <w:p w:rsidR="00F11A7C" w:rsidRDefault="009C412C">
          <w:pPr>
            <w:tabs>
              <w:tab w:val="left" w:pos="480"/>
              <w:tab w:val="center" w:pos="3816"/>
            </w:tabs>
            <w:rPr>
              <w:b/>
              <w:sz w:val="20"/>
              <w:szCs w:val="20"/>
            </w:rPr>
          </w:pPr>
        </w:p>
        <w:p w:rsidR="00F11A7C" w:rsidRDefault="0020070D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</w:pPr>
          <w:r>
            <w:rPr>
              <w:rFonts w:asciiTheme="majorBidi" w:hAnsiTheme="majorBidi" w:cstheme="majorBidi"/>
              <w:b/>
              <w:sz w:val="18"/>
              <w:szCs w:val="18"/>
            </w:rPr>
            <w:t>GET TRAINED. GET JOB</w:t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</w:p>
      </w:tc>
    </w:tr>
  </w:tbl>
  <w:p w:rsidR="00F11A7C" w:rsidRDefault="009C412C" w:rsidP="00F11A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7C" w:rsidRDefault="009C41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941850" o:spid="_x0000_s2049" type="#_x0000_t75" style="position:absolute;left:0;text-align:left;margin-left:0;margin-top:0;width:750pt;height:900pt;z-index:-251655168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DC5"/>
    <w:multiLevelType w:val="hybridMultilevel"/>
    <w:tmpl w:val="9048C2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D7137"/>
    <w:multiLevelType w:val="hybridMultilevel"/>
    <w:tmpl w:val="3D72A4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8539A"/>
    <w:multiLevelType w:val="hybridMultilevel"/>
    <w:tmpl w:val="0A4C81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F40492"/>
    <w:multiLevelType w:val="hybridMultilevel"/>
    <w:tmpl w:val="2498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A68AC"/>
    <w:multiLevelType w:val="hybridMultilevel"/>
    <w:tmpl w:val="B29EC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016B44"/>
    <w:multiLevelType w:val="hybridMultilevel"/>
    <w:tmpl w:val="CEDA0F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207CC9"/>
    <w:multiLevelType w:val="hybridMultilevel"/>
    <w:tmpl w:val="10F03B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2A24C8"/>
    <w:multiLevelType w:val="hybridMultilevel"/>
    <w:tmpl w:val="89E0F35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756C53"/>
    <w:multiLevelType w:val="hybridMultilevel"/>
    <w:tmpl w:val="FB2C67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474B4B"/>
    <w:multiLevelType w:val="hybridMultilevel"/>
    <w:tmpl w:val="9FE6ADD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B651CE0"/>
    <w:multiLevelType w:val="hybridMultilevel"/>
    <w:tmpl w:val="C8F267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966DE8"/>
    <w:multiLevelType w:val="hybridMultilevel"/>
    <w:tmpl w:val="739236C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2317B54"/>
    <w:multiLevelType w:val="hybridMultilevel"/>
    <w:tmpl w:val="15CEFA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EE2601"/>
    <w:multiLevelType w:val="hybridMultilevel"/>
    <w:tmpl w:val="7BF844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3C70EF"/>
    <w:multiLevelType w:val="hybridMultilevel"/>
    <w:tmpl w:val="C7F6AD9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E2844FF"/>
    <w:multiLevelType w:val="hybridMultilevel"/>
    <w:tmpl w:val="5DB085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13"/>
  </w:num>
  <w:num w:numId="5">
    <w:abstractNumId w:val="6"/>
  </w:num>
  <w:num w:numId="6">
    <w:abstractNumId w:val="10"/>
  </w:num>
  <w:num w:numId="7">
    <w:abstractNumId w:val="15"/>
  </w:num>
  <w:num w:numId="8">
    <w:abstractNumId w:val="12"/>
  </w:num>
  <w:num w:numId="9">
    <w:abstractNumId w:val="2"/>
  </w:num>
  <w:num w:numId="10">
    <w:abstractNumId w:val="0"/>
  </w:num>
  <w:num w:numId="11">
    <w:abstractNumId w:val="5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1E"/>
    <w:rsid w:val="0020070D"/>
    <w:rsid w:val="002E041E"/>
    <w:rsid w:val="003A3191"/>
    <w:rsid w:val="004E73D3"/>
    <w:rsid w:val="005955AD"/>
    <w:rsid w:val="00724A20"/>
    <w:rsid w:val="00732323"/>
    <w:rsid w:val="00805323"/>
    <w:rsid w:val="008D12A2"/>
    <w:rsid w:val="009A7C03"/>
    <w:rsid w:val="009C412C"/>
    <w:rsid w:val="00BC570B"/>
    <w:rsid w:val="00C264C4"/>
    <w:rsid w:val="00D92EC0"/>
    <w:rsid w:val="00E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1E"/>
    <w:pPr>
      <w:spacing w:line="300" w:lineRule="atLeas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1E"/>
  </w:style>
  <w:style w:type="paragraph" w:styleId="Footer">
    <w:name w:val="footer"/>
    <w:basedOn w:val="Normal"/>
    <w:link w:val="FooterChar"/>
    <w:uiPriority w:val="99"/>
    <w:unhideWhenUsed/>
    <w:rsid w:val="002E04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1E"/>
  </w:style>
  <w:style w:type="table" w:styleId="TableGrid">
    <w:name w:val="Table Grid"/>
    <w:basedOn w:val="TableNormal"/>
    <w:uiPriority w:val="59"/>
    <w:rsid w:val="002E041E"/>
    <w:pPr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4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041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41E"/>
    <w:pPr>
      <w:spacing w:line="300" w:lineRule="atLeast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1E"/>
  </w:style>
  <w:style w:type="paragraph" w:styleId="Footer">
    <w:name w:val="footer"/>
    <w:basedOn w:val="Normal"/>
    <w:link w:val="FooterChar"/>
    <w:uiPriority w:val="99"/>
    <w:unhideWhenUsed/>
    <w:rsid w:val="002E04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1E"/>
  </w:style>
  <w:style w:type="table" w:styleId="TableGrid">
    <w:name w:val="Table Grid"/>
    <w:basedOn w:val="TableNormal"/>
    <w:uiPriority w:val="59"/>
    <w:rsid w:val="002E041E"/>
    <w:pPr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04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4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041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visionit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3</cp:revision>
  <dcterms:created xsi:type="dcterms:W3CDTF">2017-02-15T16:19:00Z</dcterms:created>
  <dcterms:modified xsi:type="dcterms:W3CDTF">2017-02-15T16:21:00Z</dcterms:modified>
</cp:coreProperties>
</file>