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13E1" w:rsidRDefault="007B13E1" w:rsidP="007B13E1">
      <w:bookmarkStart w:id="0" w:name="_GoBack"/>
      <w:bookmarkEnd w:id="0"/>
      <w:r>
        <w:t>Basic Commands:</w:t>
      </w:r>
    </w:p>
    <w:p w:rsidR="007B13E1" w:rsidRDefault="007B13E1" w:rsidP="007B13E1">
      <w:r>
        <w:t xml:space="preserve">These are a good place to begin if you have not worked with DBCC commands previously starting from the upcoming ones: </w:t>
      </w:r>
    </w:p>
    <w:p w:rsidR="007B13E1" w:rsidRDefault="007B13E1" w:rsidP="007B13E1">
      <w:r>
        <w:t xml:space="preserve">DBCC HELP: </w:t>
      </w:r>
    </w:p>
    <w:p w:rsidR="007B13E1" w:rsidRDefault="007B13E1" w:rsidP="007B13E1">
      <w:r>
        <w:t>•</w:t>
      </w:r>
      <w:r>
        <w:tab/>
        <w:t xml:space="preserve">Provides syntax for a specific DBCC command, or lists all commands. </w:t>
      </w:r>
    </w:p>
    <w:p w:rsidR="007B13E1" w:rsidRDefault="007B13E1" w:rsidP="007B13E1">
      <w:r>
        <w:t>•</w:t>
      </w:r>
      <w:r>
        <w:tab/>
        <w:t xml:space="preserve">By default, only supported commands listed </w:t>
      </w:r>
    </w:p>
    <w:p w:rsidR="007B13E1" w:rsidRDefault="007B13E1" w:rsidP="007B13E1">
      <w:r>
        <w:t>•</w:t>
      </w:r>
      <w:r>
        <w:tab/>
        <w:t xml:space="preserve">This command has no impact on performance or data </w:t>
      </w:r>
    </w:p>
    <w:p w:rsidR="007B13E1" w:rsidRDefault="007B13E1" w:rsidP="007B13E1">
      <w:r>
        <w:t>•</w:t>
      </w:r>
      <w:r>
        <w:tab/>
        <w:t xml:space="preserve">Requires </w:t>
      </w:r>
      <w:proofErr w:type="spellStart"/>
      <w:r>
        <w:t>sysadmin</w:t>
      </w:r>
      <w:proofErr w:type="spellEnd"/>
      <w:r>
        <w:t xml:space="preserve"> role </w:t>
      </w:r>
    </w:p>
    <w:p w:rsidR="007B13E1" w:rsidRDefault="007B13E1" w:rsidP="007B13E1">
      <w:r>
        <w:t xml:space="preserve">We have two options to run this DBCC Command: </w:t>
      </w:r>
    </w:p>
    <w:p w:rsidR="007B13E1" w:rsidRDefault="007B13E1" w:rsidP="007B13E1">
      <w:r>
        <w:t xml:space="preserve">When you just run it as it is, it will list all of the supported DBCC commands </w:t>
      </w:r>
    </w:p>
    <w:p w:rsidR="007B13E1" w:rsidRDefault="007B13E1" w:rsidP="007B13E1">
      <w:r>
        <w:t xml:space="preserve"> </w:t>
      </w:r>
    </w:p>
    <w:p w:rsidR="007B13E1" w:rsidRDefault="007B13E1" w:rsidP="007B13E1">
      <w:r>
        <w:t>1</w:t>
      </w:r>
      <w:r>
        <w:tab/>
        <w:t>DBCC HELP ('?');</w:t>
      </w:r>
    </w:p>
    <w:p w:rsidR="007B13E1" w:rsidRDefault="007B13E1" w:rsidP="007B13E1">
      <w:r>
        <w:t xml:space="preserve"> </w:t>
      </w:r>
    </w:p>
    <w:p w:rsidR="007B13E1" w:rsidRDefault="007B13E1" w:rsidP="007B13E1">
      <w:r>
        <w:t xml:space="preserve">When you run it, providing a specific command, it will give you the syntax for that: </w:t>
      </w:r>
    </w:p>
    <w:p w:rsidR="007B13E1" w:rsidRDefault="007B13E1" w:rsidP="007B13E1">
      <w:r>
        <w:t xml:space="preserve"> </w:t>
      </w:r>
    </w:p>
    <w:p w:rsidR="007B13E1" w:rsidRDefault="007B13E1" w:rsidP="007B13E1">
      <w:r>
        <w:t>1</w:t>
      </w:r>
    </w:p>
    <w:p w:rsidR="007B13E1" w:rsidRDefault="007B13E1" w:rsidP="007B13E1">
      <w:r>
        <w:t>2</w:t>
      </w:r>
      <w:r>
        <w:tab/>
        <w:t>DBCC HELP (CHECKDB);</w:t>
      </w:r>
    </w:p>
    <w:p w:rsidR="007B13E1" w:rsidRDefault="007B13E1" w:rsidP="007B13E1">
      <w:r>
        <w:t>GO</w:t>
      </w:r>
    </w:p>
    <w:p w:rsidR="007B13E1" w:rsidRDefault="007B13E1" w:rsidP="007B13E1">
      <w:pPr>
        <w:pStyle w:val="Heading2"/>
      </w:pPr>
      <w:r>
        <w:t xml:space="preserve"> Frequently used DBCC commands in SQL Server</w:t>
      </w:r>
    </w:p>
    <w:p w:rsidR="007B13E1" w:rsidRDefault="007B13E1" w:rsidP="007B13E1">
      <w:pPr>
        <w:pStyle w:val="NormalWeb"/>
      </w:pPr>
      <w:r>
        <w:t>Database console commands or DBCC are T-SQL Commands grouped in to four categories, Maintenance, Miscellaneous, informational and validation. This blog lists down some frequently used DBCC commands.</w:t>
      </w:r>
    </w:p>
    <w:p w:rsidR="007B13E1" w:rsidRDefault="007B13E1" w:rsidP="007B13E1">
      <w:pPr>
        <w:pStyle w:val="NormalWeb"/>
      </w:pPr>
      <w:r>
        <w:t>A brief description of the DBCC command categories is given below.</w:t>
      </w:r>
    </w:p>
    <w:p w:rsidR="007B13E1" w:rsidRDefault="007B13E1" w:rsidP="007B13E1">
      <w:pPr>
        <w:pStyle w:val="NormalWeb"/>
      </w:pPr>
      <w:r>
        <w:t xml:space="preserve">Maintenance: Maintenance tasks on a database, index, or </w:t>
      </w:r>
      <w:proofErr w:type="spellStart"/>
      <w:r>
        <w:t>filegroup</w:t>
      </w:r>
      <w:proofErr w:type="spellEnd"/>
      <w:r>
        <w:t>.</w:t>
      </w:r>
    </w:p>
    <w:p w:rsidR="007B13E1" w:rsidRDefault="007B13E1" w:rsidP="007B13E1">
      <w:pPr>
        <w:pStyle w:val="NormalWeb"/>
      </w:pPr>
      <w:r>
        <w:t>Miscellaneous: Miscellaneous tasks such as enabling trace flags or removing a DLL from memory.</w:t>
      </w:r>
    </w:p>
    <w:p w:rsidR="007B13E1" w:rsidRDefault="007B13E1" w:rsidP="007B13E1">
      <w:pPr>
        <w:pStyle w:val="NormalWeb"/>
      </w:pPr>
      <w:r>
        <w:lastRenderedPageBreak/>
        <w:t>Informational: Tasks that gather and display various types of information.</w:t>
      </w:r>
    </w:p>
    <w:p w:rsidR="007B13E1" w:rsidRDefault="007B13E1" w:rsidP="007B13E1">
      <w:pPr>
        <w:pStyle w:val="NormalWeb"/>
      </w:pPr>
      <w:r>
        <w:t xml:space="preserve">Validation: Validation operations on a database, table, index, catalog, </w:t>
      </w:r>
      <w:proofErr w:type="spellStart"/>
      <w:r>
        <w:t>filegroup</w:t>
      </w:r>
      <w:proofErr w:type="spellEnd"/>
      <w:r>
        <w:t>, or allocation of database pages.</w:t>
      </w:r>
    </w:p>
    <w:p w:rsidR="007B13E1" w:rsidRDefault="007B13E1" w:rsidP="007B13E1">
      <w:pPr>
        <w:pStyle w:val="NormalWeb"/>
      </w:pPr>
      <w:r>
        <w:t>List of frequently used DBCC Command</w:t>
      </w:r>
    </w:p>
    <w:p w:rsidR="007B13E1" w:rsidRDefault="007B13E1" w:rsidP="007B13E1">
      <w:pPr>
        <w:pStyle w:val="NormalWeb"/>
      </w:pPr>
      <w:r>
        <w:t>DBCC CHECKCATALOG</w:t>
      </w:r>
    </w:p>
    <w:p w:rsidR="007B13E1" w:rsidRDefault="007B13E1" w:rsidP="007B13E1">
      <w:pPr>
        <w:pStyle w:val="NormalWeb"/>
      </w:pPr>
      <w:r>
        <w:t>It is used to perform consistency check for a table/catalog for a particular database.</w:t>
      </w:r>
    </w:p>
    <w:p w:rsidR="007B13E1" w:rsidRDefault="007B13E1" w:rsidP="007B13E1">
      <w:pPr>
        <w:pStyle w:val="NormalWeb"/>
      </w:pPr>
      <w:r>
        <w:t>DBCC CHECKCONSTRAINTS</w:t>
      </w:r>
    </w:p>
    <w:p w:rsidR="007B13E1" w:rsidRDefault="007B13E1" w:rsidP="007B13E1">
      <w:pPr>
        <w:pStyle w:val="NormalWeb"/>
      </w:pPr>
      <w:r>
        <w:t>It is used to check integrity of a particular constraint or all constraints on a particular table for a database.</w:t>
      </w:r>
    </w:p>
    <w:p w:rsidR="007B13E1" w:rsidRDefault="007B13E1" w:rsidP="007B13E1">
      <w:pPr>
        <w:pStyle w:val="NormalWeb"/>
      </w:pPr>
      <w:r>
        <w:t>DBCC CHECKALLOC</w:t>
      </w:r>
    </w:p>
    <w:p w:rsidR="007B13E1" w:rsidRDefault="007B13E1" w:rsidP="007B13E1">
      <w:pPr>
        <w:pStyle w:val="NormalWeb"/>
      </w:pPr>
      <w:r>
        <w:t>It is used to check page usage and allocation of a database.</w:t>
      </w:r>
    </w:p>
    <w:p w:rsidR="007B13E1" w:rsidRDefault="007B13E1" w:rsidP="007B13E1">
      <w:pPr>
        <w:pStyle w:val="NormalWeb"/>
      </w:pPr>
      <w:r>
        <w:t xml:space="preserve">DBCC </w:t>
      </w:r>
      <w:proofErr w:type="gramStart"/>
      <w:r>
        <w:t>CHECKTABLE(</w:t>
      </w:r>
      <w:proofErr w:type="spellStart"/>
      <w:proofErr w:type="gramEnd"/>
      <w:r>
        <w:t>tablename</w:t>
      </w:r>
      <w:proofErr w:type="spellEnd"/>
      <w:r>
        <w:t>)</w:t>
      </w:r>
    </w:p>
    <w:p w:rsidR="007B13E1" w:rsidRDefault="007B13E1" w:rsidP="007B13E1">
      <w:pPr>
        <w:pStyle w:val="NormalWeb"/>
      </w:pPr>
      <w:r>
        <w:t>It is used to verify data page integrity, page offsets, data page links, page pointers, index pointers, index sort order for a specified table.</w:t>
      </w:r>
    </w:p>
    <w:p w:rsidR="007B13E1" w:rsidRDefault="007B13E1" w:rsidP="007B13E1">
      <w:pPr>
        <w:pStyle w:val="NormalWeb"/>
      </w:pPr>
      <w:r>
        <w:t xml:space="preserve">DBCC </w:t>
      </w:r>
      <w:proofErr w:type="gramStart"/>
      <w:r>
        <w:t>SQLPERF(</w:t>
      </w:r>
      <w:proofErr w:type="spellStart"/>
      <w:proofErr w:type="gramEnd"/>
      <w:r>
        <w:t>logspace</w:t>
      </w:r>
      <w:proofErr w:type="spellEnd"/>
      <w:r>
        <w:t>)</w:t>
      </w:r>
    </w:p>
    <w:p w:rsidR="007B13E1" w:rsidRDefault="007B13E1" w:rsidP="007B13E1">
      <w:pPr>
        <w:pStyle w:val="NormalWeb"/>
      </w:pPr>
      <w:r>
        <w:t>Displays T-log size and space used % for all databases.</w:t>
      </w:r>
    </w:p>
    <w:p w:rsidR="007B13E1" w:rsidRDefault="007B13E1" w:rsidP="007B13E1">
      <w:pPr>
        <w:pStyle w:val="NormalWeb"/>
      </w:pPr>
      <w:r>
        <w:t>DBCC SHOWFILESTATS</w:t>
      </w:r>
    </w:p>
    <w:p w:rsidR="007B13E1" w:rsidRDefault="007B13E1" w:rsidP="007B13E1">
      <w:pPr>
        <w:pStyle w:val="NormalWeb"/>
      </w:pPr>
      <w:r>
        <w:t>Display Extent information for a database.</w:t>
      </w:r>
    </w:p>
    <w:p w:rsidR="007B13E1" w:rsidRDefault="007B13E1" w:rsidP="007B13E1">
      <w:pPr>
        <w:pStyle w:val="NormalWeb"/>
      </w:pPr>
      <w:r>
        <w:t xml:space="preserve">DBCC </w:t>
      </w:r>
      <w:proofErr w:type="gramStart"/>
      <w:r>
        <w:t>CHECKIDENT(</w:t>
      </w:r>
      <w:proofErr w:type="spellStart"/>
      <w:proofErr w:type="gramEnd"/>
      <w:r>
        <w:t>tablename</w:t>
      </w:r>
      <w:proofErr w:type="spellEnd"/>
      <w:r>
        <w:t>)</w:t>
      </w:r>
    </w:p>
    <w:p w:rsidR="007B13E1" w:rsidRDefault="007B13E1" w:rsidP="007B13E1">
      <w:pPr>
        <w:pStyle w:val="NormalWeb"/>
      </w:pPr>
      <w:r>
        <w:t>It is used to check identity information or to return current identity value for a particular table.</w:t>
      </w:r>
    </w:p>
    <w:p w:rsidR="007B13E1" w:rsidRDefault="007B13E1" w:rsidP="007B13E1">
      <w:pPr>
        <w:pStyle w:val="NormalWeb"/>
      </w:pPr>
      <w:r>
        <w:t>DBCC TRACEOFF</w:t>
      </w:r>
    </w:p>
    <w:p w:rsidR="007B13E1" w:rsidRDefault="007B13E1" w:rsidP="007B13E1">
      <w:pPr>
        <w:pStyle w:val="NormalWeb"/>
      </w:pPr>
      <w:r>
        <w:t>It is used to disable tracing</w:t>
      </w:r>
    </w:p>
    <w:p w:rsidR="007B13E1" w:rsidRDefault="007B13E1" w:rsidP="007B13E1">
      <w:pPr>
        <w:pStyle w:val="NormalWeb"/>
      </w:pPr>
      <w:r>
        <w:t>DBCC TRACEON</w:t>
      </w:r>
    </w:p>
    <w:p w:rsidR="007B13E1" w:rsidRDefault="007B13E1" w:rsidP="007B13E1">
      <w:pPr>
        <w:pStyle w:val="NormalWeb"/>
      </w:pPr>
      <w:r>
        <w:t>It is used to enable tracing.</w:t>
      </w:r>
    </w:p>
    <w:p w:rsidR="007B13E1" w:rsidRDefault="007B13E1" w:rsidP="007B13E1">
      <w:pPr>
        <w:pStyle w:val="NormalWeb"/>
      </w:pPr>
      <w:r>
        <w:t>DBCC TRACESTATUS</w:t>
      </w:r>
    </w:p>
    <w:p w:rsidR="007B13E1" w:rsidRDefault="007B13E1" w:rsidP="007B13E1">
      <w:pPr>
        <w:pStyle w:val="NormalWeb"/>
      </w:pPr>
      <w:r>
        <w:lastRenderedPageBreak/>
        <w:t>It displays the trace status.</w:t>
      </w:r>
    </w:p>
    <w:p w:rsidR="007B13E1" w:rsidRDefault="007B13E1" w:rsidP="007B13E1">
      <w:pPr>
        <w:pStyle w:val="NormalWeb"/>
      </w:pPr>
      <w:r>
        <w:t>DBCC USEROPTIONS</w:t>
      </w:r>
    </w:p>
    <w:p w:rsidR="007B13E1" w:rsidRDefault="007B13E1" w:rsidP="007B13E1">
      <w:pPr>
        <w:pStyle w:val="NormalWeb"/>
      </w:pPr>
      <w:r>
        <w:t>It displays the active SET options for a particular database</w:t>
      </w:r>
    </w:p>
    <w:p w:rsidR="007B13E1" w:rsidRDefault="007B13E1" w:rsidP="007B13E1">
      <w:pPr>
        <w:pStyle w:val="NormalWeb"/>
      </w:pPr>
      <w:r>
        <w:t xml:space="preserve">DBCC </w:t>
      </w:r>
      <w:proofErr w:type="gramStart"/>
      <w:r>
        <w:t>INPUTBUFFER(</w:t>
      </w:r>
      <w:proofErr w:type="spellStart"/>
      <w:proofErr w:type="gramEnd"/>
      <w:r>
        <w:t>sessionid</w:t>
      </w:r>
      <w:proofErr w:type="spellEnd"/>
      <w:r>
        <w:t>)</w:t>
      </w:r>
    </w:p>
    <w:p w:rsidR="007B13E1" w:rsidRDefault="007B13E1" w:rsidP="007B13E1">
      <w:pPr>
        <w:pStyle w:val="NormalWeb"/>
      </w:pPr>
      <w:r>
        <w:t>It is used to get the last statement sent by session to SQL server.</w:t>
      </w:r>
    </w:p>
    <w:p w:rsidR="007B13E1" w:rsidRDefault="007B13E1" w:rsidP="007B13E1">
      <w:pPr>
        <w:pStyle w:val="NormalWeb"/>
      </w:pPr>
      <w:r>
        <w:t xml:space="preserve">DBCC </w:t>
      </w:r>
      <w:proofErr w:type="gramStart"/>
      <w:r>
        <w:t>SHRINKDATABASE(</w:t>
      </w:r>
      <w:proofErr w:type="spellStart"/>
      <w:proofErr w:type="gramEnd"/>
      <w:r>
        <w:t>databasename</w:t>
      </w:r>
      <w:proofErr w:type="spellEnd"/>
      <w:r>
        <w:t>)</w:t>
      </w:r>
    </w:p>
    <w:p w:rsidR="007B13E1" w:rsidRDefault="007B13E1" w:rsidP="007B13E1">
      <w:pPr>
        <w:pStyle w:val="NormalWeb"/>
      </w:pPr>
      <w:r>
        <w:t xml:space="preserve">It is used to shrink data and log files for a particular database. It </w:t>
      </w:r>
      <w:proofErr w:type="gramStart"/>
      <w:r>
        <w:t>release</w:t>
      </w:r>
      <w:proofErr w:type="gramEnd"/>
      <w:r>
        <w:t xml:space="preserve"> the free space to OS.</w:t>
      </w:r>
    </w:p>
    <w:p w:rsidR="007B13E1" w:rsidRDefault="007B13E1" w:rsidP="007B13E1">
      <w:pPr>
        <w:pStyle w:val="NormalWeb"/>
      </w:pPr>
      <w:r>
        <w:t xml:space="preserve">DBCC </w:t>
      </w:r>
      <w:proofErr w:type="gramStart"/>
      <w:r>
        <w:t>SHRINKFILE(</w:t>
      </w:r>
      <w:proofErr w:type="spellStart"/>
      <w:proofErr w:type="gramEnd"/>
      <w:r>
        <w:t>file_id</w:t>
      </w:r>
      <w:proofErr w:type="spellEnd"/>
      <w:r>
        <w:t>)</w:t>
      </w:r>
    </w:p>
    <w:p w:rsidR="007B13E1" w:rsidRDefault="007B13E1" w:rsidP="007B13E1">
      <w:pPr>
        <w:pStyle w:val="NormalWeb"/>
      </w:pPr>
      <w:r>
        <w:t>It is used to shrink individual database files.</w:t>
      </w:r>
    </w:p>
    <w:p w:rsidR="007B13E1" w:rsidRDefault="007B13E1" w:rsidP="007B13E1">
      <w:pPr>
        <w:pStyle w:val="NormalWeb"/>
      </w:pPr>
      <w:r>
        <w:t>DBCC LOGINFO</w:t>
      </w:r>
    </w:p>
    <w:p w:rsidR="007B13E1" w:rsidRDefault="007B13E1" w:rsidP="007B13E1">
      <w:pPr>
        <w:pStyle w:val="NormalWeb"/>
      </w:pPr>
      <w:r>
        <w:t>It displays virtual log file information contained in a T-log file.</w:t>
      </w:r>
    </w:p>
    <w:p w:rsidR="007B13E1" w:rsidRDefault="007B13E1" w:rsidP="007B13E1">
      <w:pPr>
        <w:pStyle w:val="NormalWeb"/>
      </w:pPr>
      <w:r>
        <w:t xml:space="preserve">DBCC </w:t>
      </w:r>
      <w:proofErr w:type="gramStart"/>
      <w:r>
        <w:t>HELP(</w:t>
      </w:r>
      <w:proofErr w:type="gramEnd"/>
      <w:r>
        <w:t>&lt;</w:t>
      </w:r>
      <w:proofErr w:type="spellStart"/>
      <w:r>
        <w:t>dbcc</w:t>
      </w:r>
      <w:proofErr w:type="spellEnd"/>
      <w:r>
        <w:t xml:space="preserve"> command&gt;)</w:t>
      </w:r>
    </w:p>
    <w:p w:rsidR="007B13E1" w:rsidRDefault="007B13E1" w:rsidP="007B13E1">
      <w:pPr>
        <w:pStyle w:val="NormalWeb"/>
      </w:pPr>
      <w:r>
        <w:t xml:space="preserve">It displays the syntax of a DBCC command. To know syntax of DBCC SQLPERF, execute DBCC </w:t>
      </w:r>
      <w:proofErr w:type="gramStart"/>
      <w:r>
        <w:t>HELP(</w:t>
      </w:r>
      <w:proofErr w:type="gramEnd"/>
      <w:r>
        <w:t>SQLPERF)</w:t>
      </w:r>
    </w:p>
    <w:p w:rsidR="007B13E1" w:rsidRDefault="007B13E1" w:rsidP="007B13E1">
      <w:pPr>
        <w:pStyle w:val="NormalWeb"/>
      </w:pPr>
      <w:r>
        <w:t>DBCC MEMORYSTATUS</w:t>
      </w:r>
    </w:p>
    <w:p w:rsidR="007B13E1" w:rsidRDefault="007B13E1" w:rsidP="007B13E1">
      <w:pPr>
        <w:pStyle w:val="NormalWeb"/>
      </w:pPr>
      <w:r>
        <w:t>It displays SQL Server memory allocation status.</w:t>
      </w:r>
    </w:p>
    <w:p w:rsidR="007B13E1" w:rsidRDefault="007B13E1" w:rsidP="007B13E1">
      <w:pPr>
        <w:pStyle w:val="NormalWeb"/>
      </w:pPr>
      <w:r>
        <w:t xml:space="preserve">DBCC </w:t>
      </w:r>
      <w:proofErr w:type="spellStart"/>
      <w:r>
        <w:t>Cleantable</w:t>
      </w:r>
      <w:proofErr w:type="spellEnd"/>
    </w:p>
    <w:p w:rsidR="007B13E1" w:rsidRDefault="007B13E1" w:rsidP="007B13E1">
      <w:pPr>
        <w:pStyle w:val="NormalWeb"/>
      </w:pPr>
      <w:r>
        <w:t>It is used to reclaim space from dropped variable length columns in tables/indexed views</w:t>
      </w:r>
    </w:p>
    <w:p w:rsidR="007B13E1" w:rsidRDefault="007B13E1" w:rsidP="007B13E1">
      <w:pPr>
        <w:pStyle w:val="NormalWeb"/>
      </w:pPr>
      <w:r>
        <w:t xml:space="preserve">DBCC </w:t>
      </w:r>
      <w:proofErr w:type="spellStart"/>
      <w:r>
        <w:t>Opentran</w:t>
      </w:r>
      <w:proofErr w:type="spellEnd"/>
    </w:p>
    <w:p w:rsidR="007B13E1" w:rsidRDefault="007B13E1" w:rsidP="007B13E1">
      <w:pPr>
        <w:pStyle w:val="NormalWeb"/>
      </w:pPr>
      <w:r>
        <w:t>It displays information about oldest active transaction and oldest distributed and non-distributed replication transaction</w:t>
      </w:r>
    </w:p>
    <w:p w:rsidR="007B13E1" w:rsidRDefault="007B13E1" w:rsidP="007B13E1"/>
    <w:sectPr w:rsidR="007B13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F346E"/>
    <w:multiLevelType w:val="multilevel"/>
    <w:tmpl w:val="31585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F6D5F08"/>
    <w:multiLevelType w:val="multilevel"/>
    <w:tmpl w:val="0178B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6E57E1F"/>
    <w:multiLevelType w:val="multilevel"/>
    <w:tmpl w:val="93D82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9F03AC1"/>
    <w:multiLevelType w:val="multilevel"/>
    <w:tmpl w:val="951E10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616E08FF"/>
    <w:multiLevelType w:val="multilevel"/>
    <w:tmpl w:val="A1E8E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13E1"/>
    <w:rsid w:val="007B13E1"/>
    <w:rsid w:val="00EB5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3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3E1"/>
    <w:rPr>
      <w:b/>
      <w:bCs/>
    </w:rPr>
  </w:style>
  <w:style w:type="character" w:customStyle="1" w:styleId="crayon-e">
    <w:name w:val="crayon-e"/>
    <w:basedOn w:val="DefaultParagraphFont"/>
    <w:rsid w:val="007B13E1"/>
  </w:style>
  <w:style w:type="character" w:customStyle="1" w:styleId="crayon-h">
    <w:name w:val="crayon-h"/>
    <w:basedOn w:val="DefaultParagraphFont"/>
    <w:rsid w:val="007B13E1"/>
  </w:style>
  <w:style w:type="character" w:customStyle="1" w:styleId="crayon-sy">
    <w:name w:val="crayon-sy"/>
    <w:basedOn w:val="DefaultParagraphFont"/>
    <w:rsid w:val="007B13E1"/>
  </w:style>
  <w:style w:type="character" w:customStyle="1" w:styleId="crayon-s">
    <w:name w:val="crayon-s"/>
    <w:basedOn w:val="DefaultParagraphFont"/>
    <w:rsid w:val="007B13E1"/>
  </w:style>
  <w:style w:type="character" w:customStyle="1" w:styleId="crayon-v">
    <w:name w:val="crayon-v"/>
    <w:basedOn w:val="DefaultParagraphFont"/>
    <w:rsid w:val="007B13E1"/>
  </w:style>
  <w:style w:type="character" w:customStyle="1" w:styleId="crayon-i">
    <w:name w:val="crayon-i"/>
    <w:basedOn w:val="DefaultParagraphFont"/>
    <w:rsid w:val="007B13E1"/>
  </w:style>
  <w:style w:type="character" w:customStyle="1" w:styleId="crayon-o">
    <w:name w:val="crayon-o"/>
    <w:basedOn w:val="DefaultParagraphFont"/>
    <w:rsid w:val="007B13E1"/>
  </w:style>
  <w:style w:type="character" w:customStyle="1" w:styleId="crayon-cn">
    <w:name w:val="crayon-cn"/>
    <w:basedOn w:val="DefaultParagraphFont"/>
    <w:rsid w:val="007B13E1"/>
  </w:style>
  <w:style w:type="character" w:customStyle="1" w:styleId="crayon-r">
    <w:name w:val="crayon-r"/>
    <w:basedOn w:val="DefaultParagraphFont"/>
    <w:rsid w:val="007B13E1"/>
  </w:style>
  <w:style w:type="character" w:customStyle="1" w:styleId="crayon-st">
    <w:name w:val="crayon-st"/>
    <w:basedOn w:val="DefaultParagraphFont"/>
    <w:rsid w:val="007B13E1"/>
  </w:style>
  <w:style w:type="character" w:customStyle="1" w:styleId="crayon-c">
    <w:name w:val="crayon-c"/>
    <w:basedOn w:val="DefaultParagraphFont"/>
    <w:rsid w:val="007B13E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7B13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13E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7B13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7B13E1"/>
    <w:rPr>
      <w:b/>
      <w:bCs/>
    </w:rPr>
  </w:style>
  <w:style w:type="character" w:customStyle="1" w:styleId="crayon-e">
    <w:name w:val="crayon-e"/>
    <w:basedOn w:val="DefaultParagraphFont"/>
    <w:rsid w:val="007B13E1"/>
  </w:style>
  <w:style w:type="character" w:customStyle="1" w:styleId="crayon-h">
    <w:name w:val="crayon-h"/>
    <w:basedOn w:val="DefaultParagraphFont"/>
    <w:rsid w:val="007B13E1"/>
  </w:style>
  <w:style w:type="character" w:customStyle="1" w:styleId="crayon-sy">
    <w:name w:val="crayon-sy"/>
    <w:basedOn w:val="DefaultParagraphFont"/>
    <w:rsid w:val="007B13E1"/>
  </w:style>
  <w:style w:type="character" w:customStyle="1" w:styleId="crayon-s">
    <w:name w:val="crayon-s"/>
    <w:basedOn w:val="DefaultParagraphFont"/>
    <w:rsid w:val="007B13E1"/>
  </w:style>
  <w:style w:type="character" w:customStyle="1" w:styleId="crayon-v">
    <w:name w:val="crayon-v"/>
    <w:basedOn w:val="DefaultParagraphFont"/>
    <w:rsid w:val="007B13E1"/>
  </w:style>
  <w:style w:type="character" w:customStyle="1" w:styleId="crayon-i">
    <w:name w:val="crayon-i"/>
    <w:basedOn w:val="DefaultParagraphFont"/>
    <w:rsid w:val="007B13E1"/>
  </w:style>
  <w:style w:type="character" w:customStyle="1" w:styleId="crayon-o">
    <w:name w:val="crayon-o"/>
    <w:basedOn w:val="DefaultParagraphFont"/>
    <w:rsid w:val="007B13E1"/>
  </w:style>
  <w:style w:type="character" w:customStyle="1" w:styleId="crayon-cn">
    <w:name w:val="crayon-cn"/>
    <w:basedOn w:val="DefaultParagraphFont"/>
    <w:rsid w:val="007B13E1"/>
  </w:style>
  <w:style w:type="character" w:customStyle="1" w:styleId="crayon-r">
    <w:name w:val="crayon-r"/>
    <w:basedOn w:val="DefaultParagraphFont"/>
    <w:rsid w:val="007B13E1"/>
  </w:style>
  <w:style w:type="character" w:customStyle="1" w:styleId="crayon-st">
    <w:name w:val="crayon-st"/>
    <w:basedOn w:val="DefaultParagraphFont"/>
    <w:rsid w:val="007B13E1"/>
  </w:style>
  <w:style w:type="character" w:customStyle="1" w:styleId="crayon-c">
    <w:name w:val="crayon-c"/>
    <w:basedOn w:val="DefaultParagraphFont"/>
    <w:rsid w:val="007B13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035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92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145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3361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2243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2417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34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383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3331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702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405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966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941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212424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97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42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93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736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8770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327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46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78651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3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390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6543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2266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8128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366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974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494610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51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27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3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12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362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1523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409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8751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4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0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462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3498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712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53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8770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399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33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18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634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078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3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950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78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769948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267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151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238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538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7687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29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523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212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416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559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461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6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3160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6954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673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9698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13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9389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94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482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905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9963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95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806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609427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34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96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914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7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8367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215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48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88900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62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1283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6069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9241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1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3219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612672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60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3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271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193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295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035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533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4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6003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869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5099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98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61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092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52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315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873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857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169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254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897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3546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019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3237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1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5799952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033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4211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62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4246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060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6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16343668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43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67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3115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054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61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602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854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381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7810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5124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429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47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7965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0512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78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76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79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723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4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2438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315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1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0946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775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043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4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9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09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601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281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1545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0699634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261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853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05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31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1646271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4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0718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166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45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1892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82100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7505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937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298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76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622854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2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16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819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7120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5956936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71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71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928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56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6427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829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16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145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486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075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1773776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63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5221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11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0490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4034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163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05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0006314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9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238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5253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568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215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029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96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662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8606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696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3826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1605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7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5971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4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883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84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5873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87455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2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711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515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962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44664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788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43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179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97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462</Words>
  <Characters>2639</Characters>
  <Application>Microsoft Office Word</Application>
  <DocSecurity>0</DocSecurity>
  <Lines>21</Lines>
  <Paragraphs>6</Paragraphs>
  <ScaleCrop>false</ScaleCrop>
  <Company>UnitedHealth Group</Company>
  <LinksUpToDate>false</LinksUpToDate>
  <CharactersWithSpaces>3095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Kumar, Vimlesh</dc:creator>
  <cp:lastModifiedBy>Kumar, Vimlesh</cp:lastModifiedBy>
  <cp:revision>1</cp:revision>
  <dcterms:created xsi:type="dcterms:W3CDTF">2017-08-18T09:19:00Z</dcterms:created>
  <dcterms:modified xsi:type="dcterms:W3CDTF">2017-08-18T09:22:00Z</dcterms:modified>
</cp:coreProperties>
</file>