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FB" w:rsidRPr="006C4AFB" w:rsidRDefault="006C4AFB" w:rsidP="006C4AFB">
      <w:pPr>
        <w:spacing w:after="100" w:afterAutospacing="1" w:line="240" w:lineRule="auto"/>
        <w:outlineLvl w:val="0"/>
        <w:rPr>
          <w:rFonts w:ascii="Segoe UI" w:eastAsia="Times New Roman" w:hAnsi="Segoe UI" w:cs="Segoe UI"/>
          <w:color w:val="000000"/>
          <w:kern w:val="36"/>
          <w:sz w:val="66"/>
          <w:szCs w:val="66"/>
        </w:rPr>
      </w:pPr>
      <w:r w:rsidRPr="006C4AFB">
        <w:rPr>
          <w:rFonts w:ascii="Segoe UI" w:eastAsia="Times New Roman" w:hAnsi="Segoe UI" w:cs="Segoe UI"/>
          <w:color w:val="000000"/>
          <w:kern w:val="36"/>
          <w:sz w:val="66"/>
          <w:szCs w:val="66"/>
        </w:rPr>
        <w:t>Distributed Queries</w:t>
      </w:r>
    </w:p>
    <w:p w:rsidR="006C4AFB" w:rsidRPr="006C4AFB" w:rsidRDefault="006C4AFB" w:rsidP="006C4AFB">
      <w:pPr>
        <w:spacing w:after="0" w:line="270" w:lineRule="atLeast"/>
        <w:rPr>
          <w:rFonts w:ascii="Segoe UI" w:eastAsia="Times New Roman" w:hAnsi="Segoe UI" w:cs="Segoe UI"/>
          <w:color w:val="2A2A2A"/>
          <w:sz w:val="20"/>
          <w:szCs w:val="20"/>
        </w:rPr>
      </w:pPr>
      <w:proofErr w:type="gramStart"/>
      <w:r w:rsidRPr="006C4AFB">
        <w:rPr>
          <w:rFonts w:ascii="Segoe UI" w:eastAsia="Times New Roman" w:hAnsi="Segoe UI" w:cs="Segoe UI"/>
          <w:color w:val="2A2A2A"/>
          <w:sz w:val="20"/>
          <w:szCs w:val="20"/>
        </w:rPr>
        <w:t>Distributed queries access data from multiple heterogeneous data sources.</w:t>
      </w:r>
      <w:proofErr w:type="gramEnd"/>
      <w:r w:rsidRPr="006C4AFB">
        <w:rPr>
          <w:rFonts w:ascii="Segoe UI" w:eastAsia="Times New Roman" w:hAnsi="Segoe UI" w:cs="Segoe UI"/>
          <w:color w:val="2A2A2A"/>
          <w:sz w:val="20"/>
          <w:szCs w:val="20"/>
        </w:rPr>
        <w:t xml:space="preserve"> These data sources can be stored on either the same or different computers. Microsoft SQL Server supports distributed queries by using OLE DB.</w:t>
      </w:r>
    </w:p>
    <w:p w:rsidR="006C4AFB" w:rsidRPr="006C4AFB" w:rsidRDefault="006C4AFB" w:rsidP="006C4AFB">
      <w:p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SQL Server users can use distributed queries to access the following:</w:t>
      </w:r>
    </w:p>
    <w:p w:rsidR="006C4AFB" w:rsidRPr="006C4AFB" w:rsidRDefault="006C4AFB" w:rsidP="006C4AFB">
      <w:pPr>
        <w:numPr>
          <w:ilvl w:val="0"/>
          <w:numId w:val="1"/>
        </w:num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Distributed data stored in multiple instances of SQL Server.</w:t>
      </w:r>
    </w:p>
    <w:p w:rsidR="006C4AFB" w:rsidRPr="006C4AFB" w:rsidRDefault="006C4AFB" w:rsidP="006C4AFB">
      <w:pPr>
        <w:numPr>
          <w:ilvl w:val="0"/>
          <w:numId w:val="1"/>
        </w:num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 xml:space="preserve">Heterogeneous data stored in various relational and </w:t>
      </w:r>
      <w:proofErr w:type="spellStart"/>
      <w:r w:rsidRPr="006C4AFB">
        <w:rPr>
          <w:rFonts w:ascii="Segoe UI" w:eastAsia="Times New Roman" w:hAnsi="Segoe UI" w:cs="Segoe UI"/>
          <w:color w:val="2A2A2A"/>
          <w:sz w:val="20"/>
          <w:szCs w:val="20"/>
        </w:rPr>
        <w:t>nonrelational</w:t>
      </w:r>
      <w:proofErr w:type="spellEnd"/>
      <w:r w:rsidRPr="006C4AFB">
        <w:rPr>
          <w:rFonts w:ascii="Segoe UI" w:eastAsia="Times New Roman" w:hAnsi="Segoe UI" w:cs="Segoe UI"/>
          <w:color w:val="2A2A2A"/>
          <w:sz w:val="20"/>
          <w:szCs w:val="20"/>
        </w:rPr>
        <w:t xml:space="preserve"> data sources accessed by using an OLE DB provider.</w:t>
      </w:r>
    </w:p>
    <w:p w:rsidR="006C4AFB" w:rsidRPr="006C4AFB" w:rsidRDefault="006C4AFB" w:rsidP="006C4AFB">
      <w:p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 xml:space="preserve">OLE DB providers expose data in tabular objects called </w:t>
      </w:r>
      <w:proofErr w:type="spellStart"/>
      <w:r w:rsidRPr="006C4AFB">
        <w:rPr>
          <w:rFonts w:ascii="Segoe UI" w:eastAsia="Times New Roman" w:hAnsi="Segoe UI" w:cs="Segoe UI"/>
          <w:color w:val="2A2A2A"/>
          <w:sz w:val="20"/>
          <w:szCs w:val="20"/>
        </w:rPr>
        <w:t>rowsets</w:t>
      </w:r>
      <w:proofErr w:type="spellEnd"/>
      <w:r w:rsidRPr="006C4AFB">
        <w:rPr>
          <w:rFonts w:ascii="Segoe UI" w:eastAsia="Times New Roman" w:hAnsi="Segoe UI" w:cs="Segoe UI"/>
          <w:color w:val="2A2A2A"/>
          <w:sz w:val="20"/>
          <w:szCs w:val="20"/>
        </w:rPr>
        <w:t xml:space="preserve">. SQL Server allows </w:t>
      </w:r>
      <w:proofErr w:type="spellStart"/>
      <w:r w:rsidRPr="006C4AFB">
        <w:rPr>
          <w:rFonts w:ascii="Segoe UI" w:eastAsia="Times New Roman" w:hAnsi="Segoe UI" w:cs="Segoe UI"/>
          <w:color w:val="2A2A2A"/>
          <w:sz w:val="20"/>
          <w:szCs w:val="20"/>
        </w:rPr>
        <w:t>rowsets</w:t>
      </w:r>
      <w:proofErr w:type="spellEnd"/>
      <w:r w:rsidRPr="006C4AFB">
        <w:rPr>
          <w:rFonts w:ascii="Segoe UI" w:eastAsia="Times New Roman" w:hAnsi="Segoe UI" w:cs="Segoe UI"/>
          <w:color w:val="2A2A2A"/>
          <w:sz w:val="20"/>
          <w:szCs w:val="20"/>
        </w:rPr>
        <w:t xml:space="preserve"> from OLE DB providers to be referenced in Transact-SQL statements as if they were SQL Server tables.</w:t>
      </w:r>
    </w:p>
    <w:p w:rsidR="006C4AFB" w:rsidRPr="006C4AFB" w:rsidRDefault="006C4AFB" w:rsidP="006C4AFB">
      <w:p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 xml:space="preserve">Tables and views in external data sources can be referenced directly in SELECT, INSERT, UPDATE, and DELETE Transact-SQL statements. Because distributed queries use OLE DB as the underlying interface, distributed queries can access traditional relational DBMS systems that have SQL query processors, and can also access data managed by data sources of varying capabilities and sophistication. As long as the software that owns the data exposes the data in a tabular </w:t>
      </w:r>
      <w:proofErr w:type="spellStart"/>
      <w:r w:rsidRPr="006C4AFB">
        <w:rPr>
          <w:rFonts w:ascii="Segoe UI" w:eastAsia="Times New Roman" w:hAnsi="Segoe UI" w:cs="Segoe UI"/>
          <w:color w:val="2A2A2A"/>
          <w:sz w:val="20"/>
          <w:szCs w:val="20"/>
        </w:rPr>
        <w:t>rowset</w:t>
      </w:r>
      <w:proofErr w:type="spellEnd"/>
      <w:r w:rsidRPr="006C4AFB">
        <w:rPr>
          <w:rFonts w:ascii="Segoe UI" w:eastAsia="Times New Roman" w:hAnsi="Segoe UI" w:cs="Segoe UI"/>
          <w:color w:val="2A2A2A"/>
          <w:sz w:val="20"/>
          <w:szCs w:val="20"/>
        </w:rPr>
        <w:t xml:space="preserve"> through an OLE DB provider, the data can be used in distributed queries.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675"/>
      </w:tblGrid>
      <w:tr w:rsidR="006C4AFB" w:rsidRPr="006C4AFB" w:rsidTr="006C4AFB">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C4AFB" w:rsidRPr="006C4AFB" w:rsidRDefault="006C4AFB" w:rsidP="006C4AFB">
            <w:pPr>
              <w:spacing w:before="300" w:after="30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4800" cy="30480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4hehxuwIAAMQ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6C4AFB">
              <w:rPr>
                <w:rFonts w:ascii="Times New Roman" w:eastAsia="Times New Roman" w:hAnsi="Times New Roman" w:cs="Times New Roman"/>
                <w:b/>
                <w:bCs/>
                <w:color w:val="636363"/>
                <w:sz w:val="24"/>
                <w:szCs w:val="24"/>
              </w:rPr>
              <w:t>Note</w:t>
            </w:r>
          </w:p>
        </w:tc>
      </w:tr>
      <w:tr w:rsidR="006C4AFB" w:rsidRPr="006C4AFB" w:rsidTr="006C4AFB">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Using distributed queries in SQL Server is similar to the linked table functionality through ODBC. This functionality, which was supported previously by Microsoft Access, is now built into SQL Server using OLE DB as the interface to external data.</w:t>
            </w:r>
          </w:p>
        </w:tc>
      </w:tr>
    </w:tbl>
    <w:p w:rsidR="006C4AFB" w:rsidRPr="006C4AFB" w:rsidRDefault="006C4AFB" w:rsidP="006C4AFB">
      <w:p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The following illustration shows the connections between a client computer, an instance of SQL Server, and an OLE DB provider.</w:t>
      </w:r>
    </w:p>
    <w:p w:rsidR="006C4AFB" w:rsidRPr="006C4AFB" w:rsidRDefault="006C4AFB" w:rsidP="006C4AFB">
      <w:pPr>
        <w:spacing w:after="0" w:line="240" w:lineRule="auto"/>
        <w:rPr>
          <w:rFonts w:ascii="Segoe UI" w:eastAsia="Times New Roman" w:hAnsi="Segoe UI" w:cs="Segoe UI"/>
          <w:color w:val="000000"/>
          <w:sz w:val="20"/>
          <w:szCs w:val="20"/>
        </w:rPr>
      </w:pPr>
      <w:r>
        <w:rPr>
          <w:rFonts w:ascii="Segoe UI" w:eastAsia="Times New Roman" w:hAnsi="Segoe UI" w:cs="Segoe UI"/>
          <w:noProof/>
          <w:color w:val="000000"/>
          <w:sz w:val="20"/>
          <w:szCs w:val="20"/>
        </w:rPr>
        <mc:AlternateContent>
          <mc:Choice Requires="wps">
            <w:drawing>
              <wp:inline distT="0" distB="0" distL="0" distR="0">
                <wp:extent cx="304800" cy="304800"/>
                <wp:effectExtent l="0" t="0" r="0" b="0"/>
                <wp:docPr id="1" name="Rectangle 1" descr="Client to SQL Server to OLE DB prov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lient to SQL Server to OLE DB provi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vhl1R0wIAAOc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6C4AFB" w:rsidRPr="006C4AFB" w:rsidRDefault="006C4AFB" w:rsidP="006C4AFB">
      <w:pPr>
        <w:spacing w:after="0" w:line="312" w:lineRule="atLeast"/>
        <w:outlineLvl w:val="1"/>
        <w:rPr>
          <w:rFonts w:ascii="Segoe UI Semibold" w:eastAsia="Times New Roman" w:hAnsi="Segoe UI Semibold" w:cs="Segoe UI"/>
          <w:color w:val="000000"/>
          <w:sz w:val="20"/>
          <w:szCs w:val="20"/>
        </w:rPr>
      </w:pPr>
      <w:r w:rsidRPr="006C4AFB">
        <w:rPr>
          <w:rFonts w:ascii="Segoe UI Semibold" w:eastAsia="Times New Roman" w:hAnsi="Segoe UI Semibold" w:cs="Segoe UI"/>
          <w:color w:val="000000"/>
          <w:sz w:val="35"/>
          <w:szCs w:val="35"/>
        </w:rPr>
        <w:t xml:space="preserve">Important Topics </w:t>
      </w:r>
      <w:proofErr w:type="gramStart"/>
      <w:r w:rsidRPr="006C4AFB">
        <w:rPr>
          <w:rFonts w:ascii="Segoe UI Semibold" w:eastAsia="Times New Roman" w:hAnsi="Segoe UI Semibold" w:cs="Segoe UI"/>
          <w:color w:val="000000"/>
          <w:sz w:val="35"/>
          <w:szCs w:val="35"/>
        </w:rPr>
        <w:t>About</w:t>
      </w:r>
      <w:proofErr w:type="gramEnd"/>
      <w:r w:rsidRPr="006C4AFB">
        <w:rPr>
          <w:rFonts w:ascii="Segoe UI Semibold" w:eastAsia="Times New Roman" w:hAnsi="Segoe UI Semibold" w:cs="Segoe UI"/>
          <w:color w:val="000000"/>
          <w:sz w:val="35"/>
          <w:szCs w:val="35"/>
        </w:rPr>
        <w:t xml:space="preserve"> Distributed Queries</w:t>
      </w:r>
    </w:p>
    <w:p w:rsidR="006C4AFB" w:rsidRPr="006C4AFB" w:rsidRDefault="006C4AFB" w:rsidP="006C4AFB">
      <w:pPr>
        <w:spacing w:after="0" w:line="270" w:lineRule="atLeast"/>
        <w:rPr>
          <w:rFonts w:ascii="Segoe UI" w:eastAsia="Times New Roman" w:hAnsi="Segoe UI" w:cs="Segoe UI"/>
          <w:color w:val="2A2A2A"/>
          <w:sz w:val="20"/>
          <w:szCs w:val="20"/>
        </w:rPr>
      </w:pPr>
      <w:r w:rsidRPr="006C4AFB">
        <w:rPr>
          <w:rFonts w:ascii="Segoe UI" w:eastAsia="Times New Roman" w:hAnsi="Segoe UI" w:cs="Segoe UI"/>
          <w:color w:val="2A2A2A"/>
          <w:sz w:val="20"/>
          <w:szCs w:val="20"/>
        </w:rPr>
        <w:t>The following table lists topics that provide information to help you understand and use distributed queries to access data that is either on separate instances of SQL Server or on data sources other than SQL Server.</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911"/>
        <w:gridCol w:w="3689"/>
      </w:tblGrid>
      <w:tr w:rsidR="006C4AFB" w:rsidRPr="006C4AFB" w:rsidTr="006C4AF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C4AFB" w:rsidRPr="006C4AFB" w:rsidRDefault="006C4AFB" w:rsidP="006C4AFB">
            <w:pPr>
              <w:spacing w:after="0" w:line="270" w:lineRule="atLeast"/>
              <w:rPr>
                <w:rFonts w:ascii="Times New Roman" w:eastAsia="Times New Roman" w:hAnsi="Times New Roman" w:cs="Times New Roman"/>
                <w:b/>
                <w:bCs/>
                <w:color w:val="2A2A2A"/>
                <w:sz w:val="24"/>
                <w:szCs w:val="24"/>
              </w:rPr>
            </w:pPr>
            <w:r w:rsidRPr="006C4AFB">
              <w:rPr>
                <w:rFonts w:ascii="Times New Roman" w:eastAsia="Times New Roman" w:hAnsi="Times New Roman" w:cs="Times New Roman"/>
                <w:b/>
                <w:bCs/>
                <w:color w:val="2A2A2A"/>
                <w:sz w:val="24"/>
                <w:szCs w:val="24"/>
              </w:rPr>
              <w:t>For information about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C4AFB" w:rsidRPr="006C4AFB" w:rsidRDefault="006C4AFB" w:rsidP="006C4AFB">
            <w:pPr>
              <w:spacing w:after="0" w:line="270" w:lineRule="atLeast"/>
              <w:rPr>
                <w:rFonts w:ascii="Times New Roman" w:eastAsia="Times New Roman" w:hAnsi="Times New Roman" w:cs="Times New Roman"/>
                <w:b/>
                <w:bCs/>
                <w:color w:val="2A2A2A"/>
                <w:sz w:val="24"/>
                <w:szCs w:val="24"/>
              </w:rPr>
            </w:pPr>
            <w:r w:rsidRPr="006C4AFB">
              <w:rPr>
                <w:rFonts w:ascii="Times New Roman" w:eastAsia="Times New Roman" w:hAnsi="Times New Roman" w:cs="Times New Roman"/>
                <w:b/>
                <w:bCs/>
                <w:color w:val="2A2A2A"/>
                <w:sz w:val="24"/>
                <w:szCs w:val="24"/>
              </w:rPr>
              <w:t>See</w:t>
            </w:r>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Configuring OLE DB providers and linked servers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6" w:history="1">
              <w:r w:rsidRPr="006C4AFB">
                <w:rPr>
                  <w:rFonts w:ascii="Times New Roman" w:eastAsia="Times New Roman" w:hAnsi="Times New Roman" w:cs="Times New Roman"/>
                  <w:color w:val="00709F"/>
                  <w:sz w:val="24"/>
                  <w:szCs w:val="24"/>
                </w:rPr>
                <w:t>Configuring Linked Servers</w:t>
              </w:r>
            </w:hyperlink>
          </w:p>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7" w:history="1">
              <w:r w:rsidRPr="006C4AFB">
                <w:rPr>
                  <w:rFonts w:ascii="Times New Roman" w:eastAsia="Times New Roman" w:hAnsi="Times New Roman" w:cs="Times New Roman"/>
                  <w:color w:val="00709F"/>
                  <w:sz w:val="24"/>
                  <w:szCs w:val="24"/>
                </w:rPr>
                <w:t>Configuring OLE DB Providers for Distributed Queries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Distributed queries in distributed transactions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8" w:history="1">
              <w:r w:rsidRPr="006C4AFB">
                <w:rPr>
                  <w:rFonts w:ascii="Times New Roman" w:eastAsia="Times New Roman" w:hAnsi="Times New Roman" w:cs="Times New Roman"/>
                  <w:color w:val="00709F"/>
                  <w:sz w:val="24"/>
                  <w:szCs w:val="24"/>
                </w:rPr>
                <w:t>Distributed Queries and Distributed Transactions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lastRenderedPageBreak/>
              <w:t>Specific OLE DB providers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9" w:history="1">
              <w:r w:rsidRPr="006C4AFB">
                <w:rPr>
                  <w:rFonts w:ascii="Times New Roman" w:eastAsia="Times New Roman" w:hAnsi="Times New Roman" w:cs="Times New Roman"/>
                  <w:color w:val="00709F"/>
                  <w:sz w:val="24"/>
                  <w:szCs w:val="24"/>
                </w:rPr>
                <w:t>OLE DB Providers Tested with SQL Server</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Language support for OLE DB providers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0" w:history="1">
              <w:r w:rsidRPr="006C4AFB">
                <w:rPr>
                  <w:rFonts w:ascii="Times New Roman" w:eastAsia="Times New Roman" w:hAnsi="Times New Roman" w:cs="Times New Roman"/>
                  <w:color w:val="00709F"/>
                  <w:sz w:val="24"/>
                  <w:szCs w:val="24"/>
                </w:rPr>
                <w:t>SQL Dialect Requirements for OLE DB Providers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Linked servers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1" w:history="1">
              <w:r w:rsidRPr="006C4AFB">
                <w:rPr>
                  <w:rFonts w:ascii="Times New Roman" w:eastAsia="Times New Roman" w:hAnsi="Times New Roman" w:cs="Times New Roman"/>
                  <w:color w:val="00709F"/>
                  <w:sz w:val="24"/>
                  <w:szCs w:val="24"/>
                </w:rPr>
                <w:t>Accessing External Data</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ODBC and distributed queries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2" w:history="1">
              <w:r w:rsidRPr="006C4AFB">
                <w:rPr>
                  <w:rFonts w:ascii="Times New Roman" w:eastAsia="Times New Roman" w:hAnsi="Times New Roman" w:cs="Times New Roman"/>
                  <w:color w:val="00709F"/>
                  <w:sz w:val="24"/>
                  <w:szCs w:val="24"/>
                </w:rPr>
                <w:t>Schema Functions Supporting Distributed Queries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Performance issues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3" w:history="1">
              <w:r w:rsidRPr="006C4AFB">
                <w:rPr>
                  <w:rFonts w:ascii="Times New Roman" w:eastAsia="Times New Roman" w:hAnsi="Times New Roman" w:cs="Times New Roman"/>
                  <w:color w:val="00709F"/>
                  <w:sz w:val="24"/>
                  <w:szCs w:val="24"/>
                </w:rPr>
                <w:t>Optimizing Distributed Queries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Developer reference for the OLE DB provider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4" w:history="1">
              <w:r w:rsidRPr="006C4AFB">
                <w:rPr>
                  <w:rFonts w:ascii="Times New Roman" w:eastAsia="Times New Roman" w:hAnsi="Times New Roman" w:cs="Times New Roman"/>
                  <w:color w:val="00709F"/>
                  <w:sz w:val="24"/>
                  <w:szCs w:val="24"/>
                </w:rPr>
                <w:t>OLE DB Provider Reference for Distributed Queries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Statistics requirements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5" w:history="1">
              <w:r w:rsidRPr="006C4AFB">
                <w:rPr>
                  <w:rFonts w:ascii="Times New Roman" w:eastAsia="Times New Roman" w:hAnsi="Times New Roman" w:cs="Times New Roman"/>
                  <w:color w:val="00709F"/>
                  <w:sz w:val="24"/>
                  <w:szCs w:val="24"/>
                </w:rPr>
                <w:t>Distribution Statistics Requirements for OLE DB Providers</w:t>
              </w:r>
            </w:hyperlink>
          </w:p>
        </w:tc>
      </w:tr>
      <w:tr w:rsidR="006C4AFB" w:rsidRPr="006C4AFB" w:rsidTr="006C4AF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r w:rsidRPr="006C4AFB">
              <w:rPr>
                <w:rFonts w:ascii="Times New Roman" w:eastAsia="Times New Roman" w:hAnsi="Times New Roman" w:cs="Times New Roman"/>
                <w:color w:val="2A2A2A"/>
                <w:sz w:val="24"/>
                <w:szCs w:val="24"/>
              </w:rPr>
              <w:t>Rules and restrictions for distributed queries and linked servers, and for allowable Transact-SQL statements.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6" w:history="1">
              <w:r w:rsidRPr="006C4AFB">
                <w:rPr>
                  <w:rFonts w:ascii="Times New Roman" w:eastAsia="Times New Roman" w:hAnsi="Times New Roman" w:cs="Times New Roman"/>
                  <w:color w:val="00709F"/>
                  <w:sz w:val="24"/>
                  <w:szCs w:val="24"/>
                </w:rPr>
                <w:t>Guidelines for Distributed Queries</w:t>
              </w:r>
            </w:hyperlink>
          </w:p>
          <w:p w:rsidR="006C4AFB" w:rsidRPr="006C4AFB" w:rsidRDefault="006C4AFB" w:rsidP="006C4AFB">
            <w:pPr>
              <w:spacing w:after="0" w:line="270" w:lineRule="atLeast"/>
              <w:rPr>
                <w:rFonts w:ascii="Times New Roman" w:eastAsia="Times New Roman" w:hAnsi="Times New Roman" w:cs="Times New Roman"/>
                <w:color w:val="2A2A2A"/>
                <w:sz w:val="24"/>
                <w:szCs w:val="24"/>
              </w:rPr>
            </w:pPr>
            <w:hyperlink r:id="rId17" w:history="1">
              <w:r w:rsidRPr="006C4AFB">
                <w:rPr>
                  <w:rFonts w:ascii="Times New Roman" w:eastAsia="Times New Roman" w:hAnsi="Times New Roman" w:cs="Times New Roman"/>
                  <w:color w:val="00709F"/>
                  <w:sz w:val="24"/>
                  <w:szCs w:val="24"/>
                </w:rPr>
                <w:t>System Stored Procedures</w:t>
              </w:r>
            </w:hyperlink>
          </w:p>
        </w:tc>
      </w:tr>
    </w:tbl>
    <w:p w:rsidR="00933EEB" w:rsidRDefault="00933EEB">
      <w:bookmarkStart w:id="0" w:name="_GoBack"/>
      <w:bookmarkEnd w:id="0"/>
    </w:p>
    <w:sectPr w:rsidR="0093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A14"/>
    <w:multiLevelType w:val="multilevel"/>
    <w:tmpl w:val="BC1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BE9"/>
    <w:rsid w:val="006C4AFB"/>
    <w:rsid w:val="00933EEB"/>
    <w:rsid w:val="00D1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AFB"/>
    <w:rPr>
      <w:rFonts w:ascii="Times New Roman" w:eastAsia="Times New Roman" w:hAnsi="Times New Roman" w:cs="Times New Roman"/>
      <w:b/>
      <w:bCs/>
      <w:sz w:val="36"/>
      <w:szCs w:val="36"/>
    </w:rPr>
  </w:style>
  <w:style w:type="paragraph" w:styleId="NormalWeb">
    <w:name w:val="Normal (Web)"/>
    <w:basedOn w:val="Normal"/>
    <w:uiPriority w:val="99"/>
    <w:unhideWhenUsed/>
    <w:rsid w:val="006C4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AFB"/>
    <w:rPr>
      <w:b/>
      <w:bCs/>
    </w:rPr>
  </w:style>
  <w:style w:type="character" w:customStyle="1" w:styleId="lwcollapsibleareatitle">
    <w:name w:val="lw_collapsiblearea_title"/>
    <w:basedOn w:val="DefaultParagraphFont"/>
    <w:rsid w:val="006C4AFB"/>
  </w:style>
  <w:style w:type="character" w:styleId="Hyperlink">
    <w:name w:val="Hyperlink"/>
    <w:basedOn w:val="DefaultParagraphFont"/>
    <w:uiPriority w:val="99"/>
    <w:semiHidden/>
    <w:unhideWhenUsed/>
    <w:rsid w:val="006C4AF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4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4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4AFB"/>
    <w:rPr>
      <w:rFonts w:ascii="Times New Roman" w:eastAsia="Times New Roman" w:hAnsi="Times New Roman" w:cs="Times New Roman"/>
      <w:b/>
      <w:bCs/>
      <w:sz w:val="36"/>
      <w:szCs w:val="36"/>
    </w:rPr>
  </w:style>
  <w:style w:type="paragraph" w:styleId="NormalWeb">
    <w:name w:val="Normal (Web)"/>
    <w:basedOn w:val="Normal"/>
    <w:uiPriority w:val="99"/>
    <w:unhideWhenUsed/>
    <w:rsid w:val="006C4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AFB"/>
    <w:rPr>
      <w:b/>
      <w:bCs/>
    </w:rPr>
  </w:style>
  <w:style w:type="character" w:customStyle="1" w:styleId="lwcollapsibleareatitle">
    <w:name w:val="lw_collapsiblearea_title"/>
    <w:basedOn w:val="DefaultParagraphFont"/>
    <w:rsid w:val="006C4AFB"/>
  </w:style>
  <w:style w:type="character" w:styleId="Hyperlink">
    <w:name w:val="Hyperlink"/>
    <w:basedOn w:val="DefaultParagraphFont"/>
    <w:uiPriority w:val="99"/>
    <w:semiHidden/>
    <w:unhideWhenUsed/>
    <w:rsid w:val="006C4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444656">
      <w:bodyDiv w:val="1"/>
      <w:marLeft w:val="0"/>
      <w:marRight w:val="0"/>
      <w:marTop w:val="0"/>
      <w:marBottom w:val="0"/>
      <w:divBdr>
        <w:top w:val="none" w:sz="0" w:space="0" w:color="auto"/>
        <w:left w:val="none" w:sz="0" w:space="0" w:color="auto"/>
        <w:bottom w:val="none" w:sz="0" w:space="0" w:color="auto"/>
        <w:right w:val="none" w:sz="0" w:space="0" w:color="auto"/>
      </w:divBdr>
      <w:divsChild>
        <w:div w:id="1520318780">
          <w:marLeft w:val="0"/>
          <w:marRight w:val="0"/>
          <w:marTop w:val="0"/>
          <w:marBottom w:val="0"/>
          <w:divBdr>
            <w:top w:val="none" w:sz="0" w:space="0" w:color="auto"/>
            <w:left w:val="none" w:sz="0" w:space="0" w:color="auto"/>
            <w:bottom w:val="none" w:sz="0" w:space="0" w:color="auto"/>
            <w:right w:val="none" w:sz="0" w:space="0" w:color="auto"/>
          </w:divBdr>
          <w:divsChild>
            <w:div w:id="1806503999">
              <w:marLeft w:val="0"/>
              <w:marRight w:val="0"/>
              <w:marTop w:val="0"/>
              <w:marBottom w:val="0"/>
              <w:divBdr>
                <w:top w:val="none" w:sz="0" w:space="0" w:color="auto"/>
                <w:left w:val="none" w:sz="0" w:space="0" w:color="auto"/>
                <w:bottom w:val="none" w:sz="0" w:space="0" w:color="auto"/>
                <w:right w:val="none" w:sz="0" w:space="0" w:color="auto"/>
              </w:divBdr>
              <w:divsChild>
                <w:div w:id="1820655895">
                  <w:marLeft w:val="0"/>
                  <w:marRight w:val="0"/>
                  <w:marTop w:val="0"/>
                  <w:marBottom w:val="0"/>
                  <w:divBdr>
                    <w:top w:val="none" w:sz="0" w:space="0" w:color="auto"/>
                    <w:left w:val="none" w:sz="0" w:space="0" w:color="auto"/>
                    <w:bottom w:val="none" w:sz="0" w:space="0" w:color="auto"/>
                    <w:right w:val="none" w:sz="0" w:space="0" w:color="auto"/>
                  </w:divBdr>
                  <w:divsChild>
                    <w:div w:id="836120072">
                      <w:marLeft w:val="0"/>
                      <w:marRight w:val="0"/>
                      <w:marTop w:val="0"/>
                      <w:marBottom w:val="0"/>
                      <w:divBdr>
                        <w:top w:val="none" w:sz="0" w:space="0" w:color="auto"/>
                        <w:left w:val="none" w:sz="0" w:space="0" w:color="auto"/>
                        <w:bottom w:val="none" w:sz="0" w:space="0" w:color="auto"/>
                        <w:right w:val="none" w:sz="0" w:space="0" w:color="auto"/>
                      </w:divBdr>
                      <w:divsChild>
                        <w:div w:id="31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29151">
                  <w:marLeft w:val="0"/>
                  <w:marRight w:val="0"/>
                  <w:marTop w:val="0"/>
                  <w:marBottom w:val="0"/>
                  <w:divBdr>
                    <w:top w:val="none" w:sz="0" w:space="0" w:color="auto"/>
                    <w:left w:val="none" w:sz="0" w:space="0" w:color="auto"/>
                    <w:bottom w:val="none" w:sz="0" w:space="0" w:color="auto"/>
                    <w:right w:val="none" w:sz="0" w:space="0" w:color="auto"/>
                  </w:divBdr>
                  <w:divsChild>
                    <w:div w:id="1558542585">
                      <w:marLeft w:val="0"/>
                      <w:marRight w:val="0"/>
                      <w:marTop w:val="0"/>
                      <w:marBottom w:val="0"/>
                      <w:divBdr>
                        <w:top w:val="none" w:sz="0" w:space="0" w:color="auto"/>
                        <w:left w:val="none" w:sz="0" w:space="0" w:color="auto"/>
                        <w:bottom w:val="none" w:sz="0" w:space="0" w:color="auto"/>
                        <w:right w:val="none" w:sz="0" w:space="0" w:color="auto"/>
                      </w:divBdr>
                    </w:div>
                    <w:div w:id="36786393">
                      <w:marLeft w:val="0"/>
                      <w:marRight w:val="0"/>
                      <w:marTop w:val="0"/>
                      <w:marBottom w:val="0"/>
                      <w:divBdr>
                        <w:top w:val="none" w:sz="0" w:space="0" w:color="auto"/>
                        <w:left w:val="none" w:sz="0" w:space="0" w:color="auto"/>
                        <w:bottom w:val="none" w:sz="0" w:space="0" w:color="auto"/>
                        <w:right w:val="none" w:sz="0" w:space="0" w:color="auto"/>
                      </w:divBdr>
                      <w:divsChild>
                        <w:div w:id="1098215852">
                          <w:marLeft w:val="0"/>
                          <w:marRight w:val="0"/>
                          <w:marTop w:val="0"/>
                          <w:marBottom w:val="0"/>
                          <w:divBdr>
                            <w:top w:val="none" w:sz="0" w:space="0" w:color="auto"/>
                            <w:left w:val="none" w:sz="0" w:space="0" w:color="auto"/>
                            <w:bottom w:val="none" w:sz="0" w:space="0" w:color="auto"/>
                            <w:right w:val="none" w:sz="0" w:space="0" w:color="auto"/>
                          </w:divBdr>
                          <w:divsChild>
                            <w:div w:id="20790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77403(v=sql.105).aspx" TargetMode="External"/><Relationship Id="rId13" Type="http://schemas.openxmlformats.org/officeDocument/2006/relationships/hyperlink" Target="https://technet.microsoft.com/en-us/library/ms180972(v=sql.105).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echnet.microsoft.com/en-us/library/ms190918(v=sql.105).aspx" TargetMode="External"/><Relationship Id="rId12" Type="http://schemas.openxmlformats.org/officeDocument/2006/relationships/hyperlink" Target="https://technet.microsoft.com/en-us/library/ms131368(v=sql.105).aspx" TargetMode="External"/><Relationship Id="rId17" Type="http://schemas.openxmlformats.org/officeDocument/2006/relationships/hyperlink" Target="https://technet.microsoft.com/en-us/library/ms187961(v=sql.105).aspx" TargetMode="External"/><Relationship Id="rId2" Type="http://schemas.openxmlformats.org/officeDocument/2006/relationships/styles" Target="styles.xml"/><Relationship Id="rId16" Type="http://schemas.openxmlformats.org/officeDocument/2006/relationships/hyperlink" Target="https://technet.microsoft.com/en-us/library/ms175129(v=sql.105).aspx" TargetMode="External"/><Relationship Id="rId1" Type="http://schemas.openxmlformats.org/officeDocument/2006/relationships/numbering" Target="numbering.xml"/><Relationship Id="rId6" Type="http://schemas.openxmlformats.org/officeDocument/2006/relationships/hyperlink" Target="https://technet.microsoft.com/en-us/library/ms188279(v=sql.105).aspx" TargetMode="External"/><Relationship Id="rId11" Type="http://schemas.openxmlformats.org/officeDocument/2006/relationships/hyperlink" Target="https://technet.microsoft.com/en-us/library/ms188313(v=sql.105).aspx" TargetMode="External"/><Relationship Id="rId5" Type="http://schemas.openxmlformats.org/officeDocument/2006/relationships/webSettings" Target="webSettings.xml"/><Relationship Id="rId15" Type="http://schemas.openxmlformats.org/officeDocument/2006/relationships/hyperlink" Target="https://technet.microsoft.com/en-us/library/ms186237(v=sql.105).aspx" TargetMode="External"/><Relationship Id="rId10" Type="http://schemas.openxmlformats.org/officeDocument/2006/relationships/hyperlink" Target="https://technet.microsoft.com/en-us/library/ms187442(v=sql.105).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en-us/library/ms187072(v=sql.105).aspx" TargetMode="External"/><Relationship Id="rId14" Type="http://schemas.openxmlformats.org/officeDocument/2006/relationships/hyperlink" Target="https://technet.microsoft.com/en-us/library/ms179468(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568</Words>
  <Characters>3243</Characters>
  <Application>Microsoft Office Word</Application>
  <DocSecurity>0</DocSecurity>
  <Lines>27</Lines>
  <Paragraphs>7</Paragraphs>
  <ScaleCrop>false</ScaleCrop>
  <Company>UnitedHealth Group</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2018-04-14T01:29:00Z</dcterms:created>
  <dcterms:modified xsi:type="dcterms:W3CDTF">2018-04-14T01:35:00Z</dcterms:modified>
</cp:coreProperties>
</file>