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391" w:rsidRPr="00C95391" w:rsidRDefault="00C95391" w:rsidP="00C95391">
      <w:pPr>
        <w:shd w:val="clear" w:color="auto" w:fill="FFFFFF"/>
        <w:spacing w:after="0" w:line="240" w:lineRule="auto"/>
        <w:textAlignment w:val="center"/>
        <w:outlineLvl w:val="0"/>
        <w:rPr>
          <w:rFonts w:ascii="Arial" w:eastAsia="Times New Roman" w:hAnsi="Arial" w:cs="Arial"/>
          <w:color w:val="616161"/>
          <w:kern w:val="36"/>
          <w:sz w:val="45"/>
          <w:szCs w:val="45"/>
        </w:rPr>
      </w:pPr>
      <w:proofErr w:type="spellStart"/>
      <w:r w:rsidRPr="00C95391">
        <w:rPr>
          <w:rFonts w:ascii="Arial" w:eastAsia="Times New Roman" w:hAnsi="Arial" w:cs="Arial"/>
          <w:color w:val="616161"/>
          <w:kern w:val="36"/>
          <w:sz w:val="45"/>
          <w:szCs w:val="45"/>
        </w:rPr>
        <w:t>SchemaBinding</w:t>
      </w:r>
      <w:proofErr w:type="spellEnd"/>
      <w:r w:rsidRPr="00C95391">
        <w:rPr>
          <w:rFonts w:ascii="Arial" w:eastAsia="Times New Roman" w:hAnsi="Arial" w:cs="Arial"/>
          <w:color w:val="616161"/>
          <w:kern w:val="36"/>
          <w:sz w:val="45"/>
          <w:szCs w:val="45"/>
        </w:rPr>
        <w:t xml:space="preserve"> </w:t>
      </w:r>
      <w:proofErr w:type="gramStart"/>
      <w:r w:rsidRPr="00C95391">
        <w:rPr>
          <w:rFonts w:ascii="Arial" w:eastAsia="Times New Roman" w:hAnsi="Arial" w:cs="Arial"/>
          <w:color w:val="616161"/>
          <w:kern w:val="36"/>
          <w:sz w:val="45"/>
          <w:szCs w:val="45"/>
        </w:rPr>
        <w:t>In</w:t>
      </w:r>
      <w:proofErr w:type="gramEnd"/>
      <w:r w:rsidRPr="00C95391">
        <w:rPr>
          <w:rFonts w:ascii="Arial" w:eastAsia="Times New Roman" w:hAnsi="Arial" w:cs="Arial"/>
          <w:color w:val="616161"/>
          <w:kern w:val="36"/>
          <w:sz w:val="45"/>
          <w:szCs w:val="45"/>
        </w:rPr>
        <w:t xml:space="preserve"> SQL Server</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 xml:space="preserve">What is </w:t>
      </w:r>
      <w:proofErr w:type="spellStart"/>
      <w:proofErr w:type="gramStart"/>
      <w:r w:rsidRPr="00D84362">
        <w:rPr>
          <w:rFonts w:ascii="Arial" w:eastAsia="Times New Roman" w:hAnsi="Arial" w:cs="Arial"/>
          <w:b/>
          <w:bCs/>
          <w:color w:val="212121"/>
          <w:sz w:val="21"/>
          <w:szCs w:val="21"/>
        </w:rPr>
        <w:t>SchemaBinding</w:t>
      </w:r>
      <w:proofErr w:type="spellEnd"/>
      <w:proofErr w:type="gramEnd"/>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xml:space="preserve">The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indicates that </w:t>
      </w:r>
      <w:proofErr w:type="gramStart"/>
      <w:r w:rsidRPr="00D84362">
        <w:rPr>
          <w:rFonts w:ascii="Arial" w:eastAsia="Times New Roman" w:hAnsi="Arial" w:cs="Arial"/>
          <w:color w:val="212121"/>
          <w:sz w:val="21"/>
          <w:szCs w:val="21"/>
        </w:rPr>
        <w:t>your</w:t>
      </w:r>
      <w:proofErr w:type="gramEnd"/>
      <w:r w:rsidRPr="00D84362">
        <w:rPr>
          <w:rFonts w:ascii="Arial" w:eastAsia="Times New Roman" w:hAnsi="Arial" w:cs="Arial"/>
          <w:color w:val="212121"/>
          <w:sz w:val="21"/>
          <w:szCs w:val="21"/>
        </w:rPr>
        <w:t xml:space="preserve"> UDF or View will be strictly bound to database objects. Not only helps to bind database objects strictly but also improve performance of query execution plan. This option can be provided at the time of creating UDF/View.</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Let’s see how it can be applied in UDF and View:</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In Function</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See the following query</w:t>
      </w:r>
      <w:proofErr w:type="gramStart"/>
      <w:r w:rsidRPr="00D84362">
        <w:rPr>
          <w:rFonts w:ascii="Arial" w:eastAsia="Times New Roman" w:hAnsi="Arial" w:cs="Arial"/>
          <w:color w:val="212121"/>
          <w:sz w:val="21"/>
          <w:szCs w:val="21"/>
        </w:rPr>
        <w:t>  for</w:t>
      </w:r>
      <w:proofErr w:type="gramEnd"/>
      <w:r w:rsidRPr="00D84362">
        <w:rPr>
          <w:rFonts w:ascii="Arial" w:eastAsia="Times New Roman" w:hAnsi="Arial" w:cs="Arial"/>
          <w:color w:val="212121"/>
          <w:sz w:val="21"/>
          <w:szCs w:val="21"/>
        </w:rPr>
        <w:t xml:space="preserve"> creating a UDF with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CREATE</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FUNCTION</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dbo.fnGetUserID</w:t>
      </w:r>
      <w:proofErr w:type="spellEnd"/>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name</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varchar</w:t>
      </w:r>
      <w:r w:rsidRPr="00D84362">
        <w:rPr>
          <w:rFonts w:ascii="Consolas" w:eastAsia="Times New Roman" w:hAnsi="Consolas" w:cs="Consolas"/>
          <w:color w:val="000000"/>
          <w:sz w:val="18"/>
          <w:szCs w:val="18"/>
          <w:bdr w:val="none" w:sz="0" w:space="0" w:color="auto" w:frame="1"/>
        </w:rPr>
        <w:t>(10))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RETURNS</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INT</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WITH</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RETURNS</w:t>
      </w:r>
      <w:r w:rsidRPr="00D84362">
        <w:rPr>
          <w:rFonts w:ascii="Consolas" w:eastAsia="Times New Roman" w:hAnsi="Consolas" w:cs="Consolas"/>
          <w:color w:val="000000"/>
          <w:sz w:val="18"/>
          <w:szCs w:val="18"/>
          <w:bdr w:val="none" w:sz="0" w:space="0" w:color="auto" w:frame="1"/>
        </w:rPr>
        <w:t> NULL </w:t>
      </w:r>
      <w:r w:rsidRPr="00D84362">
        <w:rPr>
          <w:rFonts w:ascii="Consolas" w:eastAsia="Times New Roman" w:hAnsi="Consolas" w:cs="Consolas"/>
          <w:b/>
          <w:bCs/>
          <w:color w:val="006699"/>
          <w:sz w:val="18"/>
          <w:szCs w:val="18"/>
          <w:bdr w:val="none" w:sz="0" w:space="0" w:color="auto" w:frame="1"/>
        </w:rPr>
        <w:t>ON</w:t>
      </w:r>
      <w:r w:rsidRPr="00D84362">
        <w:rPr>
          <w:rFonts w:ascii="Consolas" w:eastAsia="Times New Roman" w:hAnsi="Consolas" w:cs="Consolas"/>
          <w:color w:val="000000"/>
          <w:sz w:val="18"/>
          <w:szCs w:val="18"/>
          <w:bdr w:val="none" w:sz="0" w:space="0" w:color="auto" w:frame="1"/>
        </w:rPr>
        <w:t> NULL INPUT,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SCHEMABINDING </w:t>
      </w:r>
      <w:r w:rsidRPr="00D84362">
        <w:rPr>
          <w:rFonts w:ascii="Consolas" w:eastAsia="Times New Roman" w:hAnsi="Consolas" w:cs="Consolas"/>
          <w:b/>
          <w:bCs/>
          <w:color w:val="006699"/>
          <w:sz w:val="18"/>
          <w:szCs w:val="18"/>
          <w:bdr w:val="none" w:sz="0" w:space="0" w:color="auto" w:frame="1"/>
        </w:rPr>
        <w:t>AS</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BEGIN</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DECLARE</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tempID</w:t>
      </w:r>
      <w:proofErr w:type="spellEnd"/>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INT</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SELECT</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tempID</w:t>
      </w:r>
      <w:proofErr w:type="spellEnd"/>
      <w:r w:rsidRPr="00D84362">
        <w:rPr>
          <w:rFonts w:ascii="Consolas" w:eastAsia="Times New Roman" w:hAnsi="Consolas" w:cs="Consolas"/>
          <w:color w:val="000000"/>
          <w:sz w:val="18"/>
          <w:szCs w:val="18"/>
          <w:bdr w:val="none" w:sz="0" w:space="0" w:color="auto" w:frame="1"/>
        </w:rPr>
        <w:t> = ID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FROM</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dbo.tblUser</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WHERE</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FirstName</w:t>
      </w:r>
      <w:proofErr w:type="spellEnd"/>
      <w:r w:rsidRPr="00D84362">
        <w:rPr>
          <w:rFonts w:ascii="Consolas" w:eastAsia="Times New Roman" w:hAnsi="Consolas" w:cs="Consolas"/>
          <w:color w:val="000000"/>
          <w:sz w:val="18"/>
          <w:szCs w:val="18"/>
          <w:bdr w:val="none" w:sz="0" w:space="0" w:color="auto" w:frame="1"/>
        </w:rPr>
        <w:t> = @</w:t>
      </w:r>
      <w:r w:rsidRPr="00D84362">
        <w:rPr>
          <w:rFonts w:ascii="Consolas" w:eastAsia="Times New Roman" w:hAnsi="Consolas" w:cs="Consolas"/>
          <w:b/>
          <w:bCs/>
          <w:color w:val="006699"/>
          <w:sz w:val="18"/>
          <w:szCs w:val="18"/>
          <w:bdr w:val="none" w:sz="0" w:space="0" w:color="auto" w:frame="1"/>
        </w:rPr>
        <w:t>name</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RETURN</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tempID</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END</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Once query executed successfully, the function created and strictly bound to database objects. As it is strictly bound to objects any kind of operation like drop or modify table will throw an error. Let’s see!</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t xml:space="preserve">In above example we have created the UDF which depends on </w:t>
      </w:r>
      <w:proofErr w:type="spellStart"/>
      <w:r w:rsidRPr="00D84362">
        <w:rPr>
          <w:rFonts w:ascii="Arial" w:eastAsia="Times New Roman" w:hAnsi="Arial" w:cs="Arial"/>
          <w:color w:val="212121"/>
          <w:sz w:val="21"/>
          <w:szCs w:val="21"/>
        </w:rPr>
        <w:t>tblUser</w:t>
      </w:r>
      <w:proofErr w:type="spellEnd"/>
      <w:r w:rsidRPr="00D84362">
        <w:rPr>
          <w:rFonts w:ascii="Arial" w:eastAsia="Times New Roman" w:hAnsi="Arial" w:cs="Arial"/>
          <w:color w:val="212121"/>
          <w:sz w:val="21"/>
          <w:szCs w:val="21"/>
        </w:rPr>
        <w:t xml:space="preserve"> table and now we will try to drop the table directly. See the following </w:t>
      </w:r>
      <w:r w:rsidRPr="00D84362">
        <w:rPr>
          <w:rFonts w:ascii="Arial" w:eastAsia="Times New Roman" w:hAnsi="Arial" w:cs="Arial"/>
          <w:b/>
          <w:bCs/>
          <w:color w:val="212121"/>
          <w:sz w:val="21"/>
          <w:szCs w:val="21"/>
        </w:rPr>
        <w:t>Figure1 </w:t>
      </w:r>
      <w:r w:rsidRPr="00D84362">
        <w:rPr>
          <w:rFonts w:ascii="Arial" w:eastAsia="Times New Roman" w:hAnsi="Arial" w:cs="Arial"/>
          <w:color w:val="212121"/>
          <w:sz w:val="21"/>
          <w:szCs w:val="21"/>
        </w:rPr>
        <w:t xml:space="preserve">it is throwing an error and saying that it can’t be dropped since it is referenced in </w:t>
      </w:r>
      <w:proofErr w:type="spellStart"/>
      <w:r w:rsidRPr="00D84362">
        <w:rPr>
          <w:rFonts w:ascii="Arial" w:eastAsia="Times New Roman" w:hAnsi="Arial" w:cs="Arial"/>
          <w:color w:val="212121"/>
          <w:sz w:val="21"/>
          <w:szCs w:val="21"/>
        </w:rPr>
        <w:t>fnGetUserID</w:t>
      </w:r>
      <w:proofErr w:type="spellEnd"/>
      <w:r w:rsidRPr="00D84362">
        <w:rPr>
          <w:rFonts w:ascii="Arial" w:eastAsia="Times New Roman" w:hAnsi="Arial" w:cs="Arial"/>
          <w:color w:val="212121"/>
          <w:sz w:val="21"/>
          <w:szCs w:val="21"/>
        </w:rPr>
        <w:t>.</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mc:AlternateContent>
          <mc:Choice Requires="wps">
            <w:drawing>
              <wp:inline distT="0" distB="0" distL="0" distR="0">
                <wp:extent cx="6193790" cy="3096895"/>
                <wp:effectExtent l="0" t="0" r="0" b="0"/>
                <wp:docPr id="3" name="Rectangle 3" descr="https://csharpcorner-mindcrackerinc.netdna-ssl.com/UploadFile/manas1/schemabinding-in-sql-server/Images/SchemaBindingErr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csharpcorner-mindcrackerinc.netdna-ssl.com/UploadFile/manas1/schemabinding-in-sql-server/Images/SchemaBindingError.png" style="width:487.7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" filled="f" stroked="f">
                <o:lock v:ext="edit" aspectratio="t"/>
                <w10:anchorlock/>
              </v:rect>
            </w:pict>
          </mc:Fallback>
        </mc:AlternateConten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                                                            Figure 1:</w:t>
      </w:r>
      <w:r w:rsidRPr="00D84362">
        <w:rPr>
          <w:rFonts w:ascii="Arial" w:eastAsia="Times New Roman" w:hAnsi="Arial" w:cs="Arial"/>
          <w:color w:val="212121"/>
          <w:sz w:val="21"/>
          <w:szCs w:val="21"/>
        </w:rPr>
        <w:t> Error in Delete Table</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r>
      <w:proofErr w:type="gramStart"/>
      <w:r w:rsidRPr="00D84362">
        <w:rPr>
          <w:rFonts w:ascii="Arial" w:eastAsia="Times New Roman" w:hAnsi="Arial" w:cs="Arial"/>
          <w:color w:val="212121"/>
          <w:sz w:val="21"/>
          <w:szCs w:val="21"/>
        </w:rPr>
        <w:t>Let’s</w:t>
      </w:r>
      <w:proofErr w:type="gramEnd"/>
      <w:r w:rsidRPr="00D84362">
        <w:rPr>
          <w:rFonts w:ascii="Arial" w:eastAsia="Times New Roman" w:hAnsi="Arial" w:cs="Arial"/>
          <w:color w:val="212121"/>
          <w:sz w:val="21"/>
          <w:szCs w:val="21"/>
        </w:rPr>
        <w:t xml:space="preserve"> rename the column of </w:t>
      </w:r>
      <w:proofErr w:type="spellStart"/>
      <w:r w:rsidRPr="00D84362">
        <w:rPr>
          <w:rFonts w:ascii="Arial" w:eastAsia="Times New Roman" w:hAnsi="Arial" w:cs="Arial"/>
          <w:color w:val="212121"/>
          <w:sz w:val="21"/>
          <w:szCs w:val="21"/>
        </w:rPr>
        <w:t>tblUser</w:t>
      </w:r>
      <w:proofErr w:type="spellEnd"/>
      <w:r w:rsidRPr="00D84362">
        <w:rPr>
          <w:rFonts w:ascii="Arial" w:eastAsia="Times New Roman" w:hAnsi="Arial" w:cs="Arial"/>
          <w:color w:val="212121"/>
          <w:sz w:val="21"/>
          <w:szCs w:val="21"/>
        </w:rPr>
        <w:t xml:space="preserve"> table. See the following </w:t>
      </w:r>
      <w:proofErr w:type="gramStart"/>
      <w:r w:rsidRPr="00D84362">
        <w:rPr>
          <w:rFonts w:ascii="Arial" w:eastAsia="Times New Roman" w:hAnsi="Arial" w:cs="Arial"/>
          <w:b/>
          <w:bCs/>
          <w:color w:val="212121"/>
          <w:sz w:val="21"/>
          <w:szCs w:val="21"/>
        </w:rPr>
        <w:t>Figure2,</w:t>
      </w:r>
      <w:proofErr w:type="gramEnd"/>
      <w:r w:rsidRPr="00D84362">
        <w:rPr>
          <w:rFonts w:ascii="Arial" w:eastAsia="Times New Roman" w:hAnsi="Arial" w:cs="Arial"/>
          <w:b/>
          <w:bCs/>
          <w:color w:val="212121"/>
          <w:sz w:val="21"/>
          <w:szCs w:val="21"/>
        </w:rPr>
        <w:t> </w:t>
      </w:r>
      <w:r w:rsidRPr="00D84362">
        <w:rPr>
          <w:rFonts w:ascii="Arial" w:eastAsia="Times New Roman" w:hAnsi="Arial" w:cs="Arial"/>
          <w:color w:val="212121"/>
          <w:sz w:val="21"/>
          <w:szCs w:val="21"/>
        </w:rPr>
        <w:t>it is</w:t>
      </w:r>
      <w:r w:rsidRPr="00D84362">
        <w:rPr>
          <w:rFonts w:ascii="Arial" w:eastAsia="Times New Roman" w:hAnsi="Arial" w:cs="Arial"/>
          <w:b/>
          <w:bCs/>
          <w:color w:val="212121"/>
          <w:sz w:val="21"/>
          <w:szCs w:val="21"/>
        </w:rPr>
        <w:t> </w:t>
      </w:r>
      <w:r w:rsidRPr="00D84362">
        <w:rPr>
          <w:rFonts w:ascii="Arial" w:eastAsia="Times New Roman" w:hAnsi="Arial" w:cs="Arial"/>
          <w:color w:val="212121"/>
          <w:sz w:val="21"/>
          <w:szCs w:val="21"/>
        </w:rPr>
        <w:t xml:space="preserve">throwing error since it can’t be applied because function </w:t>
      </w:r>
      <w:proofErr w:type="spellStart"/>
      <w:r w:rsidRPr="00D84362">
        <w:rPr>
          <w:rFonts w:ascii="Arial" w:eastAsia="Times New Roman" w:hAnsi="Arial" w:cs="Arial"/>
          <w:color w:val="212121"/>
          <w:sz w:val="21"/>
          <w:szCs w:val="21"/>
        </w:rPr>
        <w:t>fnGetUserID</w:t>
      </w:r>
      <w:proofErr w:type="spellEnd"/>
      <w:r w:rsidRPr="00D84362">
        <w:rPr>
          <w:rFonts w:ascii="Arial" w:eastAsia="Times New Roman" w:hAnsi="Arial" w:cs="Arial"/>
          <w:color w:val="212121"/>
          <w:sz w:val="21"/>
          <w:szCs w:val="21"/>
        </w:rPr>
        <w:t xml:space="preserve"> is bound to this column.</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mc:AlternateContent>
          <mc:Choice Requires="wps">
            <w:drawing>
              <wp:inline distT="0" distB="0" distL="0" distR="0">
                <wp:extent cx="304800" cy="304800"/>
                <wp:effectExtent l="0" t="0" r="0" b="0"/>
                <wp:docPr id="2" name="Rectangle 2" descr="https://csharpcorner-mindcrackerinc.netdna-ssl.com/UploadFile/manas1/schemabinding-in-sql-server/Images/Error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sharpcorner-mindcrackerinc.netdna-ssl.com/UploadFile/manas1/schemabinding-in-sql-server/Images/Error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hnODAwMAADIGAAAOAAAAAAAAAAAAAAAAAC4CAABkcnMvZTJvRG9jLnhtbFBLAQItABQA&#10;BgAIAAAAIQBMoOks2AAAAAMBAAAPAAAAAAAAAAAAAAAAAF0FAABkcnMvZG93bnJldi54bWxQSwUG&#10;AAAAAAQABADzAAAAYgYAAAAA&#10;" filled="f" stroked="f">
                <o:lock v:ext="edit" aspectratio="t"/>
                <w10:anchorlock/>
              </v:rect>
            </w:pict>
          </mc:Fallback>
        </mc:AlternateContent>
      </w: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                           Figure 2:</w:t>
      </w:r>
      <w:r w:rsidRPr="00D84362">
        <w:rPr>
          <w:rFonts w:ascii="Arial" w:eastAsia="Times New Roman" w:hAnsi="Arial" w:cs="Arial"/>
          <w:color w:val="212121"/>
          <w:sz w:val="21"/>
          <w:szCs w:val="21"/>
        </w:rPr>
        <w:t> Error when Rename a Column</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r>
      <w:proofErr w:type="gramStart"/>
      <w:r w:rsidRPr="00D84362">
        <w:rPr>
          <w:rFonts w:ascii="Arial" w:eastAsia="Times New Roman" w:hAnsi="Arial" w:cs="Arial"/>
          <w:color w:val="212121"/>
          <w:sz w:val="21"/>
          <w:szCs w:val="21"/>
        </w:rPr>
        <w:t>Let's</w:t>
      </w:r>
      <w:proofErr w:type="gramEnd"/>
      <w:r w:rsidRPr="00D84362">
        <w:rPr>
          <w:rFonts w:ascii="Arial" w:eastAsia="Times New Roman" w:hAnsi="Arial" w:cs="Arial"/>
          <w:color w:val="212121"/>
          <w:sz w:val="21"/>
          <w:szCs w:val="21"/>
        </w:rPr>
        <w:t xml:space="preserve"> see how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can be implemented in Views.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In Views</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xml:space="preserve">Same way we can use with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while creating a View. See the following query:</w:t>
      </w:r>
    </w:p>
    <w:p w:rsidR="00D84362" w:rsidRPr="00D84362" w:rsidRDefault="00D84362" w:rsidP="00D8436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CREATE</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VIEW</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vw_Test</w:t>
      </w:r>
      <w:proofErr w:type="spellEnd"/>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WITH</w:t>
      </w:r>
      <w:r w:rsidRPr="00D84362">
        <w:rPr>
          <w:rFonts w:ascii="Consolas" w:eastAsia="Times New Roman" w:hAnsi="Consolas" w:cs="Consolas"/>
          <w:color w:val="000000"/>
          <w:sz w:val="18"/>
          <w:szCs w:val="18"/>
          <w:bdr w:val="none" w:sz="0" w:space="0" w:color="auto" w:frame="1"/>
        </w:rPr>
        <w:t> SCHEMABINDING </w:t>
      </w:r>
      <w:r w:rsidRPr="00D84362">
        <w:rPr>
          <w:rFonts w:ascii="Consolas" w:eastAsia="Times New Roman" w:hAnsi="Consolas" w:cs="Consolas"/>
          <w:b/>
          <w:bCs/>
          <w:color w:val="006699"/>
          <w:sz w:val="18"/>
          <w:szCs w:val="18"/>
          <w:bdr w:val="none" w:sz="0" w:space="0" w:color="auto" w:frame="1"/>
        </w:rPr>
        <w:t>AS</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SELECT</w:t>
      </w:r>
      <w:r w:rsidRPr="00D84362">
        <w:rPr>
          <w:rFonts w:ascii="Consolas" w:eastAsia="Times New Roman" w:hAnsi="Consolas" w:cs="Consolas"/>
          <w:color w:val="000000"/>
          <w:sz w:val="18"/>
          <w:szCs w:val="18"/>
          <w:bdr w:val="none" w:sz="0" w:space="0" w:color="auto" w:frame="1"/>
        </w:rPr>
        <w:t> ID </w:t>
      </w:r>
      <w:r w:rsidRPr="00D84362">
        <w:rPr>
          <w:rFonts w:ascii="Consolas" w:eastAsia="Times New Roman" w:hAnsi="Consolas" w:cs="Consolas"/>
          <w:b/>
          <w:bCs/>
          <w:color w:val="006699"/>
          <w:sz w:val="18"/>
          <w:szCs w:val="18"/>
          <w:bdr w:val="none" w:sz="0" w:space="0" w:color="auto" w:frame="1"/>
        </w:rPr>
        <w:t>FROM</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dbo.tblUser</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Here we create view based on table </w:t>
      </w:r>
      <w:proofErr w:type="spellStart"/>
      <w:r w:rsidRPr="00D84362">
        <w:rPr>
          <w:rFonts w:ascii="Arial" w:eastAsia="Times New Roman" w:hAnsi="Arial" w:cs="Arial"/>
          <w:i/>
          <w:iCs/>
          <w:color w:val="212121"/>
          <w:sz w:val="21"/>
          <w:szCs w:val="21"/>
        </w:rPr>
        <w:t>tblUser</w:t>
      </w:r>
      <w:proofErr w:type="spellEnd"/>
      <w:r w:rsidRPr="00D84362">
        <w:rPr>
          <w:rFonts w:ascii="Arial" w:eastAsia="Times New Roman" w:hAnsi="Arial" w:cs="Arial"/>
          <w:color w:val="212121"/>
          <w:sz w:val="21"/>
          <w:szCs w:val="21"/>
        </w:rPr>
        <w:t xml:space="preserve">. Now let’s drop the table </w:t>
      </w:r>
      <w:proofErr w:type="spellStart"/>
      <w:r w:rsidRPr="00D84362">
        <w:rPr>
          <w:rFonts w:ascii="Arial" w:eastAsia="Times New Roman" w:hAnsi="Arial" w:cs="Arial"/>
          <w:color w:val="212121"/>
          <w:sz w:val="21"/>
          <w:szCs w:val="21"/>
        </w:rPr>
        <w:t>tblUser</w:t>
      </w:r>
      <w:proofErr w:type="spellEnd"/>
      <w:r w:rsidRPr="00D84362">
        <w:rPr>
          <w:rFonts w:ascii="Arial" w:eastAsia="Times New Roman" w:hAnsi="Arial" w:cs="Arial"/>
          <w:color w:val="212121"/>
          <w:sz w:val="21"/>
          <w:szCs w:val="21"/>
        </w:rPr>
        <w:t xml:space="preserve"> and see what happens. Strange it is throwing an error. </w:t>
      </w:r>
      <w:proofErr w:type="spellStart"/>
      <w:r w:rsidRPr="00D84362">
        <w:rPr>
          <w:rFonts w:ascii="Arial" w:eastAsia="Times New Roman" w:hAnsi="Arial" w:cs="Arial"/>
          <w:color w:val="212121"/>
          <w:sz w:val="21"/>
          <w:szCs w:val="21"/>
        </w:rPr>
        <w:t>Ohh</w:t>
      </w:r>
      <w:proofErr w:type="spellEnd"/>
      <w:r w:rsidRPr="00D84362">
        <w:rPr>
          <w:rFonts w:ascii="Arial" w:eastAsia="Times New Roman" w:hAnsi="Arial" w:cs="Arial"/>
          <w:color w:val="212121"/>
          <w:sz w:val="21"/>
          <w:szCs w:val="21"/>
        </w:rPr>
        <w:t xml:space="preserve">, our view is created with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mc:AlternateContent>
          <mc:Choice Requires="wps">
            <w:drawing>
              <wp:inline distT="0" distB="0" distL="0" distR="0">
                <wp:extent cx="6193790" cy="3107690"/>
                <wp:effectExtent l="0" t="0" r="0" b="0"/>
                <wp:docPr id="1" name="Rectangle 1" descr="https://csharpcorner-mindcrackerinc.netdna-ssl.com/UploadFile/manas1/schemabinding-in-sql-server/Images/SchemaBindingError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310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sharpcorner-mindcrackerinc.netdna-ssl.com/UploadFile/manas1/schemabinding-in-sql-server/Images/SchemaBindingError1.png" style="width:487.7pt;height:2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" filled="f" stroked="f">
                <o:lock v:ext="edit" aspectratio="t"/>
                <w10:anchorlock/>
              </v:rect>
            </w:pict>
          </mc:Fallback>
        </mc:AlternateConten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                                                                  Figure 3</w:t>
      </w:r>
      <w:r w:rsidRPr="00D84362">
        <w:rPr>
          <w:rFonts w:ascii="Arial" w:eastAsia="Times New Roman" w:hAnsi="Arial" w:cs="Arial"/>
          <w:color w:val="212121"/>
          <w:sz w:val="21"/>
          <w:szCs w:val="21"/>
        </w:rPr>
        <w:t>: Error when delete a table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Note1</w:t>
      </w:r>
      <w:r w:rsidRPr="00D84362">
        <w:rPr>
          <w:rFonts w:ascii="Arial" w:eastAsia="Times New Roman" w:hAnsi="Arial" w:cs="Arial"/>
          <w:color w:val="212121"/>
          <w:sz w:val="21"/>
          <w:szCs w:val="21"/>
        </w:rPr>
        <w:t xml:space="preserve">: You can’t use “*” in views when you use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See the following query, if you will execute, it will throw error.</w:t>
      </w:r>
    </w:p>
    <w:p w:rsidR="00D84362" w:rsidRPr="00D84362" w:rsidRDefault="00D84362" w:rsidP="00D8436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CREATE</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VIEW</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vw_Test</w:t>
      </w:r>
      <w:proofErr w:type="spellEnd"/>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WITH</w:t>
      </w:r>
      <w:r w:rsidRPr="00D84362">
        <w:rPr>
          <w:rFonts w:ascii="Consolas" w:eastAsia="Times New Roman" w:hAnsi="Consolas" w:cs="Consolas"/>
          <w:color w:val="000000"/>
          <w:sz w:val="18"/>
          <w:szCs w:val="18"/>
          <w:bdr w:val="none" w:sz="0" w:space="0" w:color="auto" w:frame="1"/>
        </w:rPr>
        <w:t> SCHEMABINDING </w:t>
      </w:r>
      <w:r w:rsidRPr="00D84362">
        <w:rPr>
          <w:rFonts w:ascii="Consolas" w:eastAsia="Times New Roman" w:hAnsi="Consolas" w:cs="Consolas"/>
          <w:b/>
          <w:bCs/>
          <w:color w:val="006699"/>
          <w:sz w:val="18"/>
          <w:szCs w:val="18"/>
          <w:bdr w:val="none" w:sz="0" w:space="0" w:color="auto" w:frame="1"/>
        </w:rPr>
        <w:t>AS</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SELECT</w:t>
      </w:r>
      <w:r w:rsidRPr="00D84362">
        <w:rPr>
          <w:rFonts w:ascii="Consolas" w:eastAsia="Times New Roman" w:hAnsi="Consolas" w:cs="Consolas"/>
          <w:color w:val="000000"/>
          <w:sz w:val="18"/>
          <w:szCs w:val="18"/>
          <w:bdr w:val="none" w:sz="0" w:space="0" w:color="auto" w:frame="1"/>
        </w:rPr>
        <w:t> * </w:t>
      </w:r>
      <w:r w:rsidRPr="00D84362">
        <w:rPr>
          <w:rFonts w:ascii="Consolas" w:eastAsia="Times New Roman" w:hAnsi="Consolas" w:cs="Consolas"/>
          <w:b/>
          <w:bCs/>
          <w:color w:val="006699"/>
          <w:sz w:val="18"/>
          <w:szCs w:val="18"/>
          <w:bdr w:val="none" w:sz="0" w:space="0" w:color="auto" w:frame="1"/>
        </w:rPr>
        <w:t>FROM</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dbo.tblUser</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b/>
          <w:bCs/>
          <w:color w:val="212121"/>
          <w:sz w:val="21"/>
          <w:szCs w:val="21"/>
        </w:rPr>
        <w:t>Note 2</w:t>
      </w:r>
      <w:r w:rsidRPr="00D84362">
        <w:rPr>
          <w:rFonts w:ascii="Arial" w:eastAsia="Times New Roman" w:hAnsi="Arial" w:cs="Arial"/>
          <w:color w:val="212121"/>
          <w:sz w:val="21"/>
          <w:szCs w:val="21"/>
        </w:rPr>
        <w:t>: If you want to create index on view then your view must be Schema bound.</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t xml:space="preserve">From above discussion we come to know that UDF/View is strictly bound with database objects when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is turned on.</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t xml:space="preserve">Secondly,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helps to improve performance of UDFs and Views. When </w:t>
      </w:r>
      <w:proofErr w:type="spellStart"/>
      <w:proofErr w:type="gramStart"/>
      <w:r w:rsidRPr="00D84362">
        <w:rPr>
          <w:rFonts w:ascii="Arial" w:eastAsia="Times New Roman" w:hAnsi="Arial" w:cs="Arial"/>
          <w:color w:val="212121"/>
          <w:sz w:val="21"/>
          <w:szCs w:val="21"/>
        </w:rPr>
        <w:t>a</w:t>
      </w:r>
      <w:proofErr w:type="spellEnd"/>
      <w:proofErr w:type="gramEnd"/>
      <w:r w:rsidRPr="00D84362">
        <w:rPr>
          <w:rFonts w:ascii="Arial" w:eastAsia="Times New Roman" w:hAnsi="Arial" w:cs="Arial"/>
          <w:color w:val="212121"/>
          <w:sz w:val="21"/>
          <w:szCs w:val="21"/>
        </w:rPr>
        <w:t xml:space="preserve"> object is </w:t>
      </w:r>
      <w:proofErr w:type="spellStart"/>
      <w:r w:rsidRPr="00D84362">
        <w:rPr>
          <w:rFonts w:ascii="Arial" w:eastAsia="Times New Roman" w:hAnsi="Arial" w:cs="Arial"/>
          <w:color w:val="212121"/>
          <w:sz w:val="21"/>
          <w:szCs w:val="21"/>
        </w:rPr>
        <w:t>SchemaBound</w:t>
      </w:r>
      <w:proofErr w:type="spellEnd"/>
      <w:r w:rsidRPr="00D84362">
        <w:rPr>
          <w:rFonts w:ascii="Arial" w:eastAsia="Times New Roman" w:hAnsi="Arial" w:cs="Arial"/>
          <w:color w:val="212121"/>
          <w:sz w:val="21"/>
          <w:szCs w:val="21"/>
        </w:rPr>
        <w:t>, query optimizer doesn’t generate unnecessary spool operators for Query execution plan.</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r>
      <w:proofErr w:type="gramStart"/>
      <w:r w:rsidRPr="00D84362">
        <w:rPr>
          <w:rFonts w:ascii="Arial" w:eastAsia="Times New Roman" w:hAnsi="Arial" w:cs="Arial"/>
          <w:color w:val="212121"/>
          <w:sz w:val="21"/>
          <w:szCs w:val="21"/>
        </w:rPr>
        <w:t>Spool operators helps</w:t>
      </w:r>
      <w:proofErr w:type="gramEnd"/>
      <w:r w:rsidRPr="00D84362">
        <w:rPr>
          <w:rFonts w:ascii="Arial" w:eastAsia="Times New Roman" w:hAnsi="Arial" w:cs="Arial"/>
          <w:color w:val="212121"/>
          <w:sz w:val="21"/>
          <w:szCs w:val="21"/>
        </w:rPr>
        <w:t xml:space="preserve"> query optimizer to avoid logical problems and perform queries better. Spool reads data and save it in out pre-defined </w:t>
      </w:r>
      <w:proofErr w:type="spellStart"/>
      <w:r w:rsidRPr="00D84362">
        <w:rPr>
          <w:rFonts w:ascii="Arial" w:eastAsia="Times New Roman" w:hAnsi="Arial" w:cs="Arial"/>
          <w:color w:val="212121"/>
          <w:sz w:val="21"/>
          <w:szCs w:val="21"/>
        </w:rPr>
        <w:t>TempDB</w:t>
      </w:r>
      <w:proofErr w:type="spellEnd"/>
      <w:r w:rsidRPr="00D84362">
        <w:rPr>
          <w:rFonts w:ascii="Arial" w:eastAsia="Times New Roman" w:hAnsi="Arial" w:cs="Arial"/>
          <w:color w:val="212121"/>
          <w:sz w:val="21"/>
          <w:szCs w:val="21"/>
        </w:rPr>
        <w:t xml:space="preserve"> database. This process is useful when </w:t>
      </w:r>
      <w:proofErr w:type="gramStart"/>
      <w:r w:rsidRPr="00D84362">
        <w:rPr>
          <w:rFonts w:ascii="Arial" w:eastAsia="Times New Roman" w:hAnsi="Arial" w:cs="Arial"/>
          <w:color w:val="212121"/>
          <w:sz w:val="21"/>
          <w:szCs w:val="21"/>
        </w:rPr>
        <w:t>a column volume is high or perform</w:t>
      </w:r>
      <w:proofErr w:type="gramEnd"/>
      <w:r w:rsidRPr="00D84362">
        <w:rPr>
          <w:rFonts w:ascii="Arial" w:eastAsia="Times New Roman" w:hAnsi="Arial" w:cs="Arial"/>
          <w:color w:val="212121"/>
          <w:sz w:val="21"/>
          <w:szCs w:val="21"/>
        </w:rPr>
        <w:t xml:space="preserve"> any complex calculation. Spool helps to store the result and use it in future purpose to improve performance. For more on Spooling, please visit </w:t>
      </w:r>
      <w:hyperlink r:id="rId6" w:history="1">
        <w:r w:rsidRPr="00D84362">
          <w:rPr>
            <w:rFonts w:ascii="Arial" w:eastAsia="Times New Roman" w:hAnsi="Arial" w:cs="Arial"/>
            <w:color w:val="0000FF"/>
            <w:sz w:val="21"/>
            <w:szCs w:val="21"/>
          </w:rPr>
          <w:t>here</w:t>
        </w:r>
      </w:hyperlink>
      <w:r w:rsidRPr="00D84362">
        <w:rPr>
          <w:rFonts w:ascii="Arial" w:eastAsia="Times New Roman" w:hAnsi="Arial" w:cs="Arial"/>
          <w:color w:val="212121"/>
          <w:sz w:val="21"/>
          <w:szCs w:val="21"/>
        </w:rPr>
        <w:t>.</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t>Take a look at the following example to create a simple UDF: </w:t>
      </w:r>
    </w:p>
    <w:p w:rsidR="00D84362" w:rsidRPr="00D84362" w:rsidRDefault="00D84362" w:rsidP="00D8436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CREATE</w:t>
      </w: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FUNCTION</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dbo.ComputeNum</w:t>
      </w:r>
      <w:proofErr w:type="spellEnd"/>
      <w:r w:rsidRPr="00D84362">
        <w:rPr>
          <w:rFonts w:ascii="Consolas" w:eastAsia="Times New Roman" w:hAnsi="Consolas" w:cs="Consolas"/>
          <w:color w:val="000000"/>
          <w:sz w:val="18"/>
          <w:szCs w:val="18"/>
          <w:bdr w:val="none" w:sz="0" w:space="0" w:color="auto" w:frame="1"/>
        </w:rPr>
        <w:t>(@</w:t>
      </w:r>
      <w:proofErr w:type="spellStart"/>
      <w:r w:rsidRPr="00D84362">
        <w:rPr>
          <w:rFonts w:ascii="Consolas" w:eastAsia="Times New Roman" w:hAnsi="Consolas" w:cs="Consolas"/>
          <w:color w:val="000000"/>
          <w:sz w:val="18"/>
          <w:szCs w:val="18"/>
          <w:bdr w:val="none" w:sz="0" w:space="0" w:color="auto" w:frame="1"/>
        </w:rPr>
        <w:t>i</w:t>
      </w:r>
      <w:proofErr w:type="spellEnd"/>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b/>
          <w:bCs/>
          <w:color w:val="006699"/>
          <w:sz w:val="18"/>
          <w:szCs w:val="18"/>
          <w:bdr w:val="none" w:sz="0" w:space="0" w:color="auto" w:frame="1"/>
        </w:rPr>
        <w:t>int</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RETURNS</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b/>
          <w:bCs/>
          <w:color w:val="006699"/>
          <w:sz w:val="18"/>
          <w:szCs w:val="18"/>
          <w:bdr w:val="none" w:sz="0" w:space="0" w:color="auto" w:frame="1"/>
        </w:rPr>
        <w:t>int</w:t>
      </w:r>
      <w:proofErr w:type="spellEnd"/>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BEGIN</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color w:val="000000"/>
          <w:sz w:val="18"/>
          <w:szCs w:val="18"/>
          <w:bdr w:val="none" w:sz="0" w:space="0" w:color="auto" w:frame="1"/>
        </w:rPr>
        <w:t>  </w:t>
      </w:r>
      <w:r w:rsidRPr="00D84362">
        <w:rPr>
          <w:rFonts w:ascii="Consolas" w:eastAsia="Times New Roman" w:hAnsi="Consolas" w:cs="Consolas"/>
          <w:b/>
          <w:bCs/>
          <w:color w:val="006699"/>
          <w:sz w:val="18"/>
          <w:szCs w:val="18"/>
          <w:bdr w:val="none" w:sz="0" w:space="0" w:color="auto" w:frame="1"/>
        </w:rPr>
        <w:t>RETURN</w:t>
      </w:r>
      <w:r w:rsidRPr="00D84362">
        <w:rPr>
          <w:rFonts w:ascii="Consolas" w:eastAsia="Times New Roman" w:hAnsi="Consolas" w:cs="Consolas"/>
          <w:color w:val="000000"/>
          <w:sz w:val="18"/>
          <w:szCs w:val="18"/>
          <w:bdr w:val="none" w:sz="0" w:space="0" w:color="auto" w:frame="1"/>
        </w:rPr>
        <w:t> @</w:t>
      </w:r>
      <w:proofErr w:type="spellStart"/>
      <w:r w:rsidRPr="00D84362">
        <w:rPr>
          <w:rFonts w:ascii="Consolas" w:eastAsia="Times New Roman" w:hAnsi="Consolas" w:cs="Consolas"/>
          <w:color w:val="000000"/>
          <w:sz w:val="18"/>
          <w:szCs w:val="18"/>
          <w:bdr w:val="none" w:sz="0" w:space="0" w:color="auto" w:frame="1"/>
        </w:rPr>
        <w:t>i</w:t>
      </w:r>
      <w:proofErr w:type="spellEnd"/>
      <w:r w:rsidRPr="00D84362">
        <w:rPr>
          <w:rFonts w:ascii="Consolas" w:eastAsia="Times New Roman" w:hAnsi="Consolas" w:cs="Consolas"/>
          <w:color w:val="000000"/>
          <w:sz w:val="18"/>
          <w:szCs w:val="18"/>
          <w:bdr w:val="none" w:sz="0" w:space="0" w:color="auto" w:frame="1"/>
        </w:rPr>
        <w:t> * 2 + 50  </w:t>
      </w:r>
    </w:p>
    <w:p w:rsidR="00D84362" w:rsidRPr="00D84362" w:rsidRDefault="00D84362" w:rsidP="00D8436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84362">
        <w:rPr>
          <w:rFonts w:ascii="Consolas" w:eastAsia="Times New Roman" w:hAnsi="Consolas" w:cs="Consolas"/>
          <w:b/>
          <w:bCs/>
          <w:color w:val="006699"/>
          <w:sz w:val="18"/>
          <w:szCs w:val="18"/>
          <w:bdr w:val="none" w:sz="0" w:space="0" w:color="auto" w:frame="1"/>
        </w:rPr>
        <w:t>END</w:t>
      </w:r>
      <w:r w:rsidRPr="00D84362">
        <w:rPr>
          <w:rFonts w:ascii="Consolas" w:eastAsia="Times New Roman" w:hAnsi="Consolas" w:cs="Consolas"/>
          <w:color w:val="000000"/>
          <w:sz w:val="18"/>
          <w:szCs w:val="18"/>
          <w:bdr w:val="none" w:sz="0" w:space="0" w:color="auto" w:frame="1"/>
        </w:rPr>
        <w:t>  </w:t>
      </w:r>
    </w:p>
    <w:p w:rsidR="00D84362" w:rsidRPr="00D84362" w:rsidRDefault="00D84362" w:rsidP="00D84362">
      <w:pPr>
        <w:shd w:val="clear" w:color="auto" w:fill="FFFFFF"/>
        <w:spacing w:after="0"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xml:space="preserve">In above UDF we didn’t provide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In that function we are not accessing any database objects (tables). So do we really need to add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in this scenario? Yes, we need to add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option because when a function is not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there is no </w:t>
      </w:r>
      <w:r w:rsidRPr="00D84362">
        <w:rPr>
          <w:rFonts w:ascii="Arial" w:eastAsia="Times New Roman" w:hAnsi="Arial" w:cs="Arial"/>
          <w:color w:val="212121"/>
          <w:sz w:val="21"/>
          <w:szCs w:val="21"/>
        </w:rPr>
        <w:lastRenderedPageBreak/>
        <w:t xml:space="preserve">way to ensure that the underlying schema (including the schema of any underlying UDFs or Views that this UDF may call) did not change since its creation. This means SQL Engine has to derive these properties at runtime during every execution of the UDF. To avoid this performance penalty, we mark the UDF as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for safe side data access and do not attempt to derive these properties at runtime which leads to improve performance.</w:t>
      </w:r>
      <w:r w:rsidRPr="00D84362">
        <w:rPr>
          <w:rFonts w:ascii="Arial" w:eastAsia="Times New Roman" w:hAnsi="Arial" w:cs="Arial"/>
          <w:color w:val="212121"/>
          <w:sz w:val="21"/>
          <w:szCs w:val="21"/>
        </w:rPr>
        <w:br/>
      </w:r>
      <w:r w:rsidRPr="00D84362">
        <w:rPr>
          <w:rFonts w:ascii="Arial" w:eastAsia="Times New Roman" w:hAnsi="Arial" w:cs="Arial"/>
          <w:color w:val="212121"/>
          <w:sz w:val="21"/>
          <w:szCs w:val="21"/>
        </w:rPr>
        <w:br/>
      </w:r>
      <w:r w:rsidRPr="00D84362">
        <w:rPr>
          <w:rFonts w:ascii="Arial" w:eastAsia="Times New Roman" w:hAnsi="Arial" w:cs="Arial"/>
          <w:b/>
          <w:bCs/>
          <w:color w:val="212121"/>
          <w:sz w:val="21"/>
          <w:szCs w:val="21"/>
        </w:rPr>
        <w:t>Advantages</w:t>
      </w:r>
      <w:r w:rsidRPr="00D84362">
        <w:rPr>
          <w:rFonts w:ascii="Arial" w:eastAsia="Times New Roman" w:hAnsi="Arial" w:cs="Arial"/>
          <w:color w:val="212121"/>
          <w:sz w:val="21"/>
          <w:szCs w:val="21"/>
        </w:rPr>
        <w:t> </w:t>
      </w:r>
    </w:p>
    <w:p w:rsidR="00D84362" w:rsidRPr="00D84362" w:rsidRDefault="00D84362" w:rsidP="00D84362">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It helps to improve query execution plan better.</w:t>
      </w:r>
      <w:r w:rsidRPr="00D84362">
        <w:rPr>
          <w:rFonts w:ascii="Arial" w:eastAsia="Times New Roman" w:hAnsi="Arial" w:cs="Arial"/>
          <w:color w:val="212121"/>
          <w:sz w:val="21"/>
          <w:szCs w:val="21"/>
        </w:rPr>
        <w:br/>
      </w:r>
    </w:p>
    <w:p w:rsidR="00D84362" w:rsidRPr="00D84362" w:rsidRDefault="00D84362" w:rsidP="00D84362">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D84362">
        <w:rPr>
          <w:rFonts w:ascii="Arial" w:eastAsia="Times New Roman" w:hAnsi="Arial" w:cs="Arial"/>
          <w:color w:val="212121"/>
          <w:sz w:val="21"/>
          <w:szCs w:val="21"/>
        </w:rPr>
        <w:t xml:space="preserve">It checks dependency objects before drop a table/view in database. Suppose a function is </w:t>
      </w:r>
      <w:proofErr w:type="spellStart"/>
      <w:r w:rsidRPr="00D84362">
        <w:rPr>
          <w:rFonts w:ascii="Arial" w:eastAsia="Times New Roman" w:hAnsi="Arial" w:cs="Arial"/>
          <w:color w:val="212121"/>
          <w:sz w:val="21"/>
          <w:szCs w:val="21"/>
        </w:rPr>
        <w:t>SchemaBinding</w:t>
      </w:r>
      <w:proofErr w:type="spellEnd"/>
      <w:r w:rsidRPr="00D84362">
        <w:rPr>
          <w:rFonts w:ascii="Arial" w:eastAsia="Times New Roman" w:hAnsi="Arial" w:cs="Arial"/>
          <w:color w:val="212121"/>
          <w:sz w:val="21"/>
          <w:szCs w:val="21"/>
        </w:rPr>
        <w:t xml:space="preserve"> to table. And you are trying to delete the table now; it will throw you an error because of schema binding.</w:t>
      </w:r>
    </w:p>
    <w:p w:rsidR="007D1B6A" w:rsidRDefault="007D1B6A">
      <w:bookmarkStart w:id="0" w:name="_GoBack"/>
      <w:bookmarkEnd w:id="0"/>
    </w:p>
    <w:sectPr w:rsidR="007D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EE4"/>
    <w:multiLevelType w:val="multilevel"/>
    <w:tmpl w:val="6996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75FBB"/>
    <w:multiLevelType w:val="multilevel"/>
    <w:tmpl w:val="A7D6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17375"/>
    <w:multiLevelType w:val="multilevel"/>
    <w:tmpl w:val="5F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161882"/>
    <w:multiLevelType w:val="multilevel"/>
    <w:tmpl w:val="DD34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D20965"/>
    <w:multiLevelType w:val="multilevel"/>
    <w:tmpl w:val="54FE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76"/>
    <w:rsid w:val="007D1B6A"/>
    <w:rsid w:val="00C95391"/>
    <w:rsid w:val="00CD4D76"/>
    <w:rsid w:val="00D8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84362"/>
    <w:rPr>
      <w:b/>
      <w:bCs/>
    </w:rPr>
  </w:style>
  <w:style w:type="character" w:customStyle="1" w:styleId="keyword">
    <w:name w:val="keyword"/>
    <w:basedOn w:val="DefaultParagraphFont"/>
    <w:rsid w:val="00D84362"/>
  </w:style>
  <w:style w:type="character" w:customStyle="1" w:styleId="op">
    <w:name w:val="op"/>
    <w:basedOn w:val="DefaultParagraphFont"/>
    <w:rsid w:val="00D84362"/>
  </w:style>
  <w:style w:type="character" w:styleId="Emphasis">
    <w:name w:val="Emphasis"/>
    <w:basedOn w:val="DefaultParagraphFont"/>
    <w:uiPriority w:val="20"/>
    <w:qFormat/>
    <w:rsid w:val="00D84362"/>
    <w:rPr>
      <w:i/>
      <w:iCs/>
    </w:rPr>
  </w:style>
  <w:style w:type="character" w:styleId="Hyperlink">
    <w:name w:val="Hyperlink"/>
    <w:basedOn w:val="DefaultParagraphFont"/>
    <w:uiPriority w:val="99"/>
    <w:semiHidden/>
    <w:unhideWhenUsed/>
    <w:rsid w:val="00D843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39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84362"/>
    <w:rPr>
      <w:b/>
      <w:bCs/>
    </w:rPr>
  </w:style>
  <w:style w:type="character" w:customStyle="1" w:styleId="keyword">
    <w:name w:val="keyword"/>
    <w:basedOn w:val="DefaultParagraphFont"/>
    <w:rsid w:val="00D84362"/>
  </w:style>
  <w:style w:type="character" w:customStyle="1" w:styleId="op">
    <w:name w:val="op"/>
    <w:basedOn w:val="DefaultParagraphFont"/>
    <w:rsid w:val="00D84362"/>
  </w:style>
  <w:style w:type="character" w:styleId="Emphasis">
    <w:name w:val="Emphasis"/>
    <w:basedOn w:val="DefaultParagraphFont"/>
    <w:uiPriority w:val="20"/>
    <w:qFormat/>
    <w:rsid w:val="00D84362"/>
    <w:rPr>
      <w:i/>
      <w:iCs/>
    </w:rPr>
  </w:style>
  <w:style w:type="character" w:styleId="Hyperlink">
    <w:name w:val="Hyperlink"/>
    <w:basedOn w:val="DefaultParagraphFont"/>
    <w:uiPriority w:val="99"/>
    <w:semiHidden/>
    <w:unhideWhenUsed/>
    <w:rsid w:val="00D84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1672">
      <w:bodyDiv w:val="1"/>
      <w:marLeft w:val="0"/>
      <w:marRight w:val="0"/>
      <w:marTop w:val="0"/>
      <w:marBottom w:val="0"/>
      <w:divBdr>
        <w:top w:val="none" w:sz="0" w:space="0" w:color="auto"/>
        <w:left w:val="none" w:sz="0" w:space="0" w:color="auto"/>
        <w:bottom w:val="none" w:sz="0" w:space="0" w:color="auto"/>
        <w:right w:val="none" w:sz="0" w:space="0" w:color="auto"/>
      </w:divBdr>
      <w:divsChild>
        <w:div w:id="1831864742">
          <w:marLeft w:val="0"/>
          <w:marRight w:val="0"/>
          <w:marTop w:val="0"/>
          <w:marBottom w:val="0"/>
          <w:divBdr>
            <w:top w:val="none" w:sz="0" w:space="0" w:color="auto"/>
            <w:left w:val="none" w:sz="0" w:space="0" w:color="auto"/>
            <w:bottom w:val="none" w:sz="0" w:space="0" w:color="auto"/>
            <w:right w:val="none" w:sz="0" w:space="0" w:color="auto"/>
          </w:divBdr>
          <w:divsChild>
            <w:div w:id="13544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39">
      <w:bodyDiv w:val="1"/>
      <w:marLeft w:val="0"/>
      <w:marRight w:val="0"/>
      <w:marTop w:val="0"/>
      <w:marBottom w:val="0"/>
      <w:divBdr>
        <w:top w:val="none" w:sz="0" w:space="0" w:color="auto"/>
        <w:left w:val="none" w:sz="0" w:space="0" w:color="auto"/>
        <w:bottom w:val="none" w:sz="0" w:space="0" w:color="auto"/>
        <w:right w:val="none" w:sz="0" w:space="0" w:color="auto"/>
      </w:divBdr>
      <w:divsChild>
        <w:div w:id="1678728328">
          <w:marLeft w:val="0"/>
          <w:marRight w:val="0"/>
          <w:marTop w:val="0"/>
          <w:marBottom w:val="0"/>
          <w:divBdr>
            <w:top w:val="none" w:sz="0" w:space="0" w:color="auto"/>
            <w:left w:val="none" w:sz="0" w:space="0" w:color="auto"/>
            <w:bottom w:val="none" w:sz="0" w:space="0" w:color="auto"/>
            <w:right w:val="none" w:sz="0" w:space="0" w:color="auto"/>
          </w:divBdr>
        </w:div>
        <w:div w:id="1773166689">
          <w:marLeft w:val="0"/>
          <w:marRight w:val="0"/>
          <w:marTop w:val="0"/>
          <w:marBottom w:val="0"/>
          <w:divBdr>
            <w:top w:val="none" w:sz="0" w:space="0" w:color="auto"/>
            <w:left w:val="none" w:sz="0" w:space="0" w:color="auto"/>
            <w:bottom w:val="none" w:sz="0" w:space="0" w:color="auto"/>
            <w:right w:val="none" w:sz="0" w:space="0" w:color="auto"/>
          </w:divBdr>
        </w:div>
        <w:div w:id="9109953">
          <w:marLeft w:val="0"/>
          <w:marRight w:val="0"/>
          <w:marTop w:val="0"/>
          <w:marBottom w:val="0"/>
          <w:divBdr>
            <w:top w:val="none" w:sz="0" w:space="0" w:color="auto"/>
            <w:left w:val="none" w:sz="0" w:space="0" w:color="auto"/>
            <w:bottom w:val="none" w:sz="0" w:space="0" w:color="auto"/>
            <w:right w:val="none" w:sz="0" w:space="0" w:color="auto"/>
          </w:divBdr>
        </w:div>
        <w:div w:id="1454056344">
          <w:marLeft w:val="0"/>
          <w:marRight w:val="0"/>
          <w:marTop w:val="0"/>
          <w:marBottom w:val="0"/>
          <w:divBdr>
            <w:top w:val="none" w:sz="0" w:space="0" w:color="auto"/>
            <w:left w:val="none" w:sz="0" w:space="0" w:color="auto"/>
            <w:bottom w:val="none" w:sz="0" w:space="0" w:color="auto"/>
            <w:right w:val="none" w:sz="0" w:space="0" w:color="auto"/>
          </w:divBdr>
        </w:div>
        <w:div w:id="62266980">
          <w:marLeft w:val="0"/>
          <w:marRight w:val="0"/>
          <w:marTop w:val="0"/>
          <w:marBottom w:val="0"/>
          <w:divBdr>
            <w:top w:val="none" w:sz="0" w:space="0" w:color="auto"/>
            <w:left w:val="none" w:sz="0" w:space="0" w:color="auto"/>
            <w:bottom w:val="none" w:sz="0" w:space="0" w:color="auto"/>
            <w:right w:val="none" w:sz="0" w:space="0" w:color="auto"/>
          </w:divBdr>
        </w:div>
        <w:div w:id="1885554117">
          <w:marLeft w:val="0"/>
          <w:marRight w:val="0"/>
          <w:marTop w:val="0"/>
          <w:marBottom w:val="0"/>
          <w:divBdr>
            <w:top w:val="none" w:sz="0" w:space="0" w:color="auto"/>
            <w:left w:val="none" w:sz="0" w:space="0" w:color="auto"/>
            <w:bottom w:val="none" w:sz="0" w:space="0" w:color="auto"/>
            <w:right w:val="none" w:sz="0" w:space="0" w:color="auto"/>
          </w:divBdr>
        </w:div>
        <w:div w:id="1070277070">
          <w:marLeft w:val="0"/>
          <w:marRight w:val="0"/>
          <w:marTop w:val="0"/>
          <w:marBottom w:val="0"/>
          <w:divBdr>
            <w:top w:val="none" w:sz="0" w:space="0" w:color="auto"/>
            <w:left w:val="none" w:sz="0" w:space="0" w:color="auto"/>
            <w:bottom w:val="none" w:sz="0" w:space="0" w:color="auto"/>
            <w:right w:val="none" w:sz="0" w:space="0" w:color="auto"/>
          </w:divBdr>
        </w:div>
        <w:div w:id="1966232444">
          <w:marLeft w:val="0"/>
          <w:marRight w:val="0"/>
          <w:marTop w:val="0"/>
          <w:marBottom w:val="0"/>
          <w:divBdr>
            <w:top w:val="none" w:sz="0" w:space="0" w:color="auto"/>
            <w:left w:val="none" w:sz="0" w:space="0" w:color="auto"/>
            <w:bottom w:val="none" w:sz="0" w:space="0" w:color="auto"/>
            <w:right w:val="none" w:sz="0" w:space="0" w:color="auto"/>
          </w:divBdr>
        </w:div>
        <w:div w:id="1874463118">
          <w:marLeft w:val="0"/>
          <w:marRight w:val="0"/>
          <w:marTop w:val="0"/>
          <w:marBottom w:val="0"/>
          <w:divBdr>
            <w:top w:val="none" w:sz="0" w:space="0" w:color="auto"/>
            <w:left w:val="none" w:sz="0" w:space="0" w:color="auto"/>
            <w:bottom w:val="none" w:sz="0" w:space="0" w:color="auto"/>
            <w:right w:val="none" w:sz="0" w:space="0" w:color="auto"/>
          </w:divBdr>
        </w:div>
        <w:div w:id="412551094">
          <w:marLeft w:val="0"/>
          <w:marRight w:val="0"/>
          <w:marTop w:val="0"/>
          <w:marBottom w:val="0"/>
          <w:divBdr>
            <w:top w:val="none" w:sz="0" w:space="0" w:color="auto"/>
            <w:left w:val="none" w:sz="0" w:space="0" w:color="auto"/>
            <w:bottom w:val="none" w:sz="0" w:space="0" w:color="auto"/>
            <w:right w:val="none" w:sz="0" w:space="0" w:color="auto"/>
          </w:divBdr>
        </w:div>
        <w:div w:id="444348568">
          <w:marLeft w:val="0"/>
          <w:marRight w:val="0"/>
          <w:marTop w:val="0"/>
          <w:marBottom w:val="0"/>
          <w:divBdr>
            <w:top w:val="none" w:sz="0" w:space="0" w:color="auto"/>
            <w:left w:val="none" w:sz="0" w:space="0" w:color="auto"/>
            <w:bottom w:val="none" w:sz="0" w:space="0" w:color="auto"/>
            <w:right w:val="none" w:sz="0" w:space="0" w:color="auto"/>
          </w:divBdr>
          <w:divsChild>
            <w:div w:id="1822385695">
              <w:marLeft w:val="0"/>
              <w:marRight w:val="0"/>
              <w:marTop w:val="0"/>
              <w:marBottom w:val="0"/>
              <w:divBdr>
                <w:top w:val="none" w:sz="0" w:space="0" w:color="auto"/>
                <w:left w:val="none" w:sz="0" w:space="0" w:color="auto"/>
                <w:bottom w:val="none" w:sz="0" w:space="0" w:color="auto"/>
                <w:right w:val="none" w:sz="0" w:space="0" w:color="auto"/>
              </w:divBdr>
            </w:div>
            <w:div w:id="1380784900">
              <w:marLeft w:val="0"/>
              <w:marRight w:val="0"/>
              <w:marTop w:val="0"/>
              <w:marBottom w:val="0"/>
              <w:divBdr>
                <w:top w:val="none" w:sz="0" w:space="0" w:color="auto"/>
                <w:left w:val="none" w:sz="0" w:space="0" w:color="auto"/>
                <w:bottom w:val="none" w:sz="0" w:space="0" w:color="auto"/>
                <w:right w:val="none" w:sz="0" w:space="0" w:color="auto"/>
              </w:divBdr>
            </w:div>
            <w:div w:id="1815216245">
              <w:marLeft w:val="0"/>
              <w:marRight w:val="0"/>
              <w:marTop w:val="0"/>
              <w:marBottom w:val="0"/>
              <w:divBdr>
                <w:top w:val="none" w:sz="0" w:space="0" w:color="auto"/>
                <w:left w:val="none" w:sz="0" w:space="0" w:color="auto"/>
                <w:bottom w:val="none" w:sz="0" w:space="0" w:color="auto"/>
                <w:right w:val="none" w:sz="0" w:space="0" w:color="auto"/>
              </w:divBdr>
            </w:div>
            <w:div w:id="1373846676">
              <w:marLeft w:val="0"/>
              <w:marRight w:val="0"/>
              <w:marTop w:val="0"/>
              <w:marBottom w:val="0"/>
              <w:divBdr>
                <w:top w:val="none" w:sz="0" w:space="0" w:color="auto"/>
                <w:left w:val="none" w:sz="0" w:space="0" w:color="auto"/>
                <w:bottom w:val="none" w:sz="0" w:space="0" w:color="auto"/>
                <w:right w:val="none" w:sz="0" w:space="0" w:color="auto"/>
              </w:divBdr>
              <w:divsChild>
                <w:div w:id="230652709">
                  <w:marLeft w:val="0"/>
                  <w:marRight w:val="0"/>
                  <w:marTop w:val="0"/>
                  <w:marBottom w:val="0"/>
                  <w:divBdr>
                    <w:top w:val="none" w:sz="0" w:space="0" w:color="auto"/>
                    <w:left w:val="none" w:sz="0" w:space="0" w:color="auto"/>
                    <w:bottom w:val="none" w:sz="0" w:space="0" w:color="auto"/>
                    <w:right w:val="none" w:sz="0" w:space="0" w:color="auto"/>
                  </w:divBdr>
                </w:div>
                <w:div w:id="1432972751">
                  <w:marLeft w:val="0"/>
                  <w:marRight w:val="0"/>
                  <w:marTop w:val="0"/>
                  <w:marBottom w:val="0"/>
                  <w:divBdr>
                    <w:top w:val="none" w:sz="0" w:space="0" w:color="auto"/>
                    <w:left w:val="none" w:sz="0" w:space="0" w:color="auto"/>
                    <w:bottom w:val="none" w:sz="0" w:space="0" w:color="auto"/>
                    <w:right w:val="none" w:sz="0" w:space="0" w:color="auto"/>
                  </w:divBdr>
                </w:div>
                <w:div w:id="966276712">
                  <w:marLeft w:val="0"/>
                  <w:marRight w:val="0"/>
                  <w:marTop w:val="0"/>
                  <w:marBottom w:val="0"/>
                  <w:divBdr>
                    <w:top w:val="none" w:sz="0" w:space="0" w:color="auto"/>
                    <w:left w:val="none" w:sz="0" w:space="0" w:color="auto"/>
                    <w:bottom w:val="none" w:sz="0" w:space="0" w:color="auto"/>
                    <w:right w:val="none" w:sz="0" w:space="0" w:color="auto"/>
                  </w:divBdr>
                </w:div>
                <w:div w:id="1997759357">
                  <w:marLeft w:val="0"/>
                  <w:marRight w:val="0"/>
                  <w:marTop w:val="0"/>
                  <w:marBottom w:val="0"/>
                  <w:divBdr>
                    <w:top w:val="none" w:sz="0" w:space="0" w:color="auto"/>
                    <w:left w:val="none" w:sz="0" w:space="0" w:color="auto"/>
                    <w:bottom w:val="none" w:sz="0" w:space="0" w:color="auto"/>
                    <w:right w:val="none" w:sz="0" w:space="0" w:color="auto"/>
                  </w:divBdr>
                  <w:divsChild>
                    <w:div w:id="968243420">
                      <w:marLeft w:val="0"/>
                      <w:marRight w:val="0"/>
                      <w:marTop w:val="0"/>
                      <w:marBottom w:val="0"/>
                      <w:divBdr>
                        <w:top w:val="none" w:sz="0" w:space="0" w:color="auto"/>
                        <w:left w:val="none" w:sz="0" w:space="0" w:color="auto"/>
                        <w:bottom w:val="none" w:sz="0" w:space="0" w:color="auto"/>
                        <w:right w:val="none" w:sz="0" w:space="0" w:color="auto"/>
                      </w:divBdr>
                    </w:div>
                    <w:div w:id="2041586987">
                      <w:marLeft w:val="0"/>
                      <w:marRight w:val="0"/>
                      <w:marTop w:val="0"/>
                      <w:marBottom w:val="0"/>
                      <w:divBdr>
                        <w:top w:val="none" w:sz="0" w:space="0" w:color="auto"/>
                        <w:left w:val="none" w:sz="0" w:space="0" w:color="auto"/>
                        <w:bottom w:val="none" w:sz="0" w:space="0" w:color="auto"/>
                        <w:right w:val="none" w:sz="0" w:space="0" w:color="auto"/>
                      </w:divBdr>
                    </w:div>
                    <w:div w:id="2121800462">
                      <w:marLeft w:val="0"/>
                      <w:marRight w:val="0"/>
                      <w:marTop w:val="0"/>
                      <w:marBottom w:val="0"/>
                      <w:divBdr>
                        <w:top w:val="none" w:sz="0" w:space="0" w:color="auto"/>
                        <w:left w:val="none" w:sz="0" w:space="0" w:color="auto"/>
                        <w:bottom w:val="none" w:sz="0" w:space="0" w:color="auto"/>
                        <w:right w:val="none" w:sz="0" w:space="0" w:color="auto"/>
                      </w:divBdr>
                    </w:div>
                    <w:div w:id="21709435">
                      <w:marLeft w:val="0"/>
                      <w:marRight w:val="0"/>
                      <w:marTop w:val="0"/>
                      <w:marBottom w:val="0"/>
                      <w:divBdr>
                        <w:top w:val="none" w:sz="0" w:space="0" w:color="auto"/>
                        <w:left w:val="none" w:sz="0" w:space="0" w:color="auto"/>
                        <w:bottom w:val="none" w:sz="0" w:space="0" w:color="auto"/>
                        <w:right w:val="none" w:sz="0" w:space="0" w:color="auto"/>
                      </w:divBdr>
                    </w:div>
                    <w:div w:id="130827923">
                      <w:marLeft w:val="0"/>
                      <w:marRight w:val="0"/>
                      <w:marTop w:val="0"/>
                      <w:marBottom w:val="0"/>
                      <w:divBdr>
                        <w:top w:val="none" w:sz="0" w:space="0" w:color="auto"/>
                        <w:left w:val="none" w:sz="0" w:space="0" w:color="auto"/>
                        <w:bottom w:val="none" w:sz="0" w:space="0" w:color="auto"/>
                        <w:right w:val="none" w:sz="0" w:space="0" w:color="auto"/>
                      </w:divBdr>
                    </w:div>
                    <w:div w:id="380635316">
                      <w:marLeft w:val="0"/>
                      <w:marRight w:val="0"/>
                      <w:marTop w:val="0"/>
                      <w:marBottom w:val="0"/>
                      <w:divBdr>
                        <w:top w:val="none" w:sz="0" w:space="0" w:color="auto"/>
                        <w:left w:val="none" w:sz="0" w:space="0" w:color="auto"/>
                        <w:bottom w:val="none" w:sz="0" w:space="0" w:color="auto"/>
                        <w:right w:val="none" w:sz="0" w:space="0" w:color="auto"/>
                      </w:divBdr>
                    </w:div>
                    <w:div w:id="1986271756">
                      <w:marLeft w:val="0"/>
                      <w:marRight w:val="0"/>
                      <w:marTop w:val="0"/>
                      <w:marBottom w:val="0"/>
                      <w:divBdr>
                        <w:top w:val="none" w:sz="0" w:space="0" w:color="auto"/>
                        <w:left w:val="none" w:sz="0" w:space="0" w:color="auto"/>
                        <w:bottom w:val="none" w:sz="0" w:space="0" w:color="auto"/>
                        <w:right w:val="none" w:sz="0" w:space="0" w:color="auto"/>
                      </w:divBdr>
                    </w:div>
                    <w:div w:id="1438794412">
                      <w:marLeft w:val="0"/>
                      <w:marRight w:val="0"/>
                      <w:marTop w:val="0"/>
                      <w:marBottom w:val="0"/>
                      <w:divBdr>
                        <w:top w:val="none" w:sz="0" w:space="0" w:color="auto"/>
                        <w:left w:val="none" w:sz="0" w:space="0" w:color="auto"/>
                        <w:bottom w:val="none" w:sz="0" w:space="0" w:color="auto"/>
                        <w:right w:val="none" w:sz="0" w:space="0" w:color="auto"/>
                      </w:divBdr>
                    </w:div>
                    <w:div w:id="1582324955">
                      <w:marLeft w:val="0"/>
                      <w:marRight w:val="0"/>
                      <w:marTop w:val="0"/>
                      <w:marBottom w:val="0"/>
                      <w:divBdr>
                        <w:top w:val="none" w:sz="0" w:space="0" w:color="auto"/>
                        <w:left w:val="none" w:sz="0" w:space="0" w:color="auto"/>
                        <w:bottom w:val="none" w:sz="0" w:space="0" w:color="auto"/>
                        <w:right w:val="none" w:sz="0" w:space="0" w:color="auto"/>
                      </w:divBdr>
                    </w:div>
                    <w:div w:id="1356031657">
                      <w:marLeft w:val="0"/>
                      <w:marRight w:val="0"/>
                      <w:marTop w:val="0"/>
                      <w:marBottom w:val="0"/>
                      <w:divBdr>
                        <w:top w:val="none" w:sz="0" w:space="0" w:color="auto"/>
                        <w:left w:val="none" w:sz="0" w:space="0" w:color="auto"/>
                        <w:bottom w:val="none" w:sz="0" w:space="0" w:color="auto"/>
                        <w:right w:val="none" w:sz="0" w:space="0" w:color="auto"/>
                      </w:divBdr>
                    </w:div>
                    <w:div w:id="402874566">
                      <w:marLeft w:val="0"/>
                      <w:marRight w:val="0"/>
                      <w:marTop w:val="0"/>
                      <w:marBottom w:val="0"/>
                      <w:divBdr>
                        <w:top w:val="none" w:sz="0" w:space="0" w:color="auto"/>
                        <w:left w:val="none" w:sz="0" w:space="0" w:color="auto"/>
                        <w:bottom w:val="none" w:sz="0" w:space="0" w:color="auto"/>
                        <w:right w:val="none" w:sz="0" w:space="0" w:color="auto"/>
                      </w:divBdr>
                    </w:div>
                    <w:div w:id="980185193">
                      <w:marLeft w:val="0"/>
                      <w:marRight w:val="0"/>
                      <w:marTop w:val="0"/>
                      <w:marBottom w:val="0"/>
                      <w:divBdr>
                        <w:top w:val="none" w:sz="0" w:space="0" w:color="auto"/>
                        <w:left w:val="none" w:sz="0" w:space="0" w:color="auto"/>
                        <w:bottom w:val="none" w:sz="0" w:space="0" w:color="auto"/>
                        <w:right w:val="none" w:sz="0" w:space="0" w:color="auto"/>
                      </w:divBdr>
                    </w:div>
                    <w:div w:id="326521302">
                      <w:marLeft w:val="0"/>
                      <w:marRight w:val="0"/>
                      <w:marTop w:val="0"/>
                      <w:marBottom w:val="0"/>
                      <w:divBdr>
                        <w:top w:val="none" w:sz="0" w:space="0" w:color="auto"/>
                        <w:left w:val="none" w:sz="0" w:space="0" w:color="auto"/>
                        <w:bottom w:val="none" w:sz="0" w:space="0" w:color="auto"/>
                        <w:right w:val="none" w:sz="0" w:space="0" w:color="auto"/>
                      </w:divBdr>
                    </w:div>
                    <w:div w:id="818807247">
                      <w:marLeft w:val="0"/>
                      <w:marRight w:val="0"/>
                      <w:marTop w:val="0"/>
                      <w:marBottom w:val="0"/>
                      <w:divBdr>
                        <w:top w:val="none" w:sz="0" w:space="0" w:color="auto"/>
                        <w:left w:val="none" w:sz="0" w:space="0" w:color="auto"/>
                        <w:bottom w:val="none" w:sz="0" w:space="0" w:color="auto"/>
                        <w:right w:val="none" w:sz="0" w:space="0" w:color="auto"/>
                      </w:divBdr>
                    </w:div>
                    <w:div w:id="1914076159">
                      <w:marLeft w:val="0"/>
                      <w:marRight w:val="0"/>
                      <w:marTop w:val="0"/>
                      <w:marBottom w:val="0"/>
                      <w:divBdr>
                        <w:top w:val="none" w:sz="0" w:space="0" w:color="auto"/>
                        <w:left w:val="none" w:sz="0" w:space="0" w:color="auto"/>
                        <w:bottom w:val="none" w:sz="0" w:space="0" w:color="auto"/>
                        <w:right w:val="none" w:sz="0" w:space="0" w:color="auto"/>
                      </w:divBdr>
                    </w:div>
                    <w:div w:id="16464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e-talk.com/sql/learn-sql-server/operator-of-the-week---spools,-eager-spo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640</Words>
  <Characters>3648</Characters>
  <Application>Microsoft Office Word</Application>
  <DocSecurity>0</DocSecurity>
  <Lines>30</Lines>
  <Paragraphs>8</Paragraphs>
  <ScaleCrop>false</ScaleCrop>
  <Company>UnitedHealth Group</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2018-04-14T01:12:00Z</dcterms:created>
  <dcterms:modified xsi:type="dcterms:W3CDTF">2018-04-14T01:15:00Z</dcterms:modified>
</cp:coreProperties>
</file>