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7D" w:rsidRPr="001B34E1" w:rsidRDefault="00874B7D" w:rsidP="00874B7D"/>
    <w:p w:rsidR="00874B7D" w:rsidRPr="001B34E1" w:rsidRDefault="00874B7D" w:rsidP="00874B7D"/>
    <w:p w:rsidR="00874B7D" w:rsidRPr="001B34E1" w:rsidRDefault="00874B7D" w:rsidP="00874B7D"/>
    <w:p w:rsidR="00874B7D" w:rsidRPr="001B34E1" w:rsidRDefault="00874B7D" w:rsidP="00874B7D"/>
    <w:p w:rsidR="00874B7D" w:rsidRPr="001B34E1" w:rsidRDefault="00874B7D" w:rsidP="00874B7D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144"/>
          <w:szCs w:val="144"/>
        </w:rPr>
      </w:pPr>
    </w:p>
    <w:p w:rsidR="00874B7D" w:rsidRPr="001B34E1" w:rsidRDefault="00B90971" w:rsidP="00B90971">
      <w:pPr>
        <w:spacing w:before="100" w:beforeAutospacing="1" w:after="100" w:afterAutospacing="1"/>
        <w:contextualSpacing/>
        <w:jc w:val="center"/>
      </w:pPr>
      <w:r>
        <w:rPr>
          <w:rFonts w:ascii="Times New Roman" w:hAnsi="Times New Roman" w:cs="Times New Roman"/>
          <w:sz w:val="144"/>
          <w:szCs w:val="144"/>
        </w:rPr>
        <w:t>P</w:t>
      </w:r>
      <w:r w:rsidRPr="00B90971">
        <w:rPr>
          <w:rFonts w:ascii="Times New Roman" w:hAnsi="Times New Roman" w:cs="Times New Roman"/>
          <w:sz w:val="120"/>
          <w:szCs w:val="120"/>
        </w:rPr>
        <w:t>YTHON</w:t>
      </w:r>
    </w:p>
    <w:tbl>
      <w:tblPr>
        <w:tblStyle w:val="TableGrid"/>
        <w:tblpPr w:leftFromText="180" w:rightFromText="180" w:vertAnchor="page" w:horzAnchor="margin" w:tblpXSpec="center" w:tblpY="10111"/>
        <w:tblW w:w="12798" w:type="dxa"/>
        <w:shd w:val="clear" w:color="auto" w:fill="92D050"/>
        <w:tblLook w:val="04A0" w:firstRow="1" w:lastRow="0" w:firstColumn="1" w:lastColumn="0" w:noHBand="0" w:noVBand="1"/>
      </w:tblPr>
      <w:tblGrid>
        <w:gridCol w:w="12798"/>
      </w:tblGrid>
      <w:tr w:rsidR="00874B7D" w:rsidRPr="001B34E1" w:rsidTr="00274713">
        <w:trPr>
          <w:trHeight w:val="1519"/>
        </w:trPr>
        <w:tc>
          <w:tcPr>
            <w:tcW w:w="12798" w:type="dxa"/>
            <w:shd w:val="clear" w:color="auto" w:fill="92D050"/>
          </w:tcPr>
          <w:p w:rsidR="00874B7D" w:rsidRPr="001B34E1" w:rsidRDefault="00874B7D" w:rsidP="00B90971">
            <w:pPr>
              <w:ind w:left="270" w:right="-157"/>
              <w:rPr>
                <w:rFonts w:ascii="Times New Roman" w:hAnsi="Times New Roman" w:cs="Times New Roman"/>
                <w:sz w:val="96"/>
                <w:szCs w:val="96"/>
              </w:rPr>
            </w:pPr>
            <w:r w:rsidRPr="001B34E1">
              <w:rPr>
                <w:rFonts w:ascii="Times New Roman" w:hAnsi="Times New Roman" w:cs="Times New Roman"/>
                <w:sz w:val="96"/>
                <w:szCs w:val="96"/>
              </w:rPr>
              <w:t>TECHVISION</w:t>
            </w:r>
          </w:p>
          <w:p w:rsidR="00874B7D" w:rsidRPr="001B34E1" w:rsidRDefault="00874B7D" w:rsidP="00B90971">
            <w:pPr>
              <w:ind w:left="-135"/>
              <w:rPr>
                <w:rFonts w:ascii="Times New Roman" w:hAnsi="Times New Roman" w:cs="Times New Roman"/>
                <w:sz w:val="32"/>
                <w:szCs w:val="32"/>
              </w:rPr>
            </w:pPr>
            <w:r w:rsidRPr="001B34E1">
              <w:rPr>
                <w:rFonts w:ascii="Times New Roman" w:hAnsi="Times New Roman" w:cs="Times New Roman"/>
                <w:sz w:val="32"/>
                <w:szCs w:val="32"/>
              </w:rPr>
              <w:t>IT TRAINING AND PLACEMENT SERVICES</w:t>
            </w:r>
          </w:p>
          <w:p w:rsidR="00874B7D" w:rsidRPr="001B34E1" w:rsidRDefault="00874B7D" w:rsidP="00B90971">
            <w:pPr>
              <w:ind w:left="-135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74B7D" w:rsidRPr="00B90971" w:rsidRDefault="00874B7D" w:rsidP="00B90971">
      <w:pPr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sz w:val="44"/>
          <w:szCs w:val="44"/>
        </w:rPr>
      </w:pPr>
      <w:r w:rsidRPr="00B90971">
        <w:rPr>
          <w:rFonts w:ascii="Times New Roman" w:hAnsi="Times New Roman" w:cs="Times New Roman"/>
          <w:sz w:val="44"/>
          <w:szCs w:val="44"/>
        </w:rPr>
        <w:t>(CORE</w:t>
      </w:r>
      <w:r w:rsidR="003225EA">
        <w:rPr>
          <w:rFonts w:ascii="Times New Roman" w:hAnsi="Times New Roman" w:cs="Times New Roman"/>
          <w:sz w:val="44"/>
          <w:szCs w:val="44"/>
        </w:rPr>
        <w:t>- Programing Fundamentals</w:t>
      </w:r>
      <w:r w:rsidRPr="00B90971">
        <w:rPr>
          <w:rFonts w:ascii="Times New Roman" w:hAnsi="Times New Roman" w:cs="Times New Roman"/>
          <w:sz w:val="44"/>
          <w:szCs w:val="44"/>
        </w:rPr>
        <w:t>)</w:t>
      </w:r>
    </w:p>
    <w:p w:rsidR="00874B7D" w:rsidRPr="001B34E1" w:rsidRDefault="00874B7D" w:rsidP="00874B7D">
      <w:pPr>
        <w:rPr>
          <w:rFonts w:ascii="Times New Roman" w:hAnsi="Times New Roman" w:cs="Times New Roman"/>
          <w:sz w:val="144"/>
          <w:szCs w:val="144"/>
        </w:rPr>
      </w:pPr>
      <w:r w:rsidRPr="001B34E1">
        <w:rPr>
          <w:rFonts w:ascii="Times New Roman" w:hAnsi="Times New Roman" w:cs="Times New Roman"/>
          <w:sz w:val="144"/>
          <w:szCs w:val="144"/>
        </w:rPr>
        <w:br w:type="page"/>
      </w:r>
    </w:p>
    <w:p w:rsidR="00874B7D" w:rsidRPr="001B34E1" w:rsidRDefault="00874B7D" w:rsidP="00874B7D">
      <w:pPr>
        <w:tabs>
          <w:tab w:val="left" w:pos="315"/>
          <w:tab w:val="center" w:pos="4500"/>
        </w:tabs>
        <w:rPr>
          <w:rFonts w:ascii="Arial" w:hAnsi="Arial" w:cs="Arial"/>
          <w:sz w:val="23"/>
          <w:szCs w:val="23"/>
        </w:rPr>
      </w:pPr>
      <w:r w:rsidRPr="004E59C5">
        <w:rPr>
          <w:rFonts w:ascii="Arial" w:hAnsi="Arial" w:cs="Arial"/>
          <w:b/>
          <w:sz w:val="23"/>
          <w:szCs w:val="23"/>
        </w:rPr>
        <w:lastRenderedPageBreak/>
        <w:t>Course Duration:</w:t>
      </w:r>
      <w:r w:rsidRPr="001B34E1">
        <w:rPr>
          <w:rFonts w:ascii="Arial" w:hAnsi="Arial" w:cs="Arial"/>
          <w:sz w:val="23"/>
          <w:szCs w:val="23"/>
        </w:rPr>
        <w:t xml:space="preserve"> </w:t>
      </w:r>
      <w:r w:rsidR="00877D83">
        <w:rPr>
          <w:rFonts w:ascii="Arial" w:hAnsi="Arial" w:cs="Arial"/>
          <w:sz w:val="23"/>
          <w:szCs w:val="23"/>
        </w:rPr>
        <w:t>20+</w:t>
      </w:r>
      <w:r w:rsidRPr="001B34E1">
        <w:rPr>
          <w:rFonts w:ascii="Arial" w:hAnsi="Arial" w:cs="Arial"/>
          <w:sz w:val="23"/>
          <w:szCs w:val="23"/>
        </w:rPr>
        <w:t xml:space="preserve"> hours</w:t>
      </w:r>
      <w:r w:rsidR="004325D1">
        <w:rPr>
          <w:rFonts w:ascii="Arial" w:hAnsi="Arial" w:cs="Arial"/>
          <w:sz w:val="23"/>
          <w:szCs w:val="23"/>
        </w:rPr>
        <w:t xml:space="preserve"> (</w:t>
      </w:r>
      <w:r w:rsidR="00877D83">
        <w:rPr>
          <w:rFonts w:ascii="Arial" w:hAnsi="Arial" w:cs="Arial"/>
          <w:sz w:val="23"/>
          <w:szCs w:val="23"/>
        </w:rPr>
        <w:t>2</w:t>
      </w:r>
      <w:r w:rsidR="00050BD1">
        <w:rPr>
          <w:rFonts w:ascii="Arial" w:hAnsi="Arial" w:cs="Arial"/>
          <w:sz w:val="23"/>
          <w:szCs w:val="23"/>
        </w:rPr>
        <w:t>-</w:t>
      </w:r>
      <w:r w:rsidR="00877D83">
        <w:rPr>
          <w:rFonts w:ascii="Arial" w:hAnsi="Arial" w:cs="Arial"/>
          <w:sz w:val="23"/>
          <w:szCs w:val="23"/>
        </w:rPr>
        <w:t>3</w:t>
      </w:r>
      <w:r w:rsidR="00050BD1">
        <w:rPr>
          <w:rFonts w:ascii="Arial" w:hAnsi="Arial" w:cs="Arial"/>
          <w:sz w:val="23"/>
          <w:szCs w:val="23"/>
        </w:rPr>
        <w:t xml:space="preserve"> weeks</w:t>
      </w:r>
      <w:r w:rsidR="004325D1">
        <w:rPr>
          <w:rFonts w:ascii="Arial" w:hAnsi="Arial" w:cs="Arial"/>
          <w:sz w:val="23"/>
          <w:szCs w:val="23"/>
        </w:rPr>
        <w:t xml:space="preserve"> </w:t>
      </w:r>
      <w:r w:rsidR="000D3583">
        <w:rPr>
          <w:rFonts w:ascii="Arial" w:hAnsi="Arial" w:cs="Arial"/>
          <w:sz w:val="23"/>
          <w:szCs w:val="23"/>
        </w:rPr>
        <w:t>regular</w:t>
      </w:r>
      <w:r w:rsidR="004325D1">
        <w:rPr>
          <w:rFonts w:ascii="Arial" w:hAnsi="Arial" w:cs="Arial"/>
          <w:sz w:val="23"/>
          <w:szCs w:val="23"/>
        </w:rPr>
        <w:t xml:space="preserve">, and </w:t>
      </w:r>
      <w:r w:rsidR="00877D83">
        <w:rPr>
          <w:rFonts w:ascii="Arial" w:hAnsi="Arial" w:cs="Arial"/>
          <w:sz w:val="23"/>
          <w:szCs w:val="23"/>
        </w:rPr>
        <w:t>4</w:t>
      </w:r>
      <w:r w:rsidR="006D5E49">
        <w:rPr>
          <w:rFonts w:ascii="Arial" w:hAnsi="Arial" w:cs="Arial"/>
          <w:sz w:val="23"/>
          <w:szCs w:val="23"/>
        </w:rPr>
        <w:t>-5</w:t>
      </w:r>
      <w:r w:rsidR="004325D1">
        <w:rPr>
          <w:rFonts w:ascii="Arial" w:hAnsi="Arial" w:cs="Arial"/>
          <w:sz w:val="23"/>
          <w:szCs w:val="23"/>
        </w:rPr>
        <w:t xml:space="preserve"> weeks weekend)</w:t>
      </w:r>
    </w:p>
    <w:p w:rsidR="00874B7D" w:rsidRPr="001B34E1" w:rsidRDefault="00874B7D" w:rsidP="00874B7D">
      <w:pPr>
        <w:tabs>
          <w:tab w:val="left" w:pos="315"/>
          <w:tab w:val="center" w:pos="4500"/>
        </w:tabs>
        <w:rPr>
          <w:rFonts w:ascii="Arial" w:hAnsi="Arial" w:cs="Arial"/>
          <w:sz w:val="23"/>
          <w:szCs w:val="23"/>
        </w:rPr>
      </w:pPr>
      <w:r w:rsidRPr="004E59C5">
        <w:rPr>
          <w:rFonts w:ascii="Arial" w:hAnsi="Arial" w:cs="Arial"/>
          <w:b/>
          <w:sz w:val="23"/>
          <w:szCs w:val="23"/>
        </w:rPr>
        <w:t>Sessions:</w:t>
      </w:r>
      <w:r>
        <w:rPr>
          <w:rFonts w:ascii="Arial" w:hAnsi="Arial" w:cs="Arial"/>
          <w:b/>
          <w:sz w:val="23"/>
          <w:szCs w:val="23"/>
        </w:rPr>
        <w:t xml:space="preserve"> </w:t>
      </w:r>
      <w:r w:rsidRPr="00CF5A02">
        <w:rPr>
          <w:rFonts w:ascii="Arial" w:hAnsi="Arial" w:cs="Arial"/>
          <w:sz w:val="23"/>
          <w:szCs w:val="23"/>
        </w:rPr>
        <w:t>Weekdays</w:t>
      </w:r>
      <w:r>
        <w:rPr>
          <w:rFonts w:ascii="Arial" w:hAnsi="Arial" w:cs="Arial"/>
          <w:b/>
          <w:sz w:val="23"/>
          <w:szCs w:val="23"/>
        </w:rPr>
        <w:t xml:space="preserve">; </w:t>
      </w:r>
      <w:r w:rsidRPr="001B34E1">
        <w:rPr>
          <w:rFonts w:ascii="Arial" w:hAnsi="Arial" w:cs="Arial"/>
          <w:sz w:val="23"/>
          <w:szCs w:val="23"/>
        </w:rPr>
        <w:t>Weekends</w:t>
      </w:r>
    </w:p>
    <w:p w:rsidR="00874B7D" w:rsidRPr="001B34E1" w:rsidRDefault="00874B7D" w:rsidP="00874B7D">
      <w:pPr>
        <w:tabs>
          <w:tab w:val="left" w:pos="315"/>
          <w:tab w:val="center" w:pos="4500"/>
        </w:tabs>
        <w:rPr>
          <w:rFonts w:ascii="Arial" w:hAnsi="Arial" w:cs="Arial"/>
          <w:sz w:val="23"/>
          <w:szCs w:val="23"/>
        </w:rPr>
      </w:pPr>
    </w:p>
    <w:p w:rsidR="00874B7D" w:rsidRPr="004E59C5" w:rsidRDefault="00874B7D" w:rsidP="00874B7D">
      <w:pPr>
        <w:tabs>
          <w:tab w:val="left" w:pos="315"/>
          <w:tab w:val="center" w:pos="4500"/>
        </w:tabs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1B34E1">
        <w:rPr>
          <w:rFonts w:ascii="Arial" w:hAnsi="Arial" w:cs="Arial"/>
          <w:sz w:val="23"/>
          <w:szCs w:val="23"/>
        </w:rPr>
        <w:tab/>
      </w:r>
      <w:r w:rsidRPr="001B34E1">
        <w:rPr>
          <w:rFonts w:ascii="Arial" w:hAnsi="Arial" w:cs="Arial"/>
          <w:sz w:val="23"/>
          <w:szCs w:val="23"/>
        </w:rPr>
        <w:tab/>
        <w:t xml:space="preserve">                        </w:t>
      </w:r>
      <w:r w:rsidRPr="004E59C5"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 xml:space="preserve">Course Outline: </w:t>
      </w:r>
      <w:r w:rsidR="00CD7E3A"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>Python Core</w:t>
      </w:r>
      <w:r w:rsidRPr="004E59C5"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 xml:space="preserve"> Training</w:t>
      </w:r>
    </w:p>
    <w:p w:rsidR="00874B7D" w:rsidRPr="001B34E1" w:rsidRDefault="00874B7D" w:rsidP="00874B7D">
      <w:pPr>
        <w:tabs>
          <w:tab w:val="left" w:pos="6975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92EFD" w:rsidRDefault="00F92EFD" w:rsidP="00F92EFD">
      <w:pPr>
        <w:pStyle w:val="NormalWeb"/>
        <w:spacing w:line="330" w:lineRule="atLeast"/>
        <w:rPr>
          <w:b/>
          <w:bCs/>
          <w:sz w:val="26"/>
          <w:szCs w:val="26"/>
        </w:rPr>
      </w:pPr>
      <w:r w:rsidRPr="00F92EFD">
        <w:rPr>
          <w:b/>
          <w:bCs/>
          <w:sz w:val="26"/>
          <w:szCs w:val="26"/>
        </w:rPr>
        <w:t>Module 1 - Why Python? &amp; Installation of Python</w:t>
      </w:r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Introduction of Python Programing</w:t>
      </w:r>
    </w:p>
    <w:p w:rsidR="00F92EFD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Job Trends</w:t>
      </w:r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Areas where Python is used</w:t>
      </w:r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Companies using Python and Examples</w:t>
      </w:r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Compiled and Interpreted Languages</w:t>
      </w:r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Versions (2.7+ vs 3.0+)</w:t>
      </w:r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Available IDEs, Comparison</w:t>
      </w:r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 xml:space="preserve">Installation of Python, </w:t>
      </w:r>
      <w:proofErr w:type="spellStart"/>
      <w:r w:rsidRPr="00D62E6E">
        <w:rPr>
          <w:bCs/>
        </w:rPr>
        <w:t>VSCode</w:t>
      </w:r>
      <w:proofErr w:type="spellEnd"/>
      <w:r w:rsidRPr="00D62E6E">
        <w:rPr>
          <w:bCs/>
        </w:rPr>
        <w:t xml:space="preserve">, Anaconda, and </w:t>
      </w:r>
      <w:proofErr w:type="spellStart"/>
      <w:r w:rsidRPr="00D62E6E">
        <w:rPr>
          <w:bCs/>
        </w:rPr>
        <w:t>pyCharm</w:t>
      </w:r>
      <w:proofErr w:type="spellEnd"/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IDLE and the interactive shell</w:t>
      </w:r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Running the script file (.</w:t>
      </w:r>
      <w:proofErr w:type="spellStart"/>
      <w:r w:rsidRPr="00D62E6E">
        <w:rPr>
          <w:bCs/>
        </w:rPr>
        <w:t>py</w:t>
      </w:r>
      <w:proofErr w:type="spellEnd"/>
      <w:r w:rsidRPr="00D62E6E">
        <w:rPr>
          <w:bCs/>
        </w:rPr>
        <w:t xml:space="preserve"> file)</w:t>
      </w:r>
    </w:p>
    <w:p w:rsidR="00F92EFD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Reading Keyboard Inputs</w:t>
      </w:r>
    </w:p>
    <w:p w:rsidR="00F92EFD" w:rsidRPr="00D62E6E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D62E6E">
        <w:rPr>
          <w:bCs/>
        </w:rPr>
        <w:t>Input &amp; print function</w:t>
      </w:r>
    </w:p>
    <w:p w:rsidR="00F92EFD" w:rsidRPr="00F92EFD" w:rsidRDefault="00F92EFD" w:rsidP="00F92EFD">
      <w:pPr>
        <w:pStyle w:val="NormalWeb"/>
        <w:spacing w:line="330" w:lineRule="atLeast"/>
        <w:rPr>
          <w:b/>
          <w:bCs/>
          <w:sz w:val="26"/>
          <w:szCs w:val="26"/>
        </w:rPr>
      </w:pPr>
    </w:p>
    <w:p w:rsidR="00F92EFD" w:rsidRDefault="00F92EFD" w:rsidP="00F92EFD">
      <w:pPr>
        <w:pStyle w:val="NormalWeb"/>
        <w:spacing w:line="330" w:lineRule="atLeast"/>
        <w:rPr>
          <w:b/>
          <w:bCs/>
          <w:sz w:val="26"/>
          <w:szCs w:val="26"/>
        </w:rPr>
      </w:pPr>
      <w:r w:rsidRPr="00F92EFD">
        <w:rPr>
          <w:b/>
          <w:bCs/>
          <w:sz w:val="26"/>
          <w:szCs w:val="26"/>
        </w:rPr>
        <w:t>Module 2 - Python Data Types &amp; Operators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Variables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Integer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Float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String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Boolean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List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Tuple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 xml:space="preserve">Dictionary 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Set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Arithmetic Operators</w:t>
      </w:r>
    </w:p>
    <w:p w:rsidR="00F92EFD" w:rsidRPr="00F04362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Relational Operators</w:t>
      </w:r>
    </w:p>
    <w:p w:rsidR="00F92EFD" w:rsidRDefault="00F92EFD" w:rsidP="00F92EFD">
      <w:pPr>
        <w:pStyle w:val="NormalWeb"/>
        <w:numPr>
          <w:ilvl w:val="0"/>
          <w:numId w:val="17"/>
        </w:numPr>
        <w:contextualSpacing/>
        <w:rPr>
          <w:bCs/>
        </w:rPr>
      </w:pPr>
      <w:r w:rsidRPr="00F04362">
        <w:rPr>
          <w:bCs/>
        </w:rPr>
        <w:t>Logical Operators</w:t>
      </w:r>
    </w:p>
    <w:p w:rsidR="00F92EFD" w:rsidRDefault="00F92EFD" w:rsidP="00F92EFD">
      <w:pPr>
        <w:pStyle w:val="NormalWeb"/>
        <w:numPr>
          <w:ilvl w:val="0"/>
          <w:numId w:val="17"/>
        </w:numPr>
        <w:spacing w:line="330" w:lineRule="atLeast"/>
        <w:rPr>
          <w:b/>
          <w:bCs/>
          <w:sz w:val="26"/>
          <w:szCs w:val="26"/>
        </w:rPr>
      </w:pPr>
      <w:r w:rsidRPr="00F04362">
        <w:rPr>
          <w:bCs/>
        </w:rPr>
        <w:t>Examples and Hands-on</w:t>
      </w:r>
    </w:p>
    <w:p w:rsidR="003B7214" w:rsidRDefault="003B7214" w:rsidP="003B7214">
      <w:pPr>
        <w:pStyle w:val="NormalWeb"/>
        <w:contextualSpacing/>
        <w:rPr>
          <w:bCs/>
        </w:rPr>
      </w:pPr>
    </w:p>
    <w:p w:rsidR="00F92EFD" w:rsidRDefault="00F92EFD" w:rsidP="003B7214">
      <w:pPr>
        <w:pStyle w:val="NormalWeb"/>
        <w:contextualSpacing/>
        <w:rPr>
          <w:b/>
          <w:bCs/>
          <w:sz w:val="26"/>
          <w:szCs w:val="26"/>
        </w:rPr>
      </w:pPr>
      <w:r w:rsidRPr="00F92EFD">
        <w:rPr>
          <w:b/>
          <w:bCs/>
          <w:sz w:val="26"/>
          <w:szCs w:val="26"/>
        </w:rPr>
        <w:t>Module 3 – Conditional Statement</w:t>
      </w:r>
    </w:p>
    <w:p w:rsidR="003B7214" w:rsidRPr="003B7214" w:rsidRDefault="003B7214" w:rsidP="003B7214">
      <w:pPr>
        <w:pStyle w:val="NormalWeb"/>
        <w:contextualSpacing/>
        <w:rPr>
          <w:b/>
          <w:bCs/>
          <w:sz w:val="26"/>
          <w:szCs w:val="26"/>
        </w:rPr>
      </w:pPr>
    </w:p>
    <w:p w:rsidR="003B7214" w:rsidRPr="003B7214" w:rsidRDefault="003B7214" w:rsidP="003B7214">
      <w:pPr>
        <w:pStyle w:val="NormalWeb"/>
        <w:numPr>
          <w:ilvl w:val="0"/>
          <w:numId w:val="17"/>
        </w:numPr>
        <w:contextualSpacing/>
        <w:rPr>
          <w:bCs/>
        </w:rPr>
      </w:pPr>
      <w:r w:rsidRPr="003B7214">
        <w:rPr>
          <w:bCs/>
        </w:rPr>
        <w:t xml:space="preserve">If Statement </w:t>
      </w:r>
    </w:p>
    <w:p w:rsidR="003B7214" w:rsidRPr="003B7214" w:rsidRDefault="003B7214" w:rsidP="003B7214">
      <w:pPr>
        <w:pStyle w:val="NormalWeb"/>
        <w:numPr>
          <w:ilvl w:val="0"/>
          <w:numId w:val="17"/>
        </w:numPr>
        <w:contextualSpacing/>
        <w:rPr>
          <w:bCs/>
        </w:rPr>
      </w:pPr>
      <w:r w:rsidRPr="003B7214">
        <w:rPr>
          <w:bCs/>
        </w:rPr>
        <w:lastRenderedPageBreak/>
        <w:t>If else Statement</w:t>
      </w:r>
    </w:p>
    <w:p w:rsidR="003B7214" w:rsidRPr="003B7214" w:rsidRDefault="003B7214" w:rsidP="003B7214">
      <w:pPr>
        <w:pStyle w:val="NormalWeb"/>
        <w:numPr>
          <w:ilvl w:val="0"/>
          <w:numId w:val="17"/>
        </w:numPr>
        <w:contextualSpacing/>
        <w:rPr>
          <w:bCs/>
        </w:rPr>
      </w:pPr>
      <w:r w:rsidRPr="003B7214">
        <w:rPr>
          <w:bCs/>
        </w:rPr>
        <w:t>If elf …else /ladder if else</w:t>
      </w:r>
    </w:p>
    <w:p w:rsidR="003B7214" w:rsidRPr="003B7214" w:rsidRDefault="003B7214" w:rsidP="003B7214">
      <w:pPr>
        <w:pStyle w:val="NormalWeb"/>
        <w:numPr>
          <w:ilvl w:val="0"/>
          <w:numId w:val="17"/>
        </w:numPr>
        <w:contextualSpacing/>
        <w:rPr>
          <w:bCs/>
        </w:rPr>
      </w:pPr>
      <w:r w:rsidRPr="003B7214">
        <w:rPr>
          <w:bCs/>
        </w:rPr>
        <w:t xml:space="preserve">Nested if else </w:t>
      </w:r>
    </w:p>
    <w:p w:rsidR="003B7214" w:rsidRPr="003B7214" w:rsidRDefault="003B7214" w:rsidP="003B7214">
      <w:pPr>
        <w:pStyle w:val="NormalWeb"/>
        <w:numPr>
          <w:ilvl w:val="0"/>
          <w:numId w:val="17"/>
        </w:numPr>
        <w:contextualSpacing/>
        <w:rPr>
          <w:bCs/>
        </w:rPr>
      </w:pPr>
      <w:r w:rsidRPr="003B7214">
        <w:rPr>
          <w:bCs/>
        </w:rPr>
        <w:t>for Statement (range function)</w:t>
      </w:r>
    </w:p>
    <w:p w:rsidR="003B7214" w:rsidRPr="003B7214" w:rsidRDefault="003B7214" w:rsidP="003B7214">
      <w:pPr>
        <w:pStyle w:val="NormalWeb"/>
        <w:numPr>
          <w:ilvl w:val="0"/>
          <w:numId w:val="17"/>
        </w:numPr>
        <w:contextualSpacing/>
        <w:rPr>
          <w:bCs/>
        </w:rPr>
      </w:pPr>
      <w:r w:rsidRPr="003B7214">
        <w:rPr>
          <w:bCs/>
        </w:rPr>
        <w:t>while Statement</w:t>
      </w:r>
    </w:p>
    <w:p w:rsidR="003B7214" w:rsidRPr="003B7214" w:rsidRDefault="003B7214" w:rsidP="003B7214">
      <w:pPr>
        <w:pStyle w:val="NormalWeb"/>
        <w:numPr>
          <w:ilvl w:val="0"/>
          <w:numId w:val="17"/>
        </w:numPr>
        <w:contextualSpacing/>
        <w:rPr>
          <w:bCs/>
        </w:rPr>
      </w:pPr>
      <w:r w:rsidRPr="003B7214">
        <w:rPr>
          <w:bCs/>
        </w:rPr>
        <w:t>break and continue Statement</w:t>
      </w:r>
    </w:p>
    <w:p w:rsidR="003B7214" w:rsidRPr="003B7214" w:rsidRDefault="003B7214" w:rsidP="003B7214">
      <w:pPr>
        <w:pStyle w:val="NormalWeb"/>
        <w:numPr>
          <w:ilvl w:val="0"/>
          <w:numId w:val="17"/>
        </w:numPr>
        <w:contextualSpacing/>
        <w:rPr>
          <w:bCs/>
        </w:rPr>
      </w:pPr>
      <w:r w:rsidRPr="003B7214">
        <w:rPr>
          <w:bCs/>
        </w:rPr>
        <w:t>pass keyword</w:t>
      </w:r>
    </w:p>
    <w:p w:rsidR="003B7214" w:rsidRPr="003B7214" w:rsidRDefault="003B7214" w:rsidP="003B7214">
      <w:pPr>
        <w:pStyle w:val="NormalWeb"/>
        <w:numPr>
          <w:ilvl w:val="0"/>
          <w:numId w:val="17"/>
        </w:numPr>
        <w:contextualSpacing/>
        <w:rPr>
          <w:bCs/>
        </w:rPr>
      </w:pPr>
      <w:r w:rsidRPr="003B7214">
        <w:rPr>
          <w:bCs/>
        </w:rPr>
        <w:t>Nested loop</w:t>
      </w:r>
    </w:p>
    <w:p w:rsidR="003B7214" w:rsidRDefault="003B7214" w:rsidP="003B7214">
      <w:pPr>
        <w:pStyle w:val="NormalWeb"/>
        <w:contextualSpacing/>
        <w:rPr>
          <w:bCs/>
        </w:rPr>
      </w:pPr>
    </w:p>
    <w:p w:rsidR="003B7214" w:rsidRPr="00F92EFD" w:rsidRDefault="003B7214" w:rsidP="003B7214">
      <w:pPr>
        <w:pStyle w:val="NormalWeb"/>
        <w:contextualSpacing/>
        <w:rPr>
          <w:bCs/>
        </w:rPr>
      </w:pPr>
    </w:p>
    <w:p w:rsidR="00F92EFD" w:rsidRDefault="00F92EFD" w:rsidP="00F92EFD">
      <w:pPr>
        <w:pStyle w:val="NormalWeb"/>
        <w:spacing w:line="330" w:lineRule="atLeast"/>
        <w:rPr>
          <w:b/>
          <w:bCs/>
          <w:sz w:val="26"/>
          <w:szCs w:val="26"/>
        </w:rPr>
      </w:pPr>
      <w:r w:rsidRPr="00F92EFD">
        <w:rPr>
          <w:b/>
          <w:bCs/>
          <w:sz w:val="26"/>
          <w:szCs w:val="26"/>
        </w:rPr>
        <w:t>Module 4 – List Operations &amp; Methods</w:t>
      </w:r>
    </w:p>
    <w:p w:rsidR="007B1D9B" w:rsidRPr="007B1D9B" w:rsidRDefault="007B1D9B" w:rsidP="007B1D9B">
      <w:pPr>
        <w:pStyle w:val="NormalWeb"/>
        <w:numPr>
          <w:ilvl w:val="0"/>
          <w:numId w:val="17"/>
        </w:numPr>
        <w:contextualSpacing/>
        <w:rPr>
          <w:bCs/>
        </w:rPr>
      </w:pPr>
      <w:r w:rsidRPr="007B1D9B">
        <w:rPr>
          <w:bCs/>
        </w:rPr>
        <w:t>Print patterns using loop</w:t>
      </w:r>
    </w:p>
    <w:p w:rsidR="007B1D9B" w:rsidRPr="007B1D9B" w:rsidRDefault="007B1D9B" w:rsidP="007B1D9B">
      <w:pPr>
        <w:pStyle w:val="NormalWeb"/>
        <w:numPr>
          <w:ilvl w:val="0"/>
          <w:numId w:val="17"/>
        </w:numPr>
        <w:contextualSpacing/>
        <w:rPr>
          <w:bCs/>
        </w:rPr>
      </w:pPr>
      <w:r w:rsidRPr="007B1D9B">
        <w:rPr>
          <w:bCs/>
        </w:rPr>
        <w:t>Series example using loop</w:t>
      </w:r>
    </w:p>
    <w:p w:rsidR="007B1D9B" w:rsidRPr="007B1D9B" w:rsidRDefault="007B1D9B" w:rsidP="007B1D9B">
      <w:pPr>
        <w:pStyle w:val="NormalWeb"/>
        <w:numPr>
          <w:ilvl w:val="0"/>
          <w:numId w:val="17"/>
        </w:numPr>
        <w:contextualSpacing/>
        <w:rPr>
          <w:bCs/>
        </w:rPr>
      </w:pPr>
      <w:r w:rsidRPr="007B1D9B">
        <w:rPr>
          <w:bCs/>
        </w:rPr>
        <w:t xml:space="preserve">List Operations and method </w:t>
      </w:r>
    </w:p>
    <w:p w:rsidR="007B1D9B" w:rsidRPr="007B1D9B" w:rsidRDefault="007B1D9B" w:rsidP="007B1D9B">
      <w:pPr>
        <w:pStyle w:val="NormalWeb"/>
        <w:numPr>
          <w:ilvl w:val="0"/>
          <w:numId w:val="17"/>
        </w:numPr>
        <w:contextualSpacing/>
        <w:rPr>
          <w:bCs/>
        </w:rPr>
      </w:pPr>
      <w:r w:rsidRPr="007B1D9B">
        <w:rPr>
          <w:bCs/>
        </w:rPr>
        <w:t xml:space="preserve">List index and slicer </w:t>
      </w:r>
    </w:p>
    <w:p w:rsidR="007B1D9B" w:rsidRPr="007B1D9B" w:rsidRDefault="007B1D9B" w:rsidP="007B1D9B">
      <w:pPr>
        <w:pStyle w:val="NormalWeb"/>
        <w:numPr>
          <w:ilvl w:val="0"/>
          <w:numId w:val="17"/>
        </w:numPr>
        <w:contextualSpacing/>
        <w:rPr>
          <w:bCs/>
        </w:rPr>
      </w:pPr>
      <w:r w:rsidRPr="007B1D9B">
        <w:rPr>
          <w:bCs/>
        </w:rPr>
        <w:t>Tuple Operations and method</w:t>
      </w:r>
    </w:p>
    <w:p w:rsidR="007B1D9B" w:rsidRPr="007B1D9B" w:rsidRDefault="007B1D9B" w:rsidP="007B1D9B">
      <w:pPr>
        <w:pStyle w:val="NormalWeb"/>
        <w:numPr>
          <w:ilvl w:val="0"/>
          <w:numId w:val="17"/>
        </w:numPr>
        <w:contextualSpacing/>
        <w:rPr>
          <w:bCs/>
        </w:rPr>
      </w:pPr>
      <w:proofErr w:type="spellStart"/>
      <w:r w:rsidRPr="007B1D9B">
        <w:rPr>
          <w:bCs/>
        </w:rPr>
        <w:t>Dict</w:t>
      </w:r>
      <w:proofErr w:type="spellEnd"/>
      <w:r w:rsidRPr="007B1D9B">
        <w:rPr>
          <w:bCs/>
        </w:rPr>
        <w:t xml:space="preserve"> Operations and method</w:t>
      </w:r>
    </w:p>
    <w:p w:rsidR="007B1D9B" w:rsidRPr="007B1D9B" w:rsidRDefault="007B1D9B" w:rsidP="007B1D9B">
      <w:pPr>
        <w:pStyle w:val="NormalWeb"/>
        <w:numPr>
          <w:ilvl w:val="0"/>
          <w:numId w:val="17"/>
        </w:numPr>
        <w:contextualSpacing/>
        <w:rPr>
          <w:bCs/>
        </w:rPr>
      </w:pPr>
      <w:r w:rsidRPr="007B1D9B">
        <w:rPr>
          <w:bCs/>
        </w:rPr>
        <w:t xml:space="preserve">Set Operations </w:t>
      </w:r>
    </w:p>
    <w:p w:rsidR="007B1D9B" w:rsidRPr="007B1D9B" w:rsidRDefault="007B1D9B" w:rsidP="007B1D9B">
      <w:pPr>
        <w:pStyle w:val="NormalWeb"/>
        <w:numPr>
          <w:ilvl w:val="0"/>
          <w:numId w:val="17"/>
        </w:numPr>
        <w:contextualSpacing/>
        <w:rPr>
          <w:bCs/>
        </w:rPr>
      </w:pPr>
      <w:r w:rsidRPr="007B1D9B">
        <w:rPr>
          <w:bCs/>
        </w:rPr>
        <w:t>Dynamic list and two dimension list</w:t>
      </w:r>
    </w:p>
    <w:p w:rsidR="003B7214" w:rsidRDefault="007B1D9B" w:rsidP="007B1D9B">
      <w:pPr>
        <w:pStyle w:val="NormalWeb"/>
        <w:numPr>
          <w:ilvl w:val="0"/>
          <w:numId w:val="17"/>
        </w:numPr>
        <w:contextualSpacing/>
        <w:rPr>
          <w:bCs/>
        </w:rPr>
      </w:pPr>
      <w:r w:rsidRPr="007B1D9B">
        <w:rPr>
          <w:bCs/>
        </w:rPr>
        <w:t>CRUD operation with list</w:t>
      </w:r>
    </w:p>
    <w:p w:rsidR="007B1D9B" w:rsidRDefault="007B1D9B" w:rsidP="007B1D9B">
      <w:pPr>
        <w:pStyle w:val="NormalWeb"/>
        <w:contextualSpacing/>
        <w:rPr>
          <w:bCs/>
        </w:rPr>
      </w:pPr>
    </w:p>
    <w:p w:rsidR="007B1D9B" w:rsidRPr="007B1D9B" w:rsidRDefault="007B1D9B" w:rsidP="007B1D9B">
      <w:pPr>
        <w:pStyle w:val="NormalWeb"/>
        <w:contextualSpacing/>
        <w:rPr>
          <w:bCs/>
        </w:rPr>
      </w:pPr>
    </w:p>
    <w:p w:rsidR="00F92EFD" w:rsidRDefault="00F92EFD" w:rsidP="00F92EFD">
      <w:pPr>
        <w:pStyle w:val="NormalWeb"/>
        <w:spacing w:line="330" w:lineRule="atLeast"/>
        <w:rPr>
          <w:b/>
          <w:bCs/>
          <w:sz w:val="26"/>
          <w:szCs w:val="26"/>
        </w:rPr>
      </w:pPr>
      <w:r w:rsidRPr="00F92EFD">
        <w:rPr>
          <w:b/>
          <w:bCs/>
          <w:sz w:val="26"/>
          <w:szCs w:val="26"/>
        </w:rPr>
        <w:t>Module 5 – String Handling and Functions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 xml:space="preserve">String Function  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Len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Upper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Lower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Title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Count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Strip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Split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List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proofErr w:type="spellStart"/>
      <w:r w:rsidRPr="00CD7E3A">
        <w:rPr>
          <w:bCs/>
        </w:rPr>
        <w:t>Endswith</w:t>
      </w:r>
      <w:proofErr w:type="spellEnd"/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 xml:space="preserve">Slicer </w:t>
      </w:r>
    </w:p>
    <w:p w:rsidR="003B7214" w:rsidRDefault="00CD7E3A" w:rsidP="00CD7E3A">
      <w:pPr>
        <w:pStyle w:val="NormalWeb"/>
        <w:numPr>
          <w:ilvl w:val="0"/>
          <w:numId w:val="17"/>
        </w:numPr>
        <w:contextualSpacing/>
        <w:rPr>
          <w:b/>
          <w:bCs/>
          <w:sz w:val="26"/>
          <w:szCs w:val="26"/>
        </w:rPr>
      </w:pPr>
      <w:r w:rsidRPr="00CD7E3A">
        <w:rPr>
          <w:bCs/>
        </w:rPr>
        <w:t>String operations</w:t>
      </w:r>
    </w:p>
    <w:p w:rsidR="003B7214" w:rsidRPr="00F92EFD" w:rsidRDefault="003B7214" w:rsidP="00F92EFD">
      <w:pPr>
        <w:pStyle w:val="NormalWeb"/>
        <w:spacing w:line="330" w:lineRule="atLeast"/>
        <w:rPr>
          <w:b/>
          <w:bCs/>
          <w:sz w:val="26"/>
          <w:szCs w:val="26"/>
        </w:rPr>
      </w:pPr>
    </w:p>
    <w:p w:rsidR="00F92EFD" w:rsidRDefault="00F92EFD" w:rsidP="00F92EFD">
      <w:pPr>
        <w:pStyle w:val="NormalWeb"/>
        <w:spacing w:line="330" w:lineRule="atLeast"/>
        <w:rPr>
          <w:b/>
          <w:bCs/>
          <w:sz w:val="26"/>
          <w:szCs w:val="26"/>
        </w:rPr>
      </w:pPr>
      <w:r w:rsidRPr="00F92EFD">
        <w:rPr>
          <w:b/>
          <w:bCs/>
          <w:sz w:val="26"/>
          <w:szCs w:val="26"/>
        </w:rPr>
        <w:t>Module 6 – User Defined Functions &amp; Modules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Define and call to function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lastRenderedPageBreak/>
        <w:t>Pass by Reference vs Value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 xml:space="preserve">Functions Arguments (Required, </w:t>
      </w:r>
      <w:proofErr w:type="spellStart"/>
      <w:r w:rsidRPr="00CD7E3A">
        <w:rPr>
          <w:bCs/>
        </w:rPr>
        <w:t>Keyword,Default</w:t>
      </w:r>
      <w:proofErr w:type="spellEnd"/>
      <w:r w:rsidRPr="00CD7E3A">
        <w:rPr>
          <w:bCs/>
        </w:rPr>
        <w:t>, Variable Length)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Return statement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Scope of Variables (Global vs Local)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Anonymous (lambda) Functions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Maps, filter, reduce</w:t>
      </w:r>
    </w:p>
    <w:p w:rsidR="003B7214" w:rsidRPr="00F92EFD" w:rsidRDefault="00CD7E3A" w:rsidP="00CD7E3A">
      <w:pPr>
        <w:pStyle w:val="NormalWeb"/>
        <w:numPr>
          <w:ilvl w:val="0"/>
          <w:numId w:val="17"/>
        </w:numPr>
        <w:contextualSpacing/>
        <w:rPr>
          <w:b/>
          <w:bCs/>
          <w:sz w:val="26"/>
          <w:szCs w:val="26"/>
        </w:rPr>
      </w:pPr>
      <w:r w:rsidRPr="00CD7E3A">
        <w:rPr>
          <w:bCs/>
        </w:rPr>
        <w:t>Dictionaries in lambda</w:t>
      </w:r>
    </w:p>
    <w:p w:rsidR="00F92EFD" w:rsidRPr="00F92EFD" w:rsidRDefault="00CD7E3A" w:rsidP="00F92EFD">
      <w:pPr>
        <w:pStyle w:val="NormalWeb"/>
        <w:spacing w:line="33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="00F92EFD" w:rsidRPr="00F92EFD">
        <w:rPr>
          <w:b/>
          <w:bCs/>
          <w:sz w:val="26"/>
          <w:szCs w:val="26"/>
        </w:rPr>
        <w:t>Module 7 - Exception Handling, and Regular Expression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Standard Exceptions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Assertions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Handling</w:t>
      </w:r>
    </w:p>
    <w:p w:rsidR="00CD7E3A" w:rsidRPr="00CD7E3A" w:rsidRDefault="00CD7E3A" w:rsidP="00CD7E3A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Try-finally, except</w:t>
      </w:r>
    </w:p>
    <w:p w:rsidR="00CD7E3A" w:rsidRPr="00F7419F" w:rsidRDefault="00CD7E3A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CD7E3A">
        <w:rPr>
          <w:bCs/>
        </w:rPr>
        <w:t>Raising an Exception</w:t>
      </w:r>
      <w:r w:rsidR="00F7419F">
        <w:rPr>
          <w:bCs/>
        </w:rPr>
        <w:br/>
      </w:r>
    </w:p>
    <w:p w:rsidR="00F7419F" w:rsidRPr="00F7419F" w:rsidRDefault="000D3583" w:rsidP="00F7419F">
      <w:pPr>
        <w:pStyle w:val="NormalWeb"/>
        <w:spacing w:line="330" w:lineRule="atLeast"/>
        <w:rPr>
          <w:b/>
          <w:bCs/>
          <w:szCs w:val="22"/>
          <w:u w:val="single"/>
        </w:rPr>
      </w:pPr>
      <w:r w:rsidRPr="00F92EFD">
        <w:rPr>
          <w:b/>
          <w:bCs/>
          <w:sz w:val="26"/>
          <w:szCs w:val="26"/>
        </w:rPr>
        <w:t xml:space="preserve">Module </w:t>
      </w:r>
      <w:r>
        <w:rPr>
          <w:b/>
          <w:bCs/>
          <w:sz w:val="26"/>
          <w:szCs w:val="26"/>
        </w:rPr>
        <w:t>8</w:t>
      </w:r>
      <w:r w:rsidRPr="00F92EFD">
        <w:rPr>
          <w:b/>
          <w:bCs/>
          <w:sz w:val="26"/>
          <w:szCs w:val="26"/>
        </w:rPr>
        <w:t xml:space="preserve"> -</w:t>
      </w:r>
      <w:r>
        <w:rPr>
          <w:b/>
          <w:bCs/>
          <w:sz w:val="26"/>
          <w:szCs w:val="26"/>
        </w:rPr>
        <w:t xml:space="preserve"> </w:t>
      </w:r>
      <w:r w:rsidR="00F7419F" w:rsidRPr="000D3583">
        <w:rPr>
          <w:b/>
          <w:bCs/>
          <w:szCs w:val="22"/>
        </w:rPr>
        <w:t>Regular Expressions</w:t>
      </w:r>
    </w:p>
    <w:p w:rsidR="00F7419F" w:rsidRPr="00F7419F" w:rsidRDefault="00F7419F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F7419F">
        <w:rPr>
          <w:bCs/>
        </w:rPr>
        <w:t>What are Regular Expressions</w:t>
      </w:r>
    </w:p>
    <w:p w:rsidR="00F7419F" w:rsidRPr="00F7419F" w:rsidRDefault="00F7419F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F7419F">
        <w:rPr>
          <w:bCs/>
        </w:rPr>
        <w:t>Matching Characters, Searching</w:t>
      </w:r>
    </w:p>
    <w:p w:rsidR="00F7419F" w:rsidRPr="00F7419F" w:rsidRDefault="00F7419F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F7419F">
        <w:rPr>
          <w:bCs/>
        </w:rPr>
        <w:t>Compiling Regular Expressions</w:t>
      </w:r>
    </w:p>
    <w:p w:rsidR="00F7419F" w:rsidRPr="00F7419F" w:rsidRDefault="00F7419F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F7419F">
        <w:rPr>
          <w:bCs/>
        </w:rPr>
        <w:t>Find all</w:t>
      </w:r>
    </w:p>
    <w:p w:rsidR="00F7419F" w:rsidRPr="00F7419F" w:rsidRDefault="00F7419F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F7419F">
        <w:rPr>
          <w:bCs/>
        </w:rPr>
        <w:t>Search</w:t>
      </w:r>
    </w:p>
    <w:p w:rsidR="00F7419F" w:rsidRPr="00F7419F" w:rsidRDefault="00F7419F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F7419F">
        <w:rPr>
          <w:bCs/>
        </w:rPr>
        <w:t>Ignore case vs normal search</w:t>
      </w:r>
    </w:p>
    <w:p w:rsidR="00F7419F" w:rsidRPr="00F7419F" w:rsidRDefault="00F7419F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F7419F">
        <w:rPr>
          <w:bCs/>
        </w:rPr>
        <w:t>Repetition</w:t>
      </w:r>
    </w:p>
    <w:p w:rsidR="00F7419F" w:rsidRPr="00F7419F" w:rsidRDefault="00F7419F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F7419F">
        <w:rPr>
          <w:bCs/>
        </w:rPr>
        <w:t>Emails Example</w:t>
      </w:r>
    </w:p>
    <w:p w:rsidR="00F7419F" w:rsidRPr="00F7419F" w:rsidRDefault="00F7419F" w:rsidP="00F7419F">
      <w:pPr>
        <w:pStyle w:val="NormalWeb"/>
        <w:numPr>
          <w:ilvl w:val="0"/>
          <w:numId w:val="17"/>
        </w:numPr>
        <w:contextualSpacing/>
        <w:rPr>
          <w:bCs/>
        </w:rPr>
      </w:pPr>
      <w:r w:rsidRPr="00F7419F">
        <w:rPr>
          <w:bCs/>
        </w:rPr>
        <w:t>Group Extraction</w:t>
      </w:r>
    </w:p>
    <w:p w:rsidR="00F7419F" w:rsidRDefault="00F7419F" w:rsidP="00F92EFD">
      <w:pPr>
        <w:pStyle w:val="NormalWeb"/>
        <w:spacing w:line="330" w:lineRule="atLeast"/>
        <w:rPr>
          <w:b/>
          <w:bCs/>
          <w:sz w:val="26"/>
          <w:szCs w:val="26"/>
        </w:rPr>
      </w:pPr>
    </w:p>
    <w:p w:rsidR="00F92EFD" w:rsidRPr="00F92EFD" w:rsidRDefault="00F92EFD" w:rsidP="00F92EFD">
      <w:pPr>
        <w:pStyle w:val="NormalWeb"/>
        <w:spacing w:line="330" w:lineRule="atLeast"/>
        <w:rPr>
          <w:b/>
          <w:bCs/>
          <w:sz w:val="26"/>
          <w:szCs w:val="26"/>
        </w:rPr>
      </w:pPr>
      <w:r w:rsidRPr="00F92EFD">
        <w:rPr>
          <w:b/>
          <w:bCs/>
          <w:sz w:val="26"/>
          <w:szCs w:val="26"/>
        </w:rPr>
        <w:t xml:space="preserve">Module </w:t>
      </w:r>
      <w:r w:rsidR="000D3583">
        <w:rPr>
          <w:b/>
          <w:bCs/>
          <w:sz w:val="26"/>
          <w:szCs w:val="26"/>
        </w:rPr>
        <w:t>9</w:t>
      </w:r>
      <w:r w:rsidRPr="00F92EFD">
        <w:rPr>
          <w:b/>
          <w:bCs/>
          <w:sz w:val="26"/>
          <w:szCs w:val="26"/>
        </w:rPr>
        <w:t xml:space="preserve"> – File handling: Working </w:t>
      </w:r>
      <w:r w:rsidR="000D3583">
        <w:rPr>
          <w:b/>
          <w:bCs/>
          <w:sz w:val="26"/>
          <w:szCs w:val="26"/>
        </w:rPr>
        <w:t>w</w:t>
      </w:r>
      <w:r w:rsidRPr="00F92EFD">
        <w:rPr>
          <w:b/>
          <w:bCs/>
          <w:sz w:val="26"/>
          <w:szCs w:val="26"/>
        </w:rPr>
        <w:t>ith text files</w:t>
      </w:r>
    </w:p>
    <w:p w:rsidR="00CD7E3A" w:rsidRPr="008D39FF" w:rsidRDefault="00CD7E3A" w:rsidP="00CD7E3A">
      <w:pPr>
        <w:pStyle w:val="NormalWeb"/>
        <w:spacing w:line="330" w:lineRule="atLeast"/>
        <w:rPr>
          <w:bCs/>
          <w:u w:val="single"/>
        </w:rPr>
      </w:pPr>
      <w:r w:rsidRPr="00CD7E3A">
        <w:rPr>
          <w:bCs/>
          <w:u w:val="single"/>
        </w:rPr>
        <w:t>Python file h</w:t>
      </w:r>
      <w:r w:rsidR="008D39FF">
        <w:rPr>
          <w:bCs/>
          <w:u w:val="single"/>
        </w:rPr>
        <w:t>andling: Perform Read operation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Python open() file method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Python file encoding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Read(), </w:t>
      </w:r>
      <w:proofErr w:type="spellStart"/>
      <w:r w:rsidRPr="008D39FF">
        <w:rPr>
          <w:bCs/>
        </w:rPr>
        <w:t>readline</w:t>
      </w:r>
      <w:proofErr w:type="spellEnd"/>
      <w:r w:rsidRPr="008D39FF">
        <w:rPr>
          <w:bCs/>
        </w:rPr>
        <w:t xml:space="preserve">(), </w:t>
      </w:r>
      <w:proofErr w:type="spellStart"/>
      <w:r w:rsidRPr="008D39FF">
        <w:rPr>
          <w:bCs/>
        </w:rPr>
        <w:t>readlines</w:t>
      </w:r>
      <w:proofErr w:type="spellEnd"/>
      <w:r w:rsidRPr="008D39FF">
        <w:rPr>
          <w:bCs/>
        </w:rPr>
        <w:t>(), tell(), seek methods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The close() file method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Close operation in Python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Auto close using ‘with’</w:t>
      </w:r>
      <w:r w:rsidR="008D39FF">
        <w:rPr>
          <w:bCs/>
        </w:rPr>
        <w:br/>
      </w:r>
    </w:p>
    <w:p w:rsidR="00CD7E3A" w:rsidRPr="008D39FF" w:rsidRDefault="00CD7E3A" w:rsidP="00CD7E3A">
      <w:pPr>
        <w:pStyle w:val="NormalWeb"/>
        <w:spacing w:line="330" w:lineRule="atLeast"/>
        <w:rPr>
          <w:bCs/>
          <w:u w:val="single"/>
        </w:rPr>
      </w:pPr>
      <w:r w:rsidRPr="008D39FF">
        <w:rPr>
          <w:bCs/>
          <w:u w:val="single"/>
        </w:rPr>
        <w:t>Python file handling: Perform Write operation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lastRenderedPageBreak/>
        <w:t>The write() file method</w:t>
      </w:r>
    </w:p>
    <w:p w:rsidR="003B7214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Example: Read/Write to a File in Python</w:t>
      </w:r>
    </w:p>
    <w:p w:rsidR="008D39FF" w:rsidRDefault="008D39FF" w:rsidP="00F92EFD">
      <w:pPr>
        <w:pStyle w:val="NormalWeb"/>
        <w:spacing w:line="330" w:lineRule="atLeast"/>
        <w:rPr>
          <w:b/>
          <w:bCs/>
          <w:sz w:val="26"/>
          <w:szCs w:val="26"/>
        </w:rPr>
      </w:pPr>
    </w:p>
    <w:p w:rsidR="00F92EFD" w:rsidRPr="00F92EFD" w:rsidRDefault="00F92EFD" w:rsidP="00F92EFD">
      <w:pPr>
        <w:pStyle w:val="NormalWeb"/>
        <w:spacing w:line="330" w:lineRule="atLeast"/>
        <w:rPr>
          <w:b/>
          <w:bCs/>
          <w:sz w:val="26"/>
          <w:szCs w:val="26"/>
        </w:rPr>
      </w:pPr>
      <w:r w:rsidRPr="00F92EFD">
        <w:rPr>
          <w:b/>
          <w:bCs/>
          <w:sz w:val="26"/>
          <w:szCs w:val="26"/>
        </w:rPr>
        <w:t xml:space="preserve">Module </w:t>
      </w:r>
      <w:r w:rsidR="000D3583">
        <w:rPr>
          <w:b/>
          <w:bCs/>
          <w:sz w:val="26"/>
          <w:szCs w:val="26"/>
        </w:rPr>
        <w:t>10</w:t>
      </w:r>
      <w:r w:rsidRPr="00F92EFD">
        <w:rPr>
          <w:b/>
          <w:bCs/>
          <w:sz w:val="26"/>
          <w:szCs w:val="26"/>
        </w:rPr>
        <w:t xml:space="preserve"> – OOPS &amp; Classes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Classes and objects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Constructor - </w:t>
      </w:r>
      <w:proofErr w:type="spellStart"/>
      <w:r w:rsidRPr="008D39FF">
        <w:rPr>
          <w:bCs/>
        </w:rPr>
        <w:t>Init</w:t>
      </w:r>
      <w:proofErr w:type="spellEnd"/>
      <w:r w:rsidRPr="008D39FF">
        <w:rPr>
          <w:bCs/>
        </w:rPr>
        <w:t xml:space="preserve"> function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Destructor – del function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Class vs Instance Variables vs Static Variables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Inheritance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Multiple Inheritance</w:t>
      </w:r>
    </w:p>
    <w:p w:rsidR="003B7214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Overriding</w:t>
      </w:r>
    </w:p>
    <w:p w:rsidR="00050806" w:rsidRDefault="00050806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proofErr w:type="spellStart"/>
      <w:r>
        <w:rPr>
          <w:bCs/>
        </w:rPr>
        <w:t>Tkinter</w:t>
      </w:r>
      <w:proofErr w:type="spellEnd"/>
      <w:r>
        <w:rPr>
          <w:bCs/>
        </w:rPr>
        <w:t xml:space="preserve"> </w:t>
      </w:r>
    </w:p>
    <w:p w:rsidR="00050806" w:rsidRDefault="00050806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>
        <w:rPr>
          <w:bCs/>
        </w:rPr>
        <w:t xml:space="preserve">Develop standalone application with </w:t>
      </w:r>
      <w:proofErr w:type="spellStart"/>
      <w:r>
        <w:rPr>
          <w:bCs/>
        </w:rPr>
        <w:t>Tkinter</w:t>
      </w:r>
      <w:proofErr w:type="spellEnd"/>
    </w:p>
    <w:p w:rsidR="00050806" w:rsidRDefault="00050806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proofErr w:type="spellStart"/>
      <w:r>
        <w:rPr>
          <w:bCs/>
        </w:rPr>
        <w:t>Tkinter</w:t>
      </w:r>
      <w:proofErr w:type="spellEnd"/>
      <w:r>
        <w:rPr>
          <w:bCs/>
        </w:rPr>
        <w:t xml:space="preserve"> widgets (button, label, entry, checkbox, radio)</w:t>
      </w:r>
    </w:p>
    <w:p w:rsidR="00050806" w:rsidRPr="008D39FF" w:rsidRDefault="00050806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>
        <w:rPr>
          <w:bCs/>
        </w:rPr>
        <w:t xml:space="preserve">Button and other events </w:t>
      </w:r>
    </w:p>
    <w:p w:rsidR="008D39FF" w:rsidRDefault="008D39FF" w:rsidP="00F92EFD">
      <w:pPr>
        <w:pStyle w:val="NormalWeb"/>
        <w:spacing w:line="330" w:lineRule="atLeast"/>
        <w:rPr>
          <w:b/>
          <w:bCs/>
          <w:sz w:val="26"/>
          <w:szCs w:val="26"/>
        </w:rPr>
      </w:pPr>
    </w:p>
    <w:p w:rsidR="00F92EFD" w:rsidRDefault="00F92EFD" w:rsidP="00F92EFD">
      <w:pPr>
        <w:pStyle w:val="NormalWeb"/>
        <w:spacing w:line="330" w:lineRule="atLeast"/>
        <w:rPr>
          <w:b/>
          <w:bCs/>
          <w:sz w:val="26"/>
          <w:szCs w:val="26"/>
        </w:rPr>
      </w:pPr>
      <w:r w:rsidRPr="00F92EFD">
        <w:rPr>
          <w:b/>
          <w:bCs/>
          <w:sz w:val="26"/>
          <w:szCs w:val="26"/>
        </w:rPr>
        <w:t>Module 1</w:t>
      </w:r>
      <w:r w:rsidR="000D3583">
        <w:rPr>
          <w:b/>
          <w:bCs/>
          <w:sz w:val="26"/>
          <w:szCs w:val="26"/>
        </w:rPr>
        <w:t>1</w:t>
      </w:r>
      <w:r w:rsidRPr="00F92EFD">
        <w:rPr>
          <w:b/>
          <w:bCs/>
          <w:sz w:val="26"/>
          <w:szCs w:val="26"/>
        </w:rPr>
        <w:t xml:space="preserve"> - Database Programming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SQL Server overview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DDL (Create, alter, drop, truncate) statement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DML (Insert, delete, update) statement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Data type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Where clause, Operator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Order by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Group by, aggregate function, having clause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Top/limit, distinct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Union and union all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Join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Connecting to Database Server in Python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Connecting to different databases like SQL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 xml:space="preserve">CRUD Operations in Python </w:t>
      </w:r>
    </w:p>
    <w:p w:rsidR="00CD7E3A" w:rsidRPr="008D39FF" w:rsidRDefault="00CD7E3A" w:rsidP="008D39FF">
      <w:pPr>
        <w:pStyle w:val="NormalWeb"/>
        <w:numPr>
          <w:ilvl w:val="0"/>
          <w:numId w:val="17"/>
        </w:numPr>
        <w:contextualSpacing/>
        <w:rPr>
          <w:bCs/>
        </w:rPr>
      </w:pPr>
      <w:r w:rsidRPr="008D39FF">
        <w:rPr>
          <w:bCs/>
        </w:rPr>
        <w:t>Transactions Management</w:t>
      </w:r>
    </w:p>
    <w:p w:rsidR="00F92EFD" w:rsidRPr="00F92EFD" w:rsidRDefault="00F92EFD" w:rsidP="00F92EFD">
      <w:pPr>
        <w:pStyle w:val="NormalWeb"/>
        <w:spacing w:line="330" w:lineRule="atLeast"/>
        <w:contextualSpacing/>
        <w:jc w:val="center"/>
        <w:rPr>
          <w:b/>
          <w:spacing w:val="3"/>
        </w:rPr>
      </w:pPr>
    </w:p>
    <w:p w:rsidR="00F92EFD" w:rsidRPr="00F92EFD" w:rsidRDefault="00F92EFD" w:rsidP="00F92EFD">
      <w:pPr>
        <w:pStyle w:val="NormalWeb"/>
        <w:spacing w:line="330" w:lineRule="atLeast"/>
        <w:contextualSpacing/>
        <w:jc w:val="center"/>
        <w:rPr>
          <w:b/>
        </w:rPr>
      </w:pPr>
      <w:bookmarkStart w:id="0" w:name="_GoBack"/>
      <w:bookmarkEnd w:id="0"/>
    </w:p>
    <w:sectPr w:rsidR="00F92EFD" w:rsidRPr="00F92EFD" w:rsidSect="00AD5D04">
      <w:headerReference w:type="default" r:id="rId7"/>
      <w:footerReference w:type="default" r:id="rId8"/>
      <w:pgSz w:w="12240" w:h="15840" w:code="1"/>
      <w:pgMar w:top="720" w:right="720" w:bottom="72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423" w:rsidRDefault="00B77423">
      <w:r>
        <w:separator/>
      </w:r>
    </w:p>
  </w:endnote>
  <w:endnote w:type="continuationSeparator" w:id="0">
    <w:p w:rsidR="00B77423" w:rsidRDefault="00B7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ing Std L">
    <w:altName w:val="Malgun Gothic Semilight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AB1" w:rsidRDefault="00006AB1" w:rsidP="00F278E9">
    <w:pPr>
      <w:pStyle w:val="Footer"/>
    </w:pPr>
  </w:p>
  <w:p w:rsidR="00A154BE" w:rsidRDefault="007B1D9B" w:rsidP="00F278E9">
    <w:pPr>
      <w:pStyle w:val="Footer"/>
    </w:pPr>
    <w:proofErr w:type="spellStart"/>
    <w:r>
      <w:t>TechVision</w:t>
    </w:r>
    <w:proofErr w:type="spellEnd"/>
    <w:r>
      <w:t xml:space="preserve"> – IT Training and Placement Services</w:t>
    </w:r>
  </w:p>
  <w:p w:rsidR="00A154BE" w:rsidRPr="00453BE4" w:rsidRDefault="007B1D9B" w:rsidP="00F278E9">
    <w:pPr>
      <w:pStyle w:val="Footer"/>
    </w:pPr>
    <w:proofErr w:type="spellStart"/>
    <w:r>
      <w:t>Ph</w:t>
    </w:r>
    <w:proofErr w:type="spellEnd"/>
    <w:r>
      <w:t>:-</w:t>
    </w:r>
    <w:r w:rsidRPr="00453BE4">
      <w:t>8506061213, 9711579710</w:t>
    </w:r>
  </w:p>
  <w:p w:rsidR="00A154BE" w:rsidRDefault="007B1D9B" w:rsidP="00F278E9">
    <w:pPr>
      <w:pStyle w:val="Footer"/>
    </w:pPr>
    <w:r>
      <w:t>Email-Id:-</w:t>
    </w:r>
    <w:r w:rsidRPr="00453BE4">
      <w:t>enquiry@techvisionit.com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423" w:rsidRDefault="00B77423">
      <w:r>
        <w:separator/>
      </w:r>
    </w:p>
  </w:footnote>
  <w:footnote w:type="continuationSeparator" w:id="0">
    <w:p w:rsidR="00B77423" w:rsidRDefault="00B77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58"/>
      <w:gridCol w:w="8118"/>
    </w:tblGrid>
    <w:tr w:rsidR="00A154BE" w:rsidTr="001C5097">
      <w:trPr>
        <w:trHeight w:val="1135"/>
      </w:trPr>
      <w:tc>
        <w:tcPr>
          <w:tcW w:w="1458" w:type="dxa"/>
        </w:tcPr>
        <w:p w:rsidR="00A154BE" w:rsidRDefault="007B1D9B" w:rsidP="001C5097">
          <w:pPr>
            <w:pStyle w:val="Header"/>
            <w:ind w:left="-142" w:right="-318"/>
            <w:jc w:val="left"/>
          </w:pPr>
          <w:r>
            <w:rPr>
              <w:noProof/>
            </w:rPr>
            <w:drawing>
              <wp:inline distT="0" distB="0" distL="0" distR="0" wp14:anchorId="332CEE67" wp14:editId="5DC2A52E">
                <wp:extent cx="857250" cy="707047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189" cy="720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</w:tcPr>
        <w:p w:rsidR="00A154BE" w:rsidRDefault="00B77423" w:rsidP="00CC38E0">
          <w:pPr>
            <w:pStyle w:val="Header"/>
            <w:ind w:hanging="108"/>
            <w:jc w:val="left"/>
          </w:pPr>
        </w:p>
        <w:p w:rsidR="00A154BE" w:rsidRDefault="00B77423" w:rsidP="00CC38E0"/>
        <w:p w:rsidR="00A154BE" w:rsidRDefault="00B77423" w:rsidP="00CC38E0">
          <w:pPr>
            <w:tabs>
              <w:tab w:val="left" w:pos="480"/>
              <w:tab w:val="center" w:pos="3816"/>
            </w:tabs>
            <w:jc w:val="left"/>
          </w:pPr>
        </w:p>
        <w:p w:rsidR="00A154BE" w:rsidRPr="001C5097" w:rsidRDefault="00006AB1" w:rsidP="00CC38E0">
          <w:pPr>
            <w:tabs>
              <w:tab w:val="left" w:pos="480"/>
              <w:tab w:val="center" w:pos="3816"/>
            </w:tabs>
            <w:jc w:val="left"/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</w:pPr>
          <w:r w:rsidRPr="00D61654">
            <w:rPr>
              <w:rFonts w:ascii="Times New Roman" w:eastAsia="Times New Roman" w:hAnsi="Times New Roman" w:cs="Times New Roman"/>
              <w:caps/>
              <w:sz w:val="20"/>
              <w:szCs w:val="20"/>
            </w:rPr>
            <w:t>ISO 9001 : 2008 Certified institute</w:t>
          </w:r>
          <w:r w:rsidR="007B1D9B"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  <w:r w:rsidR="007B1D9B"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  <w:r w:rsidR="007B1D9B"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</w:p>
      </w:tc>
    </w:tr>
  </w:tbl>
  <w:p w:rsidR="00A154BE" w:rsidRDefault="00B77423" w:rsidP="00F952EB">
    <w:pPr>
      <w:pStyle w:val="Header"/>
    </w:pPr>
    <w:sdt>
      <w:sdtPr>
        <w:id w:val="-125219550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29227" o:spid="_x0000_s2050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TECH VISION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144F"/>
    <w:multiLevelType w:val="multilevel"/>
    <w:tmpl w:val="A3F0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F33A7"/>
    <w:multiLevelType w:val="hybridMultilevel"/>
    <w:tmpl w:val="A47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61B0"/>
    <w:multiLevelType w:val="multilevel"/>
    <w:tmpl w:val="DBD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EA02C2"/>
    <w:multiLevelType w:val="multilevel"/>
    <w:tmpl w:val="09B8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73097"/>
    <w:multiLevelType w:val="multilevel"/>
    <w:tmpl w:val="833C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1B5A14"/>
    <w:multiLevelType w:val="multilevel"/>
    <w:tmpl w:val="D216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940DCE"/>
    <w:multiLevelType w:val="multilevel"/>
    <w:tmpl w:val="B86C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0D5E56"/>
    <w:multiLevelType w:val="multilevel"/>
    <w:tmpl w:val="87A0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E743C1"/>
    <w:multiLevelType w:val="multilevel"/>
    <w:tmpl w:val="0AC0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C31D45"/>
    <w:multiLevelType w:val="multilevel"/>
    <w:tmpl w:val="263E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7F0C16"/>
    <w:multiLevelType w:val="multilevel"/>
    <w:tmpl w:val="C72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78307D"/>
    <w:multiLevelType w:val="multilevel"/>
    <w:tmpl w:val="C23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402C0E"/>
    <w:multiLevelType w:val="multilevel"/>
    <w:tmpl w:val="A5E4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747A1B"/>
    <w:multiLevelType w:val="multilevel"/>
    <w:tmpl w:val="462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8730EA"/>
    <w:multiLevelType w:val="multilevel"/>
    <w:tmpl w:val="5A8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9F65F5"/>
    <w:multiLevelType w:val="multilevel"/>
    <w:tmpl w:val="46CE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6266D9"/>
    <w:multiLevelType w:val="multilevel"/>
    <w:tmpl w:val="9C0A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7141B9"/>
    <w:multiLevelType w:val="hybridMultilevel"/>
    <w:tmpl w:val="4CF8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0"/>
  </w:num>
  <w:num w:numId="7">
    <w:abstractNumId w:val="16"/>
  </w:num>
  <w:num w:numId="8">
    <w:abstractNumId w:val="13"/>
  </w:num>
  <w:num w:numId="9">
    <w:abstractNumId w:val="10"/>
  </w:num>
  <w:num w:numId="10">
    <w:abstractNumId w:val="7"/>
  </w:num>
  <w:num w:numId="11">
    <w:abstractNumId w:val="3"/>
  </w:num>
  <w:num w:numId="12">
    <w:abstractNumId w:val="14"/>
  </w:num>
  <w:num w:numId="13">
    <w:abstractNumId w:val="5"/>
  </w:num>
  <w:num w:numId="14">
    <w:abstractNumId w:val="2"/>
  </w:num>
  <w:num w:numId="15">
    <w:abstractNumId w:val="12"/>
  </w:num>
  <w:num w:numId="16">
    <w:abstractNumId w:val="6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DA"/>
    <w:rsid w:val="00006AB1"/>
    <w:rsid w:val="000209AC"/>
    <w:rsid w:val="00050806"/>
    <w:rsid w:val="00050BD1"/>
    <w:rsid w:val="000564DA"/>
    <w:rsid w:val="000D3583"/>
    <w:rsid w:val="003225EA"/>
    <w:rsid w:val="003B7214"/>
    <w:rsid w:val="003F3E13"/>
    <w:rsid w:val="004325D1"/>
    <w:rsid w:val="0057214E"/>
    <w:rsid w:val="005C735F"/>
    <w:rsid w:val="006D5E49"/>
    <w:rsid w:val="007B1D9B"/>
    <w:rsid w:val="008569D7"/>
    <w:rsid w:val="00874B7D"/>
    <w:rsid w:val="00877D83"/>
    <w:rsid w:val="0088563E"/>
    <w:rsid w:val="008D39FF"/>
    <w:rsid w:val="008E4F67"/>
    <w:rsid w:val="00B77423"/>
    <w:rsid w:val="00B90971"/>
    <w:rsid w:val="00CD7E3A"/>
    <w:rsid w:val="00D62E6E"/>
    <w:rsid w:val="00E10B35"/>
    <w:rsid w:val="00ED1A08"/>
    <w:rsid w:val="00F04362"/>
    <w:rsid w:val="00F7419F"/>
    <w:rsid w:val="00F9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BD71673B-BD26-4BDC-A8D7-E3AC4FFF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B7D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B7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B7D"/>
  </w:style>
  <w:style w:type="paragraph" w:styleId="Footer">
    <w:name w:val="footer"/>
    <w:basedOn w:val="Normal"/>
    <w:link w:val="FooterChar"/>
    <w:uiPriority w:val="99"/>
    <w:unhideWhenUsed/>
    <w:rsid w:val="00874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B7D"/>
  </w:style>
  <w:style w:type="table" w:styleId="TableGrid">
    <w:name w:val="Table Grid"/>
    <w:basedOn w:val="TableNormal"/>
    <w:uiPriority w:val="59"/>
    <w:rsid w:val="00874B7D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4B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B7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74B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18</cp:revision>
  <dcterms:created xsi:type="dcterms:W3CDTF">2019-05-17T03:10:00Z</dcterms:created>
  <dcterms:modified xsi:type="dcterms:W3CDTF">2019-07-19T09:32:00Z</dcterms:modified>
</cp:coreProperties>
</file>