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B95" w:rsidRPr="00F25B95" w:rsidRDefault="00F25B95" w:rsidP="00F25B95">
      <w:pPr>
        <w:pBdr>
          <w:left w:val="single" w:sz="18" w:space="6" w:color="EE7856"/>
        </w:pBdr>
        <w:shd w:val="clear" w:color="auto" w:fill="FFFFFF"/>
        <w:spacing w:after="300" w:line="240" w:lineRule="auto"/>
        <w:outlineLvl w:val="2"/>
        <w:rPr>
          <w:rFonts w:ascii="Arial" w:eastAsia="Times New Roman" w:hAnsi="Arial" w:cs="Arial"/>
          <w:b/>
          <w:bCs/>
          <w:color w:val="4A4A4A"/>
          <w:sz w:val="24"/>
          <w:szCs w:val="24"/>
        </w:rPr>
      </w:pPr>
      <w:r w:rsidRPr="00F25B95">
        <w:rPr>
          <w:rFonts w:ascii="Arial" w:eastAsia="Times New Roman" w:hAnsi="Arial" w:cs="Arial"/>
          <w:b/>
          <w:bCs/>
          <w:color w:val="4A4A4A"/>
          <w:sz w:val="24"/>
          <w:szCs w:val="24"/>
        </w:rPr>
        <w:t>RESUME OBJECTIVE</w:t>
      </w:r>
    </w:p>
    <w:p w:rsidR="00F25B95" w:rsidRPr="00F25B95" w:rsidRDefault="00F25B95" w:rsidP="00F25B95">
      <w:pPr>
        <w:shd w:val="clear" w:color="auto" w:fill="FFFFFF"/>
        <w:spacing w:before="225" w:after="150"/>
        <w:rPr>
          <w:rFonts w:ascii="Arial" w:hAnsi="Arial" w:cs="Arial"/>
          <w:sz w:val="24"/>
          <w:szCs w:val="24"/>
        </w:rPr>
      </w:pPr>
      <w:r w:rsidRPr="00F25B95">
        <w:rPr>
          <w:rFonts w:ascii="Arial" w:hAnsi="Arial" w:cs="Arial"/>
          <w:sz w:val="24"/>
          <w:szCs w:val="24"/>
        </w:rPr>
        <w:pict>
          <v:rect id="_x0000_i1025" style="width:0;height:0" o:hrstd="t" o:hr="t" fillcolor="#a0a0a0" stroked="f"/>
        </w:pict>
      </w:r>
    </w:p>
    <w:p w:rsidR="00F25B95" w:rsidRPr="00F25B95" w:rsidRDefault="00F25B95" w:rsidP="00F25B95">
      <w:pPr>
        <w:pStyle w:val="NormalWeb"/>
        <w:shd w:val="clear" w:color="auto" w:fill="FFFFFF"/>
        <w:spacing w:before="0" w:beforeAutospacing="0" w:after="150" w:afterAutospacing="0" w:line="360" w:lineRule="atLeast"/>
        <w:rPr>
          <w:rFonts w:asciiTheme="minorHAnsi" w:hAnsiTheme="minorHAnsi" w:cstheme="minorBidi"/>
          <w:bCs/>
          <w:color w:val="4A4A4A"/>
        </w:rPr>
      </w:pPr>
      <w:r w:rsidRPr="00F25B95">
        <w:rPr>
          <w:rFonts w:asciiTheme="minorHAnsi" w:hAnsiTheme="minorHAnsi" w:cstheme="minorBidi"/>
          <w:color w:val="4A4A4A"/>
        </w:rPr>
        <w:t>Highly analytical and process-oriented data analyst </w:t>
      </w:r>
      <w:r w:rsidRPr="00F25B95">
        <w:rPr>
          <w:rFonts w:asciiTheme="minorHAnsi" w:hAnsiTheme="minorHAnsi" w:cstheme="minorBidi"/>
          <w:bCs/>
          <w:color w:val="4A4A4A"/>
        </w:rPr>
        <w:t>with in-depth knowledge of database types; research methodologies; and big data capture, curation, manipulation and visualization. Furnish insights, analytics and business intelligence used to advance opportunity identification, process reengineering and corporate growth.</w:t>
      </w:r>
    </w:p>
    <w:p w:rsidR="00F25B95" w:rsidRPr="00F25B95" w:rsidRDefault="00F25B95" w:rsidP="00F25B95">
      <w:pPr>
        <w:shd w:val="clear" w:color="auto" w:fill="FFFFFF"/>
        <w:spacing w:before="225" w:after="150"/>
        <w:rPr>
          <w:rFonts w:ascii="Arial" w:hAnsi="Arial" w:cs="Arial"/>
          <w:sz w:val="24"/>
          <w:szCs w:val="24"/>
        </w:rPr>
      </w:pPr>
      <w:r w:rsidRPr="00F25B95">
        <w:rPr>
          <w:rFonts w:ascii="Arial" w:hAnsi="Arial" w:cs="Arial"/>
          <w:sz w:val="24"/>
          <w:szCs w:val="24"/>
        </w:rPr>
        <w:pict>
          <v:rect id="_x0000_i1026" style="width:0;height:0" o:hrstd="t" o:hr="t" fillcolor="#a0a0a0" stroked="f"/>
        </w:pict>
      </w:r>
    </w:p>
    <w:p w:rsidR="00F25B95" w:rsidRPr="00F25B95" w:rsidRDefault="00F25B95" w:rsidP="00F25B95">
      <w:pPr>
        <w:pBdr>
          <w:left w:val="single" w:sz="18" w:space="6" w:color="EE7856"/>
        </w:pBdr>
        <w:shd w:val="clear" w:color="auto" w:fill="FFFFFF"/>
        <w:spacing w:after="300" w:line="240" w:lineRule="auto"/>
        <w:outlineLvl w:val="2"/>
        <w:rPr>
          <w:rFonts w:ascii="Arial" w:eastAsia="Times New Roman" w:hAnsi="Arial" w:cs="Arial"/>
          <w:b/>
          <w:bCs/>
          <w:color w:val="4A4A4A"/>
          <w:sz w:val="24"/>
          <w:szCs w:val="24"/>
        </w:rPr>
      </w:pPr>
      <w:r w:rsidRPr="00F25B95">
        <w:rPr>
          <w:rFonts w:ascii="Arial" w:eastAsia="Times New Roman" w:hAnsi="Arial" w:cs="Arial"/>
          <w:b/>
          <w:bCs/>
          <w:color w:val="4A4A4A"/>
          <w:sz w:val="24"/>
          <w:szCs w:val="24"/>
        </w:rPr>
        <w:t>PROFESSIONAL EXPERIENCE</w:t>
      </w:r>
    </w:p>
    <w:p w:rsidR="00F25B95" w:rsidRPr="00F25B95" w:rsidRDefault="00F25B95" w:rsidP="00F25B95">
      <w:pPr>
        <w:pStyle w:val="ListParagraph"/>
        <w:numPr>
          <w:ilvl w:val="0"/>
          <w:numId w:val="11"/>
        </w:numPr>
        <w:shd w:val="clear" w:color="auto" w:fill="FFFFFF"/>
        <w:spacing w:after="300" w:line="240" w:lineRule="auto"/>
        <w:rPr>
          <w:rFonts w:eastAsia="Times New Roman"/>
          <w:bCs/>
          <w:color w:val="4A4A4A"/>
          <w:sz w:val="24"/>
          <w:szCs w:val="24"/>
        </w:rPr>
      </w:pPr>
      <w:r w:rsidRPr="00F048DF">
        <w:rPr>
          <w:rFonts w:eastAsia="Times New Roman"/>
          <w:b/>
          <w:bCs/>
          <w:color w:val="4A4A4A"/>
          <w:sz w:val="24"/>
          <w:szCs w:val="24"/>
        </w:rPr>
        <w:t>Data Scientist with 6+ years of experience</w:t>
      </w:r>
      <w:r w:rsidRPr="00F25B95">
        <w:rPr>
          <w:rFonts w:eastAsia="Times New Roman"/>
          <w:bCs/>
          <w:color w:val="4A4A4A"/>
          <w:sz w:val="24"/>
          <w:szCs w:val="24"/>
        </w:rPr>
        <w:t xml:space="preserve"> executing </w:t>
      </w:r>
      <w:r w:rsidRPr="00F048DF">
        <w:rPr>
          <w:rFonts w:eastAsia="Times New Roman"/>
          <w:b/>
          <w:bCs/>
          <w:color w:val="4A4A4A"/>
          <w:sz w:val="24"/>
          <w:szCs w:val="24"/>
        </w:rPr>
        <w:t>data-driven solutions to increase efficiency, accuracy</w:t>
      </w:r>
      <w:r w:rsidRPr="00F25B95">
        <w:rPr>
          <w:rFonts w:eastAsia="Times New Roman"/>
          <w:bCs/>
          <w:color w:val="4A4A4A"/>
          <w:sz w:val="24"/>
          <w:szCs w:val="24"/>
        </w:rPr>
        <w:t>, and utility of internal data processing</w:t>
      </w:r>
    </w:p>
    <w:p w:rsidR="00F25B95" w:rsidRPr="00F25B95" w:rsidRDefault="00F25B95" w:rsidP="00F25B95">
      <w:pPr>
        <w:pStyle w:val="ListParagraph"/>
        <w:numPr>
          <w:ilvl w:val="0"/>
          <w:numId w:val="11"/>
        </w:numPr>
        <w:shd w:val="clear" w:color="auto" w:fill="FFFFFF"/>
        <w:spacing w:after="300" w:line="240" w:lineRule="auto"/>
        <w:rPr>
          <w:rFonts w:eastAsia="Times New Roman"/>
          <w:bCs/>
          <w:color w:val="4A4A4A"/>
          <w:sz w:val="24"/>
          <w:szCs w:val="24"/>
        </w:rPr>
      </w:pPr>
      <w:r w:rsidRPr="00F048DF">
        <w:rPr>
          <w:rFonts w:eastAsia="Times New Roman"/>
          <w:b/>
          <w:bCs/>
          <w:color w:val="4A4A4A"/>
          <w:sz w:val="24"/>
          <w:szCs w:val="24"/>
        </w:rPr>
        <w:t>Experienced at creating data regression models, using predictive data modeling, and analyzing data mining algorithms</w:t>
      </w:r>
      <w:r w:rsidRPr="00F25B95">
        <w:rPr>
          <w:rFonts w:eastAsia="Times New Roman"/>
          <w:bCs/>
          <w:color w:val="4A4A4A"/>
          <w:sz w:val="24"/>
          <w:szCs w:val="24"/>
        </w:rPr>
        <w:t xml:space="preserve"> to deliver insights and implement action-oriented solutions to complex business problems. </w:t>
      </w:r>
    </w:p>
    <w:p w:rsidR="00F25B95" w:rsidRDefault="00F25B95" w:rsidP="00F25B95">
      <w:pPr>
        <w:pStyle w:val="ListParagraph"/>
        <w:numPr>
          <w:ilvl w:val="0"/>
          <w:numId w:val="11"/>
        </w:numPr>
        <w:shd w:val="clear" w:color="auto" w:fill="FFFFFF"/>
        <w:spacing w:after="300" w:line="240" w:lineRule="auto"/>
        <w:rPr>
          <w:rFonts w:eastAsia="Times New Roman"/>
          <w:bCs/>
          <w:color w:val="4A4A4A"/>
          <w:sz w:val="24"/>
          <w:szCs w:val="24"/>
        </w:rPr>
      </w:pPr>
      <w:r w:rsidRPr="00F048DF">
        <w:rPr>
          <w:rFonts w:eastAsia="Times New Roman"/>
          <w:b/>
          <w:bCs/>
          <w:color w:val="4A4A4A"/>
          <w:sz w:val="24"/>
          <w:szCs w:val="24"/>
        </w:rPr>
        <w:t>Conducted a data regression analysis of the relationship between company stock prices and industry trends, achieving a 15% more accurate prediction</w:t>
      </w:r>
      <w:r w:rsidRPr="00F25B95">
        <w:rPr>
          <w:rFonts w:eastAsia="Times New Roman"/>
          <w:bCs/>
          <w:color w:val="4A4A4A"/>
          <w:sz w:val="24"/>
          <w:szCs w:val="24"/>
        </w:rPr>
        <w:t xml:space="preserve"> of performance than previous years</w:t>
      </w:r>
    </w:p>
    <w:p w:rsidR="00F048DF" w:rsidRPr="00F25B95" w:rsidRDefault="00F048DF" w:rsidP="00F25B95">
      <w:pPr>
        <w:pStyle w:val="ListParagraph"/>
        <w:numPr>
          <w:ilvl w:val="0"/>
          <w:numId w:val="11"/>
        </w:numPr>
        <w:shd w:val="clear" w:color="auto" w:fill="FFFFFF"/>
        <w:spacing w:after="300" w:line="240" w:lineRule="auto"/>
        <w:rPr>
          <w:rFonts w:eastAsia="Times New Roman"/>
          <w:bCs/>
          <w:color w:val="4A4A4A"/>
          <w:sz w:val="24"/>
          <w:szCs w:val="24"/>
        </w:rPr>
      </w:pPr>
      <w:r>
        <w:rPr>
          <w:rFonts w:eastAsia="Times New Roman"/>
          <w:bCs/>
          <w:color w:val="4A4A4A"/>
          <w:sz w:val="24"/>
          <w:szCs w:val="24"/>
        </w:rPr>
        <w:t xml:space="preserve">Working knowledge in </w:t>
      </w:r>
      <w:r w:rsidRPr="00F048DF">
        <w:rPr>
          <w:rFonts w:eastAsia="Times New Roman"/>
          <w:b/>
          <w:bCs/>
          <w:color w:val="4A4A4A"/>
          <w:sz w:val="24"/>
          <w:szCs w:val="24"/>
        </w:rPr>
        <w:t>Python core and advance programing</w:t>
      </w:r>
      <w:r>
        <w:rPr>
          <w:rFonts w:eastAsia="Times New Roman"/>
          <w:bCs/>
          <w:color w:val="4A4A4A"/>
          <w:sz w:val="24"/>
          <w:szCs w:val="24"/>
        </w:rPr>
        <w:t xml:space="preserve"> </w:t>
      </w:r>
    </w:p>
    <w:p w:rsidR="00F048DF" w:rsidRDefault="00F048DF" w:rsidP="00F25B95">
      <w:pPr>
        <w:pStyle w:val="ListParagraph"/>
        <w:numPr>
          <w:ilvl w:val="0"/>
          <w:numId w:val="11"/>
        </w:numPr>
        <w:shd w:val="clear" w:color="auto" w:fill="FFFFFF"/>
        <w:spacing w:after="300" w:line="240" w:lineRule="auto"/>
        <w:rPr>
          <w:rFonts w:eastAsia="Times New Roman"/>
          <w:bCs/>
          <w:color w:val="4A4A4A"/>
          <w:sz w:val="24"/>
          <w:szCs w:val="24"/>
        </w:rPr>
      </w:pPr>
      <w:r w:rsidRPr="00F048DF">
        <w:rPr>
          <w:rFonts w:eastAsia="Times New Roman"/>
          <w:b/>
          <w:bCs/>
          <w:color w:val="4A4A4A"/>
          <w:sz w:val="24"/>
          <w:szCs w:val="24"/>
        </w:rPr>
        <w:t>Expertise in Numpy, Pandas, Matplotlib, Sklearn Regression model</w:t>
      </w:r>
      <w:r>
        <w:rPr>
          <w:rFonts w:eastAsia="Times New Roman"/>
          <w:bCs/>
          <w:color w:val="4A4A4A"/>
          <w:sz w:val="24"/>
          <w:szCs w:val="24"/>
        </w:rPr>
        <w:t xml:space="preserve">, and </w:t>
      </w:r>
      <w:r w:rsidRPr="00F048DF">
        <w:rPr>
          <w:rFonts w:eastAsia="Times New Roman"/>
          <w:b/>
          <w:bCs/>
          <w:color w:val="4A4A4A"/>
          <w:sz w:val="24"/>
          <w:szCs w:val="24"/>
        </w:rPr>
        <w:t>prediction</w:t>
      </w:r>
      <w:r>
        <w:rPr>
          <w:rFonts w:eastAsia="Times New Roman"/>
          <w:bCs/>
          <w:color w:val="4A4A4A"/>
          <w:sz w:val="24"/>
          <w:szCs w:val="24"/>
        </w:rPr>
        <w:t xml:space="preserve"> </w:t>
      </w:r>
    </w:p>
    <w:p w:rsidR="00F25B95" w:rsidRPr="00F25B95" w:rsidRDefault="00F25B95" w:rsidP="00F25B95">
      <w:pPr>
        <w:pStyle w:val="ListParagraph"/>
        <w:numPr>
          <w:ilvl w:val="0"/>
          <w:numId w:val="11"/>
        </w:numPr>
        <w:shd w:val="clear" w:color="auto" w:fill="FFFFFF"/>
        <w:spacing w:after="300" w:line="240" w:lineRule="auto"/>
        <w:rPr>
          <w:rFonts w:eastAsia="Times New Roman"/>
          <w:bCs/>
          <w:color w:val="4A4A4A"/>
          <w:sz w:val="24"/>
          <w:szCs w:val="24"/>
        </w:rPr>
      </w:pPr>
      <w:r w:rsidRPr="00F25B95">
        <w:rPr>
          <w:rFonts w:eastAsia="Times New Roman"/>
          <w:bCs/>
          <w:color w:val="4A4A4A"/>
          <w:sz w:val="24"/>
          <w:szCs w:val="24"/>
        </w:rPr>
        <w:t>Utilized web scraping techniques to extract and organize competitor data</w:t>
      </w:r>
    </w:p>
    <w:p w:rsidR="00F25B95" w:rsidRPr="00F25B95" w:rsidRDefault="00F25B95" w:rsidP="00F25B95">
      <w:pPr>
        <w:pStyle w:val="ListParagraph"/>
        <w:numPr>
          <w:ilvl w:val="0"/>
          <w:numId w:val="11"/>
        </w:numPr>
        <w:shd w:val="clear" w:color="auto" w:fill="FFFFFF"/>
        <w:spacing w:before="100" w:beforeAutospacing="1" w:after="60" w:line="240" w:lineRule="auto"/>
        <w:rPr>
          <w:rFonts w:eastAsia="Times New Roman"/>
          <w:bCs/>
          <w:color w:val="4A4A4A"/>
          <w:sz w:val="24"/>
          <w:szCs w:val="24"/>
        </w:rPr>
      </w:pPr>
      <w:r w:rsidRPr="00F25B95">
        <w:rPr>
          <w:rFonts w:eastAsia="Times New Roman"/>
          <w:bCs/>
          <w:color w:val="4A4A4A"/>
          <w:sz w:val="24"/>
          <w:szCs w:val="24"/>
        </w:rPr>
        <w:t>Increased accessibility and usability of customer data by redesigning data visualization techniques to include statistical graphs and information graphics</w:t>
      </w:r>
    </w:p>
    <w:p w:rsidR="00F25B95" w:rsidRPr="00F25B95" w:rsidRDefault="00F25B95" w:rsidP="00F25B95">
      <w:pPr>
        <w:pStyle w:val="ListParagraph"/>
        <w:numPr>
          <w:ilvl w:val="0"/>
          <w:numId w:val="11"/>
        </w:numPr>
        <w:shd w:val="clear" w:color="auto" w:fill="FFFFFF"/>
        <w:spacing w:before="100" w:beforeAutospacing="1" w:after="60" w:line="240" w:lineRule="auto"/>
        <w:rPr>
          <w:rFonts w:eastAsia="Times New Roman"/>
          <w:bCs/>
          <w:color w:val="4A4A4A"/>
          <w:sz w:val="24"/>
          <w:szCs w:val="24"/>
        </w:rPr>
      </w:pPr>
      <w:r w:rsidRPr="00F048DF">
        <w:rPr>
          <w:rFonts w:eastAsia="Times New Roman"/>
          <w:b/>
          <w:bCs/>
          <w:color w:val="4A4A4A"/>
          <w:sz w:val="24"/>
          <w:szCs w:val="24"/>
        </w:rPr>
        <w:t>Updated company data warehousing techniques such as data recall and segmentation, resulting in a 20% increase in usability</w:t>
      </w:r>
      <w:r w:rsidRPr="00F25B95">
        <w:rPr>
          <w:rFonts w:eastAsia="Times New Roman"/>
          <w:bCs/>
          <w:color w:val="4A4A4A"/>
          <w:sz w:val="24"/>
          <w:szCs w:val="24"/>
        </w:rPr>
        <w:t xml:space="preserve"> for non-technical staff members</w:t>
      </w:r>
    </w:p>
    <w:p w:rsidR="00F25B95" w:rsidRPr="00F25B95" w:rsidRDefault="00F25B95" w:rsidP="00F25B95">
      <w:pPr>
        <w:pStyle w:val="ListParagraph"/>
        <w:numPr>
          <w:ilvl w:val="0"/>
          <w:numId w:val="11"/>
        </w:numPr>
        <w:shd w:val="clear" w:color="auto" w:fill="FFFFFF"/>
        <w:spacing w:before="100" w:beforeAutospacing="1" w:after="0" w:line="240" w:lineRule="auto"/>
        <w:rPr>
          <w:rFonts w:eastAsia="Times New Roman"/>
          <w:bCs/>
          <w:color w:val="4A4A4A"/>
          <w:sz w:val="24"/>
          <w:szCs w:val="24"/>
        </w:rPr>
      </w:pPr>
      <w:r w:rsidRPr="00F25B95">
        <w:rPr>
          <w:rFonts w:eastAsia="Times New Roman"/>
          <w:bCs/>
          <w:color w:val="4A4A4A"/>
          <w:sz w:val="24"/>
          <w:szCs w:val="24"/>
        </w:rPr>
        <w:t xml:space="preserve">Updated data streamlining processes, </w:t>
      </w:r>
      <w:r w:rsidRPr="00F048DF">
        <w:rPr>
          <w:rFonts w:eastAsia="Times New Roman"/>
          <w:b/>
          <w:bCs/>
          <w:color w:val="4A4A4A"/>
          <w:sz w:val="24"/>
          <w:szCs w:val="24"/>
        </w:rPr>
        <w:t>resulting in a 25% redundancy reduction</w:t>
      </w:r>
    </w:p>
    <w:p w:rsidR="00F25B95" w:rsidRPr="00F25B95" w:rsidRDefault="00F25B95" w:rsidP="00F25B95">
      <w:pPr>
        <w:shd w:val="clear" w:color="auto" w:fill="FFFFFF"/>
        <w:spacing w:after="0" w:line="240" w:lineRule="auto"/>
        <w:outlineLvl w:val="3"/>
        <w:rPr>
          <w:rFonts w:eastAsia="Times New Roman"/>
          <w:bCs/>
          <w:color w:val="4A4A4A"/>
          <w:sz w:val="24"/>
          <w:szCs w:val="24"/>
        </w:rPr>
      </w:pPr>
    </w:p>
    <w:p w:rsidR="00F25B95" w:rsidRDefault="00F25B95" w:rsidP="00F25B95">
      <w:pPr>
        <w:shd w:val="clear" w:color="auto" w:fill="FFFFFF"/>
        <w:spacing w:after="0" w:line="240" w:lineRule="auto"/>
        <w:outlineLvl w:val="3"/>
        <w:rPr>
          <w:rFonts w:ascii="Arial" w:eastAsia="Times New Roman" w:hAnsi="Arial" w:cs="Arial"/>
          <w:b/>
          <w:bCs/>
          <w:color w:val="4A4A4A"/>
          <w:sz w:val="24"/>
          <w:szCs w:val="24"/>
        </w:rPr>
      </w:pPr>
    </w:p>
    <w:p w:rsidR="00C15848" w:rsidRPr="00F25B95" w:rsidRDefault="00C15848" w:rsidP="00C15848">
      <w:pPr>
        <w:pBdr>
          <w:left w:val="single" w:sz="18" w:space="6" w:color="EE7856"/>
        </w:pBdr>
        <w:shd w:val="clear" w:color="auto" w:fill="FFFFFF"/>
        <w:spacing w:after="300" w:line="240" w:lineRule="auto"/>
        <w:outlineLvl w:val="2"/>
        <w:rPr>
          <w:rFonts w:ascii="Arial" w:eastAsia="Times New Roman" w:hAnsi="Arial" w:cs="Arial"/>
          <w:b/>
          <w:bCs/>
          <w:color w:val="4A4A4A"/>
          <w:sz w:val="24"/>
          <w:szCs w:val="24"/>
        </w:rPr>
      </w:pPr>
      <w:r>
        <w:rPr>
          <w:rFonts w:ascii="Arial" w:eastAsia="Times New Roman" w:hAnsi="Arial" w:cs="Arial"/>
          <w:b/>
          <w:bCs/>
          <w:color w:val="4A4A4A"/>
          <w:sz w:val="24"/>
          <w:szCs w:val="24"/>
        </w:rPr>
        <w:t>TECHNICAL SKILLS</w:t>
      </w:r>
    </w:p>
    <w:p w:rsidR="00C15848" w:rsidRPr="00F25B95" w:rsidRDefault="00C15848" w:rsidP="00C15848">
      <w:pPr>
        <w:shd w:val="clear" w:color="auto" w:fill="FFFFFF"/>
        <w:spacing w:before="225" w:after="150"/>
        <w:rPr>
          <w:rFonts w:ascii="Arial" w:hAnsi="Arial" w:cs="Arial"/>
          <w:sz w:val="24"/>
          <w:szCs w:val="24"/>
        </w:rPr>
      </w:pPr>
      <w:r w:rsidRPr="00F25B95">
        <w:rPr>
          <w:rFonts w:ascii="Arial" w:hAnsi="Arial" w:cs="Arial"/>
          <w:sz w:val="24"/>
          <w:szCs w:val="24"/>
        </w:rPr>
        <w:pict>
          <v:rect id="_x0000_i1027" style="width:0;height:0" o:hrstd="t" o:hr="t" fillcolor="#a0a0a0" stroked="f"/>
        </w:pict>
      </w:r>
    </w:p>
    <w:p w:rsidR="00C15848" w:rsidRPr="00837CBA" w:rsidRDefault="00C15848" w:rsidP="00C15848">
      <w:pPr>
        <w:pStyle w:val="NormalWeb"/>
        <w:shd w:val="clear" w:color="auto" w:fill="FFFFFF"/>
        <w:spacing w:before="0" w:beforeAutospacing="0" w:after="150" w:afterAutospacing="0" w:line="360" w:lineRule="atLeast"/>
        <w:rPr>
          <w:rFonts w:asciiTheme="minorHAnsi" w:hAnsiTheme="minorHAnsi" w:cstheme="minorBidi"/>
          <w:bCs/>
          <w:color w:val="4A4A4A"/>
        </w:rPr>
      </w:pPr>
      <w:r w:rsidRPr="00837CBA">
        <w:rPr>
          <w:rFonts w:asciiTheme="minorHAnsi" w:hAnsiTheme="minorHAnsi" w:cstheme="minorBidi"/>
          <w:b/>
          <w:bCs/>
          <w:color w:val="4A4A4A"/>
        </w:rPr>
        <w:t>Tools &amp; Applications:</w:t>
      </w:r>
      <w:r w:rsidRPr="00837CBA">
        <w:rPr>
          <w:rFonts w:asciiTheme="minorHAnsi" w:hAnsiTheme="minorHAnsi" w:cstheme="minorBidi"/>
          <w:bCs/>
          <w:color w:val="4A4A4A"/>
        </w:rPr>
        <w:t xml:space="preserve"> </w:t>
      </w:r>
      <w:r w:rsidRPr="00C15848">
        <w:rPr>
          <w:rFonts w:asciiTheme="minorHAnsi" w:hAnsiTheme="minorHAnsi" w:cstheme="minorBidi"/>
          <w:bCs/>
          <w:color w:val="4A4A4A"/>
        </w:rPr>
        <w:t xml:space="preserve">MS Excel 2010/2013, Tableau, </w:t>
      </w:r>
      <w:r w:rsidRPr="00C15848">
        <w:rPr>
          <w:rFonts w:asciiTheme="minorHAnsi" w:hAnsiTheme="minorHAnsi" w:cstheme="minorBidi"/>
          <w:bCs/>
          <w:color w:val="4A4A4A"/>
        </w:rPr>
        <w:t>Minitab</w:t>
      </w:r>
    </w:p>
    <w:p w:rsidR="00C15848" w:rsidRDefault="00C15848" w:rsidP="00C15848">
      <w:pPr>
        <w:pStyle w:val="NormalWeb"/>
        <w:shd w:val="clear" w:color="auto" w:fill="FFFFFF"/>
        <w:spacing w:before="0" w:beforeAutospacing="0" w:after="150" w:afterAutospacing="0" w:line="360" w:lineRule="atLeast"/>
        <w:rPr>
          <w:rFonts w:asciiTheme="minorHAnsi" w:hAnsiTheme="minorHAnsi" w:cstheme="minorBidi"/>
          <w:b/>
          <w:bCs/>
          <w:color w:val="4A4A4A"/>
        </w:rPr>
      </w:pPr>
      <w:r w:rsidRPr="00837CBA">
        <w:rPr>
          <w:rFonts w:asciiTheme="minorHAnsi" w:hAnsiTheme="minorHAnsi" w:cstheme="minorBidi"/>
          <w:b/>
          <w:bCs/>
          <w:color w:val="4A4A4A"/>
        </w:rPr>
        <w:t>Programing Languages:</w:t>
      </w:r>
      <w:r w:rsidRPr="00837CBA">
        <w:rPr>
          <w:rFonts w:asciiTheme="minorHAnsi" w:hAnsiTheme="minorHAnsi" w:cstheme="minorBidi"/>
          <w:bCs/>
          <w:color w:val="4A4A4A"/>
        </w:rPr>
        <w:t xml:space="preserve"> </w:t>
      </w:r>
      <w:r w:rsidRPr="00C15848">
        <w:rPr>
          <w:rFonts w:asciiTheme="minorHAnsi" w:hAnsiTheme="minorHAnsi" w:cstheme="minorBidi"/>
          <w:bCs/>
          <w:color w:val="4A4A4A"/>
        </w:rPr>
        <w:t xml:space="preserve"> Python</w:t>
      </w:r>
    </w:p>
    <w:p w:rsidR="00837CBA" w:rsidRPr="00837CBA" w:rsidRDefault="00837CBA" w:rsidP="00C15848">
      <w:pPr>
        <w:pStyle w:val="NormalWeb"/>
        <w:shd w:val="clear" w:color="auto" w:fill="FFFFFF"/>
        <w:spacing w:before="0" w:beforeAutospacing="0" w:after="150" w:afterAutospacing="0" w:line="360" w:lineRule="atLeast"/>
        <w:rPr>
          <w:rFonts w:asciiTheme="minorHAnsi" w:hAnsiTheme="minorHAnsi" w:cstheme="minorBidi"/>
          <w:b/>
          <w:bCs/>
          <w:color w:val="4A4A4A"/>
        </w:rPr>
      </w:pPr>
      <w:r>
        <w:rPr>
          <w:rFonts w:asciiTheme="minorHAnsi" w:hAnsiTheme="minorHAnsi" w:cstheme="minorBidi"/>
          <w:b/>
          <w:bCs/>
          <w:color w:val="4A4A4A"/>
        </w:rPr>
        <w:t>Operating System: Windows 7/10, Windows Server, Ubuntu 14/18</w:t>
      </w:r>
    </w:p>
    <w:p w:rsidR="00C15848" w:rsidRDefault="00C15848" w:rsidP="00F25B95">
      <w:pPr>
        <w:shd w:val="clear" w:color="auto" w:fill="FFFFFF"/>
        <w:spacing w:after="0" w:line="240" w:lineRule="auto"/>
        <w:outlineLvl w:val="3"/>
        <w:rPr>
          <w:rFonts w:ascii="Arial" w:eastAsia="Times New Roman" w:hAnsi="Arial" w:cs="Arial"/>
          <w:b/>
          <w:bCs/>
          <w:color w:val="4A4A4A"/>
          <w:sz w:val="24"/>
          <w:szCs w:val="24"/>
        </w:rPr>
      </w:pPr>
    </w:p>
    <w:p w:rsidR="00C15848" w:rsidRDefault="00C15848" w:rsidP="00F25B95">
      <w:pPr>
        <w:shd w:val="clear" w:color="auto" w:fill="FFFFFF"/>
        <w:spacing w:after="0" w:line="240" w:lineRule="auto"/>
        <w:outlineLvl w:val="3"/>
        <w:rPr>
          <w:rFonts w:ascii="Arial" w:eastAsia="Times New Roman" w:hAnsi="Arial" w:cs="Arial"/>
          <w:b/>
          <w:bCs/>
          <w:color w:val="4A4A4A"/>
          <w:sz w:val="24"/>
          <w:szCs w:val="24"/>
        </w:rPr>
      </w:pPr>
    </w:p>
    <w:p w:rsidR="00F25B95" w:rsidRDefault="00F25B95" w:rsidP="00F25B95">
      <w:pPr>
        <w:shd w:val="clear" w:color="auto" w:fill="FFFFFF"/>
        <w:spacing w:after="0" w:line="240" w:lineRule="auto"/>
        <w:outlineLvl w:val="3"/>
        <w:rPr>
          <w:rFonts w:ascii="Arial" w:eastAsia="Times New Roman" w:hAnsi="Arial" w:cs="Arial"/>
          <w:b/>
          <w:bCs/>
          <w:color w:val="4A4A4A"/>
          <w:sz w:val="24"/>
          <w:szCs w:val="24"/>
        </w:rPr>
      </w:pPr>
    </w:p>
    <w:p w:rsidR="000A1DE9" w:rsidRDefault="000A1DE9" w:rsidP="00F25B95">
      <w:pPr>
        <w:shd w:val="clear" w:color="auto" w:fill="FFFFFF"/>
        <w:spacing w:after="0" w:line="240" w:lineRule="auto"/>
        <w:outlineLvl w:val="3"/>
        <w:rPr>
          <w:rFonts w:ascii="Arial" w:eastAsia="Times New Roman" w:hAnsi="Arial" w:cs="Arial"/>
          <w:b/>
          <w:bCs/>
          <w:color w:val="4A4A4A"/>
          <w:sz w:val="24"/>
          <w:szCs w:val="24"/>
        </w:rPr>
      </w:pPr>
    </w:p>
    <w:p w:rsidR="00F25B95" w:rsidRPr="00F25B95" w:rsidRDefault="000A1DE9" w:rsidP="00F25B95">
      <w:pPr>
        <w:shd w:val="clear" w:color="auto" w:fill="FFFFFF"/>
        <w:spacing w:after="0" w:line="240" w:lineRule="auto"/>
        <w:outlineLvl w:val="3"/>
        <w:rPr>
          <w:rFonts w:ascii="Arial" w:eastAsia="Times New Roman" w:hAnsi="Arial" w:cs="Arial"/>
          <w:b/>
          <w:bCs/>
          <w:color w:val="4A4A4A"/>
          <w:sz w:val="24"/>
          <w:szCs w:val="24"/>
        </w:rPr>
      </w:pPr>
      <w:r>
        <w:rPr>
          <w:rFonts w:ascii="Arial" w:hAnsi="Arial" w:cs="Arial"/>
          <w:b/>
          <w:bCs/>
          <w:color w:val="4A4A4A"/>
        </w:rPr>
        <w:lastRenderedPageBreak/>
        <w:t>Project</w:t>
      </w:r>
      <w:r>
        <w:rPr>
          <w:rFonts w:ascii="Arial" w:hAnsi="Arial" w:cs="Arial"/>
          <w:b/>
          <w:bCs/>
          <w:color w:val="4A4A4A"/>
        </w:rPr>
        <w:t xml:space="preserve"> #1 </w:t>
      </w:r>
      <w:r w:rsidR="00F25B95">
        <w:rPr>
          <w:rFonts w:ascii="Arial" w:eastAsia="Times New Roman" w:hAnsi="Arial" w:cs="Arial"/>
          <w:b/>
          <w:bCs/>
          <w:color w:val="4A4A4A"/>
          <w:sz w:val="24"/>
          <w:szCs w:val="24"/>
        </w:rPr>
        <w:t xml:space="preserve">Company name and project name </w:t>
      </w:r>
    </w:p>
    <w:p w:rsidR="00F25B95" w:rsidRPr="00F25B95" w:rsidRDefault="00F25B95" w:rsidP="00F25B95">
      <w:pPr>
        <w:shd w:val="clear" w:color="auto" w:fill="FFFFFF"/>
        <w:spacing w:after="300" w:line="240" w:lineRule="auto"/>
        <w:rPr>
          <w:rFonts w:ascii="Arial" w:eastAsia="Times New Roman" w:hAnsi="Arial" w:cs="Arial"/>
          <w:color w:val="4A4A4A"/>
          <w:sz w:val="24"/>
          <w:szCs w:val="24"/>
        </w:rPr>
      </w:pPr>
      <w:r w:rsidRPr="00F25B95">
        <w:rPr>
          <w:rFonts w:ascii="Arial" w:eastAsia="Times New Roman" w:hAnsi="Arial" w:cs="Arial"/>
          <w:color w:val="4A4A4A"/>
          <w:sz w:val="24"/>
          <w:szCs w:val="24"/>
        </w:rPr>
        <w:t xml:space="preserve">Data Scientist                                                     January 2014 – </w:t>
      </w:r>
      <w:r w:rsidR="000A1DE9">
        <w:rPr>
          <w:rFonts w:ascii="Arial" w:eastAsia="Times New Roman" w:hAnsi="Arial" w:cs="Arial"/>
          <w:color w:val="4A4A4A"/>
          <w:sz w:val="24"/>
          <w:szCs w:val="24"/>
        </w:rPr>
        <w:t xml:space="preserve">Present </w:t>
      </w:r>
    </w:p>
    <w:p w:rsidR="00F25B95" w:rsidRPr="00F25B95" w:rsidRDefault="00F25B95" w:rsidP="00F25B95">
      <w:pPr>
        <w:numPr>
          <w:ilvl w:val="0"/>
          <w:numId w:val="2"/>
        </w:numPr>
        <w:shd w:val="clear" w:color="auto" w:fill="FFFFFF"/>
        <w:spacing w:before="100" w:beforeAutospacing="1" w:after="60" w:line="480" w:lineRule="auto"/>
        <w:ind w:left="0"/>
        <w:rPr>
          <w:rFonts w:eastAsia="Times New Roman"/>
          <w:bCs/>
          <w:color w:val="4A4A4A"/>
          <w:sz w:val="24"/>
          <w:szCs w:val="24"/>
        </w:rPr>
      </w:pPr>
      <w:r w:rsidRPr="00F25B95">
        <w:rPr>
          <w:rFonts w:eastAsia="Times New Roman"/>
          <w:bCs/>
          <w:color w:val="4A4A4A"/>
          <w:sz w:val="24"/>
          <w:szCs w:val="24"/>
        </w:rPr>
        <w:t>Improved data mining processes, resulting in a 20% decrease in time needed to infer insights from customer data used to develop marketing strategies</w:t>
      </w:r>
    </w:p>
    <w:p w:rsidR="00F25B95" w:rsidRPr="00F25B95" w:rsidRDefault="00F25B95" w:rsidP="00F25B95">
      <w:pPr>
        <w:numPr>
          <w:ilvl w:val="0"/>
          <w:numId w:val="2"/>
        </w:numPr>
        <w:shd w:val="clear" w:color="auto" w:fill="FFFFFF"/>
        <w:spacing w:before="100" w:beforeAutospacing="1" w:after="60" w:line="480" w:lineRule="auto"/>
        <w:ind w:left="0"/>
        <w:rPr>
          <w:rFonts w:eastAsia="Times New Roman"/>
          <w:bCs/>
          <w:color w:val="4A4A4A"/>
          <w:sz w:val="24"/>
          <w:szCs w:val="24"/>
        </w:rPr>
      </w:pPr>
      <w:r w:rsidRPr="00F25B95">
        <w:rPr>
          <w:rFonts w:eastAsia="Times New Roman"/>
          <w:bCs/>
          <w:color w:val="4A4A4A"/>
          <w:sz w:val="24"/>
          <w:szCs w:val="24"/>
        </w:rPr>
        <w:t>Used predictive analytics such as machine learning and data mining techniques to forecast company sales of new products with a 95% accuracy rate</w:t>
      </w:r>
    </w:p>
    <w:p w:rsidR="00F25B95" w:rsidRPr="00F25B95" w:rsidRDefault="00F25B95" w:rsidP="00F25B95">
      <w:pPr>
        <w:numPr>
          <w:ilvl w:val="0"/>
          <w:numId w:val="2"/>
        </w:numPr>
        <w:shd w:val="clear" w:color="auto" w:fill="FFFFFF"/>
        <w:spacing w:before="100" w:beforeAutospacing="1" w:after="60" w:line="480" w:lineRule="auto"/>
        <w:ind w:left="0"/>
        <w:rPr>
          <w:rFonts w:eastAsia="Times New Roman"/>
          <w:bCs/>
          <w:color w:val="4A4A4A"/>
          <w:sz w:val="24"/>
          <w:szCs w:val="24"/>
        </w:rPr>
      </w:pPr>
      <w:r w:rsidRPr="00F25B95">
        <w:rPr>
          <w:rFonts w:eastAsia="Times New Roman"/>
          <w:bCs/>
          <w:color w:val="4A4A4A"/>
          <w:sz w:val="24"/>
          <w:szCs w:val="24"/>
        </w:rPr>
        <w:t>Increased data security by updating companywide encryption, steganography, IP security, and secure wireless transmission practices</w:t>
      </w:r>
    </w:p>
    <w:p w:rsidR="00F25B95" w:rsidRPr="00F25B95" w:rsidRDefault="00F25B95" w:rsidP="00F25B95">
      <w:pPr>
        <w:numPr>
          <w:ilvl w:val="0"/>
          <w:numId w:val="2"/>
        </w:numPr>
        <w:shd w:val="clear" w:color="auto" w:fill="FFFFFF"/>
        <w:spacing w:before="100" w:beforeAutospacing="1" w:after="0" w:line="480" w:lineRule="auto"/>
        <w:ind w:left="0"/>
        <w:rPr>
          <w:rFonts w:eastAsia="Times New Roman"/>
          <w:bCs/>
          <w:color w:val="4A4A4A"/>
          <w:sz w:val="24"/>
          <w:szCs w:val="24"/>
        </w:rPr>
      </w:pPr>
      <w:r w:rsidRPr="00F25B95">
        <w:rPr>
          <w:rFonts w:eastAsia="Times New Roman"/>
          <w:bCs/>
          <w:color w:val="4A4A4A"/>
          <w:sz w:val="24"/>
          <w:szCs w:val="24"/>
        </w:rPr>
        <w:t>Developed ETS for data sources used for reporting by sales, inventory, and marketing departments</w:t>
      </w:r>
    </w:p>
    <w:p w:rsidR="00F25B95" w:rsidRPr="00F25B95" w:rsidRDefault="00F25B95" w:rsidP="00F25B95">
      <w:pPr>
        <w:pStyle w:val="NormalWeb"/>
        <w:shd w:val="clear" w:color="auto" w:fill="FFFFFF"/>
        <w:spacing w:before="0" w:beforeAutospacing="0" w:after="150" w:afterAutospacing="0" w:line="360" w:lineRule="atLeast"/>
        <w:rPr>
          <w:rFonts w:ascii="Arial" w:hAnsi="Arial" w:cs="Arial"/>
        </w:rPr>
      </w:pPr>
      <w:r>
        <w:rPr>
          <w:rFonts w:ascii="Arial" w:hAnsi="Arial" w:cs="Arial"/>
          <w:b/>
          <w:bCs/>
          <w:color w:val="4A4A4A"/>
        </w:rPr>
        <w:t xml:space="preserve">Project #2 </w:t>
      </w:r>
      <w:r>
        <w:rPr>
          <w:rFonts w:ascii="Arial" w:hAnsi="Arial" w:cs="Arial"/>
          <w:b/>
          <w:bCs/>
          <w:color w:val="4A4A4A"/>
        </w:rPr>
        <w:t>Company name and project name</w:t>
      </w:r>
      <w:r w:rsidRPr="00F25B95">
        <w:rPr>
          <w:rFonts w:ascii="Arial" w:hAnsi="Arial" w:cs="Arial"/>
        </w:rPr>
        <w:br/>
      </w:r>
      <w:r w:rsidRPr="00F25B95">
        <w:rPr>
          <w:rStyle w:val="Strong"/>
          <w:rFonts w:ascii="Arial" w:hAnsi="Arial" w:cs="Arial"/>
          <w:b w:val="0"/>
          <w:bCs w:val="0"/>
        </w:rPr>
        <w:t>Data Analyst, </w:t>
      </w:r>
      <w:r w:rsidR="000A1DE9">
        <w:rPr>
          <w:rStyle w:val="Strong"/>
          <w:rFonts w:ascii="Arial" w:hAnsi="Arial" w:cs="Arial"/>
          <w:b w:val="0"/>
          <w:bCs w:val="0"/>
        </w:rPr>
        <w:t xml:space="preserve">Mar </w:t>
      </w:r>
      <w:bookmarkStart w:id="0" w:name="_GoBack"/>
      <w:bookmarkEnd w:id="0"/>
      <w:r w:rsidRPr="00F25B95">
        <w:rPr>
          <w:rFonts w:ascii="Arial" w:hAnsi="Arial" w:cs="Arial"/>
        </w:rPr>
        <w:t xml:space="preserve">2012 to </w:t>
      </w:r>
      <w:r w:rsidR="000A1DE9">
        <w:rPr>
          <w:rFonts w:ascii="Arial" w:hAnsi="Arial" w:cs="Arial"/>
        </w:rPr>
        <w:t>Dec 2014</w:t>
      </w:r>
    </w:p>
    <w:p w:rsidR="00F25B95" w:rsidRPr="00F25B95" w:rsidRDefault="00F25B95" w:rsidP="00F25B95">
      <w:pPr>
        <w:pStyle w:val="NormalWeb"/>
        <w:shd w:val="clear" w:color="auto" w:fill="FFFFFF"/>
        <w:spacing w:before="0" w:beforeAutospacing="0" w:after="150" w:afterAutospacing="0" w:line="360" w:lineRule="atLeast"/>
        <w:rPr>
          <w:rFonts w:asciiTheme="minorHAnsi" w:hAnsiTheme="minorHAnsi" w:cstheme="minorBidi"/>
          <w:bCs/>
          <w:color w:val="4A4A4A"/>
        </w:rPr>
      </w:pPr>
      <w:r w:rsidRPr="00F25B95">
        <w:rPr>
          <w:rFonts w:asciiTheme="minorHAnsi" w:hAnsiTheme="minorHAnsi" w:cstheme="minorBidi"/>
          <w:bCs/>
          <w:color w:val="4A4A4A"/>
        </w:rPr>
        <w:t>Conduct data mining, data modeling, statistical analysis, business intelligence gathering, trending and benchmarking. Data analytics supports decisions for high-priority, enterprise initiatives involving IT/product development, customer service improvement, organizational realignment and process reengineering.</w:t>
      </w:r>
    </w:p>
    <w:p w:rsidR="00F25B95" w:rsidRPr="00F25B95" w:rsidRDefault="00F25B95" w:rsidP="00F25B95">
      <w:pPr>
        <w:pStyle w:val="NormalWeb"/>
        <w:shd w:val="clear" w:color="auto" w:fill="FFFFFF"/>
        <w:spacing w:before="0" w:beforeAutospacing="0" w:after="150" w:afterAutospacing="0" w:line="360" w:lineRule="atLeast"/>
        <w:rPr>
          <w:rFonts w:asciiTheme="minorHAnsi" w:hAnsiTheme="minorHAnsi" w:cstheme="minorBidi"/>
          <w:bCs/>
          <w:color w:val="4A4A4A"/>
        </w:rPr>
      </w:pPr>
      <w:r w:rsidRPr="00F25B95">
        <w:rPr>
          <w:rFonts w:asciiTheme="minorHAnsi" w:hAnsiTheme="minorHAnsi" w:cstheme="minorBidi"/>
          <w:color w:val="4A4A4A"/>
        </w:rPr>
        <w:t>Accomplishments:</w:t>
      </w:r>
    </w:p>
    <w:p w:rsidR="00F25B95" w:rsidRPr="00F25B95" w:rsidRDefault="00F25B95" w:rsidP="00F25B95">
      <w:pPr>
        <w:numPr>
          <w:ilvl w:val="0"/>
          <w:numId w:val="9"/>
        </w:numPr>
        <w:shd w:val="clear" w:color="auto" w:fill="FFFFFF"/>
        <w:spacing w:before="100" w:beforeAutospacing="1" w:after="100" w:afterAutospacing="1" w:line="240" w:lineRule="auto"/>
        <w:ind w:left="0" w:right="240"/>
        <w:rPr>
          <w:rFonts w:eastAsia="Times New Roman"/>
          <w:bCs/>
          <w:color w:val="4A4A4A"/>
          <w:sz w:val="24"/>
          <w:szCs w:val="24"/>
        </w:rPr>
      </w:pPr>
      <w:r w:rsidRPr="00F25B95">
        <w:rPr>
          <w:rFonts w:eastAsia="Times New Roman"/>
          <w:bCs/>
          <w:i/>
          <w:iCs/>
          <w:color w:val="4A4A4A"/>
        </w:rPr>
        <w:t>Data Mining and Modeling: </w:t>
      </w:r>
      <w:r w:rsidRPr="00F25B95">
        <w:rPr>
          <w:rFonts w:eastAsia="Times New Roman"/>
          <w:bCs/>
          <w:color w:val="4A4A4A"/>
          <w:sz w:val="24"/>
          <w:szCs w:val="24"/>
        </w:rPr>
        <w:t>Collected, cleansed and provided modeling and analyses of structured and unstructured data used for major business initiatives. Outcomes:</w:t>
      </w:r>
    </w:p>
    <w:p w:rsidR="00F25B95" w:rsidRPr="00F25B95" w:rsidRDefault="00F25B95" w:rsidP="00F25B95">
      <w:pPr>
        <w:pStyle w:val="NormalWeb"/>
        <w:shd w:val="clear" w:color="auto" w:fill="FFFFFF"/>
        <w:spacing w:before="0" w:beforeAutospacing="0" w:after="150" w:afterAutospacing="0" w:line="360" w:lineRule="atLeast"/>
        <w:rPr>
          <w:rFonts w:asciiTheme="minorHAnsi" w:hAnsiTheme="minorHAnsi" w:cstheme="minorBidi"/>
          <w:bCs/>
          <w:color w:val="4A4A4A"/>
        </w:rPr>
      </w:pPr>
      <w:r w:rsidRPr="00F25B95">
        <w:rPr>
          <w:rFonts w:asciiTheme="minorHAnsi" w:hAnsiTheme="minorHAnsi" w:cstheme="minorBidi"/>
          <w:bCs/>
          <w:color w:val="4A4A4A"/>
        </w:rPr>
        <w:t>— A </w:t>
      </w:r>
      <w:r w:rsidRPr="00F25B95">
        <w:rPr>
          <w:rFonts w:asciiTheme="minorHAnsi" w:hAnsiTheme="minorHAnsi" w:cstheme="minorBidi"/>
          <w:color w:val="4A4A4A"/>
        </w:rPr>
        <w:t>15%</w:t>
      </w:r>
      <w:r w:rsidRPr="00F25B95">
        <w:rPr>
          <w:rFonts w:asciiTheme="minorHAnsi" w:hAnsiTheme="minorHAnsi" w:cstheme="minorBidi"/>
          <w:bCs/>
          <w:color w:val="4A4A4A"/>
        </w:rPr>
        <w:t> reduction in transportation costs, resulting in </w:t>
      </w:r>
      <w:r w:rsidRPr="00F25B95">
        <w:rPr>
          <w:rFonts w:asciiTheme="minorHAnsi" w:hAnsiTheme="minorHAnsi" w:cstheme="minorBidi"/>
          <w:color w:val="4A4A4A"/>
        </w:rPr>
        <w:t>$1.2M</w:t>
      </w:r>
      <w:r w:rsidRPr="00F25B95">
        <w:rPr>
          <w:rFonts w:asciiTheme="minorHAnsi" w:hAnsiTheme="minorHAnsi" w:cstheme="minorBidi"/>
          <w:bCs/>
          <w:color w:val="4A4A4A"/>
        </w:rPr>
        <w:t> annual savings.</w:t>
      </w:r>
    </w:p>
    <w:p w:rsidR="00F25B95" w:rsidRPr="00F25B95" w:rsidRDefault="00F25B95" w:rsidP="00F25B95">
      <w:pPr>
        <w:pStyle w:val="NormalWeb"/>
        <w:shd w:val="clear" w:color="auto" w:fill="FFFFFF"/>
        <w:spacing w:before="0" w:beforeAutospacing="0" w:after="150" w:afterAutospacing="0" w:line="360" w:lineRule="atLeast"/>
        <w:rPr>
          <w:rFonts w:asciiTheme="minorHAnsi" w:hAnsiTheme="minorHAnsi" w:cstheme="minorBidi"/>
          <w:bCs/>
          <w:color w:val="4A4A4A"/>
        </w:rPr>
      </w:pPr>
      <w:r w:rsidRPr="00F25B95">
        <w:rPr>
          <w:rFonts w:asciiTheme="minorHAnsi" w:hAnsiTheme="minorHAnsi" w:cstheme="minorBidi"/>
          <w:bCs/>
          <w:color w:val="4A4A4A"/>
        </w:rPr>
        <w:t>— Improved demand forecasting that reduced backorders to retail partners by </w:t>
      </w:r>
      <w:r w:rsidRPr="00F25B95">
        <w:rPr>
          <w:rFonts w:asciiTheme="minorHAnsi" w:hAnsiTheme="minorHAnsi" w:cstheme="minorBidi"/>
          <w:color w:val="4A4A4A"/>
        </w:rPr>
        <w:t>17%</w:t>
      </w:r>
      <w:r w:rsidRPr="00F25B95">
        <w:rPr>
          <w:rFonts w:asciiTheme="minorHAnsi" w:hAnsiTheme="minorHAnsi" w:cstheme="minorBidi"/>
          <w:bCs/>
          <w:color w:val="4A4A4A"/>
        </w:rPr>
        <w:t>.</w:t>
      </w:r>
    </w:p>
    <w:p w:rsidR="00F25B95" w:rsidRPr="00F25B95" w:rsidRDefault="00F25B95" w:rsidP="00F25B95">
      <w:pPr>
        <w:pStyle w:val="NormalWeb"/>
        <w:shd w:val="clear" w:color="auto" w:fill="FFFFFF"/>
        <w:spacing w:before="0" w:beforeAutospacing="0" w:after="150" w:afterAutospacing="0" w:line="360" w:lineRule="atLeast"/>
        <w:rPr>
          <w:rFonts w:asciiTheme="minorHAnsi" w:hAnsiTheme="minorHAnsi" w:cstheme="minorBidi"/>
          <w:bCs/>
          <w:color w:val="4A4A4A"/>
        </w:rPr>
      </w:pPr>
      <w:r w:rsidRPr="00F25B95">
        <w:rPr>
          <w:rFonts w:asciiTheme="minorHAnsi" w:hAnsiTheme="minorHAnsi" w:cstheme="minorBidi"/>
          <w:bCs/>
          <w:color w:val="4A4A4A"/>
        </w:rPr>
        <w:t>— Completed focus group and BI research that helped boost NW region sales by </w:t>
      </w:r>
      <w:r w:rsidRPr="00F25B95">
        <w:rPr>
          <w:rFonts w:asciiTheme="minorHAnsi" w:hAnsiTheme="minorHAnsi" w:cstheme="minorBidi"/>
          <w:color w:val="4A4A4A"/>
        </w:rPr>
        <w:t>15%</w:t>
      </w:r>
      <w:r w:rsidRPr="00F25B95">
        <w:rPr>
          <w:rFonts w:asciiTheme="minorHAnsi" w:hAnsiTheme="minorHAnsi" w:cstheme="minorBidi"/>
          <w:bCs/>
          <w:color w:val="4A4A4A"/>
        </w:rPr>
        <w:t>.</w:t>
      </w:r>
    </w:p>
    <w:p w:rsidR="00F25B95" w:rsidRPr="00F25B95" w:rsidRDefault="00F25B95" w:rsidP="00F25B95">
      <w:pPr>
        <w:numPr>
          <w:ilvl w:val="0"/>
          <w:numId w:val="10"/>
        </w:numPr>
        <w:shd w:val="clear" w:color="auto" w:fill="FFFFFF"/>
        <w:spacing w:before="100" w:beforeAutospacing="1" w:after="100" w:afterAutospacing="1" w:line="240" w:lineRule="auto"/>
        <w:ind w:left="0" w:right="240"/>
        <w:rPr>
          <w:rFonts w:eastAsia="Times New Roman"/>
          <w:bCs/>
          <w:color w:val="4A4A4A"/>
          <w:sz w:val="24"/>
          <w:szCs w:val="24"/>
        </w:rPr>
      </w:pPr>
      <w:r w:rsidRPr="00F25B95">
        <w:rPr>
          <w:rFonts w:eastAsia="Times New Roman"/>
          <w:bCs/>
          <w:i/>
          <w:iCs/>
          <w:color w:val="4A4A4A"/>
        </w:rPr>
        <w:t>Dashboards:</w:t>
      </w:r>
      <w:r w:rsidRPr="00F25B95">
        <w:rPr>
          <w:rFonts w:eastAsia="Times New Roman"/>
          <w:bCs/>
          <w:color w:val="4A4A4A"/>
          <w:sz w:val="24"/>
          <w:szCs w:val="24"/>
        </w:rPr>
        <w:t> Created visually impactful dashboards in Excel and Tableau for data reporting by using pivot tables and VLOOKUP. Extracted, interpreted and analyzed data to identify key metrics and transform raw data into meaningful, actionable information.</w:t>
      </w:r>
    </w:p>
    <w:p w:rsidR="00F25B95" w:rsidRPr="00F25B95" w:rsidRDefault="00F25B95" w:rsidP="00F25B95">
      <w:pPr>
        <w:numPr>
          <w:ilvl w:val="0"/>
          <w:numId w:val="10"/>
        </w:numPr>
        <w:shd w:val="clear" w:color="auto" w:fill="FFFFFF"/>
        <w:spacing w:before="100" w:beforeAutospacing="1" w:after="100" w:afterAutospacing="1" w:line="240" w:lineRule="auto"/>
        <w:ind w:left="0" w:right="240"/>
        <w:rPr>
          <w:rFonts w:eastAsia="Times New Roman"/>
          <w:bCs/>
          <w:color w:val="4A4A4A"/>
          <w:sz w:val="24"/>
          <w:szCs w:val="24"/>
        </w:rPr>
      </w:pPr>
      <w:r w:rsidRPr="00F25B95">
        <w:rPr>
          <w:rFonts w:eastAsia="Times New Roman"/>
          <w:bCs/>
          <w:i/>
          <w:iCs/>
          <w:color w:val="4A4A4A"/>
        </w:rPr>
        <w:lastRenderedPageBreak/>
        <w:t>eCommerce:</w:t>
      </w:r>
      <w:r w:rsidRPr="00F25B95">
        <w:rPr>
          <w:rFonts w:eastAsia="Times New Roman"/>
          <w:bCs/>
          <w:color w:val="4A4A4A"/>
          <w:sz w:val="24"/>
          <w:szCs w:val="24"/>
        </w:rPr>
        <w:t> Designed and built statistical analysis models on large data sets (e.g., Aster, Teradata) that helped increase online sales (up to </w:t>
      </w:r>
      <w:r w:rsidRPr="00F25B95">
        <w:rPr>
          <w:rFonts w:eastAsia="Times New Roman"/>
          <w:color w:val="4A4A4A"/>
        </w:rPr>
        <w:t>15%</w:t>
      </w:r>
      <w:r w:rsidRPr="00F25B95">
        <w:rPr>
          <w:rFonts w:eastAsia="Times New Roman"/>
          <w:bCs/>
          <w:color w:val="4A4A4A"/>
          <w:sz w:val="24"/>
          <w:szCs w:val="24"/>
        </w:rPr>
        <w:t> per product) and lowered cart-abandonment rate by </w:t>
      </w:r>
      <w:r w:rsidRPr="00F25B95">
        <w:rPr>
          <w:rFonts w:eastAsia="Times New Roman"/>
          <w:color w:val="4A4A4A"/>
        </w:rPr>
        <w:t>23%.</w:t>
      </w:r>
    </w:p>
    <w:p w:rsidR="00F25B95" w:rsidRPr="00F25B95" w:rsidRDefault="00F25B95" w:rsidP="00F25B95">
      <w:pPr>
        <w:pBdr>
          <w:left w:val="single" w:sz="18" w:space="6" w:color="EE7856"/>
        </w:pBdr>
        <w:shd w:val="clear" w:color="auto" w:fill="FFFFFF"/>
        <w:spacing w:after="300" w:line="240" w:lineRule="auto"/>
        <w:outlineLvl w:val="2"/>
        <w:rPr>
          <w:rFonts w:ascii="Arial" w:eastAsia="Times New Roman" w:hAnsi="Arial" w:cs="Arial"/>
          <w:b/>
          <w:bCs/>
          <w:color w:val="4A4A4A"/>
          <w:sz w:val="24"/>
          <w:szCs w:val="24"/>
        </w:rPr>
      </w:pPr>
      <w:r w:rsidRPr="00F25B95">
        <w:rPr>
          <w:rFonts w:ascii="Arial" w:eastAsia="Times New Roman" w:hAnsi="Arial" w:cs="Arial"/>
          <w:b/>
          <w:bCs/>
          <w:color w:val="4A4A4A"/>
          <w:sz w:val="24"/>
          <w:szCs w:val="24"/>
        </w:rPr>
        <w:t>EDUCATION</w:t>
      </w:r>
    </w:p>
    <w:p w:rsidR="00F25B95" w:rsidRPr="00F25B95" w:rsidRDefault="00F25B95" w:rsidP="00F25B95">
      <w:pPr>
        <w:shd w:val="clear" w:color="auto" w:fill="FFFFFF"/>
        <w:spacing w:after="0" w:line="240" w:lineRule="auto"/>
        <w:outlineLvl w:val="3"/>
        <w:rPr>
          <w:rFonts w:eastAsia="Times New Roman"/>
          <w:b/>
          <w:bCs/>
          <w:color w:val="4A4A4A"/>
          <w:sz w:val="24"/>
          <w:szCs w:val="24"/>
        </w:rPr>
      </w:pPr>
      <w:r w:rsidRPr="00F25B95">
        <w:rPr>
          <w:rFonts w:eastAsia="Times New Roman"/>
          <w:b/>
          <w:bCs/>
          <w:color w:val="4A4A4A"/>
          <w:sz w:val="24"/>
          <w:szCs w:val="24"/>
        </w:rPr>
        <w:t>UNIVERSITY OF CALIFORNIA, BERKELEY – Berkeley, CA</w:t>
      </w:r>
    </w:p>
    <w:p w:rsidR="00F25B95" w:rsidRPr="00F25B95" w:rsidRDefault="00F25B95" w:rsidP="00F25B95">
      <w:pPr>
        <w:shd w:val="clear" w:color="auto" w:fill="FFFFFF"/>
        <w:spacing w:after="300" w:line="240" w:lineRule="auto"/>
        <w:rPr>
          <w:rFonts w:eastAsia="Times New Roman"/>
          <w:bCs/>
          <w:color w:val="4A4A4A"/>
          <w:sz w:val="24"/>
          <w:szCs w:val="24"/>
        </w:rPr>
      </w:pPr>
      <w:r w:rsidRPr="00F25B95">
        <w:rPr>
          <w:rFonts w:eastAsia="Times New Roman"/>
          <w:bCs/>
          <w:color w:val="4A4A4A"/>
          <w:sz w:val="24"/>
          <w:szCs w:val="24"/>
        </w:rPr>
        <w:t>Master of Science in Statistics, June 2013</w:t>
      </w:r>
    </w:p>
    <w:p w:rsidR="00F25B95" w:rsidRPr="00F25B95" w:rsidRDefault="00F25B95" w:rsidP="00C15848">
      <w:pPr>
        <w:shd w:val="clear" w:color="auto" w:fill="FFFFFF"/>
        <w:spacing w:before="100" w:beforeAutospacing="1" w:after="0" w:line="480" w:lineRule="auto"/>
        <w:rPr>
          <w:rFonts w:eastAsia="Times New Roman"/>
          <w:bCs/>
          <w:color w:val="4A4A4A"/>
          <w:sz w:val="24"/>
          <w:szCs w:val="24"/>
        </w:rPr>
      </w:pPr>
      <w:r w:rsidRPr="00F25B95">
        <w:rPr>
          <w:rFonts w:eastAsia="Times New Roman"/>
          <w:bCs/>
          <w:color w:val="4A4A4A"/>
          <w:sz w:val="24"/>
          <w:szCs w:val="24"/>
        </w:rPr>
        <w:t>GPA 3.8/4</w:t>
      </w:r>
    </w:p>
    <w:p w:rsidR="00F25B95" w:rsidRPr="00F25B95" w:rsidRDefault="00F25B95" w:rsidP="00F25B95">
      <w:pPr>
        <w:shd w:val="clear" w:color="auto" w:fill="FFFFFF"/>
        <w:spacing w:after="0" w:line="240" w:lineRule="auto"/>
        <w:outlineLvl w:val="3"/>
        <w:rPr>
          <w:rFonts w:eastAsia="Times New Roman"/>
          <w:b/>
          <w:bCs/>
          <w:color w:val="4A4A4A"/>
          <w:sz w:val="24"/>
          <w:szCs w:val="24"/>
        </w:rPr>
      </w:pPr>
      <w:r w:rsidRPr="00F25B95">
        <w:rPr>
          <w:rFonts w:eastAsia="Times New Roman"/>
          <w:b/>
          <w:bCs/>
          <w:color w:val="4A4A4A"/>
          <w:sz w:val="24"/>
          <w:szCs w:val="24"/>
        </w:rPr>
        <w:t>THE UNIVERSITY OF ARIZONA – Tucson, AZ</w:t>
      </w:r>
    </w:p>
    <w:p w:rsidR="00F25B95" w:rsidRPr="00F25B95" w:rsidRDefault="00F25B95" w:rsidP="00F25B95">
      <w:pPr>
        <w:shd w:val="clear" w:color="auto" w:fill="FFFFFF"/>
        <w:spacing w:after="300" w:line="240" w:lineRule="auto"/>
        <w:rPr>
          <w:rFonts w:eastAsia="Times New Roman"/>
          <w:bCs/>
          <w:color w:val="4A4A4A"/>
          <w:sz w:val="24"/>
          <w:szCs w:val="24"/>
        </w:rPr>
      </w:pPr>
      <w:r w:rsidRPr="00F25B95">
        <w:rPr>
          <w:rFonts w:eastAsia="Times New Roman"/>
          <w:bCs/>
          <w:color w:val="4A4A4A"/>
          <w:sz w:val="24"/>
          <w:szCs w:val="24"/>
        </w:rPr>
        <w:t>Bachelor of Computer Science, June 2010</w:t>
      </w:r>
    </w:p>
    <w:p w:rsidR="00F54F7A" w:rsidRPr="00C15848" w:rsidRDefault="00F25B95" w:rsidP="00C15848">
      <w:pPr>
        <w:shd w:val="clear" w:color="auto" w:fill="FFFFFF"/>
        <w:spacing w:before="100" w:beforeAutospacing="1" w:after="0" w:line="480" w:lineRule="auto"/>
        <w:rPr>
          <w:rFonts w:eastAsia="Times New Roman"/>
          <w:bCs/>
          <w:color w:val="4A4A4A"/>
          <w:sz w:val="24"/>
          <w:szCs w:val="24"/>
        </w:rPr>
      </w:pPr>
      <w:r w:rsidRPr="00F25B95">
        <w:rPr>
          <w:rFonts w:eastAsia="Times New Roman"/>
          <w:bCs/>
          <w:color w:val="4A4A4A"/>
          <w:sz w:val="24"/>
          <w:szCs w:val="24"/>
        </w:rPr>
        <w:t>GPA 3.9/4</w:t>
      </w:r>
    </w:p>
    <w:sectPr w:rsidR="00F54F7A" w:rsidRPr="00C15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3FA8"/>
    <w:multiLevelType w:val="multilevel"/>
    <w:tmpl w:val="AA92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36241"/>
    <w:multiLevelType w:val="multilevel"/>
    <w:tmpl w:val="3DAC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376FB"/>
    <w:multiLevelType w:val="multilevel"/>
    <w:tmpl w:val="91C8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1C4DE5"/>
    <w:multiLevelType w:val="multilevel"/>
    <w:tmpl w:val="438A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3A3A2C"/>
    <w:multiLevelType w:val="multilevel"/>
    <w:tmpl w:val="AE3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910EC8"/>
    <w:multiLevelType w:val="multilevel"/>
    <w:tmpl w:val="975A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1C7DE2"/>
    <w:multiLevelType w:val="multilevel"/>
    <w:tmpl w:val="4900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726E8F"/>
    <w:multiLevelType w:val="hybridMultilevel"/>
    <w:tmpl w:val="50E25B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DB53749"/>
    <w:multiLevelType w:val="multilevel"/>
    <w:tmpl w:val="4F5A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5954DA"/>
    <w:multiLevelType w:val="multilevel"/>
    <w:tmpl w:val="F364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F26707"/>
    <w:multiLevelType w:val="multilevel"/>
    <w:tmpl w:val="92B2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2"/>
  </w:num>
  <w:num w:numId="4">
    <w:abstractNumId w:val="1"/>
  </w:num>
  <w:num w:numId="5">
    <w:abstractNumId w:val="10"/>
  </w:num>
  <w:num w:numId="6">
    <w:abstractNumId w:val="5"/>
  </w:num>
  <w:num w:numId="7">
    <w:abstractNumId w:val="3"/>
  </w:num>
  <w:num w:numId="8">
    <w:abstractNumId w:val="4"/>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B95"/>
    <w:rsid w:val="000A1DE9"/>
    <w:rsid w:val="00837CBA"/>
    <w:rsid w:val="00C15848"/>
    <w:rsid w:val="00F048DF"/>
    <w:rsid w:val="00F25B95"/>
    <w:rsid w:val="00F5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5B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5B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5B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5B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5B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25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25B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25B95"/>
    <w:rPr>
      <w:b/>
      <w:bCs/>
    </w:rPr>
  </w:style>
  <w:style w:type="character" w:styleId="Emphasis">
    <w:name w:val="Emphasis"/>
    <w:basedOn w:val="DefaultParagraphFont"/>
    <w:uiPriority w:val="20"/>
    <w:qFormat/>
    <w:rsid w:val="00F25B95"/>
    <w:rPr>
      <w:i/>
      <w:iCs/>
    </w:rPr>
  </w:style>
  <w:style w:type="paragraph" w:styleId="ListParagraph">
    <w:name w:val="List Paragraph"/>
    <w:basedOn w:val="Normal"/>
    <w:uiPriority w:val="34"/>
    <w:qFormat/>
    <w:rsid w:val="00F25B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5B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5B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5B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5B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5B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25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25B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25B95"/>
    <w:rPr>
      <w:b/>
      <w:bCs/>
    </w:rPr>
  </w:style>
  <w:style w:type="character" w:styleId="Emphasis">
    <w:name w:val="Emphasis"/>
    <w:basedOn w:val="DefaultParagraphFont"/>
    <w:uiPriority w:val="20"/>
    <w:qFormat/>
    <w:rsid w:val="00F25B95"/>
    <w:rPr>
      <w:i/>
      <w:iCs/>
    </w:rPr>
  </w:style>
  <w:style w:type="paragraph" w:styleId="ListParagraph">
    <w:name w:val="List Paragraph"/>
    <w:basedOn w:val="Normal"/>
    <w:uiPriority w:val="34"/>
    <w:qFormat/>
    <w:rsid w:val="00F25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026093">
      <w:bodyDiv w:val="1"/>
      <w:marLeft w:val="0"/>
      <w:marRight w:val="0"/>
      <w:marTop w:val="0"/>
      <w:marBottom w:val="0"/>
      <w:divBdr>
        <w:top w:val="none" w:sz="0" w:space="0" w:color="auto"/>
        <w:left w:val="none" w:sz="0" w:space="0" w:color="auto"/>
        <w:bottom w:val="none" w:sz="0" w:space="0" w:color="auto"/>
        <w:right w:val="none" w:sz="0" w:space="0" w:color="auto"/>
      </w:divBdr>
      <w:divsChild>
        <w:div w:id="118040356">
          <w:marLeft w:val="0"/>
          <w:marRight w:val="0"/>
          <w:marTop w:val="0"/>
          <w:marBottom w:val="0"/>
          <w:divBdr>
            <w:top w:val="none" w:sz="0" w:space="0" w:color="auto"/>
            <w:left w:val="none" w:sz="0" w:space="0" w:color="auto"/>
            <w:bottom w:val="none" w:sz="0" w:space="0" w:color="auto"/>
            <w:right w:val="none" w:sz="0" w:space="0" w:color="auto"/>
          </w:divBdr>
          <w:divsChild>
            <w:div w:id="1840925659">
              <w:marLeft w:val="0"/>
              <w:marRight w:val="0"/>
              <w:marTop w:val="0"/>
              <w:marBottom w:val="0"/>
              <w:divBdr>
                <w:top w:val="none" w:sz="0" w:space="0" w:color="auto"/>
                <w:left w:val="none" w:sz="0" w:space="0" w:color="auto"/>
                <w:bottom w:val="none" w:sz="0" w:space="0" w:color="auto"/>
                <w:right w:val="none" w:sz="0" w:space="0" w:color="auto"/>
              </w:divBdr>
            </w:div>
            <w:div w:id="2122408410">
              <w:marLeft w:val="-225"/>
              <w:marRight w:val="-225"/>
              <w:marTop w:val="0"/>
              <w:marBottom w:val="0"/>
              <w:divBdr>
                <w:top w:val="none" w:sz="0" w:space="0" w:color="auto"/>
                <w:left w:val="none" w:sz="0" w:space="0" w:color="auto"/>
                <w:bottom w:val="none" w:sz="0" w:space="0" w:color="auto"/>
                <w:right w:val="none" w:sz="0" w:space="0" w:color="auto"/>
              </w:divBdr>
              <w:divsChild>
                <w:div w:id="1913006580">
                  <w:marLeft w:val="0"/>
                  <w:marRight w:val="0"/>
                  <w:marTop w:val="0"/>
                  <w:marBottom w:val="0"/>
                  <w:divBdr>
                    <w:top w:val="none" w:sz="0" w:space="0" w:color="auto"/>
                    <w:left w:val="none" w:sz="0" w:space="0" w:color="auto"/>
                    <w:bottom w:val="none" w:sz="0" w:space="0" w:color="auto"/>
                    <w:right w:val="none" w:sz="0" w:space="0" w:color="auto"/>
                  </w:divBdr>
                </w:div>
                <w:div w:id="1669609">
                  <w:marLeft w:val="0"/>
                  <w:marRight w:val="0"/>
                  <w:marTop w:val="0"/>
                  <w:marBottom w:val="0"/>
                  <w:divBdr>
                    <w:top w:val="none" w:sz="0" w:space="0" w:color="auto"/>
                    <w:left w:val="none" w:sz="0" w:space="0" w:color="auto"/>
                    <w:bottom w:val="none" w:sz="0" w:space="0" w:color="auto"/>
                    <w:right w:val="none" w:sz="0" w:space="0" w:color="auto"/>
                  </w:divBdr>
                </w:div>
                <w:div w:id="6908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2019-07-04T15:06:00Z</dcterms:created>
  <dcterms:modified xsi:type="dcterms:W3CDTF">2019-07-04T15:35:00Z</dcterms:modified>
</cp:coreProperties>
</file>