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E3E" w:rsidRPr="003D3E3E" w:rsidRDefault="003D3E3E" w:rsidP="00B9603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bookmarkStart w:id="0" w:name="_GoBack"/>
      <w:bookmarkEnd w:id="0"/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are tables that use colors instead of numbers to represent data. Especially for large datasets,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can be a useful way to visualize data, making it easy to pick out high and low values, identify patterns, and locate outliers.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are often used to visualize gene expression data, but can be used for almost any type of tabular or array data. In this class, we’ll learn how to use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RStudio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, a free software package, to create customized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>. Some experience with using R is helpful, but not necessary. Attendees will learn how to:</w:t>
      </w:r>
    </w:p>
    <w:p w:rsidR="003D3E3E" w:rsidRPr="003D3E3E" w:rsidRDefault="003D3E3E" w:rsidP="00B960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Decide when a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is the most appropriate visualization for data and interpret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>;</w:t>
      </w:r>
    </w:p>
    <w:p w:rsidR="003D3E3E" w:rsidRPr="003D3E3E" w:rsidRDefault="003D3E3E" w:rsidP="00B960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Process data in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RStudio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so it is in the proper format for creating a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>;</w:t>
      </w:r>
    </w:p>
    <w:p w:rsidR="003D3E3E" w:rsidRPr="003D3E3E" w:rsidRDefault="003D3E3E" w:rsidP="00B960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Create a </w:t>
      </w:r>
      <w:proofErr w:type="spellStart"/>
      <w:r w:rsidRPr="003D3E3E">
        <w:rPr>
          <w:rFonts w:ascii="Arial" w:eastAsia="Times New Roman" w:hAnsi="Arial" w:cs="Arial"/>
          <w:color w:val="333333"/>
          <w:sz w:val="20"/>
          <w:szCs w:val="20"/>
        </w:rPr>
        <w:t>heatmap</w:t>
      </w:r>
      <w:proofErr w:type="spellEnd"/>
      <w:r w:rsidRPr="003D3E3E">
        <w:rPr>
          <w:rFonts w:ascii="Arial" w:eastAsia="Times New Roman" w:hAnsi="Arial" w:cs="Arial"/>
          <w:color w:val="333333"/>
          <w:sz w:val="20"/>
          <w:szCs w:val="20"/>
        </w:rPr>
        <w:t xml:space="preserve"> and customize it by selecting colors, creating labels, and saving the file in different formats.</w:t>
      </w:r>
    </w:p>
    <w:p w:rsidR="003D3E3E" w:rsidRPr="003D3E3E" w:rsidRDefault="003D3E3E" w:rsidP="00B9603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3D3E3E">
        <w:rPr>
          <w:rFonts w:ascii="Arial" w:eastAsia="Times New Roman" w:hAnsi="Arial" w:cs="Arial"/>
          <w:color w:val="333333"/>
          <w:sz w:val="18"/>
          <w:szCs w:val="18"/>
        </w:rPr>
        <w:t xml:space="preserve">Participants in the class will learn to make </w:t>
      </w:r>
      <w:proofErr w:type="spellStart"/>
      <w:r w:rsidRPr="003D3E3E">
        <w:rPr>
          <w:rFonts w:ascii="Arial" w:eastAsia="Times New Roman" w:hAnsi="Arial" w:cs="Arial"/>
          <w:color w:val="333333"/>
          <w:sz w:val="18"/>
          <w:szCs w:val="18"/>
        </w:rPr>
        <w:t>heatmaps</w:t>
      </w:r>
      <w:proofErr w:type="spellEnd"/>
      <w:r w:rsidRPr="003D3E3E">
        <w:rPr>
          <w:rFonts w:ascii="Arial" w:eastAsia="Times New Roman" w:hAnsi="Arial" w:cs="Arial"/>
          <w:color w:val="333333"/>
          <w:sz w:val="18"/>
          <w:szCs w:val="18"/>
        </w:rPr>
        <w:t xml:space="preserve"> similar to this </w:t>
      </w:r>
      <w:proofErr w:type="spellStart"/>
      <w:r w:rsidRPr="003D3E3E">
        <w:rPr>
          <w:rFonts w:ascii="Arial" w:eastAsia="Times New Roman" w:hAnsi="Arial" w:cs="Arial"/>
          <w:color w:val="333333"/>
          <w:sz w:val="18"/>
          <w:szCs w:val="18"/>
        </w:rPr>
        <w:t>oen</w:t>
      </w:r>
      <w:proofErr w:type="spellEnd"/>
      <w:r w:rsidRPr="003D3E3E">
        <w:rPr>
          <w:rFonts w:ascii="Arial" w:eastAsia="Times New Roman" w:hAnsi="Arial" w:cs="Arial"/>
          <w:color w:val="333333"/>
          <w:sz w:val="18"/>
          <w:szCs w:val="18"/>
        </w:rPr>
        <w:t>:</w:t>
      </w:r>
    </w:p>
    <w:p w:rsidR="003D3E3E" w:rsidRPr="003D3E3E" w:rsidRDefault="003D3E3E" w:rsidP="00B9603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2842DB3" wp14:editId="53DA21F7">
            <wp:extent cx="4419600" cy="3619500"/>
            <wp:effectExtent l="0" t="0" r="0" b="0"/>
            <wp:docPr id="1" name="Picture 1" descr="http://s3.amazonaws.com/libapps/accounts/10065/images/expres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libapps/accounts/10065/images/expressi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E20" w:rsidRPr="00837E20" w:rsidRDefault="00837E20" w:rsidP="00B9603E">
      <w:pPr>
        <w:shd w:val="clear" w:color="auto" w:fill="FFFFFF"/>
        <w:spacing w:before="330" w:after="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</w:rPr>
      </w:pPr>
      <w:r w:rsidRPr="00837E20">
        <w:rPr>
          <w:rFonts w:ascii="Arial" w:eastAsia="Times New Roman" w:hAnsi="Arial" w:cs="Arial"/>
          <w:color w:val="3476A8"/>
          <w:sz w:val="36"/>
          <w:szCs w:val="36"/>
        </w:rPr>
        <w:t>Mosaic Plots</w:t>
      </w:r>
    </w:p>
    <w:p w:rsidR="00837E20" w:rsidRPr="00837E20" w:rsidRDefault="00837E20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837E20">
        <w:rPr>
          <w:rFonts w:ascii="Arial" w:eastAsia="Times New Roman" w:hAnsi="Arial" w:cs="Arial"/>
          <w:color w:val="000000"/>
          <w:sz w:val="24"/>
          <w:szCs w:val="24"/>
        </w:rPr>
        <w:t>For extended mosaic plots, use </w:t>
      </w:r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mosaic(x, </w:t>
      </w:r>
      <w:proofErr w:type="spellStart"/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condvar</w:t>
      </w:r>
      <w:proofErr w:type="spellEnd"/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=, data=)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where </w:t>
      </w:r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x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is a table or formula, </w:t>
      </w:r>
      <w:proofErr w:type="spellStart"/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condvar</w:t>
      </w:r>
      <w:proofErr w:type="spellEnd"/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is an optional conditioning variable, and </w:t>
      </w:r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data=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specifies a data frame or a table. Include </w:t>
      </w:r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shade=TRUE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to color the figure, and </w:t>
      </w:r>
      <w:r w:rsidRPr="00837E20">
        <w:rPr>
          <w:rFonts w:ascii="Arial" w:eastAsia="Times New Roman" w:hAnsi="Arial" w:cs="Arial"/>
          <w:b/>
          <w:bCs/>
          <w:color w:val="000000"/>
          <w:sz w:val="24"/>
          <w:szCs w:val="24"/>
        </w:rPr>
        <w:t>legend=TRUE</w:t>
      </w:r>
      <w:r w:rsidRPr="00837E20">
        <w:rPr>
          <w:rFonts w:ascii="Arial" w:eastAsia="Times New Roman" w:hAnsi="Arial" w:cs="Arial"/>
          <w:color w:val="000000"/>
          <w:sz w:val="24"/>
          <w:szCs w:val="24"/>
        </w:rPr>
        <w:t> to display a legend for the Pearson residuals.</w:t>
      </w:r>
    </w:p>
    <w:p w:rsidR="00837E0A" w:rsidRDefault="00837E0A" w:rsidP="00B9603E">
      <w:pPr>
        <w:pStyle w:val="Heading1"/>
        <w:shd w:val="clear" w:color="auto" w:fill="FFFFFF"/>
        <w:spacing w:before="0" w:line="600" w:lineRule="atLeast"/>
        <w:rPr>
          <w:rFonts w:ascii="Arial" w:hAnsi="Arial" w:cs="Arial"/>
          <w:b w:val="0"/>
          <w:bCs w:val="0"/>
          <w:color w:val="3476A8"/>
          <w:sz w:val="51"/>
          <w:szCs w:val="51"/>
        </w:rPr>
      </w:pPr>
      <w:proofErr w:type="spellStart"/>
      <w:r>
        <w:rPr>
          <w:rFonts w:ascii="Arial" w:hAnsi="Arial" w:cs="Arial"/>
          <w:b w:val="0"/>
          <w:bCs w:val="0"/>
          <w:color w:val="3476A8"/>
          <w:sz w:val="51"/>
          <w:szCs w:val="51"/>
        </w:rPr>
        <w:t>Correlograms</w:t>
      </w:r>
      <w:proofErr w:type="spellEnd"/>
    </w:p>
    <w:p w:rsidR="00837E0A" w:rsidRDefault="00837E0A" w:rsidP="00B9603E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000000"/>
        </w:rPr>
      </w:pPr>
      <w:proofErr w:type="spellStart"/>
      <w:r>
        <w:rPr>
          <w:rStyle w:val="Strong"/>
          <w:rFonts w:ascii="Arial" w:hAnsi="Arial" w:cs="Arial"/>
          <w:color w:val="000000"/>
        </w:rPr>
        <w:t>Correlograms</w:t>
      </w:r>
      <w:proofErr w:type="spellEnd"/>
      <w:r>
        <w:rPr>
          <w:rFonts w:ascii="Arial" w:hAnsi="Arial" w:cs="Arial"/>
          <w:color w:val="000000"/>
        </w:rPr>
        <w:t> help us visualize the data in correlation matrices.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EF03DF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In R, </w:t>
      </w:r>
      <w:proofErr w:type="spellStart"/>
      <w:r w:rsidRPr="00EF03DF">
        <w:rPr>
          <w:rFonts w:ascii="Arial" w:eastAsia="Times New Roman" w:hAnsi="Arial" w:cs="Arial"/>
          <w:color w:val="000000"/>
          <w:sz w:val="24"/>
          <w:szCs w:val="24"/>
        </w:rPr>
        <w:t>correlograms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 xml:space="preserve"> are </w:t>
      </w:r>
      <w:proofErr w:type="spellStart"/>
      <w:r w:rsidRPr="00EF03DF">
        <w:rPr>
          <w:rFonts w:ascii="Arial" w:eastAsia="Times New Roman" w:hAnsi="Arial" w:cs="Arial"/>
          <w:color w:val="000000"/>
          <w:sz w:val="24"/>
          <w:szCs w:val="24"/>
        </w:rPr>
        <w:t>implimented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 xml:space="preserve"> through the 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corrgram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(x, order </w:t>
      </w:r>
      <w:proofErr w:type="gram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= ,</w:t>
      </w:r>
      <w:proofErr w:type="gram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panel=, 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lower.panel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=, 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upper.panel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=, 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text.panel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=, 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diag.panel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=)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 function in the </w:t>
      </w:r>
      <w:proofErr w:type="spellStart"/>
      <w:r w:rsidRPr="00EF03DF">
        <w:rPr>
          <w:rFonts w:ascii="Arial" w:eastAsia="Times New Roman" w:hAnsi="Arial" w:cs="Arial"/>
          <w:color w:val="4082B2"/>
          <w:sz w:val="24"/>
          <w:szCs w:val="24"/>
          <w:u w:val="single"/>
        </w:rPr>
        <w:t>corrgram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package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EF03DF" w:rsidRPr="00EF03DF" w:rsidRDefault="00EF03DF" w:rsidP="00B9603E">
      <w:pPr>
        <w:shd w:val="clear" w:color="auto" w:fill="FFFFFF"/>
        <w:spacing w:before="330" w:after="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</w:rPr>
      </w:pPr>
      <w:r w:rsidRPr="00EF03DF">
        <w:rPr>
          <w:rFonts w:ascii="Arial" w:eastAsia="Times New Roman" w:hAnsi="Arial" w:cs="Arial"/>
          <w:color w:val="3476A8"/>
          <w:sz w:val="36"/>
          <w:szCs w:val="36"/>
        </w:rPr>
        <w:t>Options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x</w:t>
      </w:r>
      <w:proofErr w:type="gram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is a data frame with one observation per row.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order=</w:t>
      </w:r>
      <w:proofErr w:type="gram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TRUE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 will cause the variables to be ordered using principal component analysis of the correlation matrix.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</w:t>
      </w:r>
      <w:proofErr w:type="gramEnd"/>
      <w:r w:rsidRPr="00EF03DF">
        <w:rPr>
          <w:rFonts w:ascii="Arial" w:eastAsia="Times New Roman" w:hAnsi="Arial" w:cs="Arial"/>
          <w:color w:val="000000"/>
          <w:sz w:val="24"/>
          <w:szCs w:val="24"/>
        </w:rPr>
        <w:t>= refers to the off-diagonal panels. You can use</w:t>
      </w:r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lower.panel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 and 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upper.panel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= to choose different options below and above the main diagonal respectively. 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text.panel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and </w:t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diag.panel</w:t>
      </w:r>
      <w:proofErr w:type="spellEnd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=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 xml:space="preserve"> refer to the main </w:t>
      </w:r>
      <w:proofErr w:type="spellStart"/>
      <w:r w:rsidRPr="00EF03DF">
        <w:rPr>
          <w:rFonts w:ascii="Arial" w:eastAsia="Times New Roman" w:hAnsi="Arial" w:cs="Arial"/>
          <w:color w:val="000000"/>
          <w:sz w:val="24"/>
          <w:szCs w:val="24"/>
        </w:rPr>
        <w:t>diagnonal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. Allowable parameters are given below.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F03D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</w:rPr>
        <w:t>off</w:t>
      </w:r>
      <w:proofErr w:type="gramEnd"/>
      <w:r w:rsidRPr="00EF03D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</w:rPr>
        <w:t xml:space="preserve"> diagonal panels</w:t>
      </w:r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br/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panel.pie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 (the filled portion of the pie indicates the magnitude of the correlation)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br/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panel.shade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 (the depth of the shading indicates the magnitude of the correlation)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br/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panel.ellipse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 (confidence ellipse and smoothed line)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br/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panel.pts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 (scatterplot)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EF03D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</w:rPr>
        <w:t>main</w:t>
      </w:r>
      <w:proofErr w:type="gramEnd"/>
      <w:r w:rsidRPr="00EF03D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</w:rPr>
        <w:t xml:space="preserve"> diagonal panels </w:t>
      </w:r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br/>
      </w:r>
      <w:proofErr w:type="spellStart"/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panel.minmax</w:t>
      </w:r>
      <w:proofErr w:type="spellEnd"/>
      <w:r w:rsidRPr="00EF03DF">
        <w:rPr>
          <w:rFonts w:ascii="Arial" w:eastAsia="Times New Roman" w:hAnsi="Arial" w:cs="Arial"/>
          <w:color w:val="000000"/>
          <w:sz w:val="24"/>
          <w:szCs w:val="24"/>
        </w:rPr>
        <w:t> (min and max values of the variable)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EF03D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panel.txt</w:t>
      </w:r>
      <w:r w:rsidRPr="00EF03DF">
        <w:rPr>
          <w:rFonts w:ascii="Arial" w:eastAsia="Times New Roman" w:hAnsi="Arial" w:cs="Arial"/>
          <w:color w:val="000000"/>
          <w:sz w:val="24"/>
          <w:szCs w:val="24"/>
        </w:rPr>
        <w:t> (variable name).</w:t>
      </w:r>
    </w:p>
    <w:p w:rsidR="00EF03DF" w:rsidRPr="00EF03DF" w:rsidRDefault="00EF03DF" w:rsidP="00B9603E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 xml:space="preserve"># First 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Correlogram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 xml:space="preserve"> Example</w:t>
      </w:r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br/>
      </w:r>
      <w:proofErr w:type="gram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library(</w:t>
      </w:r>
      <w:proofErr w:type="spellStart"/>
      <w:proofErr w:type="gram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corrgram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)</w:t>
      </w:r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br/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corrgram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(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mtcars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 xml:space="preserve">, order=TRUE, 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lower.panel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=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panel.shade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,</w:t>
      </w:r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br/>
        <w:t>  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upper.panel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=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panel.pie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 xml:space="preserve">, 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text.panel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=panel.txt,</w:t>
      </w:r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br/>
        <w:t xml:space="preserve">  main="Car </w:t>
      </w:r>
      <w:proofErr w:type="spellStart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>Milage</w:t>
      </w:r>
      <w:proofErr w:type="spellEnd"/>
      <w:r w:rsidRPr="00EF03DF">
        <w:rPr>
          <w:rFonts w:ascii="Courier" w:eastAsia="Times New Roman" w:hAnsi="Courier" w:cs="Calibri"/>
          <w:color w:val="000000"/>
          <w:sz w:val="21"/>
          <w:szCs w:val="21"/>
          <w:bdr w:val="single" w:sz="6" w:space="8" w:color="EAEAEA" w:frame="1"/>
          <w:shd w:val="clear" w:color="auto" w:fill="FAFAFA"/>
        </w:rPr>
        <w:t xml:space="preserve"> Data in PC2/PC1 Order")</w:t>
      </w:r>
    </w:p>
    <w:p w:rsidR="00DC0A3C" w:rsidRDefault="00DC0A3C" w:rsidP="00B9603E"/>
    <w:p w:rsidR="00B9603E" w:rsidRDefault="00B9603E" w:rsidP="00B9603E">
      <w:pPr>
        <w:pStyle w:val="Heading2"/>
        <w:shd w:val="clear" w:color="auto" w:fill="FFFFFF"/>
        <w:spacing w:before="675" w:beforeAutospacing="0" w:after="195" w:afterAutospacing="0"/>
        <w:rPr>
          <w:rFonts w:ascii="Roboto" w:hAnsi="Roboto"/>
          <w:b w:val="0"/>
          <w:bCs w:val="0"/>
          <w:color w:val="404040"/>
        </w:rPr>
      </w:pPr>
      <w:r>
        <w:rPr>
          <w:rFonts w:ascii="Roboto" w:hAnsi="Roboto"/>
          <w:b w:val="0"/>
          <w:bCs w:val="0"/>
          <w:color w:val="404040"/>
        </w:rPr>
        <w:t xml:space="preserve">Getting started with </w:t>
      </w:r>
      <w:proofErr w:type="spellStart"/>
      <w:r>
        <w:rPr>
          <w:rFonts w:ascii="Roboto" w:hAnsi="Roboto"/>
          <w:b w:val="0"/>
          <w:bCs w:val="0"/>
          <w:color w:val="404040"/>
        </w:rPr>
        <w:t>ggmap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2561"/>
        <w:gridCol w:w="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install.packages</w:t>
            </w:r>
            <w:proofErr w:type="spellEnd"/>
            <w:r>
              <w:rPr>
                <w:rStyle w:val="HTMLCode"/>
                <w:rFonts w:eastAsiaTheme="minorHAnsi"/>
              </w:rPr>
              <w:t>("</w:t>
            </w:r>
            <w:proofErr w:type="spellStart"/>
            <w:r>
              <w:rPr>
                <w:rStyle w:val="HTMLCode"/>
                <w:rFonts w:eastAsiaTheme="minorHAnsi"/>
              </w:rPr>
              <w:t>ggmap</w:t>
            </w:r>
            <w:proofErr w:type="spellEnd"/>
            <w:r>
              <w:rPr>
                <w:rStyle w:val="HTMLCode"/>
                <w:rFonts w:eastAsiaTheme="minorHAnsi"/>
              </w:rPr>
              <w:t>")</w:t>
            </w:r>
          </w:p>
        </w:tc>
      </w:tr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library(</w:t>
            </w:r>
            <w:proofErr w:type="spellStart"/>
            <w:r>
              <w:rPr>
                <w:rStyle w:val="HTMLCode"/>
                <w:rFonts w:eastAsiaTheme="minorHAnsi"/>
              </w:rPr>
              <w:t>ggmap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That’s it.</w:t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The fastest way to get going is with the </w:t>
      </w:r>
      <w:proofErr w:type="spell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qmap</w:t>
      </w:r>
      <w:proofErr w:type="spellEnd"/>
      <w:r>
        <w:rPr>
          <w:rFonts w:ascii="Arial" w:hAnsi="Arial" w:cs="Arial"/>
          <w:color w:val="404040"/>
        </w:rPr>
        <w:t> class, which stands for “quick map plot”. Play around with the different types of parameter calls to render various plot types.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Some examples to start: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4757"/>
        <w:gridCol w:w="45"/>
      </w:tblGrid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qmap</w:t>
            </w:r>
            <w:proofErr w:type="spellEnd"/>
            <w:r>
              <w:rPr>
                <w:rStyle w:val="HTMLCode"/>
                <w:rFonts w:eastAsiaTheme="minorHAnsi"/>
              </w:rPr>
              <w:t>(location = "</w:t>
            </w:r>
            <w:proofErr w:type="spellStart"/>
            <w:r>
              <w:rPr>
                <w:rStyle w:val="HTMLCode"/>
                <w:rFonts w:eastAsiaTheme="minorHAnsi"/>
              </w:rPr>
              <w:t>boston</w:t>
            </w:r>
            <w:proofErr w:type="spellEnd"/>
            <w:r>
              <w:rPr>
                <w:rStyle w:val="HTMLCode"/>
                <w:rFonts w:eastAsiaTheme="minorHAnsi"/>
              </w:rPr>
              <w:t xml:space="preserve"> university")</w:t>
            </w:r>
          </w:p>
        </w:tc>
      </w:tr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qmap</w:t>
            </w:r>
            <w:proofErr w:type="spellEnd"/>
            <w:r>
              <w:rPr>
                <w:rStyle w:val="HTMLCode"/>
                <w:rFonts w:eastAsiaTheme="minorHAnsi"/>
              </w:rPr>
              <w:t>(location = "</w:t>
            </w:r>
            <w:proofErr w:type="spellStart"/>
            <w:r>
              <w:rPr>
                <w:rStyle w:val="HTMLCode"/>
                <w:rFonts w:eastAsiaTheme="minorHAnsi"/>
              </w:rPr>
              <w:t>boston</w:t>
            </w:r>
            <w:proofErr w:type="spellEnd"/>
            <w:r>
              <w:rPr>
                <w:rStyle w:val="HTMLCode"/>
                <w:rFonts w:eastAsiaTheme="minorHAnsi"/>
              </w:rPr>
              <w:t xml:space="preserve"> university", zoom = 14)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6400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qmap</w:t>
            </w:r>
            <w:proofErr w:type="spellEnd"/>
            <w:r>
              <w:rPr>
                <w:rStyle w:val="HTMLCode"/>
                <w:rFonts w:eastAsiaTheme="minorHAnsi"/>
              </w:rPr>
              <w:t>(location = "</w:t>
            </w:r>
            <w:proofErr w:type="spellStart"/>
            <w:r>
              <w:rPr>
                <w:rStyle w:val="HTMLCode"/>
                <w:rFonts w:eastAsiaTheme="minorHAnsi"/>
              </w:rPr>
              <w:t>boston</w:t>
            </w:r>
            <w:proofErr w:type="spellEnd"/>
            <w:r>
              <w:rPr>
                <w:rStyle w:val="HTMLCode"/>
                <w:rFonts w:eastAsiaTheme="minorHAnsi"/>
              </w:rPr>
              <w:t xml:space="preserve"> university", zoom = 14, source = "</w:t>
            </w:r>
            <w:proofErr w:type="spellStart"/>
            <w:r>
              <w:rPr>
                <w:rStyle w:val="HTMLCode"/>
                <w:rFonts w:eastAsiaTheme="minorHAnsi"/>
              </w:rPr>
              <w:t>osm</w:t>
            </w:r>
            <w:proofErr w:type="spellEnd"/>
            <w:r>
              <w:rPr>
                <w:rStyle w:val="HTMLCode"/>
                <w:rFonts w:eastAsiaTheme="minorHAnsi"/>
              </w:rPr>
              <w:t>")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5E350F61" wp14:editId="349BDDA5">
            <wp:extent cx="7912100" cy="7894955"/>
            <wp:effectExtent l="0" t="0" r="0" b="0"/>
            <wp:docPr id="4" name="Picture 4" descr="https://blog.dominodatalab.com/wp-content/uploads/2016/05/image_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dominodatalab.com/wp-content/uploads/2016/05/image_0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0" cy="78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 xml:space="preserve">Here’s how it works: </w:t>
      </w:r>
      <w:proofErr w:type="spellStart"/>
      <w:r>
        <w:rPr>
          <w:rFonts w:ascii="Arial" w:hAnsi="Arial" w:cs="Arial"/>
          <w:color w:val="404040"/>
        </w:rPr>
        <w:t>qmap</w:t>
      </w:r>
      <w:proofErr w:type="spellEnd"/>
      <w:r>
        <w:rPr>
          <w:rFonts w:ascii="Arial" w:hAnsi="Arial" w:cs="Arial"/>
          <w:color w:val="404040"/>
        </w:rPr>
        <w:t xml:space="preserve"> is a wrapper for </w:t>
      </w:r>
      <w:proofErr w:type="spell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get_map</w:t>
      </w:r>
      <w:proofErr w:type="spellEnd"/>
      <w:r>
        <w:rPr>
          <w:rFonts w:ascii="Arial" w:hAnsi="Arial" w:cs="Arial"/>
          <w:color w:val="404040"/>
        </w:rPr>
        <w:t xml:space="preserve"> and </w:t>
      </w:r>
      <w:proofErr w:type="spellStart"/>
      <w:r>
        <w:rPr>
          <w:rFonts w:ascii="Arial" w:hAnsi="Arial" w:cs="Arial"/>
          <w:color w:val="404040"/>
        </w:rPr>
        <w:t>ggmap</w:t>
      </w:r>
      <w:proofErr w:type="spellEnd"/>
      <w:r>
        <w:rPr>
          <w:rFonts w:ascii="Arial" w:hAnsi="Arial" w:cs="Arial"/>
          <w:color w:val="404040"/>
        </w:rPr>
        <w:t>. </w:t>
      </w:r>
      <w:proofErr w:type="spellStart"/>
      <w:proofErr w:type="gram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get_map</w:t>
      </w:r>
      <w:proofErr w:type="spellEnd"/>
      <w:proofErr w:type="gramEnd"/>
      <w:r>
        <w:rPr>
          <w:rFonts w:ascii="Arial" w:hAnsi="Arial" w:cs="Arial"/>
          <w:color w:val="404040"/>
        </w:rPr>
        <w:t xml:space="preserve"> is a smart wrapper that queries the map server of your choosing—Google Maps, </w:t>
      </w:r>
      <w:proofErr w:type="spellStart"/>
      <w:r>
        <w:rPr>
          <w:rFonts w:ascii="Arial" w:hAnsi="Arial" w:cs="Arial"/>
          <w:color w:val="404040"/>
        </w:rPr>
        <w:t>OpenStreetMap</w:t>
      </w:r>
      <w:proofErr w:type="spellEnd"/>
      <w:r>
        <w:rPr>
          <w:rFonts w:ascii="Arial" w:hAnsi="Arial" w:cs="Arial"/>
          <w:color w:val="404040"/>
        </w:rPr>
        <w:t>, or Stamen Maps—and returns a map at a specified location. (Sorry, Apple and Bing Maps fans, there’s no support yet for these APIs.)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As the above example shows, there’s no need to add a specific latitude or longitude. </w:t>
      </w:r>
      <w:proofErr w:type="spellStart"/>
      <w:proofErr w:type="gramStart"/>
      <w:r>
        <w:rPr>
          <w:rFonts w:ascii="Arial" w:hAnsi="Arial" w:cs="Arial"/>
          <w:color w:val="404040"/>
        </w:rPr>
        <w:t>ggmap</w:t>
      </w:r>
      <w:proofErr w:type="spellEnd"/>
      <w:proofErr w:type="gramEnd"/>
      <w:r>
        <w:rPr>
          <w:rFonts w:ascii="Arial" w:hAnsi="Arial" w:cs="Arial"/>
          <w:color w:val="404040"/>
        </w:rPr>
        <w:t xml:space="preserve"> accepts text search inputs with the “location” parameter when creating a map.</w:t>
      </w:r>
    </w:p>
    <w:p w:rsidR="00B9603E" w:rsidRDefault="00B9603E" w:rsidP="00B9603E">
      <w:pPr>
        <w:pStyle w:val="Heading2"/>
        <w:shd w:val="clear" w:color="auto" w:fill="FFFFFF"/>
        <w:spacing w:before="675" w:beforeAutospacing="0" w:after="195" w:afterAutospacing="0"/>
        <w:rPr>
          <w:rFonts w:ascii="Roboto" w:hAnsi="Roboto"/>
          <w:b w:val="0"/>
          <w:bCs w:val="0"/>
          <w:color w:val="404040"/>
        </w:rPr>
      </w:pPr>
      <w:r>
        <w:rPr>
          <w:rFonts w:ascii="Roboto" w:hAnsi="Roboto"/>
          <w:b w:val="0"/>
          <w:bCs w:val="0"/>
          <w:color w:val="404040"/>
        </w:rPr>
        <w:t>Visualizing clusters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Spatial plotting capabilities are helpful for those running analytics in certain actuarial science industries like health or car insurance.</w:t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For example, let’s visually investigate the number of motor vehicle collisions state by state. To start, I found an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Excel file of fatal crashes in 2012</w:t>
      </w:r>
      <w:r>
        <w:rPr>
          <w:rFonts w:ascii="Arial" w:hAnsi="Arial" w:cs="Arial"/>
          <w:color w:val="404040"/>
        </w:rPr>
        <w:t> from the Fatality Analysis Reporting System (FARS) Encyclopedia.</w:t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(A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clean .csv version of the dataset</w:t>
      </w:r>
      <w:r>
        <w:rPr>
          <w:rFonts w:ascii="Arial" w:hAnsi="Arial" w:cs="Arial"/>
          <w:color w:val="404040"/>
        </w:rPr>
        <w:t> is available in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this public project</w:t>
      </w:r>
      <w:r>
        <w:rPr>
          <w:rFonts w:ascii="Arial" w:hAnsi="Arial" w:cs="Arial"/>
          <w:color w:val="404040"/>
        </w:rPr>
        <w:t> on Domino’s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platform for data science</w:t>
      </w:r>
      <w:r>
        <w:rPr>
          <w:rFonts w:ascii="Arial" w:hAnsi="Arial" w:cs="Arial"/>
          <w:color w:val="404040"/>
        </w:rPr>
        <w:t>.)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After loading the </w:t>
      </w:r>
      <w:proofErr w:type="spellStart"/>
      <w:r>
        <w:rPr>
          <w:rFonts w:ascii="Arial" w:hAnsi="Arial" w:cs="Arial"/>
          <w:color w:val="404040"/>
        </w:rPr>
        <w:t>ggmap</w:t>
      </w:r>
      <w:proofErr w:type="spellEnd"/>
      <w:r>
        <w:rPr>
          <w:rFonts w:ascii="Arial" w:hAnsi="Arial" w:cs="Arial"/>
          <w:color w:val="404040"/>
        </w:rPr>
        <w:t xml:space="preserve"> library, we need to load and clean up the data. The following </w:t>
      </w:r>
      <w:proofErr w:type="gramStart"/>
      <w:r>
        <w:rPr>
          <w:rFonts w:ascii="Arial" w:hAnsi="Arial" w:cs="Arial"/>
          <w:color w:val="404040"/>
        </w:rPr>
        <w:t>lines load a CSV file, convert the State column to character data type, and turns</w:t>
      </w:r>
      <w:proofErr w:type="gramEnd"/>
      <w:r>
        <w:rPr>
          <w:rFonts w:ascii="Arial" w:hAnsi="Arial" w:cs="Arial"/>
          <w:color w:val="404040"/>
        </w:rPr>
        <w:t xml:space="preserve"> the Motor Vehicle collision amounts from integer to double. Lastly, we remove Hawaii and Alaska to get a tighter map view. (Sorry!)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4401"/>
        <w:gridCol w:w="45"/>
      </w:tblGrid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 xml:space="preserve"> = read.csv("vehicle-accidents.csv")</w:t>
            </w:r>
          </w:p>
        </w:tc>
      </w:tr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mydata$State</w:t>
            </w:r>
            <w:proofErr w:type="spellEnd"/>
            <w:r>
              <w:rPr>
                <w:rStyle w:val="HTMLCode"/>
                <w:rFonts w:eastAsiaTheme="minorHAnsi"/>
              </w:rPr>
              <w:t xml:space="preserve"> &lt;- </w:t>
            </w:r>
            <w:proofErr w:type="spellStart"/>
            <w:r>
              <w:rPr>
                <w:rStyle w:val="HTMLCode"/>
                <w:rFonts w:eastAsiaTheme="minorHAnsi"/>
              </w:rPr>
              <w:t>as.character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mydata$State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5602"/>
        <w:gridCol w:w="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mydata$MV.Number</w:t>
            </w:r>
            <w:proofErr w:type="spellEnd"/>
            <w:r>
              <w:rPr>
                <w:rStyle w:val="HTMLCode"/>
                <w:rFonts w:eastAsiaTheme="minorHAnsi"/>
              </w:rPr>
              <w:t xml:space="preserve"> = </w:t>
            </w:r>
            <w:proofErr w:type="spellStart"/>
            <w:r>
              <w:rPr>
                <w:rStyle w:val="HTMLCode"/>
                <w:rFonts w:eastAsiaTheme="minorHAnsi"/>
              </w:rPr>
              <w:t>as.numeric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mydata$MV.Number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</w:tr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 xml:space="preserve"> = </w:t>
            </w: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>[</w:t>
            </w:r>
            <w:proofErr w:type="spellStart"/>
            <w:r>
              <w:rPr>
                <w:rStyle w:val="HTMLCode"/>
                <w:rFonts w:eastAsiaTheme="minorHAnsi"/>
              </w:rPr>
              <w:t>mydata$State</w:t>
            </w:r>
            <w:proofErr w:type="spellEnd"/>
            <w:r>
              <w:rPr>
                <w:rStyle w:val="HTMLCode"/>
                <w:rFonts w:eastAsiaTheme="minorHAnsi"/>
              </w:rPr>
              <w:t xml:space="preserve"> != "Alaska", ]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4562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 xml:space="preserve"> = </w:t>
            </w: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>[</w:t>
            </w:r>
            <w:proofErr w:type="spellStart"/>
            <w:r>
              <w:rPr>
                <w:rStyle w:val="HTMLCode"/>
                <w:rFonts w:eastAsiaTheme="minorHAnsi"/>
              </w:rPr>
              <w:t>mydata$State</w:t>
            </w:r>
            <w:proofErr w:type="spellEnd"/>
            <w:r>
              <w:rPr>
                <w:rStyle w:val="HTMLCode"/>
                <w:rFonts w:eastAsiaTheme="minorHAnsi"/>
              </w:rPr>
              <w:t xml:space="preserve"> != "Hawaii", ]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Next, we use geocode to find a latitude and longitude with </w:t>
      </w:r>
      <w:proofErr w:type="spellStart"/>
      <w:r>
        <w:rPr>
          <w:rFonts w:ascii="Arial" w:hAnsi="Arial" w:cs="Arial"/>
          <w:color w:val="404040"/>
        </w:rPr>
        <w:t>theGoogle</w:t>
      </w:r>
      <w:proofErr w:type="spellEnd"/>
      <w:r>
        <w:rPr>
          <w:rFonts w:ascii="Arial" w:hAnsi="Arial" w:cs="Arial"/>
          <w:color w:val="404040"/>
        </w:rPr>
        <w:t xml:space="preserve"> Maps API using only the character string in </w:t>
      </w:r>
      <w:proofErr w:type="spell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mydata$State</w:t>
      </w:r>
      <w:proofErr w:type="spellEnd"/>
      <w:r>
        <w:rPr>
          <w:rFonts w:ascii="Arial" w:hAnsi="Arial" w:cs="Arial"/>
          <w:color w:val="404040"/>
        </w:rPr>
        <w:t>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The following is a simple for loop that runs over each state and returns </w:t>
      </w:r>
      <w:proofErr w:type="spellStart"/>
      <w:r>
        <w:rPr>
          <w:rFonts w:ascii="Arial" w:hAnsi="Arial" w:cs="Arial"/>
          <w:color w:val="404040"/>
        </w:rPr>
        <w:t>lat</w:t>
      </w:r>
      <w:proofErr w:type="spellEnd"/>
      <w:r>
        <w:rPr>
          <w:rFonts w:ascii="Arial" w:hAnsi="Arial" w:cs="Arial"/>
          <w:color w:val="404040"/>
        </w:rPr>
        <w:t>/</w:t>
      </w:r>
      <w:proofErr w:type="spellStart"/>
      <w:r>
        <w:rPr>
          <w:rFonts w:ascii="Arial" w:hAnsi="Arial" w:cs="Arial"/>
          <w:color w:val="404040"/>
        </w:rPr>
        <w:t>lon</w:t>
      </w:r>
      <w:proofErr w:type="spellEnd"/>
      <w:r>
        <w:rPr>
          <w:rFonts w:ascii="Arial" w:hAnsi="Arial" w:cs="Arial"/>
          <w:color w:val="404040"/>
        </w:rPr>
        <w:t xml:space="preserve"> coordinates: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3024"/>
        <w:gridCol w:w="45"/>
      </w:tblGrid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for (</w:t>
            </w:r>
            <w:proofErr w:type="spellStart"/>
            <w:r>
              <w:rPr>
                <w:rStyle w:val="HTMLCode"/>
                <w:rFonts w:eastAsiaTheme="minorHAnsi"/>
              </w:rPr>
              <w:t>i</w:t>
            </w:r>
            <w:proofErr w:type="spellEnd"/>
            <w:r>
              <w:rPr>
                <w:rStyle w:val="HTMLCode"/>
                <w:rFonts w:eastAsiaTheme="minorHAnsi"/>
              </w:rPr>
              <w:t> in</w:t>
            </w:r>
            <w:r>
              <w:t> </w:t>
            </w:r>
            <w:r>
              <w:rPr>
                <w:rStyle w:val="HTMLCode"/>
                <w:rFonts w:eastAsiaTheme="minorHAnsi"/>
              </w:rPr>
              <w:t>1:nrow(</w:t>
            </w: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>)) {</w:t>
            </w:r>
          </w:p>
        </w:tc>
      </w:tr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  </w:t>
            </w:r>
            <w:proofErr w:type="spellStart"/>
            <w:r>
              <w:rPr>
                <w:rStyle w:val="HTMLCode"/>
                <w:rFonts w:eastAsiaTheme="minorHAnsi"/>
              </w:rPr>
              <w:t>latlon</w:t>
            </w:r>
            <w:proofErr w:type="spellEnd"/>
            <w:r>
              <w:rPr>
                <w:rStyle w:val="HTMLCode"/>
                <w:rFonts w:eastAsiaTheme="minorHAnsi"/>
              </w:rPr>
              <w:t xml:space="preserve"> = geocode(</w:t>
            </w:r>
            <w:proofErr w:type="spellStart"/>
            <w:r>
              <w:rPr>
                <w:rStyle w:val="HTMLCode"/>
                <w:rFonts w:eastAsiaTheme="minorHAnsi"/>
              </w:rPr>
              <w:t>mydata</w:t>
            </w:r>
            <w:proofErr w:type="spellEnd"/>
            <w:r>
              <w:rPr>
                <w:rStyle w:val="HTMLCode"/>
                <w:rFonts w:eastAsiaTheme="minorHAnsi"/>
              </w:rPr>
              <w:t>[i,1])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3781"/>
        <w:gridCol w:w="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lastRenderedPageBreak/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  </w:t>
            </w:r>
            <w:proofErr w:type="spellStart"/>
            <w:r>
              <w:rPr>
                <w:rStyle w:val="HTMLCode"/>
                <w:rFonts w:eastAsiaTheme="minorHAnsi"/>
              </w:rPr>
              <w:t>mydata$lon</w:t>
            </w:r>
            <w:proofErr w:type="spellEnd"/>
            <w:r>
              <w:rPr>
                <w:rStyle w:val="HTMLCode"/>
                <w:rFonts w:eastAsiaTheme="minorHAnsi"/>
              </w:rPr>
              <w:t>[</w:t>
            </w:r>
            <w:proofErr w:type="spellStart"/>
            <w:r>
              <w:rPr>
                <w:rStyle w:val="HTMLCode"/>
                <w:rFonts w:eastAsiaTheme="minorHAnsi"/>
              </w:rPr>
              <w:t>i</w:t>
            </w:r>
            <w:proofErr w:type="spellEnd"/>
            <w:r>
              <w:rPr>
                <w:rStyle w:val="HTMLCode"/>
                <w:rFonts w:eastAsiaTheme="minorHAnsi"/>
              </w:rPr>
              <w:t>] = </w:t>
            </w:r>
            <w:proofErr w:type="spellStart"/>
            <w:r>
              <w:rPr>
                <w:rStyle w:val="HTMLCode"/>
                <w:rFonts w:eastAsiaTheme="minorHAnsi"/>
              </w:rPr>
              <w:t>as.numeric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latlon</w:t>
            </w:r>
            <w:proofErr w:type="spellEnd"/>
            <w:r>
              <w:rPr>
                <w:rStyle w:val="HTMLCode"/>
                <w:rFonts w:eastAsiaTheme="minorHAnsi"/>
              </w:rPr>
              <w:t>[1])</w:t>
            </w:r>
          </w:p>
        </w:tc>
      </w:tr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  </w:t>
            </w:r>
            <w:proofErr w:type="spellStart"/>
            <w:r>
              <w:rPr>
                <w:rStyle w:val="HTMLCode"/>
                <w:rFonts w:eastAsiaTheme="minorHAnsi"/>
              </w:rPr>
              <w:t>mydata$lat</w:t>
            </w:r>
            <w:proofErr w:type="spellEnd"/>
            <w:r>
              <w:rPr>
                <w:rStyle w:val="HTMLCode"/>
                <w:rFonts w:eastAsiaTheme="minorHAnsi"/>
              </w:rPr>
              <w:t>[</w:t>
            </w:r>
            <w:proofErr w:type="spellStart"/>
            <w:r>
              <w:rPr>
                <w:rStyle w:val="HTMLCode"/>
                <w:rFonts w:eastAsiaTheme="minorHAnsi"/>
              </w:rPr>
              <w:t>i</w:t>
            </w:r>
            <w:proofErr w:type="spellEnd"/>
            <w:r>
              <w:rPr>
                <w:rStyle w:val="HTMLCode"/>
                <w:rFonts w:eastAsiaTheme="minorHAnsi"/>
              </w:rPr>
              <w:t>] = </w:t>
            </w:r>
            <w:proofErr w:type="spellStart"/>
            <w:r>
              <w:rPr>
                <w:rStyle w:val="HTMLCode"/>
                <w:rFonts w:eastAsiaTheme="minorHAnsi"/>
              </w:rPr>
              <w:t>as.numeric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latlon</w:t>
            </w:r>
            <w:proofErr w:type="spellEnd"/>
            <w:r>
              <w:rPr>
                <w:rStyle w:val="HTMLCode"/>
                <w:rFonts w:eastAsiaTheme="minorHAnsi"/>
              </w:rPr>
              <w:t>[2])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151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Since we aren’t looking at other aspects of the data such as </w:t>
      </w:r>
      <w:proofErr w:type="spellStart"/>
      <w:r>
        <w:rPr>
          <w:rFonts w:ascii="Arial" w:hAnsi="Arial" w:cs="Arial"/>
          <w:color w:val="404040"/>
        </w:rPr>
        <w:t>nonmotorist</w:t>
      </w:r>
      <w:proofErr w:type="spellEnd"/>
      <w:r>
        <w:rPr>
          <w:rFonts w:ascii="Arial" w:hAnsi="Arial" w:cs="Arial"/>
          <w:color w:val="404040"/>
        </w:rPr>
        <w:t xml:space="preserve"> or fixes object collisions, we can create a new data frame to simplify the dataset: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7921"/>
        <w:gridCol w:w="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mv_num_collisions</w:t>
            </w:r>
            <w:proofErr w:type="spellEnd"/>
            <w:r>
              <w:rPr>
                <w:rStyle w:val="HTMLCode"/>
                <w:rFonts w:eastAsiaTheme="minorHAnsi"/>
              </w:rPr>
              <w:t xml:space="preserve"> = </w:t>
            </w:r>
            <w:proofErr w:type="spellStart"/>
            <w:r>
              <w:rPr>
                <w:rStyle w:val="HTMLCode"/>
                <w:rFonts w:eastAsiaTheme="minorHAnsi"/>
              </w:rPr>
              <w:t>data.frame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mydata$MV.Number</w:t>
            </w:r>
            <w:proofErr w:type="spellEnd"/>
            <w:r>
              <w:rPr>
                <w:rStyle w:val="HTMLCode"/>
                <w:rFonts w:eastAsiaTheme="minorHAnsi"/>
              </w:rP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mydata$lon</w:t>
            </w:r>
            <w:proofErr w:type="spellEnd"/>
            <w:r>
              <w:rPr>
                <w:rStyle w:val="HTMLCode"/>
                <w:rFonts w:eastAsiaTheme="minorHAnsi"/>
              </w:rP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mydata$lat</w:t>
            </w:r>
            <w:proofErr w:type="spellEnd"/>
            <w:r>
              <w:rPr>
                <w:rStyle w:val="HTMLCode"/>
                <w:rFonts w:eastAsiaTheme="minorHAnsi"/>
              </w:rPr>
              <w:t>)</w:t>
            </w:r>
          </w:p>
        </w:tc>
      </w:tr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5382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colnames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mv_num_collisions</w:t>
            </w:r>
            <w:proofErr w:type="spellEnd"/>
            <w:r>
              <w:rPr>
                <w:rStyle w:val="HTMLCode"/>
                <w:rFonts w:eastAsiaTheme="minorHAnsi"/>
              </w:rPr>
              <w:t>) = c('collisions','</w:t>
            </w:r>
            <w:proofErr w:type="spellStart"/>
            <w:r>
              <w:rPr>
                <w:rStyle w:val="HTMLCode"/>
                <w:rFonts w:eastAsiaTheme="minorHAnsi"/>
              </w:rPr>
              <w:t>lon</w:t>
            </w:r>
            <w:proofErr w:type="spellEnd"/>
            <w:r>
              <w:rPr>
                <w:rStyle w:val="HTMLCode"/>
                <w:rFonts w:eastAsiaTheme="minorHAnsi"/>
              </w:rPr>
              <w:t>','</w:t>
            </w:r>
            <w:proofErr w:type="spellStart"/>
            <w:r>
              <w:rPr>
                <w:rStyle w:val="HTMLCode"/>
                <w:rFonts w:eastAsiaTheme="minorHAnsi"/>
              </w:rPr>
              <w:t>lat</w:t>
            </w:r>
            <w:proofErr w:type="spellEnd"/>
            <w:r>
              <w:rPr>
                <w:rStyle w:val="HTMLCode"/>
                <w:rFonts w:eastAsiaTheme="minorHAnsi"/>
              </w:rPr>
              <w:t>')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Now let’s plot the number of collisions per state with varying sizes of circles to see the biggest motor vehicle collision offenders.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We get the geocode for the United States, </w:t>
      </w:r>
      <w:proofErr w:type="gramStart"/>
      <w:r>
        <w:rPr>
          <w:rFonts w:ascii="Arial" w:hAnsi="Arial" w:cs="Arial"/>
          <w:color w:val="404040"/>
        </w:rPr>
        <w:t>then</w:t>
      </w:r>
      <w:proofErr w:type="gramEnd"/>
      <w:r>
        <w:rPr>
          <w:rFonts w:ascii="Arial" w:hAnsi="Arial" w:cs="Arial"/>
          <w:color w:val="404040"/>
        </w:rPr>
        <w:t xml:space="preserve"> create a Google map that covers an area from coast to coast: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5047"/>
        <w:gridCol w:w="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usa_center</w:t>
            </w:r>
            <w:proofErr w:type="spellEnd"/>
            <w:r>
              <w:rPr>
                <w:rStyle w:val="HTMLCode"/>
                <w:rFonts w:eastAsiaTheme="minorHAnsi"/>
              </w:rPr>
              <w:t xml:space="preserve"> = </w:t>
            </w:r>
            <w:proofErr w:type="spellStart"/>
            <w:r>
              <w:rPr>
                <w:rStyle w:val="HTMLCode"/>
                <w:rFonts w:eastAsiaTheme="minorHAnsi"/>
              </w:rPr>
              <w:t>as.numeric</w:t>
            </w:r>
            <w:proofErr w:type="spellEnd"/>
            <w:r>
              <w:rPr>
                <w:rStyle w:val="HTMLCode"/>
                <w:rFonts w:eastAsiaTheme="minorHAnsi"/>
              </w:rPr>
              <w:t>(geocode("United States"))</w:t>
            </w:r>
          </w:p>
        </w:tc>
      </w:tr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8945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USAMap</w:t>
            </w:r>
            <w:proofErr w:type="spellEnd"/>
            <w:r>
              <w:rPr>
                <w:rStyle w:val="HTMLCode"/>
                <w:rFonts w:eastAsiaTheme="minorHAnsi"/>
              </w:rPr>
              <w:t xml:space="preserve"> = </w:t>
            </w:r>
            <w:proofErr w:type="spellStart"/>
            <w:r>
              <w:rPr>
                <w:rStyle w:val="HTMLCode"/>
                <w:rFonts w:eastAsiaTheme="minorHAnsi"/>
              </w:rPr>
              <w:t>ggmap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get_googlemap</w:t>
            </w:r>
            <w:proofErr w:type="spellEnd"/>
            <w:r>
              <w:rPr>
                <w:rStyle w:val="HTMLCode"/>
                <w:rFonts w:eastAsiaTheme="minorHAnsi"/>
              </w:rPr>
              <w:t>(center=</w:t>
            </w:r>
            <w:proofErr w:type="spellStart"/>
            <w:r>
              <w:rPr>
                <w:rStyle w:val="HTMLCode"/>
                <w:rFonts w:eastAsiaTheme="minorHAnsi"/>
              </w:rPr>
              <w:t>usa_center</w:t>
            </w:r>
            <w:proofErr w:type="spellEnd"/>
            <w:r>
              <w:rPr>
                <w:rStyle w:val="HTMLCode"/>
                <w:rFonts w:eastAsiaTheme="minorHAnsi"/>
              </w:rPr>
              <w:t>, scale=2, zoom=4), extent="normal")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We use the </w:t>
      </w:r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+</w:t>
      </w:r>
      <w:r>
        <w:rPr>
          <w:rFonts w:ascii="Arial" w:hAnsi="Arial" w:cs="Arial"/>
          <w:color w:val="404040"/>
        </w:rPr>
        <w:t> operator to add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ggplot2</w:t>
      </w:r>
      <w:r>
        <w:rPr>
          <w:rFonts w:ascii="Arial" w:hAnsi="Arial" w:cs="Arial"/>
          <w:color w:val="404040"/>
        </w:rPr>
        <w:t> geometric objects and other styling options on top of the map.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The ability to combine </w:t>
      </w:r>
      <w:proofErr w:type="spellStart"/>
      <w:r>
        <w:rPr>
          <w:rFonts w:ascii="Arial" w:hAnsi="Arial" w:cs="Arial"/>
          <w:color w:val="404040"/>
        </w:rPr>
        <w:t>ggmap</w:t>
      </w:r>
      <w:proofErr w:type="spellEnd"/>
      <w:r>
        <w:rPr>
          <w:rFonts w:ascii="Arial" w:hAnsi="Arial" w:cs="Arial"/>
          <w:color w:val="404040"/>
        </w:rPr>
        <w:t xml:space="preserve"> and ggplot2 functionality is a huge advantage for visualizing data with heat maps, contour maps, or other spatial plot types. Most of this overlay capability stems from ggplot2’s </w:t>
      </w:r>
      <w:proofErr w:type="spellStart"/>
      <w:r>
        <w:rPr>
          <w:rFonts w:ascii="Arial" w:hAnsi="Arial" w:cs="Arial"/>
          <w:color w:val="404040"/>
        </w:rPr>
        <w:t>geoms</w:t>
      </w:r>
      <w:proofErr w:type="spellEnd"/>
      <w:r>
        <w:rPr>
          <w:rFonts w:ascii="Arial" w:hAnsi="Arial" w:cs="Arial"/>
          <w:color w:val="404040"/>
        </w:rPr>
        <w:t xml:space="preserve">, or geometric </w:t>
      </w:r>
      <w:proofErr w:type="gramStart"/>
      <w:r>
        <w:rPr>
          <w:rFonts w:ascii="Arial" w:hAnsi="Arial" w:cs="Arial"/>
          <w:color w:val="404040"/>
        </w:rPr>
        <w:t>objects, that</w:t>
      </w:r>
      <w:proofErr w:type="gramEnd"/>
      <w:r>
        <w:rPr>
          <w:rFonts w:ascii="Arial" w:hAnsi="Arial" w:cs="Arial"/>
          <w:color w:val="404040"/>
        </w:rPr>
        <w:t xml:space="preserve"> determine the shape of the plot being created.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Next we add the </w:t>
      </w:r>
      <w:proofErr w:type="spellStart"/>
      <w:r>
        <w:rPr>
          <w:rFonts w:ascii="Arial" w:hAnsi="Arial" w:cs="Arial"/>
          <w:color w:val="404040"/>
        </w:rPr>
        <w:t>geom_point</w:t>
      </w:r>
      <w:proofErr w:type="spellEnd"/>
      <w:r>
        <w:rPr>
          <w:rFonts w:ascii="Arial" w:hAnsi="Arial" w:cs="Arial"/>
          <w:color w:val="404040"/>
        </w:rPr>
        <w:t xml:space="preserve"> </w:t>
      </w:r>
      <w:proofErr w:type="spellStart"/>
      <w:r>
        <w:rPr>
          <w:rFonts w:ascii="Arial" w:hAnsi="Arial" w:cs="Arial"/>
          <w:color w:val="404040"/>
        </w:rPr>
        <w:t>geom</w:t>
      </w:r>
      <w:proofErr w:type="spellEnd"/>
      <w:r>
        <w:rPr>
          <w:rFonts w:ascii="Arial" w:hAnsi="Arial" w:cs="Arial"/>
          <w:color w:val="404040"/>
        </w:rPr>
        <w:t xml:space="preserve"> to the map and generate aesthetic mappings with </w:t>
      </w:r>
      <w:proofErr w:type="spellStart"/>
      <w:r>
        <w:rPr>
          <w:rFonts w:ascii="Arial" w:hAnsi="Arial" w:cs="Arial"/>
          <w:color w:val="404040"/>
        </w:rPr>
        <w:t>aes</w:t>
      </w:r>
      <w:proofErr w:type="spellEnd"/>
      <w:r>
        <w:rPr>
          <w:rFonts w:ascii="Arial" w:hAnsi="Arial" w:cs="Arial"/>
          <w:color w:val="404040"/>
        </w:rPr>
        <w:t xml:space="preserve"> that describe how variables in the data are mapped to visual properties (aesthetics) of </w:t>
      </w:r>
      <w:proofErr w:type="spellStart"/>
      <w:r>
        <w:rPr>
          <w:rFonts w:ascii="Arial" w:hAnsi="Arial" w:cs="Arial"/>
          <w:color w:val="404040"/>
        </w:rPr>
        <w:t>geoms</w:t>
      </w:r>
      <w:proofErr w:type="spellEnd"/>
      <w:r>
        <w:rPr>
          <w:rFonts w:ascii="Arial" w:hAnsi="Arial" w:cs="Arial"/>
          <w:color w:val="404040"/>
        </w:rPr>
        <w:t>.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Finally, the size and scale of each circle is based on the minimum and maximum value range of collision amounts per state.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9208"/>
        <w:gridCol w:w="45"/>
      </w:tblGrid>
      <w:tr w:rsidR="00B9603E" w:rsidTr="00B9603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USAMap</w:t>
            </w:r>
            <w:proofErr w:type="spellEnd"/>
            <w:r>
              <w:rPr>
                <w:rStyle w:val="HTMLCode"/>
                <w:rFonts w:eastAsiaTheme="minorHAnsi"/>
              </w:rPr>
              <w:t xml:space="preserve"> +</w:t>
            </w:r>
          </w:p>
        </w:tc>
      </w:tr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lastRenderedPageBreak/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   </w:t>
            </w:r>
            <w:proofErr w:type="spellStart"/>
            <w:r>
              <w:rPr>
                <w:rStyle w:val="HTMLCode"/>
                <w:rFonts w:eastAsiaTheme="minorHAnsi"/>
              </w:rPr>
              <w:t>geom_point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aes</w:t>
            </w:r>
            <w:proofErr w:type="spellEnd"/>
            <w:r>
              <w:rPr>
                <w:rStyle w:val="HTMLCode"/>
                <w:rFonts w:eastAsiaTheme="minorHAnsi"/>
              </w:rPr>
              <w:t>(x=</w:t>
            </w:r>
            <w:proofErr w:type="spellStart"/>
            <w:r>
              <w:rPr>
                <w:rStyle w:val="HTMLCode"/>
                <w:rFonts w:eastAsiaTheme="minorHAnsi"/>
              </w:rPr>
              <w:t>lon</w:t>
            </w:r>
            <w:proofErr w:type="spellEnd"/>
            <w:r>
              <w:rPr>
                <w:rStyle w:val="HTMLCode"/>
                <w:rFonts w:eastAsiaTheme="minorHAnsi"/>
              </w:rPr>
              <w:t>, y=</w:t>
            </w:r>
            <w:proofErr w:type="spellStart"/>
            <w:r>
              <w:rPr>
                <w:rStyle w:val="HTMLCode"/>
                <w:rFonts w:eastAsiaTheme="minorHAnsi"/>
              </w:rPr>
              <w:t>lat</w:t>
            </w:r>
            <w:proofErr w:type="spellEnd"/>
            <w:r>
              <w:rPr>
                <w:rStyle w:val="HTMLCode"/>
                <w:rFonts w:eastAsiaTheme="minorHAnsi"/>
              </w:rPr>
              <w:t>), data=</w:t>
            </w:r>
            <w:proofErr w:type="spellStart"/>
            <w:r>
              <w:rPr>
                <w:rStyle w:val="HTMLCode"/>
                <w:rFonts w:eastAsiaTheme="minorHAnsi"/>
              </w:rPr>
              <w:t>mv_num_collisions</w:t>
            </w:r>
            <w:proofErr w:type="spellEnd"/>
            <w:r>
              <w:rPr>
                <w:rStyle w:val="HTMLCode"/>
                <w:rFonts w:eastAsiaTheme="minorHAnsi"/>
              </w:rPr>
              <w:t>, col="orange", alpha=0.4, size=</w:t>
            </w:r>
            <w:proofErr w:type="spellStart"/>
            <w:r>
              <w:rPr>
                <w:rStyle w:val="HTMLCode"/>
                <w:rFonts w:eastAsiaTheme="minorHAnsi"/>
              </w:rPr>
              <w:t>mv_num_collisions$collisions</w:t>
            </w:r>
            <w:proofErr w:type="spellEnd"/>
            <w:r>
              <w:rPr>
                <w:rStyle w:val="HTMLCode"/>
                <w:rFonts w:eastAsiaTheme="minorHAnsi"/>
              </w:rPr>
              <w:t>*</w:t>
            </w:r>
            <w:proofErr w:type="spellStart"/>
            <w:r>
              <w:rPr>
                <w:rStyle w:val="HTMLCode"/>
                <w:rFonts w:eastAsiaTheme="minorHAnsi"/>
              </w:rPr>
              <w:t>circle_scale_amt</w:t>
            </w:r>
            <w:proofErr w:type="spellEnd"/>
            <w:r>
              <w:rPr>
                <w:rStyle w:val="HTMLCode"/>
                <w:rFonts w:eastAsiaTheme="minorHAnsi"/>
              </w:rPr>
              <w:t>) + </w:t>
            </w:r>
          </w:p>
        </w:tc>
      </w:tr>
    </w:tbl>
    <w:p w:rsidR="00B9603E" w:rsidRDefault="00B9603E" w:rsidP="00B9603E">
      <w:pPr>
        <w:rPr>
          <w:vanish/>
          <w:color w:val="4040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"/>
        <w:gridCol w:w="6821"/>
      </w:tblGrid>
      <w:tr w:rsidR="00B9603E" w:rsidTr="00B960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9603E" w:rsidRDefault="00B9603E" w:rsidP="00B9603E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  <w:color w:val="FD8B4C"/>
              </w:rPr>
              <w:t>   </w:t>
            </w:r>
            <w:r>
              <w:rPr>
                <w:rStyle w:val="HTMLCode"/>
                <w:rFonts w:eastAsiaTheme="minorHAnsi"/>
              </w:rPr>
              <w:t>scale_size_continuous(range=range(mv_num_collisions$collisions))</w:t>
            </w:r>
          </w:p>
        </w:tc>
      </w:tr>
    </w:tbl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proofErr w:type="gramStart"/>
      <w:r>
        <w:rPr>
          <w:rFonts w:ascii="Arial" w:hAnsi="Arial" w:cs="Arial"/>
          <w:color w:val="404040"/>
        </w:rPr>
        <w:t>Running the </w:t>
      </w:r>
      <w:proofErr w:type="spellStart"/>
      <w:r>
        <w:rPr>
          <w:rStyle w:val="Strong"/>
          <w:rFonts w:ascii="Arial" w:eastAsiaTheme="majorEastAsia" w:hAnsi="Arial" w:cs="Arial"/>
          <w:color w:val="404040"/>
          <w:sz w:val="27"/>
          <w:szCs w:val="27"/>
          <w:bdr w:val="none" w:sz="0" w:space="0" w:color="auto" w:frame="1"/>
        </w:rPr>
        <w:t>ggmap</w:t>
      </w:r>
      <w:proofErr w:type="spellEnd"/>
      <w:r>
        <w:rPr>
          <w:rStyle w:val="Strong"/>
          <w:rFonts w:ascii="Arial" w:eastAsiaTheme="majorEastAsia" w:hAnsi="Arial" w:cs="Arial"/>
          <w:color w:val="404040"/>
          <w:sz w:val="27"/>
          <w:szCs w:val="27"/>
          <w:bdr w:val="none" w:sz="0" w:space="0" w:color="auto" w:frame="1"/>
        </w:rPr>
        <w:t>-demo-</w:t>
      </w:r>
      <w:proofErr w:type="spellStart"/>
      <w:r>
        <w:rPr>
          <w:rStyle w:val="Strong"/>
          <w:rFonts w:ascii="Arial" w:eastAsiaTheme="majorEastAsia" w:hAnsi="Arial" w:cs="Arial"/>
          <w:color w:val="404040"/>
          <w:sz w:val="27"/>
          <w:szCs w:val="27"/>
          <w:bdr w:val="none" w:sz="0" w:space="0" w:color="auto" w:frame="1"/>
        </w:rPr>
        <w:t>circles.R</w:t>
      </w:r>
      <w:proofErr w:type="spellEnd"/>
      <w:r>
        <w:rPr>
          <w:rFonts w:ascii="Arial" w:hAnsi="Arial" w:cs="Arial"/>
          <w:color w:val="404040"/>
        </w:rPr>
        <w:t> script in </w:t>
      </w:r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Domino</w:t>
      </w:r>
      <w:r>
        <w:rPr>
          <w:rFonts w:ascii="Arial" w:hAnsi="Arial" w:cs="Arial"/>
          <w:color w:val="404040"/>
        </w:rPr>
        <w:t> results in a nice map of the biggest offenders: California, Florida, Texas and New York.</w:t>
      </w:r>
      <w:proofErr w:type="gramEnd"/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5A92E1E0" wp14:editId="4FF02D89">
            <wp:extent cx="7764145" cy="7789545"/>
            <wp:effectExtent l="0" t="0" r="8255" b="1905"/>
            <wp:docPr id="3" name="Picture 3" descr="https://blog.dominodatalab.com/wp-content/uploads/2016/05/image_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dominodatalab.com/wp-content/uploads/2016/05/image_1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145" cy="77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Shocking? No. </w:t>
      </w:r>
      <w:proofErr w:type="gramStart"/>
      <w:r>
        <w:rPr>
          <w:rFonts w:ascii="Arial" w:hAnsi="Arial" w:cs="Arial"/>
          <w:color w:val="404040"/>
        </w:rPr>
        <w:t>Fun?</w:t>
      </w:r>
      <w:proofErr w:type="gramEnd"/>
      <w:r>
        <w:rPr>
          <w:rFonts w:ascii="Arial" w:hAnsi="Arial" w:cs="Arial"/>
          <w:color w:val="404040"/>
        </w:rPr>
        <w:t xml:space="preserve"> Yes!</w:t>
      </w:r>
    </w:p>
    <w:p w:rsidR="00B9603E" w:rsidRDefault="00B9603E" w:rsidP="00B9603E">
      <w:pPr>
        <w:pStyle w:val="Heading2"/>
        <w:shd w:val="clear" w:color="auto" w:fill="FFFFFF"/>
        <w:spacing w:before="675" w:beforeAutospacing="0" w:after="195" w:afterAutospacing="0"/>
        <w:rPr>
          <w:rFonts w:ascii="Roboto" w:hAnsi="Roboto"/>
          <w:b w:val="0"/>
          <w:bCs w:val="0"/>
          <w:color w:val="404040"/>
        </w:rPr>
      </w:pPr>
      <w:r>
        <w:rPr>
          <w:rFonts w:ascii="Roboto" w:hAnsi="Roboto"/>
          <w:b w:val="0"/>
          <w:bCs w:val="0"/>
          <w:color w:val="404040"/>
        </w:rPr>
        <w:lastRenderedPageBreak/>
        <w:t>Heat maps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Let’s try one more plot type—the heat map. Continuing with the theme of data visualization for insurance insights, the next dataset looks at concentration of homes in a region and when those homes were built.</w:t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We can use </w:t>
      </w:r>
      <w:proofErr w:type="spell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get_map</w:t>
      </w:r>
      <w:proofErr w:type="spellEnd"/>
      <w:r>
        <w:rPr>
          <w:rFonts w:ascii="Arial" w:hAnsi="Arial" w:cs="Arial"/>
          <w:color w:val="404040"/>
        </w:rPr>
        <w:t xml:space="preserve"> to download the base map, </w:t>
      </w:r>
      <w:proofErr w:type="gramStart"/>
      <w:r>
        <w:rPr>
          <w:rFonts w:ascii="Arial" w:hAnsi="Arial" w:cs="Arial"/>
          <w:color w:val="404040"/>
        </w:rPr>
        <w:t>then</w:t>
      </w:r>
      <w:proofErr w:type="gramEnd"/>
      <w:r>
        <w:rPr>
          <w:rFonts w:ascii="Arial" w:hAnsi="Arial" w:cs="Arial"/>
          <w:color w:val="404040"/>
        </w:rPr>
        <w:t xml:space="preserve"> draw a </w:t>
      </w:r>
      <w:proofErr w:type="spellStart"/>
      <w:r>
        <w:rPr>
          <w:rStyle w:val="HTMLCode"/>
          <w:rFonts w:ascii="Consolas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gg_map</w:t>
      </w:r>
      <w:proofErr w:type="spellEnd"/>
      <w:r>
        <w:rPr>
          <w:rFonts w:ascii="Arial" w:hAnsi="Arial" w:cs="Arial"/>
          <w:color w:val="404040"/>
        </w:rPr>
        <w:t> on top. Then we add:</w:t>
      </w:r>
    </w:p>
    <w:p w:rsidR="00B9603E" w:rsidRDefault="00B9603E" w:rsidP="00B9603E">
      <w:pPr>
        <w:numPr>
          <w:ilvl w:val="0"/>
          <w:numId w:val="2"/>
        </w:numPr>
        <w:shd w:val="clear" w:color="auto" w:fill="FFFFFF"/>
        <w:spacing w:after="0" w:line="240" w:lineRule="atLeast"/>
        <w:rPr>
          <w:rFonts w:ascii="Arial" w:hAnsi="Arial" w:cs="Arial"/>
          <w:color w:val="404040"/>
        </w:rPr>
      </w:pPr>
      <w:r>
        <w:rPr>
          <w:rStyle w:val="HTMLCode"/>
          <w:rFonts w:ascii="Consolas" w:eastAsiaTheme="minorHAnsi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geom_density2d</w:t>
      </w:r>
      <w:r>
        <w:rPr>
          <w:rFonts w:ascii="Arial" w:hAnsi="Arial" w:cs="Arial"/>
          <w:color w:val="404040"/>
        </w:rPr>
        <w:t>: Perform a 2D kernel density estimation using kde2d and display the results with contours.</w:t>
      </w:r>
    </w:p>
    <w:p w:rsidR="00B9603E" w:rsidRDefault="00B9603E" w:rsidP="00B9603E">
      <w:pPr>
        <w:numPr>
          <w:ilvl w:val="0"/>
          <w:numId w:val="2"/>
        </w:numPr>
        <w:shd w:val="clear" w:color="auto" w:fill="FFFFFF"/>
        <w:spacing w:after="0" w:line="240" w:lineRule="atLeast"/>
        <w:rPr>
          <w:rFonts w:ascii="Arial" w:hAnsi="Arial" w:cs="Arial"/>
          <w:color w:val="404040"/>
        </w:rPr>
      </w:pPr>
      <w:r>
        <w:rPr>
          <w:rStyle w:val="HTMLCode"/>
          <w:rFonts w:ascii="Consolas" w:eastAsiaTheme="minorHAnsi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stat_density2d</w:t>
      </w:r>
      <w:r>
        <w:rPr>
          <w:rFonts w:ascii="Arial" w:hAnsi="Arial" w:cs="Arial"/>
          <w:color w:val="404040"/>
        </w:rPr>
        <w:t>: 2D density estimation</w:t>
      </w:r>
    </w:p>
    <w:p w:rsidR="00B9603E" w:rsidRDefault="00B9603E" w:rsidP="00B9603E">
      <w:pPr>
        <w:numPr>
          <w:ilvl w:val="0"/>
          <w:numId w:val="2"/>
        </w:numPr>
        <w:shd w:val="clear" w:color="auto" w:fill="FFFFFF"/>
        <w:spacing w:after="0" w:line="240" w:lineRule="atLeast"/>
        <w:rPr>
          <w:rFonts w:ascii="Arial" w:hAnsi="Arial" w:cs="Arial"/>
          <w:color w:val="404040"/>
        </w:rPr>
      </w:pPr>
      <w:proofErr w:type="spellStart"/>
      <w:r>
        <w:rPr>
          <w:rStyle w:val="HTMLCode"/>
          <w:rFonts w:ascii="Consolas" w:eastAsiaTheme="minorHAnsi" w:hAnsi="Consolas" w:cs="Consolas"/>
          <w:color w:val="FD8B4C"/>
          <w:sz w:val="21"/>
          <w:szCs w:val="21"/>
          <w:bdr w:val="none" w:sz="0" w:space="0" w:color="auto" w:frame="1"/>
          <w:shd w:val="clear" w:color="auto" w:fill="F9F2F4"/>
        </w:rPr>
        <w:t>scale_alpha</w:t>
      </w:r>
      <w:proofErr w:type="spellEnd"/>
      <w:r>
        <w:rPr>
          <w:rFonts w:ascii="Arial" w:hAnsi="Arial" w:cs="Arial"/>
          <w:color w:val="404040"/>
        </w:rPr>
        <w:t>: Sets alpha value for transparency.</w:t>
      </w:r>
    </w:p>
    <w:p w:rsidR="00B9603E" w:rsidRDefault="00B9603E" w:rsidP="00B960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Running the </w:t>
      </w:r>
      <w:proofErr w:type="spellStart"/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ggmap</w:t>
      </w:r>
      <w:proofErr w:type="spellEnd"/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-demo-</w:t>
      </w:r>
      <w:proofErr w:type="spellStart"/>
      <w:r w:rsidRPr="00B9603E">
        <w:rPr>
          <w:rFonts w:ascii="Arial" w:hAnsi="Arial" w:cs="Arial"/>
          <w:color w:val="404040"/>
          <w:sz w:val="27"/>
          <w:szCs w:val="27"/>
          <w:bdr w:val="none" w:sz="0" w:space="0" w:color="auto" w:frame="1"/>
        </w:rPr>
        <w:t>heat.R</w:t>
      </w:r>
      <w:proofErr w:type="spellEnd"/>
      <w:r>
        <w:rPr>
          <w:rFonts w:ascii="Arial" w:hAnsi="Arial" w:cs="Arial"/>
          <w:color w:val="404040"/>
        </w:rPr>
        <w:t> script gives the result:</w:t>
      </w:r>
    </w:p>
    <w:p w:rsidR="00B9603E" w:rsidRDefault="00B9603E" w:rsidP="00B9603E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03326D73" wp14:editId="409D74EC">
            <wp:extent cx="6332855" cy="5600700"/>
            <wp:effectExtent l="0" t="0" r="0" b="0"/>
            <wp:docPr id="2" name="Picture 2" descr="https://blog.dominodatalab.com/wp-content/uploads/2016/05/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dominodatalab.com/wp-content/uploads/2016/05/image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3E" w:rsidRDefault="00B9603E" w:rsidP="00B9603E"/>
    <w:sectPr w:rsidR="00B9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62BC4"/>
    <w:multiLevelType w:val="multilevel"/>
    <w:tmpl w:val="4FB4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1B3227A"/>
    <w:multiLevelType w:val="multilevel"/>
    <w:tmpl w:val="9EBE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8EC"/>
    <w:rsid w:val="003D3E3E"/>
    <w:rsid w:val="004F68EC"/>
    <w:rsid w:val="00837E0A"/>
    <w:rsid w:val="00837E20"/>
    <w:rsid w:val="00B9603E"/>
    <w:rsid w:val="00DC0A3C"/>
    <w:rsid w:val="00EF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E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37E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3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E3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37E2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37E2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37E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EF03D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F03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F03DF"/>
    <w:rPr>
      <w:rFonts w:ascii="Calibri" w:eastAsia="Times New Roman" w:hAnsi="Calibri" w:cs="Calibr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E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37E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3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E3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37E2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37E2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37E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EF03D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F03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F03DF"/>
    <w:rPr>
      <w:rFonts w:ascii="Calibri" w:eastAsia="Times New Roman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2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6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1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8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9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3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05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1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0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53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5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1055</Words>
  <Characters>6014</Characters>
  <Application>Microsoft Office Word</Application>
  <DocSecurity>0</DocSecurity>
  <Lines>50</Lines>
  <Paragraphs>14</Paragraphs>
  <ScaleCrop>false</ScaleCrop>
  <Company>UnitedHealth Group</Company>
  <LinksUpToDate>false</LinksUpToDate>
  <CharactersWithSpaces>7055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Vimlesh</dc:creator>
  <cp:keywords/>
  <dc:description/>
  <cp:lastModifiedBy>Kumar, Vimlesh</cp:lastModifiedBy>
  <cp:revision>6</cp:revision>
  <dcterms:created xsi:type="dcterms:W3CDTF">2018-07-07T16:44:00Z</dcterms:created>
  <dcterms:modified xsi:type="dcterms:W3CDTF">2018-07-07T17:08:00Z</dcterms:modified>
</cp:coreProperties>
</file>