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4B" w:rsidRPr="006D7958" w:rsidRDefault="001C514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b/>
          <w:color w:val="000000"/>
          <w:sz w:val="72"/>
          <w:szCs w:val="72"/>
        </w:rPr>
      </w:pPr>
      <w:bookmarkStart w:id="0" w:name="_GoBack"/>
      <w:bookmarkEnd w:id="0"/>
      <w:r w:rsidRPr="006D7958">
        <w:rPr>
          <w:rFonts w:ascii="Arial" w:eastAsia="Times New Roman" w:hAnsi="Arial" w:cs="Arial"/>
          <w:b/>
          <w:color w:val="000000"/>
          <w:sz w:val="72"/>
          <w:szCs w:val="72"/>
        </w:rPr>
        <w:t xml:space="preserve">Reading User Input 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&lt;- function()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{ 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n &lt;-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readline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prompt="Enter an integer: ")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return(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as.integer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(n))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print(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())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Enter an integer: 88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[1] 88</w:t>
      </w:r>
    </w:p>
    <w:p w:rsidR="007869EB" w:rsidRPr="006D7958" w:rsidRDefault="007869EB" w:rsidP="007869EB">
      <w:pPr>
        <w:spacing w:before="225" w:after="180" w:line="240" w:lineRule="auto"/>
        <w:outlineLvl w:val="1"/>
        <w:rPr>
          <w:rFonts w:ascii="Arial" w:eastAsia="Times New Roman" w:hAnsi="Arial" w:cs="Arial"/>
          <w:b/>
          <w:bCs/>
          <w:color w:val="31468B"/>
          <w:sz w:val="32"/>
          <w:szCs w:val="32"/>
        </w:rPr>
      </w:pPr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 xml:space="preserve">The </w:t>
      </w:r>
      <w:proofErr w:type="spellStart"/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>readline</w:t>
      </w:r>
      <w:proofErr w:type="spellEnd"/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 xml:space="preserve"> function</w:t>
      </w:r>
    </w:p>
    <w:p w:rsidR="007869EB" w:rsidRPr="006D7958" w:rsidRDefault="007869EB" w:rsidP="007869EB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readline</w:t>
      </w:r>
      <w:proofErr w:type="spellEnd"/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(</w:t>
      </w:r>
      <w:proofErr w:type="gramEnd"/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)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t> lets the user enter a one-line string at the terminal. 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br/>
        <w:t>The </w:t>
      </w:r>
      <w:r w:rsidRPr="006D7958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</w:rPr>
        <w:t>prompt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t> argument is printed in front of the user input. It usually ends on ": ".</w:t>
      </w:r>
    </w:p>
    <w:p w:rsidR="007869EB" w:rsidRPr="006D7958" w:rsidRDefault="007869EB" w:rsidP="007869EB">
      <w:pPr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31468B"/>
          <w:sz w:val="32"/>
          <w:szCs w:val="32"/>
        </w:rPr>
      </w:pPr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 xml:space="preserve">The </w:t>
      </w:r>
      <w:proofErr w:type="spellStart"/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>as.integer</w:t>
      </w:r>
      <w:proofErr w:type="spellEnd"/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 xml:space="preserve"> function</w:t>
      </w:r>
    </w:p>
    <w:p w:rsidR="007869EB" w:rsidRPr="006D7958" w:rsidRDefault="007869EB" w:rsidP="007869EB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as.integer</w:t>
      </w:r>
      <w:proofErr w:type="spellEnd"/>
      <w:proofErr w:type="gramEnd"/>
      <w:r w:rsidRPr="006D7958">
        <w:rPr>
          <w:rFonts w:ascii="Arial" w:eastAsia="Times New Roman" w:hAnsi="Arial" w:cs="Arial"/>
          <w:color w:val="000000"/>
          <w:sz w:val="27"/>
          <w:szCs w:val="27"/>
        </w:rPr>
        <w:t> makes an integer out of the string.</w:t>
      </w:r>
    </w:p>
    <w:p w:rsidR="007869EB" w:rsidRPr="006D7958" w:rsidRDefault="007869EB" w:rsidP="007869EB">
      <w:pPr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31468B"/>
          <w:sz w:val="32"/>
          <w:szCs w:val="32"/>
        </w:rPr>
      </w:pPr>
      <w:r w:rsidRPr="006D7958">
        <w:rPr>
          <w:rFonts w:ascii="Arial" w:eastAsia="Times New Roman" w:hAnsi="Arial" w:cs="Arial"/>
          <w:b/>
          <w:bCs/>
          <w:color w:val="31468B"/>
          <w:sz w:val="32"/>
          <w:szCs w:val="32"/>
        </w:rPr>
        <w:t>Preventing failure if no number is entered</w:t>
      </w:r>
    </w:p>
    <w:p w:rsidR="007869EB" w:rsidRPr="006D7958" w:rsidRDefault="007869EB" w:rsidP="007869EB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D7958">
        <w:rPr>
          <w:rFonts w:ascii="Arial" w:eastAsia="Times New Roman" w:hAnsi="Arial" w:cs="Arial"/>
          <w:color w:val="000000"/>
          <w:sz w:val="27"/>
          <w:szCs w:val="27"/>
        </w:rPr>
        <w:t>Right now if the user doesn't enter an integer, </w:t>
      </w:r>
      <w:proofErr w:type="spellStart"/>
      <w:r w:rsidRPr="006D7958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</w:rPr>
        <w:t>as.integer</w:t>
      </w:r>
      <w:proofErr w:type="spellEnd"/>
      <w:r w:rsidRPr="006D7958">
        <w:rPr>
          <w:rFonts w:ascii="Arial" w:eastAsia="Times New Roman" w:hAnsi="Arial" w:cs="Arial"/>
          <w:color w:val="000000"/>
          <w:sz w:val="27"/>
          <w:szCs w:val="27"/>
        </w:rPr>
        <w:t> will return </w:t>
      </w:r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NA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t> (Not Available). We can avoid this by using </w:t>
      </w:r>
      <w:r w:rsidRPr="006D7958">
        <w:rPr>
          <w:rFonts w:ascii="Arial" w:eastAsia="Times New Roman" w:hAnsi="Arial" w:cs="Arial"/>
          <w:color w:val="31468B"/>
          <w:spacing w:val="15"/>
          <w:sz w:val="27"/>
          <w:szCs w:val="27"/>
          <w:shd w:val="clear" w:color="auto" w:fill="F2FFF2"/>
        </w:rPr>
        <w:t>is.na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t> to check the user input and asking again if the value is </w:t>
      </w:r>
      <w:r w:rsidRPr="006D7958">
        <w:rPr>
          <w:rFonts w:ascii="Arial" w:eastAsia="Times New Roman" w:hAnsi="Arial" w:cs="Arial"/>
          <w:color w:val="000000"/>
          <w:spacing w:val="15"/>
          <w:sz w:val="27"/>
          <w:szCs w:val="27"/>
          <w:shd w:val="clear" w:color="auto" w:fill="F2FFF2"/>
        </w:rPr>
        <w:t>NA</w:t>
      </w:r>
      <w:r w:rsidRPr="006D7958">
        <w:rPr>
          <w:rFonts w:ascii="Arial" w:eastAsia="Times New Roman" w:hAnsi="Arial" w:cs="Arial"/>
          <w:color w:val="000000"/>
          <w:sz w:val="27"/>
          <w:szCs w:val="27"/>
        </w:rPr>
        <w:t>: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&lt;- function()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{ 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n &lt;-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readline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prompt="Enter an integer: ")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n &lt;-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as.integer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n)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if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(is.na(n)){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  n &lt;-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()</w:t>
      </w:r>
      <w:proofErr w:type="gramEnd"/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}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return(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n)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print(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Enter an integer: 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Enter an integer: boo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Enter an integer: 44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lastRenderedPageBreak/>
        <w:t>[1] 44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Warning message: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In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) : NAs introduced by coercion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7869EB" w:rsidRPr="006D7958" w:rsidRDefault="007869EB" w:rsidP="007869EB">
      <w:pPr>
        <w:spacing w:before="90" w:after="9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6D7958">
        <w:rPr>
          <w:rFonts w:ascii="Arial" w:eastAsia="Times New Roman" w:hAnsi="Arial" w:cs="Arial"/>
          <w:color w:val="000000"/>
          <w:sz w:val="27"/>
          <w:szCs w:val="27"/>
        </w:rPr>
        <w:t>However, a warning message is still shown. This is how to avoid it: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&lt;- function()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{ 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n &lt;- </w:t>
      </w:r>
      <w:proofErr w:type="spellStart"/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readline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prompt="Enter an integer: ")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!</w:t>
      </w:r>
      <w:proofErr w:type="spell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grepl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("^[0-9]+$",n))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{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return(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}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return(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as.integer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(n))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print(</w:t>
      </w:r>
      <w:proofErr w:type="spellStart"/>
      <w:proofErr w:type="gramEnd"/>
      <w:r w:rsidRPr="006D7958">
        <w:rPr>
          <w:rFonts w:ascii="Arial" w:eastAsia="Times New Roman" w:hAnsi="Arial" w:cs="Arial"/>
          <w:color w:val="000000"/>
          <w:sz w:val="21"/>
          <w:szCs w:val="21"/>
        </w:rPr>
        <w:t>readinteger</w:t>
      </w:r>
      <w:proofErr w:type="spellEnd"/>
      <w:r w:rsidRPr="006D7958">
        <w:rPr>
          <w:rFonts w:ascii="Arial" w:eastAsia="Times New Roman" w:hAnsi="Arial" w:cs="Arial"/>
          <w:color w:val="000000"/>
          <w:sz w:val="21"/>
          <w:szCs w:val="21"/>
        </w:rPr>
        <w:t>())</w:t>
      </w:r>
    </w:p>
    <w:p w:rsidR="007869EB" w:rsidRPr="006D7958" w:rsidRDefault="007869EB" w:rsidP="007869EB">
      <w:pPr>
        <w:pBdr>
          <w:left w:val="single" w:sz="18" w:space="7" w:color="CCEFA1"/>
        </w:pBdr>
        <w:shd w:val="clear" w:color="auto" w:fill="F2F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Enter an integer: 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Enter an integer: 31r132weq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Enter an integer: </w:t>
      </w:r>
      <w:proofErr w:type="spellStart"/>
      <w:r w:rsidRPr="006D7958">
        <w:rPr>
          <w:rFonts w:ascii="Arial" w:eastAsia="Times New Roman" w:hAnsi="Arial" w:cs="Arial"/>
          <w:color w:val="000000"/>
          <w:sz w:val="21"/>
          <w:szCs w:val="21"/>
        </w:rPr>
        <w:t>effasdf</w:t>
      </w:r>
      <w:proofErr w:type="spellEnd"/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>Enter an integer: 222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[1] 222 </w:t>
      </w:r>
    </w:p>
    <w:p w:rsidR="007869EB" w:rsidRPr="006D7958" w:rsidRDefault="007869EB" w:rsidP="007869EB">
      <w:pPr>
        <w:pBdr>
          <w:left w:val="single" w:sz="18" w:space="7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0" w:line="288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6D795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B65CC1" w:rsidRPr="006D7958" w:rsidRDefault="006D7958">
      <w:pPr>
        <w:rPr>
          <w:rFonts w:ascii="Arial" w:hAnsi="Arial" w:cs="Arial"/>
        </w:rPr>
      </w:pPr>
    </w:p>
    <w:p w:rsidR="00063FA3" w:rsidRPr="006D7958" w:rsidRDefault="00063FA3">
      <w:pPr>
        <w:rPr>
          <w:rFonts w:ascii="Arial" w:hAnsi="Arial" w:cs="Arial"/>
        </w:rPr>
      </w:pPr>
    </w:p>
    <w:p w:rsidR="00063FA3" w:rsidRPr="006D7958" w:rsidRDefault="00063FA3" w:rsidP="00063FA3">
      <w:pPr>
        <w:pStyle w:val="Heading1"/>
        <w:spacing w:before="0" w:line="720" w:lineRule="atLeast"/>
        <w:textAlignment w:val="baseline"/>
        <w:rPr>
          <w:rFonts w:ascii="Arial" w:hAnsi="Arial" w:cs="Arial"/>
          <w:color w:val="000000"/>
          <w:sz w:val="72"/>
          <w:szCs w:val="72"/>
        </w:rPr>
      </w:pPr>
      <w:proofErr w:type="spellStart"/>
      <w:proofErr w:type="gramStart"/>
      <w:r w:rsidRPr="006D7958">
        <w:rPr>
          <w:rFonts w:ascii="Arial" w:hAnsi="Arial" w:cs="Arial"/>
          <w:color w:val="000000"/>
          <w:sz w:val="72"/>
          <w:szCs w:val="72"/>
        </w:rPr>
        <w:t>getwd</w:t>
      </w:r>
      <w:proofErr w:type="spellEnd"/>
      <w:proofErr w:type="gramEnd"/>
      <w:r w:rsidRPr="006D7958">
        <w:rPr>
          <w:rFonts w:ascii="Arial" w:hAnsi="Arial" w:cs="Arial"/>
          <w:color w:val="000000"/>
          <w:sz w:val="72"/>
          <w:szCs w:val="72"/>
        </w:rPr>
        <w:t xml:space="preserve">, </w:t>
      </w:r>
      <w:proofErr w:type="spellStart"/>
      <w:r w:rsidRPr="006D7958">
        <w:rPr>
          <w:rFonts w:ascii="Arial" w:hAnsi="Arial" w:cs="Arial"/>
          <w:color w:val="000000"/>
          <w:sz w:val="72"/>
          <w:szCs w:val="72"/>
        </w:rPr>
        <w:t>setwd</w:t>
      </w:r>
      <w:proofErr w:type="spellEnd"/>
    </w:p>
    <w:p w:rsidR="00063FA3" w:rsidRPr="006D7958" w:rsidRDefault="00063FA3" w:rsidP="00063FA3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373737"/>
          <w:sz w:val="23"/>
          <w:szCs w:val="23"/>
        </w:rPr>
      </w:pPr>
      <w:r w:rsidRPr="006D7958">
        <w:rPr>
          <w:rStyle w:val="rsoftware"/>
          <w:rFonts w:ascii="Arial" w:hAnsi="Arial" w:cs="Arial"/>
          <w:color w:val="373737"/>
          <w:sz w:val="23"/>
          <w:szCs w:val="23"/>
          <w:bdr w:val="none" w:sz="0" w:space="0" w:color="auto" w:frame="1"/>
        </w:rPr>
        <w:t>R</w:t>
      </w:r>
      <w:r w:rsidRPr="006D7958">
        <w:rPr>
          <w:rFonts w:ascii="Arial" w:hAnsi="Arial" w:cs="Arial"/>
          <w:color w:val="373737"/>
          <w:sz w:val="23"/>
          <w:szCs w:val="23"/>
        </w:rPr>
        <w:t> is always pointed at a directory on your computer. You can find out which directory by running the </w:t>
      </w:r>
      <w:proofErr w:type="spellStart"/>
      <w:r w:rsidRPr="006D7958">
        <w:rPr>
          <w:rStyle w:val="code"/>
          <w:rFonts w:ascii="Arial" w:hAnsi="Arial" w:cs="Arial"/>
          <w:color w:val="373737"/>
          <w:sz w:val="23"/>
          <w:szCs w:val="23"/>
          <w:bdr w:val="none" w:sz="0" w:space="0" w:color="auto" w:frame="1"/>
        </w:rPr>
        <w:t>getwd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 (get working directory) function; this function has no arguments. To change your working directory, use </w:t>
      </w:r>
      <w:proofErr w:type="spellStart"/>
      <w:r w:rsidRPr="006D7958">
        <w:rPr>
          <w:rStyle w:val="code"/>
          <w:rFonts w:ascii="Arial" w:hAnsi="Arial" w:cs="Arial"/>
          <w:color w:val="373737"/>
          <w:sz w:val="23"/>
          <w:szCs w:val="23"/>
          <w:bdr w:val="none" w:sz="0" w:space="0" w:color="auto" w:frame="1"/>
        </w:rPr>
        <w:t>setwd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 and specify the path to the desired folder.</w:t>
      </w:r>
    </w:p>
    <w:p w:rsidR="00063FA3" w:rsidRPr="006D7958" w:rsidRDefault="00063FA3" w:rsidP="00063FA3">
      <w:pPr>
        <w:shd w:val="clear" w:color="auto" w:fill="FFFFFF"/>
        <w:textAlignment w:val="baseline"/>
        <w:rPr>
          <w:rFonts w:ascii="Arial" w:hAnsi="Arial" w:cs="Arial"/>
          <w:color w:val="373737"/>
          <w:sz w:val="23"/>
          <w:szCs w:val="23"/>
        </w:rPr>
      </w:pPr>
      <w:proofErr w:type="spellStart"/>
      <w:proofErr w:type="gramStart"/>
      <w:r w:rsidRPr="006D7958">
        <w:rPr>
          <w:rFonts w:ascii="Arial" w:hAnsi="Arial" w:cs="Arial"/>
          <w:color w:val="373737"/>
          <w:sz w:val="23"/>
          <w:szCs w:val="23"/>
        </w:rPr>
        <w:t>getwd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()</w:t>
      </w:r>
      <w:proofErr w:type="gramEnd"/>
    </w:p>
    <w:p w:rsidR="00063FA3" w:rsidRPr="006D7958" w:rsidRDefault="00063FA3" w:rsidP="00063FA3">
      <w:pPr>
        <w:shd w:val="clear" w:color="auto" w:fill="FFFFFF"/>
        <w:textAlignment w:val="baseline"/>
        <w:rPr>
          <w:rFonts w:ascii="Arial" w:hAnsi="Arial" w:cs="Arial"/>
          <w:color w:val="373737"/>
          <w:sz w:val="23"/>
          <w:szCs w:val="23"/>
        </w:rPr>
      </w:pPr>
      <w:proofErr w:type="spellStart"/>
      <w:proofErr w:type="gramStart"/>
      <w:r w:rsidRPr="006D7958">
        <w:rPr>
          <w:rFonts w:ascii="Arial" w:hAnsi="Arial" w:cs="Arial"/>
          <w:color w:val="373737"/>
          <w:sz w:val="23"/>
          <w:szCs w:val="23"/>
        </w:rPr>
        <w:t>setwd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(</w:t>
      </w:r>
      <w:proofErr w:type="spellStart"/>
      <w:proofErr w:type="gramEnd"/>
      <w:r w:rsidRPr="006D7958">
        <w:rPr>
          <w:rFonts w:ascii="Arial" w:hAnsi="Arial" w:cs="Arial"/>
          <w:color w:val="373737"/>
          <w:sz w:val="23"/>
          <w:szCs w:val="23"/>
        </w:rPr>
        <w:t>dir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)</w:t>
      </w:r>
    </w:p>
    <w:p w:rsidR="00063FA3" w:rsidRPr="006D7958" w:rsidRDefault="00063FA3" w:rsidP="00063FA3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373737"/>
          <w:sz w:val="23"/>
          <w:szCs w:val="23"/>
        </w:rPr>
      </w:pPr>
      <w:proofErr w:type="spellStart"/>
      <w:proofErr w:type="gramStart"/>
      <w:r w:rsidRPr="006D7958">
        <w:rPr>
          <w:rStyle w:val="arg"/>
          <w:rFonts w:ascii="Arial" w:hAnsi="Arial" w:cs="Arial"/>
          <w:color w:val="373737"/>
          <w:sz w:val="23"/>
          <w:szCs w:val="23"/>
          <w:bdr w:val="none" w:sz="0" w:space="0" w:color="auto" w:frame="1"/>
        </w:rPr>
        <w:t>dir</w:t>
      </w:r>
      <w:proofErr w:type="spellEnd"/>
      <w:proofErr w:type="gramEnd"/>
      <w:r w:rsidRPr="006D7958">
        <w:rPr>
          <w:rFonts w:ascii="Arial" w:hAnsi="Arial" w:cs="Arial"/>
          <w:color w:val="373737"/>
          <w:sz w:val="23"/>
          <w:szCs w:val="23"/>
        </w:rPr>
        <w:t> – Specify a working directory. This may be from the root directory (starting with </w:t>
      </w:r>
      <w:r w:rsidRPr="006D7958">
        <w:rPr>
          <w:rStyle w:val="code"/>
          <w:rFonts w:ascii="Arial" w:hAnsi="Arial" w:cs="Arial"/>
          <w:color w:val="373737"/>
          <w:sz w:val="23"/>
          <w:szCs w:val="23"/>
          <w:bdr w:val="none" w:sz="0" w:space="0" w:color="auto" w:frame="1"/>
        </w:rPr>
        <w:t>/</w:t>
      </w:r>
      <w:r w:rsidRPr="006D7958">
        <w:rPr>
          <w:rFonts w:ascii="Arial" w:hAnsi="Arial" w:cs="Arial"/>
          <w:color w:val="373737"/>
          <w:sz w:val="23"/>
          <w:szCs w:val="23"/>
        </w:rPr>
        <w:t> on a Mac), it may include a double-dot (</w:t>
      </w:r>
      <w:proofErr w:type="gramStart"/>
      <w:r w:rsidRPr="006D7958">
        <w:rPr>
          <w:rStyle w:val="code"/>
          <w:rFonts w:ascii="Arial" w:hAnsi="Arial" w:cs="Arial"/>
          <w:color w:val="373737"/>
          <w:sz w:val="23"/>
          <w:szCs w:val="23"/>
          <w:bdr w:val="none" w:sz="0" w:space="0" w:color="auto" w:frame="1"/>
        </w:rPr>
        <w:t>..</w:t>
      </w:r>
      <w:r w:rsidRPr="006D7958">
        <w:rPr>
          <w:rFonts w:ascii="Arial" w:hAnsi="Arial" w:cs="Arial"/>
          <w:color w:val="373737"/>
          <w:sz w:val="23"/>
          <w:szCs w:val="23"/>
        </w:rPr>
        <w:t>)</w:t>
      </w:r>
      <w:proofErr w:type="gramEnd"/>
      <w:r w:rsidRPr="006D7958">
        <w:rPr>
          <w:rFonts w:ascii="Arial" w:hAnsi="Arial" w:cs="Arial"/>
          <w:color w:val="373737"/>
          <w:sz w:val="23"/>
          <w:szCs w:val="23"/>
        </w:rPr>
        <w:t xml:space="preserve"> to move locally up a folder from the current directory, and it may include a path from the current directory.</w:t>
      </w:r>
    </w:p>
    <w:p w:rsidR="00063FA3" w:rsidRPr="006D7958" w:rsidRDefault="00063FA3" w:rsidP="00063FA3">
      <w:pPr>
        <w:shd w:val="clear" w:color="auto" w:fill="FFFFFF"/>
        <w:textAlignment w:val="baseline"/>
        <w:rPr>
          <w:rFonts w:ascii="Arial" w:hAnsi="Arial" w:cs="Arial"/>
          <w:color w:val="373737"/>
          <w:sz w:val="23"/>
          <w:szCs w:val="23"/>
        </w:rPr>
      </w:pPr>
      <w:proofErr w:type="gramStart"/>
      <w:r w:rsidRPr="006D7958">
        <w:rPr>
          <w:rStyle w:val="examplelead"/>
          <w:rFonts w:ascii="Arial" w:hAnsi="Arial" w:cs="Arial"/>
          <w:color w:val="373737"/>
          <w:sz w:val="23"/>
          <w:szCs w:val="23"/>
          <w:bdr w:val="none" w:sz="0" w:space="0" w:color="auto" w:frame="1"/>
        </w:rPr>
        <w:t>Example.</w:t>
      </w:r>
      <w:proofErr w:type="gramEnd"/>
      <w:r w:rsidRPr="006D7958">
        <w:rPr>
          <w:rFonts w:ascii="Arial" w:hAnsi="Arial" w:cs="Arial"/>
          <w:color w:val="373737"/>
          <w:sz w:val="23"/>
          <w:szCs w:val="23"/>
        </w:rPr>
        <w:t> In the first block of code, I verify there is nothing in the work space, I check the current directory, and I specify a directory I want to go to (getting to my </w:t>
      </w:r>
      <w:proofErr w:type="spellStart"/>
      <w:r w:rsidRPr="006D7958">
        <w:rPr>
          <w:rStyle w:val="Emphasis"/>
          <w:rFonts w:ascii="Arial" w:hAnsi="Arial" w:cs="Arial"/>
          <w:color w:val="373737"/>
          <w:sz w:val="23"/>
          <w:szCs w:val="23"/>
          <w:bdr w:val="none" w:sz="0" w:space="0" w:color="auto" w:frame="1"/>
        </w:rPr>
        <w:t>Videos</w:t>
      </w:r>
      <w:r w:rsidRPr="006D7958">
        <w:rPr>
          <w:rFonts w:ascii="Arial" w:hAnsi="Arial" w:cs="Arial"/>
          <w:color w:val="373737"/>
          <w:sz w:val="23"/>
          <w:szCs w:val="23"/>
        </w:rPr>
        <w:t>folder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 xml:space="preserve">), </w:t>
      </w:r>
      <w:r w:rsidRPr="006D7958">
        <w:rPr>
          <w:rFonts w:ascii="Arial" w:hAnsi="Arial" w:cs="Arial"/>
          <w:color w:val="373737"/>
          <w:sz w:val="23"/>
          <w:szCs w:val="23"/>
        </w:rPr>
        <w:lastRenderedPageBreak/>
        <w:t>navigate further to the subfolder </w:t>
      </w:r>
      <w:proofErr w:type="spellStart"/>
      <w:r w:rsidRPr="006D7958">
        <w:rPr>
          <w:rStyle w:val="Emphasis"/>
          <w:rFonts w:ascii="Arial" w:hAnsi="Arial" w:cs="Arial"/>
          <w:color w:val="373737"/>
          <w:sz w:val="23"/>
          <w:szCs w:val="23"/>
          <w:bdr w:val="none" w:sz="0" w:space="0" w:color="auto" w:frame="1"/>
        </w:rPr>
        <w:t>packageFiles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. Finally, I source in a file from this folder, which creates the </w:t>
      </w:r>
      <w:proofErr w:type="spellStart"/>
      <w:r w:rsidRPr="006D7958">
        <w:rPr>
          <w:rStyle w:val="code"/>
          <w:rFonts w:ascii="Arial" w:hAnsi="Arial" w:cs="Arial"/>
          <w:color w:val="373737"/>
          <w:sz w:val="23"/>
          <w:szCs w:val="23"/>
          <w:bdr w:val="none" w:sz="0" w:space="0" w:color="auto" w:frame="1"/>
        </w:rPr>
        <w:t>lmPlot</w:t>
      </w:r>
      <w:proofErr w:type="spellEnd"/>
      <w:r w:rsidRPr="006D7958">
        <w:rPr>
          <w:rFonts w:ascii="Arial" w:hAnsi="Arial" w:cs="Arial"/>
          <w:color w:val="373737"/>
          <w:sz w:val="23"/>
          <w:szCs w:val="23"/>
        </w:rPr>
        <w:t> function in my workspace. The last two commands show how easy it is to move up one folder.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ls()</w:t>
      </w:r>
      <w:proofErr w:type="gramEnd"/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proofErr w:type="gramStart"/>
      <w:r w:rsidRPr="006D7958">
        <w:rPr>
          <w:rFonts w:ascii="Arial" w:hAnsi="Arial" w:cs="Arial"/>
          <w:color w:val="373737"/>
          <w:sz w:val="20"/>
          <w:szCs w:val="20"/>
        </w:rPr>
        <w:t>character(</w:t>
      </w:r>
      <w:proofErr w:type="gramEnd"/>
      <w:r w:rsidRPr="006D7958">
        <w:rPr>
          <w:rFonts w:ascii="Arial" w:hAnsi="Arial" w:cs="Arial"/>
          <w:color w:val="373737"/>
          <w:sz w:val="20"/>
          <w:szCs w:val="20"/>
        </w:rPr>
        <w:t>0)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getwd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()</w:t>
      </w:r>
      <w:proofErr w:type="gramEnd"/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Fonts w:ascii="Arial" w:hAnsi="Arial" w:cs="Arial"/>
          <w:color w:val="373737"/>
          <w:sz w:val="20"/>
          <w:szCs w:val="20"/>
        </w:rPr>
        <w:t>[1] "/Users/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ddiez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"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setwd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</w:t>
      </w:r>
      <w:proofErr w:type="gram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"/Users/</w:t>
      </w:r>
      <w:proofErr w:type="spell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ddiez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/Dropbox/</w:t>
      </w:r>
      <w:proofErr w:type="spell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rFunction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/Videos")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setwd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</w:t>
      </w:r>
      <w:proofErr w:type="gram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</w:t>
      </w:r>
      <w:proofErr w:type="spell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packageFiles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")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getwd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()</w:t>
      </w:r>
      <w:proofErr w:type="gramEnd"/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Fonts w:ascii="Arial" w:hAnsi="Arial" w:cs="Arial"/>
          <w:color w:val="373737"/>
          <w:sz w:val="20"/>
          <w:szCs w:val="20"/>
        </w:rPr>
        <w:t>[1] "/Users/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ddiez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/Dropbox/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rFunction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/Videos/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packageFiles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"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source(</w:t>
      </w:r>
      <w:proofErr w:type="gram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</w:t>
      </w:r>
      <w:proofErr w:type="spell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lmPlot.R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")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ls()</w:t>
      </w:r>
      <w:proofErr w:type="gramEnd"/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Fonts w:ascii="Arial" w:hAnsi="Arial" w:cs="Arial"/>
          <w:color w:val="373737"/>
          <w:sz w:val="20"/>
          <w:szCs w:val="20"/>
        </w:rPr>
        <w:t>[1] "</w:t>
      </w:r>
      <w:proofErr w:type="spellStart"/>
      <w:proofErr w:type="gramStart"/>
      <w:r w:rsidRPr="006D7958">
        <w:rPr>
          <w:rFonts w:ascii="Arial" w:hAnsi="Arial" w:cs="Arial"/>
          <w:color w:val="373737"/>
          <w:sz w:val="20"/>
          <w:szCs w:val="20"/>
        </w:rPr>
        <w:t>lmPlot</w:t>
      </w:r>
      <w:proofErr w:type="spellEnd"/>
      <w:proofErr w:type="gramEnd"/>
      <w:r w:rsidRPr="006D7958">
        <w:rPr>
          <w:rFonts w:ascii="Arial" w:hAnsi="Arial" w:cs="Arial"/>
          <w:color w:val="373737"/>
          <w:sz w:val="20"/>
          <w:szCs w:val="20"/>
        </w:rPr>
        <w:t>"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setwd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</w:t>
      </w:r>
      <w:proofErr w:type="gram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"..")</w:t>
      </w:r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getwd</w:t>
      </w:r>
      <w:proofErr w:type="spellEnd"/>
      <w:r w:rsidRPr="006D7958">
        <w:rPr>
          <w:rStyle w:val="bluecode"/>
          <w:rFonts w:ascii="Arial" w:hAnsi="Arial" w:cs="Arial"/>
          <w:color w:val="373737"/>
          <w:sz w:val="20"/>
          <w:szCs w:val="20"/>
          <w:bdr w:val="none" w:sz="0" w:space="0" w:color="auto" w:frame="1"/>
        </w:rPr>
        <w:t>()</w:t>
      </w:r>
      <w:proofErr w:type="gramEnd"/>
    </w:p>
    <w:p w:rsidR="00063FA3" w:rsidRPr="006D7958" w:rsidRDefault="00063FA3" w:rsidP="00063FA3">
      <w:pPr>
        <w:pStyle w:val="HTMLPreformatted"/>
        <w:shd w:val="clear" w:color="auto" w:fill="F4F4F4"/>
        <w:textAlignment w:val="baseline"/>
        <w:rPr>
          <w:rFonts w:ascii="Arial" w:hAnsi="Arial" w:cs="Arial"/>
          <w:color w:val="373737"/>
          <w:sz w:val="20"/>
          <w:szCs w:val="20"/>
        </w:rPr>
      </w:pPr>
      <w:r w:rsidRPr="006D7958">
        <w:rPr>
          <w:rFonts w:ascii="Arial" w:hAnsi="Arial" w:cs="Arial"/>
          <w:color w:val="373737"/>
          <w:sz w:val="20"/>
          <w:szCs w:val="20"/>
        </w:rPr>
        <w:t>[1] "/Users/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ddiez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/Dropbox/</w:t>
      </w:r>
      <w:proofErr w:type="spellStart"/>
      <w:r w:rsidRPr="006D7958">
        <w:rPr>
          <w:rFonts w:ascii="Arial" w:hAnsi="Arial" w:cs="Arial"/>
          <w:color w:val="373737"/>
          <w:sz w:val="20"/>
          <w:szCs w:val="20"/>
        </w:rPr>
        <w:t>rFunction</w:t>
      </w:r>
      <w:proofErr w:type="spellEnd"/>
      <w:r w:rsidRPr="006D7958">
        <w:rPr>
          <w:rFonts w:ascii="Arial" w:hAnsi="Arial" w:cs="Arial"/>
          <w:color w:val="373737"/>
          <w:sz w:val="20"/>
          <w:szCs w:val="20"/>
        </w:rPr>
        <w:t>/Videos"</w:t>
      </w:r>
    </w:p>
    <w:p w:rsidR="00063FA3" w:rsidRPr="006D7958" w:rsidRDefault="00063FA3">
      <w:pPr>
        <w:rPr>
          <w:rFonts w:ascii="Arial" w:hAnsi="Arial" w:cs="Arial"/>
        </w:rPr>
      </w:pPr>
    </w:p>
    <w:sectPr w:rsidR="00063FA3" w:rsidRPr="006D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505FD"/>
    <w:multiLevelType w:val="multilevel"/>
    <w:tmpl w:val="D86426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90"/>
    <w:rsid w:val="00063FA3"/>
    <w:rsid w:val="001C514B"/>
    <w:rsid w:val="006D7958"/>
    <w:rsid w:val="007379ED"/>
    <w:rsid w:val="007869EB"/>
    <w:rsid w:val="00830190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86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9EB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7869EB"/>
  </w:style>
  <w:style w:type="character" w:customStyle="1" w:styleId="Heading1Char">
    <w:name w:val="Heading 1 Char"/>
    <w:basedOn w:val="DefaultParagraphFont"/>
    <w:link w:val="Heading1"/>
    <w:uiPriority w:val="9"/>
    <w:rsid w:val="00063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p">
    <w:name w:val="sep"/>
    <w:basedOn w:val="DefaultParagraphFont"/>
    <w:rsid w:val="00063FA3"/>
  </w:style>
  <w:style w:type="character" w:styleId="Hyperlink">
    <w:name w:val="Hyperlink"/>
    <w:basedOn w:val="DefaultParagraphFont"/>
    <w:uiPriority w:val="99"/>
    <w:semiHidden/>
    <w:unhideWhenUsed/>
    <w:rsid w:val="00063FA3"/>
    <w:rPr>
      <w:color w:val="0000FF"/>
      <w:u w:val="single"/>
    </w:rPr>
  </w:style>
  <w:style w:type="character" w:customStyle="1" w:styleId="rsoftware">
    <w:name w:val="rsoftware"/>
    <w:basedOn w:val="DefaultParagraphFont"/>
    <w:rsid w:val="00063FA3"/>
  </w:style>
  <w:style w:type="character" w:customStyle="1" w:styleId="arg">
    <w:name w:val="arg"/>
    <w:basedOn w:val="DefaultParagraphFont"/>
    <w:rsid w:val="00063FA3"/>
  </w:style>
  <w:style w:type="character" w:customStyle="1" w:styleId="examplelead">
    <w:name w:val="examplelead"/>
    <w:basedOn w:val="DefaultParagraphFont"/>
    <w:rsid w:val="00063FA3"/>
  </w:style>
  <w:style w:type="character" w:styleId="Emphasis">
    <w:name w:val="Emphasis"/>
    <w:basedOn w:val="DefaultParagraphFont"/>
    <w:uiPriority w:val="20"/>
    <w:qFormat/>
    <w:rsid w:val="00063FA3"/>
    <w:rPr>
      <w:i/>
      <w:iCs/>
    </w:rPr>
  </w:style>
  <w:style w:type="character" w:customStyle="1" w:styleId="bluecode">
    <w:name w:val="bluecode"/>
    <w:basedOn w:val="DefaultParagraphFont"/>
    <w:rsid w:val="00063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86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9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9EB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7869EB"/>
  </w:style>
  <w:style w:type="character" w:customStyle="1" w:styleId="Heading1Char">
    <w:name w:val="Heading 1 Char"/>
    <w:basedOn w:val="DefaultParagraphFont"/>
    <w:link w:val="Heading1"/>
    <w:uiPriority w:val="9"/>
    <w:rsid w:val="00063F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ep">
    <w:name w:val="sep"/>
    <w:basedOn w:val="DefaultParagraphFont"/>
    <w:rsid w:val="00063FA3"/>
  </w:style>
  <w:style w:type="character" w:styleId="Hyperlink">
    <w:name w:val="Hyperlink"/>
    <w:basedOn w:val="DefaultParagraphFont"/>
    <w:uiPriority w:val="99"/>
    <w:semiHidden/>
    <w:unhideWhenUsed/>
    <w:rsid w:val="00063FA3"/>
    <w:rPr>
      <w:color w:val="0000FF"/>
      <w:u w:val="single"/>
    </w:rPr>
  </w:style>
  <w:style w:type="character" w:customStyle="1" w:styleId="rsoftware">
    <w:name w:val="rsoftware"/>
    <w:basedOn w:val="DefaultParagraphFont"/>
    <w:rsid w:val="00063FA3"/>
  </w:style>
  <w:style w:type="character" w:customStyle="1" w:styleId="arg">
    <w:name w:val="arg"/>
    <w:basedOn w:val="DefaultParagraphFont"/>
    <w:rsid w:val="00063FA3"/>
  </w:style>
  <w:style w:type="character" w:customStyle="1" w:styleId="examplelead">
    <w:name w:val="examplelead"/>
    <w:basedOn w:val="DefaultParagraphFont"/>
    <w:rsid w:val="00063FA3"/>
  </w:style>
  <w:style w:type="character" w:styleId="Emphasis">
    <w:name w:val="Emphasis"/>
    <w:basedOn w:val="DefaultParagraphFont"/>
    <w:uiPriority w:val="20"/>
    <w:qFormat/>
    <w:rsid w:val="00063FA3"/>
    <w:rPr>
      <w:i/>
      <w:iCs/>
    </w:rPr>
  </w:style>
  <w:style w:type="character" w:customStyle="1" w:styleId="bluecode">
    <w:name w:val="bluecode"/>
    <w:basedOn w:val="DefaultParagraphFont"/>
    <w:rsid w:val="00063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380</Words>
  <Characters>2172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2018-01-27T03:08:00Z</dcterms:created>
  <dcterms:modified xsi:type="dcterms:W3CDTF">2018-01-27T04:05:00Z</dcterms:modified>
</cp:coreProperties>
</file>