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603D" w:rsidRPr="0065603D" w:rsidRDefault="0065603D" w:rsidP="0065603D">
      <w:pPr>
        <w:spacing w:after="0" w:line="600" w:lineRule="atLeast"/>
        <w:outlineLvl w:val="0"/>
        <w:rPr>
          <w:rFonts w:ascii="Arial" w:eastAsia="Times New Roman" w:hAnsi="Arial" w:cs="Arial"/>
          <w:color w:val="3D4251"/>
          <w:kern w:val="36"/>
          <w:sz w:val="51"/>
          <w:szCs w:val="51"/>
        </w:rPr>
      </w:pPr>
      <w:r w:rsidRPr="0065603D">
        <w:rPr>
          <w:rFonts w:ascii="Arial" w:eastAsia="Times New Roman" w:hAnsi="Arial" w:cs="Arial"/>
          <w:color w:val="3D4251"/>
          <w:kern w:val="36"/>
          <w:sz w:val="51"/>
          <w:szCs w:val="51"/>
        </w:rPr>
        <w:t>R Basic Data Visualization</w:t>
      </w:r>
    </w:p>
    <w:p w:rsidR="0065603D" w:rsidRPr="00493D1D" w:rsidRDefault="0065603D" w:rsidP="0065603D">
      <w:pPr>
        <w:spacing w:after="0" w:line="600" w:lineRule="atLeast"/>
        <w:outlineLvl w:val="0"/>
        <w:rPr>
          <w:rFonts w:ascii="Arial" w:eastAsia="Times New Roman" w:hAnsi="Arial" w:cs="Arial"/>
          <w:color w:val="3D4251"/>
          <w:kern w:val="36"/>
          <w:sz w:val="51"/>
          <w:szCs w:val="51"/>
          <w:highlight w:val="yellow"/>
        </w:rPr>
      </w:pPr>
      <w:r w:rsidRPr="00493D1D">
        <w:rPr>
          <w:rFonts w:ascii="Arial" w:eastAsia="Times New Roman" w:hAnsi="Arial" w:cs="Arial"/>
          <w:color w:val="3D4251"/>
          <w:kern w:val="36"/>
          <w:sz w:val="51"/>
          <w:szCs w:val="51"/>
          <w:highlight w:val="yellow"/>
        </w:rPr>
        <w:t>R - Pie Charts</w:t>
      </w:r>
    </w:p>
    <w:p w:rsidR="0065603D" w:rsidRPr="0065603D" w:rsidRDefault="0065603D" w:rsidP="0065603D">
      <w:pPr>
        <w:spacing w:after="0" w:line="600" w:lineRule="atLeast"/>
        <w:outlineLvl w:val="0"/>
        <w:rPr>
          <w:rFonts w:ascii="Arial" w:eastAsia="Times New Roman" w:hAnsi="Arial" w:cs="Arial"/>
          <w:color w:val="3D4251"/>
          <w:kern w:val="36"/>
          <w:sz w:val="51"/>
          <w:szCs w:val="51"/>
        </w:rPr>
      </w:pPr>
      <w:r w:rsidRPr="00493D1D">
        <w:rPr>
          <w:rFonts w:ascii="Arial" w:eastAsia="Times New Roman" w:hAnsi="Arial" w:cs="Arial"/>
          <w:color w:val="3D4251"/>
          <w:kern w:val="36"/>
          <w:sz w:val="51"/>
          <w:szCs w:val="51"/>
          <w:highlight w:val="yellow"/>
        </w:rPr>
        <w:t>R - Bar Charts</w:t>
      </w:r>
    </w:p>
    <w:p w:rsidR="0065603D" w:rsidRPr="0065603D" w:rsidRDefault="0065603D" w:rsidP="0065603D">
      <w:pPr>
        <w:spacing w:after="0" w:line="600" w:lineRule="atLeast"/>
        <w:outlineLvl w:val="0"/>
        <w:rPr>
          <w:rFonts w:ascii="Arial" w:eastAsia="Times New Roman" w:hAnsi="Arial" w:cs="Arial"/>
          <w:color w:val="3D4251"/>
          <w:kern w:val="36"/>
          <w:sz w:val="51"/>
          <w:szCs w:val="51"/>
        </w:rPr>
      </w:pPr>
      <w:r w:rsidRPr="0065603D">
        <w:rPr>
          <w:rFonts w:ascii="Arial" w:eastAsia="Times New Roman" w:hAnsi="Arial" w:cs="Arial"/>
          <w:color w:val="3D4251"/>
          <w:kern w:val="36"/>
          <w:sz w:val="51"/>
          <w:szCs w:val="51"/>
        </w:rPr>
        <w:t>R – Boxplots</w:t>
      </w:r>
    </w:p>
    <w:p w:rsidR="0065603D" w:rsidRPr="0065603D" w:rsidRDefault="0065603D" w:rsidP="0065603D">
      <w:pPr>
        <w:spacing w:after="0" w:line="600" w:lineRule="atLeast"/>
        <w:outlineLvl w:val="0"/>
        <w:rPr>
          <w:rFonts w:ascii="Arial" w:eastAsia="Times New Roman" w:hAnsi="Arial" w:cs="Arial"/>
          <w:color w:val="3D4251"/>
          <w:kern w:val="36"/>
          <w:sz w:val="51"/>
          <w:szCs w:val="51"/>
        </w:rPr>
      </w:pPr>
      <w:r w:rsidRPr="0065603D">
        <w:rPr>
          <w:rFonts w:ascii="Arial" w:eastAsia="Times New Roman" w:hAnsi="Arial" w:cs="Arial"/>
          <w:color w:val="3D4251"/>
          <w:kern w:val="36"/>
          <w:sz w:val="51"/>
          <w:szCs w:val="51"/>
        </w:rPr>
        <w:t>R – Histograms</w:t>
      </w:r>
    </w:p>
    <w:p w:rsidR="0065603D" w:rsidRPr="0065603D" w:rsidRDefault="0065603D" w:rsidP="0065603D">
      <w:pPr>
        <w:spacing w:after="0" w:line="600" w:lineRule="atLeast"/>
        <w:outlineLvl w:val="0"/>
        <w:rPr>
          <w:rFonts w:ascii="Arial" w:eastAsia="Times New Roman" w:hAnsi="Arial" w:cs="Arial"/>
          <w:color w:val="3D4251"/>
          <w:kern w:val="36"/>
          <w:sz w:val="51"/>
          <w:szCs w:val="51"/>
        </w:rPr>
      </w:pPr>
      <w:r w:rsidRPr="0065603D">
        <w:rPr>
          <w:rFonts w:ascii="Arial" w:eastAsia="Times New Roman" w:hAnsi="Arial" w:cs="Arial"/>
          <w:color w:val="3D4251"/>
          <w:kern w:val="36"/>
          <w:sz w:val="51"/>
          <w:szCs w:val="51"/>
        </w:rPr>
        <w:t>R - Line Graphs</w:t>
      </w:r>
    </w:p>
    <w:p w:rsidR="0065603D" w:rsidRDefault="0065603D" w:rsidP="0065603D">
      <w:pPr>
        <w:spacing w:after="0" w:line="600" w:lineRule="atLeast"/>
        <w:outlineLvl w:val="0"/>
        <w:rPr>
          <w:rFonts w:ascii="Arial" w:eastAsia="Times New Roman" w:hAnsi="Arial" w:cs="Arial"/>
          <w:color w:val="3D4251"/>
          <w:kern w:val="36"/>
          <w:sz w:val="51"/>
          <w:szCs w:val="51"/>
        </w:rPr>
      </w:pPr>
      <w:r w:rsidRPr="0065603D">
        <w:rPr>
          <w:rFonts w:ascii="Arial" w:eastAsia="Times New Roman" w:hAnsi="Arial" w:cs="Arial"/>
          <w:color w:val="3D4251"/>
          <w:kern w:val="36"/>
          <w:sz w:val="51"/>
          <w:szCs w:val="51"/>
        </w:rPr>
        <w:t>R – Scatterplots</w:t>
      </w:r>
    </w:p>
    <w:p w:rsidR="0065603D" w:rsidRDefault="0065603D" w:rsidP="0065603D">
      <w:pPr>
        <w:spacing w:after="0" w:line="600" w:lineRule="atLeast"/>
        <w:outlineLvl w:val="0"/>
        <w:rPr>
          <w:rFonts w:ascii="Arial" w:eastAsia="Times New Roman" w:hAnsi="Arial" w:cs="Arial"/>
          <w:color w:val="3D4251"/>
          <w:kern w:val="36"/>
          <w:sz w:val="51"/>
          <w:szCs w:val="51"/>
        </w:rPr>
      </w:pPr>
    </w:p>
    <w:p w:rsidR="005436F3" w:rsidRPr="005436F3" w:rsidRDefault="005436F3" w:rsidP="005436F3">
      <w:pPr>
        <w:spacing w:after="0" w:line="600" w:lineRule="atLeast"/>
        <w:outlineLvl w:val="0"/>
        <w:rPr>
          <w:rFonts w:ascii="Arial" w:eastAsia="Times New Roman" w:hAnsi="Arial" w:cs="Arial"/>
          <w:color w:val="3D4251"/>
          <w:kern w:val="36"/>
          <w:sz w:val="51"/>
          <w:szCs w:val="51"/>
        </w:rPr>
      </w:pPr>
      <w:r w:rsidRPr="005436F3">
        <w:rPr>
          <w:rFonts w:ascii="Arial" w:eastAsia="Times New Roman" w:hAnsi="Arial" w:cs="Arial"/>
          <w:color w:val="3D4251"/>
          <w:kern w:val="36"/>
          <w:sz w:val="51"/>
          <w:szCs w:val="51"/>
        </w:rPr>
        <w:t>Pie Charts</w:t>
      </w:r>
    </w:p>
    <w:p w:rsidR="005436F3" w:rsidRPr="005436F3" w:rsidRDefault="005436F3" w:rsidP="005436F3">
      <w:pPr>
        <w:spacing w:after="0" w:line="360" w:lineRule="atLeast"/>
        <w:rPr>
          <w:rFonts w:ascii="Arial" w:eastAsia="Times New Roman" w:hAnsi="Arial" w:cs="Arial"/>
          <w:color w:val="4D5356"/>
          <w:sz w:val="24"/>
          <w:szCs w:val="24"/>
        </w:rPr>
      </w:pPr>
      <w:r w:rsidRPr="005436F3">
        <w:rPr>
          <w:rFonts w:ascii="Arial" w:eastAsia="Times New Roman" w:hAnsi="Arial" w:cs="Arial"/>
          <w:color w:val="4D5356"/>
          <w:sz w:val="24"/>
          <w:szCs w:val="24"/>
        </w:rPr>
        <w:t>Pie charts are not recommended in the R documentation, and their features are somewhat limited. The authors recommend </w:t>
      </w:r>
      <w:r w:rsidRPr="005436F3">
        <w:rPr>
          <w:rFonts w:ascii="Arial" w:eastAsia="Times New Roman" w:hAnsi="Arial" w:cs="Arial"/>
          <w:color w:val="33AACC"/>
          <w:sz w:val="24"/>
          <w:szCs w:val="24"/>
          <w:u w:val="single"/>
        </w:rPr>
        <w:t>bar</w:t>
      </w:r>
      <w:r w:rsidRPr="005436F3">
        <w:rPr>
          <w:rFonts w:ascii="Arial" w:eastAsia="Times New Roman" w:hAnsi="Arial" w:cs="Arial"/>
          <w:color w:val="4D5356"/>
          <w:sz w:val="24"/>
          <w:szCs w:val="24"/>
        </w:rPr>
        <w:t> or </w:t>
      </w:r>
      <w:r w:rsidRPr="005436F3">
        <w:rPr>
          <w:rFonts w:ascii="Arial" w:eastAsia="Times New Roman" w:hAnsi="Arial" w:cs="Arial"/>
          <w:color w:val="33AACC"/>
          <w:sz w:val="24"/>
          <w:szCs w:val="24"/>
          <w:u w:val="single"/>
        </w:rPr>
        <w:t>dot plots</w:t>
      </w:r>
      <w:r w:rsidRPr="005436F3">
        <w:rPr>
          <w:rFonts w:ascii="Arial" w:eastAsia="Times New Roman" w:hAnsi="Arial" w:cs="Arial"/>
          <w:color w:val="4D5356"/>
          <w:sz w:val="24"/>
          <w:szCs w:val="24"/>
        </w:rPr>
        <w:t> over pie charts because people are able to judge length more accurately than volume. Pie charts are created with the function </w:t>
      </w:r>
      <w:r w:rsidRPr="005436F3">
        <w:rPr>
          <w:rFonts w:ascii="Arial" w:eastAsia="Times New Roman" w:hAnsi="Arial" w:cs="Arial"/>
          <w:b/>
          <w:bCs/>
          <w:color w:val="4D5356"/>
          <w:sz w:val="24"/>
          <w:szCs w:val="24"/>
        </w:rPr>
        <w:t>pie(</w:t>
      </w:r>
      <w:r w:rsidRPr="005436F3">
        <w:rPr>
          <w:rFonts w:ascii="Arial" w:eastAsia="Times New Roman" w:hAnsi="Arial" w:cs="Arial"/>
          <w:i/>
          <w:iCs/>
          <w:color w:val="4D5356"/>
          <w:sz w:val="24"/>
          <w:szCs w:val="24"/>
        </w:rPr>
        <w:t>x</w:t>
      </w:r>
      <w:r w:rsidRPr="005436F3">
        <w:rPr>
          <w:rFonts w:ascii="Arial" w:eastAsia="Times New Roman" w:hAnsi="Arial" w:cs="Arial"/>
          <w:b/>
          <w:bCs/>
          <w:color w:val="4D5356"/>
          <w:sz w:val="24"/>
          <w:szCs w:val="24"/>
        </w:rPr>
        <w:t>, labels=)</w:t>
      </w:r>
      <w:r w:rsidRPr="005436F3">
        <w:rPr>
          <w:rFonts w:ascii="Arial" w:eastAsia="Times New Roman" w:hAnsi="Arial" w:cs="Arial"/>
          <w:color w:val="4D5356"/>
          <w:sz w:val="24"/>
          <w:szCs w:val="24"/>
        </w:rPr>
        <w:t> where </w:t>
      </w:r>
      <w:r w:rsidRPr="005436F3">
        <w:rPr>
          <w:rFonts w:ascii="Arial" w:eastAsia="Times New Roman" w:hAnsi="Arial" w:cs="Arial"/>
          <w:i/>
          <w:iCs/>
          <w:color w:val="4D5356"/>
          <w:sz w:val="24"/>
          <w:szCs w:val="24"/>
        </w:rPr>
        <w:t>x</w:t>
      </w:r>
      <w:r w:rsidRPr="005436F3">
        <w:rPr>
          <w:rFonts w:ascii="Arial" w:eastAsia="Times New Roman" w:hAnsi="Arial" w:cs="Arial"/>
          <w:color w:val="4D5356"/>
          <w:sz w:val="24"/>
          <w:szCs w:val="24"/>
        </w:rPr>
        <w:t> is a non-negative numeric vector indicating the area of each slice and labels= notes a character vector of names for the slices.</w:t>
      </w:r>
    </w:p>
    <w:p w:rsidR="005436F3" w:rsidRPr="005436F3" w:rsidRDefault="005436F3" w:rsidP="005436F3">
      <w:pPr>
        <w:spacing w:before="330" w:after="0" w:line="480" w:lineRule="atLeast"/>
        <w:outlineLvl w:val="1"/>
        <w:rPr>
          <w:rFonts w:ascii="Arial" w:eastAsia="Times New Roman" w:hAnsi="Arial" w:cs="Arial"/>
          <w:color w:val="3D4251"/>
          <w:sz w:val="36"/>
          <w:szCs w:val="36"/>
        </w:rPr>
      </w:pPr>
      <w:r w:rsidRPr="005436F3">
        <w:rPr>
          <w:rFonts w:ascii="Arial" w:eastAsia="Times New Roman" w:hAnsi="Arial" w:cs="Arial"/>
          <w:color w:val="3D4251"/>
          <w:sz w:val="36"/>
          <w:szCs w:val="36"/>
        </w:rPr>
        <w:t>Simple Pie Chart</w:t>
      </w:r>
    </w:p>
    <w:p w:rsidR="003D4A71" w:rsidRDefault="003D4A71"/>
    <w:p w:rsidR="005436F3" w:rsidRDefault="005436F3">
      <w:pPr>
        <w:rPr>
          <w:rFonts w:ascii="Courier" w:hAnsi="Courier"/>
          <w:color w:val="4D5356"/>
          <w:sz w:val="21"/>
          <w:szCs w:val="21"/>
          <w:shd w:val="clear" w:color="auto" w:fill="FAFAFA"/>
        </w:rPr>
      </w:pPr>
      <w:r>
        <w:rPr>
          <w:rFonts w:ascii="Courier" w:hAnsi="Courier"/>
          <w:color w:val="4D5356"/>
          <w:sz w:val="21"/>
          <w:szCs w:val="21"/>
          <w:shd w:val="clear" w:color="auto" w:fill="FAFAFA"/>
        </w:rPr>
        <w:t># Simple Pie Chart</w:t>
      </w:r>
      <w:r>
        <w:rPr>
          <w:rFonts w:ascii="Courier" w:hAnsi="Courier"/>
          <w:color w:val="4D5356"/>
          <w:sz w:val="21"/>
          <w:szCs w:val="21"/>
        </w:rPr>
        <w:br/>
      </w:r>
      <w:r>
        <w:rPr>
          <w:rFonts w:ascii="Courier" w:hAnsi="Courier"/>
          <w:color w:val="4D5356"/>
          <w:sz w:val="21"/>
          <w:szCs w:val="21"/>
          <w:shd w:val="clear" w:color="auto" w:fill="FAFAFA"/>
        </w:rPr>
        <w:t>slices &lt;- c(10, 12,4, 16, 8)</w:t>
      </w:r>
      <w:r>
        <w:rPr>
          <w:rFonts w:ascii="Courier" w:hAnsi="Courier"/>
          <w:color w:val="4D5356"/>
          <w:sz w:val="21"/>
          <w:szCs w:val="21"/>
        </w:rPr>
        <w:br/>
      </w:r>
      <w:r>
        <w:rPr>
          <w:rFonts w:ascii="Courier" w:hAnsi="Courier"/>
          <w:color w:val="4D5356"/>
          <w:sz w:val="21"/>
          <w:szCs w:val="21"/>
          <w:shd w:val="clear" w:color="auto" w:fill="FAFAFA"/>
        </w:rPr>
        <w:t>lbls &lt;- c("US", "UK", "Australia", "Germany", "France")</w:t>
      </w:r>
      <w:r>
        <w:rPr>
          <w:rFonts w:ascii="Courier" w:hAnsi="Courier"/>
          <w:color w:val="4D5356"/>
          <w:sz w:val="21"/>
          <w:szCs w:val="21"/>
        </w:rPr>
        <w:br/>
      </w:r>
      <w:r>
        <w:rPr>
          <w:rFonts w:ascii="Courier" w:hAnsi="Courier"/>
          <w:color w:val="4D5356"/>
          <w:sz w:val="21"/>
          <w:szCs w:val="21"/>
          <w:shd w:val="clear" w:color="auto" w:fill="FAFAFA"/>
        </w:rPr>
        <w:t>pie(slices, labels = lbls, main="Pie Chart of Countries")</w:t>
      </w:r>
    </w:p>
    <w:p w:rsidR="005436F3" w:rsidRDefault="005436F3">
      <w:pPr>
        <w:rPr>
          <w:rFonts w:ascii="Courier" w:hAnsi="Courier"/>
          <w:color w:val="4D5356"/>
          <w:sz w:val="21"/>
          <w:szCs w:val="21"/>
          <w:shd w:val="clear" w:color="auto" w:fill="FAFAFA"/>
        </w:rPr>
      </w:pPr>
    </w:p>
    <w:p w:rsidR="00B5595F" w:rsidRDefault="00B5595F" w:rsidP="00B5595F">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3A973D0D" wp14:editId="570DF350">
            <wp:extent cx="982980" cy="982980"/>
            <wp:effectExtent l="0" t="0" r="7620" b="7620"/>
            <wp:docPr id="1" name="Picture 1" descr="simple pie char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ple pie char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B5595F" w:rsidRDefault="00B5595F" w:rsidP="00B5595F">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Pie Chart with Annotated Percentages</w:t>
      </w:r>
    </w:p>
    <w:p w:rsidR="00B5595F" w:rsidRDefault="00B5595F"/>
    <w:p w:rsidR="00B5595F" w:rsidRDefault="00B5595F">
      <w:pPr>
        <w:rPr>
          <w:rFonts w:ascii="Courier" w:hAnsi="Courier"/>
          <w:color w:val="4D5356"/>
          <w:sz w:val="21"/>
          <w:szCs w:val="21"/>
          <w:shd w:val="clear" w:color="auto" w:fill="FAFAFA"/>
        </w:rPr>
      </w:pPr>
      <w:r>
        <w:rPr>
          <w:rFonts w:ascii="Courier" w:hAnsi="Courier"/>
          <w:color w:val="4D5356"/>
          <w:sz w:val="21"/>
          <w:szCs w:val="21"/>
          <w:shd w:val="clear" w:color="auto" w:fill="FAFAFA"/>
        </w:rPr>
        <w:t># Pie Chart with Percentages</w:t>
      </w:r>
      <w:r>
        <w:rPr>
          <w:rFonts w:ascii="Courier" w:hAnsi="Courier"/>
          <w:color w:val="4D5356"/>
          <w:sz w:val="21"/>
          <w:szCs w:val="21"/>
        </w:rPr>
        <w:br/>
      </w:r>
      <w:r>
        <w:rPr>
          <w:rFonts w:ascii="Courier" w:hAnsi="Courier"/>
          <w:color w:val="4D5356"/>
          <w:sz w:val="21"/>
          <w:szCs w:val="21"/>
          <w:shd w:val="clear" w:color="auto" w:fill="FAFAFA"/>
        </w:rPr>
        <w:t>slices &lt;- c(10, 12, 4, 16, 8) </w:t>
      </w:r>
      <w:r>
        <w:rPr>
          <w:rFonts w:ascii="Courier" w:hAnsi="Courier"/>
          <w:color w:val="4D5356"/>
          <w:sz w:val="21"/>
          <w:szCs w:val="21"/>
        </w:rPr>
        <w:br/>
      </w:r>
      <w:r>
        <w:rPr>
          <w:rFonts w:ascii="Courier" w:hAnsi="Courier"/>
          <w:color w:val="4D5356"/>
          <w:sz w:val="21"/>
          <w:szCs w:val="21"/>
          <w:shd w:val="clear" w:color="auto" w:fill="FAFAFA"/>
        </w:rPr>
        <w:t>lbls &lt;- c("US", "UK", "Australia", "Germany", "France")</w:t>
      </w:r>
      <w:r>
        <w:rPr>
          <w:rFonts w:ascii="Courier" w:hAnsi="Courier"/>
          <w:color w:val="4D5356"/>
          <w:sz w:val="21"/>
          <w:szCs w:val="21"/>
        </w:rPr>
        <w:br/>
      </w:r>
      <w:r>
        <w:rPr>
          <w:rFonts w:ascii="Courier" w:hAnsi="Courier"/>
          <w:color w:val="4D5356"/>
          <w:sz w:val="21"/>
          <w:szCs w:val="21"/>
          <w:shd w:val="clear" w:color="auto" w:fill="FAFAFA"/>
        </w:rPr>
        <w:t>pct &lt;- round(slices/sum(slices)*100)</w:t>
      </w:r>
      <w:r>
        <w:rPr>
          <w:rFonts w:ascii="Courier" w:hAnsi="Courier"/>
          <w:color w:val="4D5356"/>
          <w:sz w:val="21"/>
          <w:szCs w:val="21"/>
        </w:rPr>
        <w:br/>
      </w:r>
      <w:r>
        <w:rPr>
          <w:rFonts w:ascii="Courier" w:hAnsi="Courier"/>
          <w:color w:val="4D5356"/>
          <w:sz w:val="21"/>
          <w:szCs w:val="21"/>
          <w:shd w:val="clear" w:color="auto" w:fill="FAFAFA"/>
        </w:rPr>
        <w:t>lbls &lt;- paste(lbls, pct) # add percents to labels </w:t>
      </w:r>
      <w:r>
        <w:rPr>
          <w:rFonts w:ascii="Courier" w:hAnsi="Courier"/>
          <w:color w:val="4D5356"/>
          <w:sz w:val="21"/>
          <w:szCs w:val="21"/>
        </w:rPr>
        <w:br/>
      </w:r>
      <w:r>
        <w:rPr>
          <w:rFonts w:ascii="Courier" w:hAnsi="Courier"/>
          <w:color w:val="4D5356"/>
          <w:sz w:val="21"/>
          <w:szCs w:val="21"/>
          <w:shd w:val="clear" w:color="auto" w:fill="FAFAFA"/>
        </w:rPr>
        <w:t>lbls &lt;- paste(lbls,"%",sep="") # ad % to labels </w:t>
      </w:r>
      <w:r>
        <w:rPr>
          <w:rFonts w:ascii="Courier" w:hAnsi="Courier"/>
          <w:color w:val="4D5356"/>
          <w:sz w:val="21"/>
          <w:szCs w:val="21"/>
        </w:rPr>
        <w:br/>
      </w:r>
      <w:r>
        <w:rPr>
          <w:rFonts w:ascii="Courier" w:hAnsi="Courier"/>
          <w:color w:val="4D5356"/>
          <w:sz w:val="21"/>
          <w:szCs w:val="21"/>
          <w:shd w:val="clear" w:color="auto" w:fill="FAFAFA"/>
        </w:rPr>
        <w:t>pie(slices,labels = lbls, col=rainbow(length(lbls)),</w:t>
      </w:r>
      <w:r>
        <w:rPr>
          <w:rFonts w:ascii="Courier" w:hAnsi="Courier"/>
          <w:color w:val="4D5356"/>
          <w:sz w:val="21"/>
          <w:szCs w:val="21"/>
        </w:rPr>
        <w:br/>
      </w:r>
      <w:r>
        <w:rPr>
          <w:rFonts w:ascii="Courier" w:hAnsi="Courier"/>
          <w:color w:val="4D5356"/>
          <w:sz w:val="21"/>
          <w:szCs w:val="21"/>
          <w:shd w:val="clear" w:color="auto" w:fill="FAFAFA"/>
        </w:rPr>
        <w:t>   main="Pie Chart of Countries")</w:t>
      </w:r>
    </w:p>
    <w:p w:rsidR="00B5595F" w:rsidRDefault="00B5595F">
      <w:pPr>
        <w:rPr>
          <w:rFonts w:ascii="Courier" w:hAnsi="Courier"/>
          <w:color w:val="4D5356"/>
          <w:sz w:val="21"/>
          <w:szCs w:val="21"/>
          <w:shd w:val="clear" w:color="auto" w:fill="FAFAFA"/>
        </w:rPr>
      </w:pPr>
    </w:p>
    <w:p w:rsidR="00881B58" w:rsidRDefault="00881B58" w:rsidP="00881B58">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4D3C2ADD" wp14:editId="18454238">
            <wp:extent cx="982980" cy="982980"/>
            <wp:effectExtent l="0" t="0" r="7620" b="7620"/>
            <wp:docPr id="2" name="Picture 2" descr="fancy pie cha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ncy pie cha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881B58" w:rsidRDefault="00881B58" w:rsidP="00881B58">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3D Pie Chart</w:t>
      </w:r>
    </w:p>
    <w:p w:rsidR="00881B58" w:rsidRDefault="00881B58" w:rsidP="00881B58">
      <w:pPr>
        <w:pStyle w:val="NormalWeb"/>
        <w:spacing w:before="0" w:beforeAutospacing="0" w:after="0" w:afterAutospacing="0" w:line="360" w:lineRule="atLeast"/>
        <w:rPr>
          <w:rFonts w:ascii="Arial" w:hAnsi="Arial" w:cs="Arial"/>
          <w:color w:val="4D5356"/>
        </w:rPr>
      </w:pPr>
      <w:r>
        <w:rPr>
          <w:rFonts w:ascii="Arial" w:hAnsi="Arial" w:cs="Arial"/>
          <w:color w:val="4D5356"/>
        </w:rPr>
        <w:t>The </w:t>
      </w:r>
      <w:r>
        <w:rPr>
          <w:rStyle w:val="Strong"/>
          <w:rFonts w:ascii="Arial" w:hAnsi="Arial" w:cs="Arial"/>
          <w:color w:val="4D5356"/>
        </w:rPr>
        <w:t>pie3D( )</w:t>
      </w:r>
      <w:r>
        <w:rPr>
          <w:rFonts w:ascii="Arial" w:hAnsi="Arial" w:cs="Arial"/>
          <w:color w:val="4D5356"/>
        </w:rPr>
        <w:t> function in the </w:t>
      </w:r>
      <w:r w:rsidRPr="00937704">
        <w:rPr>
          <w:rFonts w:ascii="Arial" w:hAnsi="Arial" w:cs="Arial"/>
          <w:color w:val="4D5356"/>
        </w:rPr>
        <w:t>plotrix</w:t>
      </w:r>
      <w:r>
        <w:rPr>
          <w:rFonts w:ascii="Arial" w:hAnsi="Arial" w:cs="Arial"/>
          <w:color w:val="4D5356"/>
        </w:rPr>
        <w:t> package provides 3D exploded pie charts.</w:t>
      </w:r>
    </w:p>
    <w:p w:rsidR="00881B58" w:rsidRDefault="00881B58"/>
    <w:p w:rsidR="00493D1D" w:rsidRDefault="00E12605">
      <w:pPr>
        <w:rPr>
          <w:rFonts w:ascii="Courier" w:hAnsi="Courier"/>
          <w:color w:val="4D5356"/>
          <w:sz w:val="21"/>
          <w:szCs w:val="21"/>
          <w:shd w:val="clear" w:color="auto" w:fill="FAFAFA"/>
        </w:rPr>
      </w:pPr>
      <w:r>
        <w:rPr>
          <w:rFonts w:ascii="Courier" w:hAnsi="Courier"/>
          <w:color w:val="4D5356"/>
          <w:sz w:val="21"/>
          <w:szCs w:val="21"/>
          <w:shd w:val="clear" w:color="auto" w:fill="FAFAFA"/>
        </w:rPr>
        <w:t># 3D Exploded Pie Chart</w:t>
      </w:r>
    </w:p>
    <w:p w:rsidR="00493D1D" w:rsidRDefault="00493D1D">
      <w:pPr>
        <w:rPr>
          <w:rFonts w:ascii="Courier" w:hAnsi="Courier"/>
          <w:color w:val="4D5356"/>
          <w:sz w:val="21"/>
          <w:szCs w:val="21"/>
          <w:shd w:val="clear" w:color="auto" w:fill="FAFAFA"/>
        </w:rPr>
      </w:pPr>
      <w:r>
        <w:rPr>
          <w:rFonts w:ascii="Courier" w:hAnsi="Courier"/>
          <w:color w:val="4D5356"/>
          <w:sz w:val="21"/>
          <w:szCs w:val="21"/>
          <w:shd w:val="clear" w:color="auto" w:fill="FAFAFA"/>
        </w:rPr>
        <w:t>i</w:t>
      </w:r>
      <w:bookmarkStart w:id="0" w:name="_GoBack"/>
      <w:bookmarkEnd w:id="0"/>
      <w:r>
        <w:rPr>
          <w:rFonts w:ascii="Courier" w:hAnsi="Courier"/>
          <w:color w:val="4D5356"/>
          <w:sz w:val="21"/>
          <w:szCs w:val="21"/>
          <w:shd w:val="clear" w:color="auto" w:fill="FAFAFA"/>
        </w:rPr>
        <w:t>nstall.packagte(“</w:t>
      </w:r>
      <w:r>
        <w:rPr>
          <w:rFonts w:ascii="Courier" w:hAnsi="Courier"/>
          <w:color w:val="4D5356"/>
          <w:sz w:val="21"/>
          <w:szCs w:val="21"/>
          <w:shd w:val="clear" w:color="auto" w:fill="FAFAFA"/>
        </w:rPr>
        <w:t>plotrix</w:t>
      </w:r>
      <w:r>
        <w:rPr>
          <w:rFonts w:ascii="Courier" w:hAnsi="Courier"/>
          <w:color w:val="4D5356"/>
          <w:sz w:val="21"/>
          <w:szCs w:val="21"/>
          <w:shd w:val="clear" w:color="auto" w:fill="FAFAFA"/>
        </w:rPr>
        <w:t>”)</w:t>
      </w:r>
      <w:r w:rsidR="00E12605">
        <w:rPr>
          <w:rFonts w:ascii="Courier" w:hAnsi="Courier"/>
          <w:color w:val="4D5356"/>
          <w:sz w:val="21"/>
          <w:szCs w:val="21"/>
        </w:rPr>
        <w:br/>
      </w:r>
      <w:r w:rsidR="00E12605">
        <w:rPr>
          <w:rFonts w:ascii="Courier" w:hAnsi="Courier"/>
          <w:color w:val="4D5356"/>
          <w:sz w:val="21"/>
          <w:szCs w:val="21"/>
          <w:shd w:val="clear" w:color="auto" w:fill="FAFAFA"/>
        </w:rPr>
        <w:t>library(plotrix)</w:t>
      </w:r>
    </w:p>
    <w:p w:rsidR="00881B58" w:rsidRDefault="00E12605">
      <w:pPr>
        <w:rPr>
          <w:rFonts w:ascii="Courier" w:hAnsi="Courier"/>
          <w:color w:val="4D5356"/>
          <w:sz w:val="21"/>
          <w:szCs w:val="21"/>
          <w:shd w:val="clear" w:color="auto" w:fill="FAFAFA"/>
        </w:rPr>
      </w:pPr>
      <w:r>
        <w:rPr>
          <w:rFonts w:ascii="Courier" w:hAnsi="Courier"/>
          <w:color w:val="4D5356"/>
          <w:sz w:val="21"/>
          <w:szCs w:val="21"/>
        </w:rPr>
        <w:br/>
      </w:r>
      <w:r>
        <w:rPr>
          <w:rFonts w:ascii="Courier" w:hAnsi="Courier"/>
          <w:color w:val="4D5356"/>
          <w:sz w:val="21"/>
          <w:szCs w:val="21"/>
          <w:shd w:val="clear" w:color="auto" w:fill="FAFAFA"/>
        </w:rPr>
        <w:t>slices &lt;- c(10, 12, 4, 16, 8) </w:t>
      </w:r>
      <w:r>
        <w:rPr>
          <w:rFonts w:ascii="Courier" w:hAnsi="Courier"/>
          <w:color w:val="4D5356"/>
          <w:sz w:val="21"/>
          <w:szCs w:val="21"/>
        </w:rPr>
        <w:br/>
      </w:r>
      <w:r>
        <w:rPr>
          <w:rFonts w:ascii="Courier" w:hAnsi="Courier"/>
          <w:color w:val="4D5356"/>
          <w:sz w:val="21"/>
          <w:szCs w:val="21"/>
          <w:shd w:val="clear" w:color="auto" w:fill="FAFAFA"/>
        </w:rPr>
        <w:t>lbls &lt;- c("US", "UK", "Australia", "Germany", "France")</w:t>
      </w:r>
      <w:r>
        <w:rPr>
          <w:rFonts w:ascii="Courier" w:hAnsi="Courier"/>
          <w:color w:val="4D5356"/>
          <w:sz w:val="21"/>
          <w:szCs w:val="21"/>
        </w:rPr>
        <w:br/>
      </w:r>
      <w:r>
        <w:rPr>
          <w:rFonts w:ascii="Courier" w:hAnsi="Courier"/>
          <w:color w:val="4D5356"/>
          <w:sz w:val="21"/>
          <w:szCs w:val="21"/>
          <w:shd w:val="clear" w:color="auto" w:fill="FAFAFA"/>
        </w:rPr>
        <w:t>pie3D(slices,labels=lbls,explode=0.1,</w:t>
      </w:r>
      <w:r>
        <w:rPr>
          <w:rFonts w:ascii="Courier" w:hAnsi="Courier"/>
          <w:color w:val="4D5356"/>
          <w:sz w:val="21"/>
          <w:szCs w:val="21"/>
        </w:rPr>
        <w:br/>
      </w:r>
      <w:r>
        <w:rPr>
          <w:rFonts w:ascii="Courier" w:hAnsi="Courier"/>
          <w:color w:val="4D5356"/>
          <w:sz w:val="21"/>
          <w:szCs w:val="21"/>
          <w:shd w:val="clear" w:color="auto" w:fill="FAFAFA"/>
        </w:rPr>
        <w:t>   main="Pie Chart of Countries ")</w:t>
      </w:r>
    </w:p>
    <w:p w:rsidR="00E12605" w:rsidRDefault="00E12605">
      <w:pPr>
        <w:rPr>
          <w:rFonts w:ascii="Courier" w:hAnsi="Courier"/>
          <w:color w:val="4D5356"/>
          <w:sz w:val="21"/>
          <w:szCs w:val="21"/>
          <w:shd w:val="clear" w:color="auto" w:fill="FAFAFA"/>
        </w:rPr>
      </w:pPr>
    </w:p>
    <w:p w:rsidR="00DA63A1" w:rsidRDefault="00DA63A1" w:rsidP="00DA63A1">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340A2155" wp14:editId="03AD7C32">
            <wp:extent cx="982980" cy="982980"/>
            <wp:effectExtent l="0" t="0" r="7620" b="7620"/>
            <wp:docPr id="3" name="Picture 3" descr="3D pie char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D pie char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DA63A1" w:rsidRDefault="00DA63A1" w:rsidP="00DA63A1">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Creating Annotated Pies from a data frame</w:t>
      </w:r>
    </w:p>
    <w:p w:rsidR="00DA63A1" w:rsidRDefault="00DA63A1"/>
    <w:p w:rsidR="00DA63A1" w:rsidRDefault="00DA63A1">
      <w:pPr>
        <w:rPr>
          <w:rFonts w:ascii="Courier" w:hAnsi="Courier"/>
          <w:color w:val="4D5356"/>
          <w:sz w:val="21"/>
          <w:szCs w:val="21"/>
          <w:shd w:val="clear" w:color="auto" w:fill="FAFAFA"/>
        </w:rPr>
      </w:pPr>
      <w:r>
        <w:rPr>
          <w:rFonts w:ascii="Courier" w:hAnsi="Courier"/>
          <w:color w:val="4D5356"/>
          <w:sz w:val="21"/>
          <w:szCs w:val="21"/>
          <w:shd w:val="clear" w:color="auto" w:fill="FAFAFA"/>
        </w:rPr>
        <w:lastRenderedPageBreak/>
        <w:t># Pie Chart from data frame with Appended Sample Sizes</w:t>
      </w:r>
      <w:r>
        <w:rPr>
          <w:rFonts w:ascii="Courier" w:hAnsi="Courier"/>
          <w:color w:val="4D5356"/>
          <w:sz w:val="21"/>
          <w:szCs w:val="21"/>
        </w:rPr>
        <w:br/>
      </w:r>
      <w:r>
        <w:rPr>
          <w:rFonts w:ascii="Courier" w:hAnsi="Courier"/>
          <w:color w:val="4D5356"/>
          <w:sz w:val="21"/>
          <w:szCs w:val="21"/>
          <w:shd w:val="clear" w:color="auto" w:fill="FAFAFA"/>
        </w:rPr>
        <w:t>mytable &lt;- table(iris$Species)</w:t>
      </w:r>
      <w:r>
        <w:rPr>
          <w:rFonts w:ascii="Courier" w:hAnsi="Courier"/>
          <w:color w:val="4D5356"/>
          <w:sz w:val="21"/>
          <w:szCs w:val="21"/>
        </w:rPr>
        <w:br/>
      </w:r>
      <w:r>
        <w:rPr>
          <w:rFonts w:ascii="Courier" w:hAnsi="Courier"/>
          <w:color w:val="4D5356"/>
          <w:sz w:val="21"/>
          <w:szCs w:val="21"/>
          <w:shd w:val="clear" w:color="auto" w:fill="FAFAFA"/>
        </w:rPr>
        <w:t>lbls &lt;- paste(names(mytable), "\n", mytable, sep="")</w:t>
      </w:r>
      <w:r>
        <w:rPr>
          <w:rFonts w:ascii="Courier" w:hAnsi="Courier"/>
          <w:color w:val="4D5356"/>
          <w:sz w:val="21"/>
          <w:szCs w:val="21"/>
        </w:rPr>
        <w:br/>
      </w:r>
      <w:r>
        <w:rPr>
          <w:rFonts w:ascii="Courier" w:hAnsi="Courier"/>
          <w:color w:val="4D5356"/>
          <w:sz w:val="21"/>
          <w:szCs w:val="21"/>
          <w:shd w:val="clear" w:color="auto" w:fill="FAFAFA"/>
        </w:rPr>
        <w:t>pie(mytable, labels = lbls, </w:t>
      </w:r>
      <w:r>
        <w:rPr>
          <w:rFonts w:ascii="Courier" w:hAnsi="Courier"/>
          <w:color w:val="4D5356"/>
          <w:sz w:val="21"/>
          <w:szCs w:val="21"/>
        </w:rPr>
        <w:br/>
      </w:r>
      <w:r>
        <w:rPr>
          <w:rFonts w:ascii="Courier" w:hAnsi="Courier"/>
          <w:color w:val="4D5356"/>
          <w:sz w:val="21"/>
          <w:szCs w:val="21"/>
          <w:shd w:val="clear" w:color="auto" w:fill="FAFAFA"/>
        </w:rPr>
        <w:t>   main="Pie Chart of Species\n (with sample sizes)")</w:t>
      </w:r>
    </w:p>
    <w:p w:rsidR="00DA63A1" w:rsidRDefault="00DA63A1">
      <w:pPr>
        <w:rPr>
          <w:rFonts w:ascii="Courier" w:hAnsi="Courier"/>
          <w:color w:val="4D5356"/>
          <w:sz w:val="21"/>
          <w:szCs w:val="21"/>
          <w:shd w:val="clear" w:color="auto" w:fill="FAFAFA"/>
        </w:rPr>
      </w:pPr>
    </w:p>
    <w:p w:rsidR="00ED0A0D" w:rsidRDefault="00ED0A0D">
      <w:pPr>
        <w:rPr>
          <w:rFonts w:ascii="Arial" w:hAnsi="Arial" w:cs="Arial"/>
          <w:color w:val="4D5356"/>
          <w:shd w:val="clear" w:color="auto" w:fill="FFFFFF"/>
        </w:rPr>
      </w:pPr>
      <w:r>
        <w:rPr>
          <w:rFonts w:ascii="Arial" w:hAnsi="Arial" w:cs="Arial"/>
          <w:noProof/>
          <w:color w:val="33AACC"/>
          <w:shd w:val="clear" w:color="auto" w:fill="FFFFFF"/>
        </w:rPr>
        <w:drawing>
          <wp:inline distT="0" distB="0" distL="0" distR="0" wp14:anchorId="31823420" wp14:editId="6B167EAC">
            <wp:extent cx="982980" cy="982980"/>
            <wp:effectExtent l="0" t="0" r="7620" b="7620"/>
            <wp:docPr id="4" name="Picture 4" descr="pie chart from data fram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e chart from data fram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shd w:val="clear" w:color="auto" w:fill="FFFFFF"/>
        </w:rPr>
        <w:t> click to view</w:t>
      </w:r>
    </w:p>
    <w:p w:rsidR="00ED0A0D" w:rsidRDefault="00ED0A0D"/>
    <w:p w:rsidR="00365368" w:rsidRDefault="00365368" w:rsidP="00365368">
      <w:pPr>
        <w:pStyle w:val="Heading1"/>
        <w:spacing w:before="0" w:beforeAutospacing="0" w:after="0" w:afterAutospacing="0" w:line="600" w:lineRule="atLeast"/>
        <w:rPr>
          <w:rFonts w:ascii="Arial" w:hAnsi="Arial" w:cs="Arial"/>
          <w:b w:val="0"/>
          <w:bCs w:val="0"/>
          <w:color w:val="3D4251"/>
          <w:sz w:val="51"/>
          <w:szCs w:val="51"/>
        </w:rPr>
      </w:pPr>
      <w:r>
        <w:rPr>
          <w:rFonts w:ascii="Arial" w:hAnsi="Arial" w:cs="Arial"/>
          <w:b w:val="0"/>
          <w:bCs w:val="0"/>
          <w:color w:val="3D4251"/>
          <w:sz w:val="51"/>
          <w:szCs w:val="51"/>
        </w:rPr>
        <w:t>Bar Plots</w:t>
      </w:r>
    </w:p>
    <w:p w:rsidR="00365368" w:rsidRDefault="00365368" w:rsidP="00365368">
      <w:pPr>
        <w:pStyle w:val="NormalWeb"/>
        <w:spacing w:before="0" w:beforeAutospacing="0" w:after="0" w:afterAutospacing="0" w:line="360" w:lineRule="atLeast"/>
        <w:rPr>
          <w:rFonts w:ascii="Arial" w:hAnsi="Arial" w:cs="Arial"/>
          <w:color w:val="4D5356"/>
        </w:rPr>
      </w:pPr>
      <w:r>
        <w:rPr>
          <w:rFonts w:ascii="Arial" w:hAnsi="Arial" w:cs="Arial"/>
          <w:color w:val="4D5356"/>
        </w:rPr>
        <w:t>Create barplots with the </w:t>
      </w:r>
      <w:r>
        <w:rPr>
          <w:rStyle w:val="Strong"/>
          <w:rFonts w:ascii="Arial" w:hAnsi="Arial" w:cs="Arial"/>
          <w:color w:val="4D5356"/>
        </w:rPr>
        <w:t>barplot(</w:t>
      </w:r>
      <w:r>
        <w:rPr>
          <w:rStyle w:val="Emphasis"/>
          <w:rFonts w:ascii="Arial" w:hAnsi="Arial" w:cs="Arial"/>
          <w:color w:val="4D5356"/>
        </w:rPr>
        <w:t>height</w:t>
      </w:r>
      <w:r>
        <w:rPr>
          <w:rStyle w:val="Strong"/>
          <w:rFonts w:ascii="Arial" w:hAnsi="Arial" w:cs="Arial"/>
          <w:color w:val="4D5356"/>
        </w:rPr>
        <w:t>)</w:t>
      </w:r>
      <w:r>
        <w:rPr>
          <w:rFonts w:ascii="Arial" w:hAnsi="Arial" w:cs="Arial"/>
          <w:color w:val="4D5356"/>
        </w:rPr>
        <w:t> function, where </w:t>
      </w:r>
      <w:r>
        <w:rPr>
          <w:rStyle w:val="Emphasis"/>
          <w:rFonts w:ascii="Arial" w:hAnsi="Arial" w:cs="Arial"/>
          <w:color w:val="4D5356"/>
        </w:rPr>
        <w:t>height</w:t>
      </w:r>
      <w:r>
        <w:rPr>
          <w:rFonts w:ascii="Arial" w:hAnsi="Arial" w:cs="Arial"/>
          <w:color w:val="4D5356"/>
        </w:rPr>
        <w:t> is a vector or matrix. If </w:t>
      </w:r>
      <w:r>
        <w:rPr>
          <w:rStyle w:val="Strong"/>
          <w:rFonts w:ascii="Arial" w:hAnsi="Arial" w:cs="Arial"/>
          <w:color w:val="4D5356"/>
        </w:rPr>
        <w:t>height is a vector</w:t>
      </w:r>
      <w:r>
        <w:rPr>
          <w:rFonts w:ascii="Arial" w:hAnsi="Arial" w:cs="Arial"/>
          <w:color w:val="4D5356"/>
        </w:rPr>
        <w:t>, the values determine the heights of the bars in the plot. If </w:t>
      </w:r>
      <w:r>
        <w:rPr>
          <w:rStyle w:val="Strong"/>
          <w:rFonts w:ascii="Arial" w:hAnsi="Arial" w:cs="Arial"/>
          <w:color w:val="4D5356"/>
        </w:rPr>
        <w:t>height is a matrix</w:t>
      </w:r>
      <w:r>
        <w:rPr>
          <w:rFonts w:ascii="Arial" w:hAnsi="Arial" w:cs="Arial"/>
          <w:color w:val="4D5356"/>
        </w:rPr>
        <w:t> and the option </w:t>
      </w:r>
      <w:r>
        <w:rPr>
          <w:rStyle w:val="Strong"/>
          <w:rFonts w:ascii="Arial" w:hAnsi="Arial" w:cs="Arial"/>
          <w:color w:val="4D5356"/>
        </w:rPr>
        <w:t>beside=FALSE</w:t>
      </w:r>
      <w:r>
        <w:rPr>
          <w:rFonts w:ascii="Arial" w:hAnsi="Arial" w:cs="Arial"/>
          <w:color w:val="4D5356"/>
        </w:rPr>
        <w:t> then each bar of the plot corresponds to a column of height, with the values in the column giving the heights of stacked “sub-bars”. If </w:t>
      </w:r>
      <w:r>
        <w:rPr>
          <w:rStyle w:val="Strong"/>
          <w:rFonts w:ascii="Arial" w:hAnsi="Arial" w:cs="Arial"/>
          <w:color w:val="4D5356"/>
        </w:rPr>
        <w:t>height is a matrix</w:t>
      </w:r>
      <w:r>
        <w:rPr>
          <w:rFonts w:ascii="Arial" w:hAnsi="Arial" w:cs="Arial"/>
          <w:color w:val="4D5356"/>
        </w:rPr>
        <w:t> and </w:t>
      </w:r>
      <w:r>
        <w:rPr>
          <w:rStyle w:val="Strong"/>
          <w:rFonts w:ascii="Arial" w:hAnsi="Arial" w:cs="Arial"/>
          <w:color w:val="4D5356"/>
        </w:rPr>
        <w:t>beside=TRUE</w:t>
      </w:r>
      <w:r>
        <w:rPr>
          <w:rFonts w:ascii="Arial" w:hAnsi="Arial" w:cs="Arial"/>
          <w:color w:val="4D5356"/>
        </w:rPr>
        <w:t>, then the values in each column are juxtaposed rather than stacked. Include option </w:t>
      </w:r>
      <w:r>
        <w:rPr>
          <w:rStyle w:val="Strong"/>
          <w:rFonts w:ascii="Arial" w:hAnsi="Arial" w:cs="Arial"/>
          <w:color w:val="4D5356"/>
        </w:rPr>
        <w:t>names.arg=(</w:t>
      </w:r>
      <w:r>
        <w:rPr>
          <w:rStyle w:val="Emphasis"/>
          <w:rFonts w:ascii="Arial" w:hAnsi="Arial" w:cs="Arial"/>
          <w:color w:val="4D5356"/>
        </w:rPr>
        <w:t>character vector</w:t>
      </w:r>
      <w:r>
        <w:rPr>
          <w:rStyle w:val="Strong"/>
          <w:rFonts w:ascii="Arial" w:hAnsi="Arial" w:cs="Arial"/>
          <w:color w:val="4D5356"/>
        </w:rPr>
        <w:t>) </w:t>
      </w:r>
      <w:r>
        <w:rPr>
          <w:rFonts w:ascii="Arial" w:hAnsi="Arial" w:cs="Arial"/>
          <w:color w:val="4D5356"/>
        </w:rPr>
        <w:t>to label the bars. The option </w:t>
      </w:r>
      <w:r>
        <w:rPr>
          <w:rStyle w:val="Strong"/>
          <w:rFonts w:ascii="Arial" w:hAnsi="Arial" w:cs="Arial"/>
          <w:color w:val="4D5356"/>
        </w:rPr>
        <w:t>horiz=TRUE</w:t>
      </w:r>
      <w:r>
        <w:rPr>
          <w:rFonts w:ascii="Arial" w:hAnsi="Arial" w:cs="Arial"/>
          <w:color w:val="4D5356"/>
        </w:rPr>
        <w:t> to createa a horizontal barplot.</w:t>
      </w:r>
    </w:p>
    <w:p w:rsidR="00365368" w:rsidRDefault="00365368" w:rsidP="00365368">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Simple Bar Plot</w:t>
      </w:r>
    </w:p>
    <w:p w:rsidR="00365368" w:rsidRDefault="00365368"/>
    <w:p w:rsidR="00365368" w:rsidRDefault="00365368"/>
    <w:p w:rsidR="00212ABC" w:rsidRDefault="00212ABC">
      <w:pPr>
        <w:rPr>
          <w:rFonts w:ascii="Courier" w:hAnsi="Courier"/>
          <w:color w:val="4D5356"/>
          <w:sz w:val="21"/>
          <w:szCs w:val="21"/>
          <w:shd w:val="clear" w:color="auto" w:fill="FAFAFA"/>
        </w:rPr>
      </w:pPr>
      <w:r>
        <w:rPr>
          <w:rFonts w:ascii="Courier" w:hAnsi="Courier"/>
          <w:color w:val="4D5356"/>
          <w:sz w:val="21"/>
          <w:szCs w:val="21"/>
          <w:shd w:val="clear" w:color="auto" w:fill="FAFAFA"/>
        </w:rPr>
        <w:t># Simple Bar Plot </w:t>
      </w:r>
      <w:r>
        <w:rPr>
          <w:rFonts w:ascii="Courier" w:hAnsi="Courier"/>
          <w:color w:val="4D5356"/>
          <w:sz w:val="21"/>
          <w:szCs w:val="21"/>
        </w:rPr>
        <w:br/>
      </w:r>
      <w:r>
        <w:rPr>
          <w:rFonts w:ascii="Courier" w:hAnsi="Courier"/>
          <w:color w:val="4D5356"/>
          <w:sz w:val="21"/>
          <w:szCs w:val="21"/>
          <w:shd w:val="clear" w:color="auto" w:fill="FAFAFA"/>
        </w:rPr>
        <w:t>counts &lt;- table(mtcars$gear)</w:t>
      </w:r>
      <w:r>
        <w:rPr>
          <w:rFonts w:ascii="Courier" w:hAnsi="Courier"/>
          <w:color w:val="4D5356"/>
          <w:sz w:val="21"/>
          <w:szCs w:val="21"/>
        </w:rPr>
        <w:br/>
      </w:r>
      <w:r>
        <w:rPr>
          <w:rFonts w:ascii="Courier" w:hAnsi="Courier"/>
          <w:color w:val="4D5356"/>
          <w:sz w:val="21"/>
          <w:szCs w:val="21"/>
          <w:shd w:val="clear" w:color="auto" w:fill="FAFAFA"/>
        </w:rPr>
        <w:t>barplot(counts, main="Car Distribution", </w:t>
      </w:r>
      <w:r>
        <w:rPr>
          <w:rFonts w:ascii="Courier" w:hAnsi="Courier"/>
          <w:color w:val="4D5356"/>
          <w:sz w:val="21"/>
          <w:szCs w:val="21"/>
        </w:rPr>
        <w:br/>
      </w:r>
      <w:r>
        <w:rPr>
          <w:rFonts w:ascii="Courier" w:hAnsi="Courier"/>
          <w:color w:val="4D5356"/>
          <w:sz w:val="21"/>
          <w:szCs w:val="21"/>
          <w:shd w:val="clear" w:color="auto" w:fill="FAFAFA"/>
        </w:rPr>
        <w:t>   xlab="Number of Gears")</w:t>
      </w:r>
    </w:p>
    <w:p w:rsidR="00212ABC" w:rsidRDefault="00212ABC">
      <w:pPr>
        <w:rPr>
          <w:rFonts w:ascii="Courier" w:hAnsi="Courier"/>
          <w:color w:val="4D5356"/>
          <w:sz w:val="21"/>
          <w:szCs w:val="21"/>
          <w:shd w:val="clear" w:color="auto" w:fill="FAFAFA"/>
        </w:rPr>
      </w:pPr>
    </w:p>
    <w:p w:rsidR="00CE14BF" w:rsidRDefault="00CE14BF">
      <w:pPr>
        <w:rPr>
          <w:rFonts w:ascii="Arial" w:hAnsi="Arial" w:cs="Arial"/>
          <w:color w:val="4D5356"/>
          <w:shd w:val="clear" w:color="auto" w:fill="FFFFFF"/>
        </w:rPr>
      </w:pPr>
      <w:r>
        <w:rPr>
          <w:rFonts w:ascii="Arial" w:hAnsi="Arial" w:cs="Arial"/>
          <w:noProof/>
          <w:color w:val="33AACC"/>
          <w:shd w:val="clear" w:color="auto" w:fill="FFFFFF"/>
        </w:rPr>
        <w:drawing>
          <wp:inline distT="0" distB="0" distL="0" distR="0" wp14:anchorId="59067E86" wp14:editId="6930C633">
            <wp:extent cx="982980" cy="982980"/>
            <wp:effectExtent l="0" t="0" r="7620" b="7620"/>
            <wp:docPr id="5" name="Picture 5" descr="simple barplo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 barplo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shd w:val="clear" w:color="auto" w:fill="FFFFFF"/>
        </w:rPr>
        <w:t> click to view</w:t>
      </w:r>
    </w:p>
    <w:p w:rsidR="00CE14BF" w:rsidRDefault="00CE14BF">
      <w:pPr>
        <w:rPr>
          <w:rFonts w:ascii="Arial" w:hAnsi="Arial" w:cs="Arial"/>
          <w:color w:val="4D5356"/>
          <w:shd w:val="clear" w:color="auto" w:fill="FFFFFF"/>
        </w:rPr>
      </w:pPr>
    </w:p>
    <w:p w:rsidR="00CE14BF" w:rsidRDefault="00CE14BF">
      <w:pPr>
        <w:rPr>
          <w:rFonts w:ascii="Courier" w:hAnsi="Courier"/>
          <w:color w:val="4D5356"/>
          <w:sz w:val="21"/>
          <w:szCs w:val="21"/>
          <w:shd w:val="clear" w:color="auto" w:fill="FAFAFA"/>
        </w:rPr>
      </w:pPr>
      <w:r>
        <w:rPr>
          <w:rFonts w:ascii="Courier" w:hAnsi="Courier"/>
          <w:color w:val="4D5356"/>
          <w:sz w:val="21"/>
          <w:szCs w:val="21"/>
          <w:shd w:val="clear" w:color="auto" w:fill="FAFAFA"/>
        </w:rPr>
        <w:t># Simple Horizontal Bar Plot with Added Labels </w:t>
      </w:r>
      <w:r>
        <w:rPr>
          <w:rFonts w:ascii="Courier" w:hAnsi="Courier"/>
          <w:color w:val="4D5356"/>
          <w:sz w:val="21"/>
          <w:szCs w:val="21"/>
        </w:rPr>
        <w:br/>
      </w:r>
      <w:r>
        <w:rPr>
          <w:rFonts w:ascii="Courier" w:hAnsi="Courier"/>
          <w:color w:val="4D5356"/>
          <w:sz w:val="21"/>
          <w:szCs w:val="21"/>
          <w:shd w:val="clear" w:color="auto" w:fill="FAFAFA"/>
        </w:rPr>
        <w:t>counts &lt;- table(mtcars$gear)</w:t>
      </w:r>
      <w:r>
        <w:rPr>
          <w:rFonts w:ascii="Courier" w:hAnsi="Courier"/>
          <w:color w:val="4D5356"/>
          <w:sz w:val="21"/>
          <w:szCs w:val="21"/>
        </w:rPr>
        <w:br/>
      </w:r>
      <w:r>
        <w:rPr>
          <w:rFonts w:ascii="Courier" w:hAnsi="Courier"/>
          <w:color w:val="4D5356"/>
          <w:sz w:val="21"/>
          <w:szCs w:val="21"/>
          <w:shd w:val="clear" w:color="auto" w:fill="FAFAFA"/>
        </w:rPr>
        <w:t>barplot(counts, main="Car Distribution", horiz=TRUE,</w:t>
      </w:r>
      <w:r>
        <w:rPr>
          <w:rFonts w:ascii="Courier" w:hAnsi="Courier"/>
          <w:color w:val="4D5356"/>
          <w:sz w:val="21"/>
          <w:szCs w:val="21"/>
        </w:rPr>
        <w:br/>
      </w:r>
      <w:r>
        <w:rPr>
          <w:rFonts w:ascii="Courier" w:hAnsi="Courier"/>
          <w:color w:val="4D5356"/>
          <w:sz w:val="21"/>
          <w:szCs w:val="21"/>
          <w:shd w:val="clear" w:color="auto" w:fill="FAFAFA"/>
        </w:rPr>
        <w:t>  names.arg=c("3 Gears", "4 Gears", "5 Gears"))</w:t>
      </w:r>
    </w:p>
    <w:p w:rsidR="00CE14BF" w:rsidRDefault="00CE14BF">
      <w:pPr>
        <w:rPr>
          <w:rFonts w:ascii="Courier" w:hAnsi="Courier"/>
          <w:color w:val="4D5356"/>
          <w:sz w:val="21"/>
          <w:szCs w:val="21"/>
          <w:shd w:val="clear" w:color="auto" w:fill="FAFAFA"/>
        </w:rPr>
      </w:pPr>
    </w:p>
    <w:p w:rsidR="00207078" w:rsidRDefault="00207078">
      <w:pPr>
        <w:rPr>
          <w:rFonts w:ascii="Arial" w:hAnsi="Arial" w:cs="Arial"/>
          <w:color w:val="4D5356"/>
          <w:shd w:val="clear" w:color="auto" w:fill="FFFFFF"/>
        </w:rPr>
      </w:pPr>
      <w:r>
        <w:rPr>
          <w:rFonts w:ascii="Arial" w:hAnsi="Arial" w:cs="Arial"/>
          <w:noProof/>
          <w:color w:val="33AACC"/>
          <w:shd w:val="clear" w:color="auto" w:fill="FFFFFF"/>
        </w:rPr>
        <w:drawing>
          <wp:inline distT="0" distB="0" distL="0" distR="0" wp14:anchorId="0F308578" wp14:editId="537D187F">
            <wp:extent cx="982980" cy="982980"/>
            <wp:effectExtent l="0" t="0" r="7620" b="7620"/>
            <wp:docPr id="6" name="Picture 6" descr="horizontal barplo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rizontal barplo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shd w:val="clear" w:color="auto" w:fill="FFFFFF"/>
        </w:rPr>
        <w:t> click to view</w:t>
      </w:r>
    </w:p>
    <w:p w:rsidR="00207078" w:rsidRDefault="00207078">
      <w:pPr>
        <w:rPr>
          <w:rFonts w:ascii="Arial" w:hAnsi="Arial" w:cs="Arial"/>
          <w:color w:val="4D5356"/>
          <w:shd w:val="clear" w:color="auto" w:fill="FFFFFF"/>
        </w:rPr>
      </w:pPr>
    </w:p>
    <w:p w:rsidR="003E3337" w:rsidRDefault="003E3337" w:rsidP="003E3337">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Stacked Bar Plot</w:t>
      </w:r>
    </w:p>
    <w:p w:rsidR="003E3337" w:rsidRDefault="003E3337"/>
    <w:p w:rsidR="003E3337" w:rsidRDefault="003E3337"/>
    <w:p w:rsidR="0054548C" w:rsidRDefault="0054548C"/>
    <w:p w:rsidR="0054548C" w:rsidRDefault="0054548C">
      <w:pPr>
        <w:rPr>
          <w:rFonts w:ascii="Courier" w:hAnsi="Courier"/>
          <w:color w:val="4D5356"/>
          <w:sz w:val="21"/>
          <w:szCs w:val="21"/>
          <w:shd w:val="clear" w:color="auto" w:fill="FAFAFA"/>
        </w:rPr>
      </w:pPr>
      <w:r>
        <w:rPr>
          <w:rFonts w:ascii="Courier" w:hAnsi="Courier"/>
          <w:color w:val="4D5356"/>
          <w:sz w:val="21"/>
          <w:szCs w:val="21"/>
          <w:shd w:val="clear" w:color="auto" w:fill="FAFAFA"/>
        </w:rPr>
        <w:t># Stacked Bar Plot with Colors and Legend</w:t>
      </w:r>
      <w:r>
        <w:rPr>
          <w:rFonts w:ascii="Courier" w:hAnsi="Courier"/>
          <w:color w:val="4D5356"/>
          <w:sz w:val="21"/>
          <w:szCs w:val="21"/>
        </w:rPr>
        <w:br/>
      </w:r>
      <w:r>
        <w:rPr>
          <w:rFonts w:ascii="Courier" w:hAnsi="Courier"/>
          <w:color w:val="4D5356"/>
          <w:sz w:val="21"/>
          <w:szCs w:val="21"/>
          <w:shd w:val="clear" w:color="auto" w:fill="FAFAFA"/>
        </w:rPr>
        <w:t>counts &lt;- table(mtcars$vs, mtcars$gear)</w:t>
      </w:r>
      <w:r>
        <w:rPr>
          <w:rFonts w:ascii="Courier" w:hAnsi="Courier"/>
          <w:color w:val="4D5356"/>
          <w:sz w:val="21"/>
          <w:szCs w:val="21"/>
        </w:rPr>
        <w:br/>
      </w:r>
      <w:r>
        <w:rPr>
          <w:rFonts w:ascii="Courier" w:hAnsi="Courier"/>
          <w:color w:val="4D5356"/>
          <w:sz w:val="21"/>
          <w:szCs w:val="21"/>
          <w:shd w:val="clear" w:color="auto" w:fill="FAFAFA"/>
        </w:rPr>
        <w:t>barplot(counts, main="Car Distribution by Gears and VS",</w:t>
      </w:r>
      <w:r>
        <w:rPr>
          <w:rFonts w:ascii="Courier" w:hAnsi="Courier"/>
          <w:color w:val="4D5356"/>
          <w:sz w:val="21"/>
          <w:szCs w:val="21"/>
        </w:rPr>
        <w:br/>
      </w:r>
      <w:r>
        <w:rPr>
          <w:rFonts w:ascii="Courier" w:hAnsi="Courier"/>
          <w:color w:val="4D5356"/>
          <w:sz w:val="21"/>
          <w:szCs w:val="21"/>
          <w:shd w:val="clear" w:color="auto" w:fill="FAFAFA"/>
        </w:rPr>
        <w:t>  xlab="Number of Gears", col=c("darkblue","red"),</w:t>
      </w:r>
      <w:r>
        <w:rPr>
          <w:rFonts w:ascii="Courier" w:hAnsi="Courier"/>
          <w:color w:val="4D5356"/>
          <w:sz w:val="21"/>
          <w:szCs w:val="21"/>
        </w:rPr>
        <w:br/>
      </w:r>
      <w:r>
        <w:rPr>
          <w:rFonts w:ascii="Courier" w:hAnsi="Courier"/>
          <w:color w:val="4D5356"/>
          <w:sz w:val="21"/>
          <w:szCs w:val="21"/>
          <w:shd w:val="clear" w:color="auto" w:fill="FAFAFA"/>
        </w:rPr>
        <w:t>  legend = rownames(counts))</w:t>
      </w:r>
    </w:p>
    <w:p w:rsidR="0054548C" w:rsidRDefault="0054548C">
      <w:pPr>
        <w:rPr>
          <w:rFonts w:ascii="Courier" w:hAnsi="Courier"/>
          <w:color w:val="4D5356"/>
          <w:sz w:val="21"/>
          <w:szCs w:val="21"/>
          <w:shd w:val="clear" w:color="auto" w:fill="FAFAFA"/>
        </w:rPr>
      </w:pPr>
    </w:p>
    <w:p w:rsidR="0054548C" w:rsidRDefault="0054548C" w:rsidP="0054548C">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01219A0E" wp14:editId="011FBD5E">
            <wp:extent cx="982980" cy="982980"/>
            <wp:effectExtent l="0" t="0" r="7620" b="7620"/>
            <wp:docPr id="7" name="Picture 7" descr="stacked barplo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cked barplo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54548C" w:rsidRDefault="0054548C" w:rsidP="0054548C">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Grouped Bar Plot</w:t>
      </w:r>
    </w:p>
    <w:p w:rsidR="0054548C" w:rsidRDefault="0054548C"/>
    <w:p w:rsidR="0054548C" w:rsidRDefault="0054548C"/>
    <w:p w:rsidR="0054548C" w:rsidRDefault="0054548C">
      <w:pPr>
        <w:rPr>
          <w:rFonts w:ascii="Courier" w:hAnsi="Courier"/>
          <w:color w:val="4D5356"/>
          <w:sz w:val="21"/>
          <w:szCs w:val="21"/>
          <w:shd w:val="clear" w:color="auto" w:fill="FAFAFA"/>
        </w:rPr>
      </w:pPr>
      <w:r>
        <w:rPr>
          <w:rFonts w:ascii="Courier" w:hAnsi="Courier"/>
          <w:color w:val="4D5356"/>
          <w:sz w:val="21"/>
          <w:szCs w:val="21"/>
          <w:shd w:val="clear" w:color="auto" w:fill="FAFAFA"/>
        </w:rPr>
        <w:t># Grouped Bar Plot</w:t>
      </w:r>
      <w:r>
        <w:rPr>
          <w:rFonts w:ascii="Courier" w:hAnsi="Courier"/>
          <w:color w:val="4D5356"/>
          <w:sz w:val="21"/>
          <w:szCs w:val="21"/>
        </w:rPr>
        <w:br/>
      </w:r>
      <w:r>
        <w:rPr>
          <w:rFonts w:ascii="Courier" w:hAnsi="Courier"/>
          <w:color w:val="4D5356"/>
          <w:sz w:val="21"/>
          <w:szCs w:val="21"/>
          <w:shd w:val="clear" w:color="auto" w:fill="FAFAFA"/>
        </w:rPr>
        <w:t>counts &lt;- table(mtcars$vs, mtcars$gear)</w:t>
      </w:r>
      <w:r>
        <w:rPr>
          <w:rFonts w:ascii="Courier" w:hAnsi="Courier"/>
          <w:color w:val="4D5356"/>
          <w:sz w:val="21"/>
          <w:szCs w:val="21"/>
        </w:rPr>
        <w:br/>
      </w:r>
      <w:r>
        <w:rPr>
          <w:rFonts w:ascii="Courier" w:hAnsi="Courier"/>
          <w:color w:val="4D5356"/>
          <w:sz w:val="21"/>
          <w:szCs w:val="21"/>
          <w:shd w:val="clear" w:color="auto" w:fill="FAFAFA"/>
        </w:rPr>
        <w:lastRenderedPageBreak/>
        <w:t>barplot(counts, main="Car Distribution by Gears and VS",</w:t>
      </w:r>
      <w:r>
        <w:rPr>
          <w:rFonts w:ascii="Courier" w:hAnsi="Courier"/>
          <w:color w:val="4D5356"/>
          <w:sz w:val="21"/>
          <w:szCs w:val="21"/>
        </w:rPr>
        <w:br/>
      </w:r>
      <w:r>
        <w:rPr>
          <w:rFonts w:ascii="Courier" w:hAnsi="Courier"/>
          <w:color w:val="4D5356"/>
          <w:sz w:val="21"/>
          <w:szCs w:val="21"/>
          <w:shd w:val="clear" w:color="auto" w:fill="FAFAFA"/>
        </w:rPr>
        <w:t>  xlab="Number of Gears", col=c("darkblue","red"),</w:t>
      </w:r>
      <w:r>
        <w:rPr>
          <w:rFonts w:ascii="Courier" w:hAnsi="Courier"/>
          <w:color w:val="4D5356"/>
          <w:sz w:val="21"/>
          <w:szCs w:val="21"/>
        </w:rPr>
        <w:br/>
      </w:r>
      <w:r>
        <w:rPr>
          <w:rFonts w:ascii="Courier" w:hAnsi="Courier"/>
          <w:color w:val="4D5356"/>
          <w:sz w:val="21"/>
          <w:szCs w:val="21"/>
          <w:shd w:val="clear" w:color="auto" w:fill="FAFAFA"/>
        </w:rPr>
        <w:t>  legend = rownames(counts), beside=TRUE)</w:t>
      </w:r>
    </w:p>
    <w:p w:rsidR="0054548C" w:rsidRDefault="0054548C">
      <w:pPr>
        <w:rPr>
          <w:rFonts w:ascii="Courier" w:hAnsi="Courier"/>
          <w:color w:val="4D5356"/>
          <w:sz w:val="21"/>
          <w:szCs w:val="21"/>
          <w:shd w:val="clear" w:color="auto" w:fill="FAFAFA"/>
        </w:rPr>
      </w:pPr>
    </w:p>
    <w:p w:rsidR="005F382D" w:rsidRDefault="005F382D" w:rsidP="005F382D">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39B06E0E" wp14:editId="407AE92F">
            <wp:extent cx="982980" cy="982980"/>
            <wp:effectExtent l="0" t="0" r="7620" b="7620"/>
            <wp:docPr id="8" name="Picture 8" descr="grouped barplo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ouped barplot">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5F382D" w:rsidRDefault="005F382D" w:rsidP="005F382D">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Notes</w:t>
      </w:r>
    </w:p>
    <w:p w:rsidR="005F382D" w:rsidRDefault="005F382D" w:rsidP="005F382D">
      <w:pPr>
        <w:pStyle w:val="NormalWeb"/>
        <w:spacing w:before="0" w:beforeAutospacing="0" w:after="0" w:afterAutospacing="0" w:line="360" w:lineRule="atLeast"/>
        <w:rPr>
          <w:rFonts w:ascii="Arial" w:hAnsi="Arial" w:cs="Arial"/>
          <w:color w:val="4D5356"/>
        </w:rPr>
      </w:pPr>
      <w:r>
        <w:rPr>
          <w:rFonts w:ascii="Arial" w:hAnsi="Arial" w:cs="Arial"/>
          <w:color w:val="4D5356"/>
        </w:rPr>
        <w:t>Bar plots need not be based on counts or frequencies. You can create bar plots that represent means, medians, standard deviations, etc. Use the </w:t>
      </w:r>
      <w:r w:rsidRPr="00937704">
        <w:rPr>
          <w:rFonts w:ascii="Arial" w:hAnsi="Arial" w:cs="Arial"/>
          <w:color w:val="4D5356"/>
        </w:rPr>
        <w:t>aggregate( ) </w:t>
      </w:r>
      <w:r>
        <w:rPr>
          <w:rFonts w:ascii="Arial" w:hAnsi="Arial" w:cs="Arial"/>
          <w:color w:val="4D5356"/>
        </w:rPr>
        <w:t>function and pass the results to the barplot( ) function.</w:t>
      </w:r>
    </w:p>
    <w:p w:rsidR="005F382D" w:rsidRDefault="005F382D" w:rsidP="005F382D">
      <w:pPr>
        <w:pStyle w:val="NormalWeb"/>
        <w:spacing w:before="0" w:beforeAutospacing="0" w:after="0" w:afterAutospacing="0" w:line="360" w:lineRule="atLeast"/>
        <w:rPr>
          <w:rFonts w:ascii="Arial" w:hAnsi="Arial" w:cs="Arial"/>
          <w:color w:val="4D5356"/>
        </w:rPr>
      </w:pPr>
      <w:r>
        <w:rPr>
          <w:rFonts w:ascii="Arial" w:hAnsi="Arial" w:cs="Arial"/>
          <w:color w:val="4D5356"/>
        </w:rPr>
        <w:t>By default, the categorical axis line is suppressed. Include the option </w:t>
      </w:r>
      <w:r>
        <w:rPr>
          <w:rStyle w:val="Strong"/>
          <w:rFonts w:ascii="Arial" w:hAnsi="Arial" w:cs="Arial"/>
          <w:color w:val="4D5356"/>
        </w:rPr>
        <w:t>axis.lty=1</w:t>
      </w:r>
      <w:r>
        <w:rPr>
          <w:rFonts w:ascii="Arial" w:hAnsi="Arial" w:cs="Arial"/>
          <w:color w:val="4D5356"/>
        </w:rPr>
        <w:t> to draw it.</w:t>
      </w:r>
    </w:p>
    <w:p w:rsidR="005F382D" w:rsidRDefault="005F382D" w:rsidP="005F382D">
      <w:pPr>
        <w:pStyle w:val="NormalWeb"/>
        <w:spacing w:before="0" w:beforeAutospacing="0" w:after="0" w:afterAutospacing="0" w:line="360" w:lineRule="atLeast"/>
        <w:rPr>
          <w:rFonts w:ascii="Arial" w:hAnsi="Arial" w:cs="Arial"/>
          <w:color w:val="4D5356"/>
        </w:rPr>
      </w:pPr>
      <w:r>
        <w:rPr>
          <w:rFonts w:ascii="Arial" w:hAnsi="Arial" w:cs="Arial"/>
          <w:color w:val="4D5356"/>
        </w:rPr>
        <w:t>With many bars, bar labels may start to overlap. You can decrease the font size using the </w:t>
      </w:r>
      <w:r>
        <w:rPr>
          <w:rStyle w:val="Strong"/>
          <w:rFonts w:ascii="Arial" w:hAnsi="Arial" w:cs="Arial"/>
          <w:color w:val="4D5356"/>
        </w:rPr>
        <w:t>cex.names =</w:t>
      </w:r>
      <w:r>
        <w:rPr>
          <w:rFonts w:ascii="Arial" w:hAnsi="Arial" w:cs="Arial"/>
          <w:color w:val="4D5356"/>
        </w:rPr>
        <w:t> option. Values smaller than one will shrink the size of the label. Additionally, you can use </w:t>
      </w:r>
      <w:r w:rsidRPr="00937704">
        <w:rPr>
          <w:rFonts w:ascii="Arial" w:hAnsi="Arial" w:cs="Arial"/>
          <w:color w:val="4D5356"/>
        </w:rPr>
        <w:t>graphical parameters</w:t>
      </w:r>
      <w:r>
        <w:rPr>
          <w:rFonts w:ascii="Arial" w:hAnsi="Arial" w:cs="Arial"/>
          <w:color w:val="4D5356"/>
        </w:rPr>
        <w:t> such as the following to help text spacing:</w:t>
      </w:r>
    </w:p>
    <w:p w:rsidR="005F382D" w:rsidRDefault="005F382D"/>
    <w:p w:rsidR="005F382D" w:rsidRDefault="005F382D"/>
    <w:p w:rsidR="0068137D" w:rsidRDefault="0068137D">
      <w:pPr>
        <w:rPr>
          <w:rFonts w:ascii="Courier" w:hAnsi="Courier"/>
          <w:color w:val="4D5356"/>
          <w:sz w:val="21"/>
          <w:szCs w:val="21"/>
          <w:shd w:val="clear" w:color="auto" w:fill="FAFAFA"/>
        </w:rPr>
      </w:pPr>
      <w:r>
        <w:rPr>
          <w:rFonts w:ascii="Courier" w:hAnsi="Courier"/>
          <w:color w:val="4D5356"/>
          <w:sz w:val="21"/>
          <w:szCs w:val="21"/>
          <w:shd w:val="clear" w:color="auto" w:fill="FAFAFA"/>
        </w:rPr>
        <w:t># Fitting Labels </w:t>
      </w:r>
      <w:r>
        <w:rPr>
          <w:rFonts w:ascii="Courier" w:hAnsi="Courier"/>
          <w:color w:val="4D5356"/>
          <w:sz w:val="21"/>
          <w:szCs w:val="21"/>
        </w:rPr>
        <w:br/>
      </w:r>
      <w:r>
        <w:rPr>
          <w:rFonts w:ascii="Courier" w:hAnsi="Courier"/>
          <w:color w:val="4D5356"/>
          <w:sz w:val="21"/>
          <w:szCs w:val="21"/>
          <w:shd w:val="clear" w:color="auto" w:fill="FAFAFA"/>
        </w:rPr>
        <w:t>par(las=2) # make label text perpendicular to axis</w:t>
      </w:r>
      <w:r>
        <w:rPr>
          <w:rFonts w:ascii="Courier" w:hAnsi="Courier"/>
          <w:color w:val="4D5356"/>
          <w:sz w:val="21"/>
          <w:szCs w:val="21"/>
        </w:rPr>
        <w:br/>
      </w:r>
      <w:r>
        <w:rPr>
          <w:rFonts w:ascii="Courier" w:hAnsi="Courier"/>
          <w:color w:val="4D5356"/>
          <w:sz w:val="21"/>
          <w:szCs w:val="21"/>
          <w:shd w:val="clear" w:color="auto" w:fill="FAFAFA"/>
        </w:rPr>
        <w:t>par(mar=c(5,8,4,2)) # increase y-axis margin.</w:t>
      </w:r>
      <w:r>
        <w:rPr>
          <w:rFonts w:ascii="Courier" w:hAnsi="Courier"/>
          <w:color w:val="4D5356"/>
          <w:sz w:val="21"/>
          <w:szCs w:val="21"/>
        </w:rPr>
        <w:br/>
      </w:r>
      <w:r>
        <w:rPr>
          <w:rFonts w:ascii="Courier" w:hAnsi="Courier"/>
          <w:color w:val="4D5356"/>
          <w:sz w:val="21"/>
          <w:szCs w:val="21"/>
        </w:rPr>
        <w:br/>
      </w:r>
      <w:r>
        <w:rPr>
          <w:rFonts w:ascii="Courier" w:hAnsi="Courier"/>
          <w:color w:val="4D5356"/>
          <w:sz w:val="21"/>
          <w:szCs w:val="21"/>
          <w:shd w:val="clear" w:color="auto" w:fill="FAFAFA"/>
        </w:rPr>
        <w:t>counts &lt;- table(mtcars$gear)</w:t>
      </w:r>
      <w:r>
        <w:rPr>
          <w:rFonts w:ascii="Courier" w:hAnsi="Courier"/>
          <w:color w:val="4D5356"/>
          <w:sz w:val="21"/>
          <w:szCs w:val="21"/>
        </w:rPr>
        <w:br/>
      </w:r>
      <w:r>
        <w:rPr>
          <w:rFonts w:ascii="Courier" w:hAnsi="Courier"/>
          <w:color w:val="4D5356"/>
          <w:sz w:val="21"/>
          <w:szCs w:val="21"/>
          <w:shd w:val="clear" w:color="auto" w:fill="FAFAFA"/>
        </w:rPr>
        <w:t>barplot(counts, main="Car Distribution", horiz=TRUE, names.arg=c("3 Gears", "4 Gears", "5   Gears"), cex.names=0.8)</w:t>
      </w:r>
    </w:p>
    <w:p w:rsidR="0068137D" w:rsidRDefault="0068137D"/>
    <w:p w:rsidR="0010597A" w:rsidRDefault="0010597A" w:rsidP="0010597A">
      <w:pPr>
        <w:pStyle w:val="Heading1"/>
        <w:spacing w:before="0" w:beforeAutospacing="0" w:after="0" w:afterAutospacing="0" w:line="600" w:lineRule="atLeast"/>
        <w:rPr>
          <w:rFonts w:ascii="Arial" w:hAnsi="Arial" w:cs="Arial"/>
          <w:b w:val="0"/>
          <w:bCs w:val="0"/>
          <w:color w:val="3D4251"/>
          <w:sz w:val="51"/>
          <w:szCs w:val="51"/>
        </w:rPr>
      </w:pPr>
      <w:r>
        <w:rPr>
          <w:rFonts w:ascii="Arial" w:hAnsi="Arial" w:cs="Arial"/>
          <w:b w:val="0"/>
          <w:bCs w:val="0"/>
          <w:color w:val="3D4251"/>
          <w:sz w:val="51"/>
          <w:szCs w:val="51"/>
        </w:rPr>
        <w:t>Boxplots</w:t>
      </w:r>
    </w:p>
    <w:p w:rsidR="0010597A" w:rsidRDefault="0010597A" w:rsidP="0010597A">
      <w:pPr>
        <w:pStyle w:val="NormalWeb"/>
        <w:spacing w:before="0" w:beforeAutospacing="0" w:after="0" w:afterAutospacing="0" w:line="360" w:lineRule="atLeast"/>
        <w:rPr>
          <w:rFonts w:ascii="Arial" w:hAnsi="Arial" w:cs="Arial"/>
          <w:color w:val="4D5356"/>
        </w:rPr>
      </w:pPr>
      <w:r>
        <w:rPr>
          <w:rFonts w:ascii="Arial" w:hAnsi="Arial" w:cs="Arial"/>
          <w:color w:val="4D5356"/>
        </w:rPr>
        <w:t>Boxplots can be created for individual variables or for variables by group. The format is </w:t>
      </w:r>
      <w:r>
        <w:rPr>
          <w:rStyle w:val="Strong"/>
          <w:rFonts w:ascii="Arial" w:hAnsi="Arial" w:cs="Arial"/>
          <w:color w:val="4D5356"/>
        </w:rPr>
        <w:t>boxplot(</w:t>
      </w:r>
      <w:r>
        <w:rPr>
          <w:rStyle w:val="Emphasis"/>
          <w:rFonts w:ascii="Arial" w:hAnsi="Arial" w:cs="Arial"/>
          <w:color w:val="4D5356"/>
        </w:rPr>
        <w:t>x</w:t>
      </w:r>
      <w:r>
        <w:rPr>
          <w:rStyle w:val="Strong"/>
          <w:rFonts w:ascii="Arial" w:hAnsi="Arial" w:cs="Arial"/>
          <w:color w:val="4D5356"/>
        </w:rPr>
        <w:t>, data=)</w:t>
      </w:r>
      <w:r>
        <w:rPr>
          <w:rFonts w:ascii="Arial" w:hAnsi="Arial" w:cs="Arial"/>
          <w:color w:val="4D5356"/>
        </w:rPr>
        <w:t>, where </w:t>
      </w:r>
      <w:r>
        <w:rPr>
          <w:rStyle w:val="Emphasis"/>
          <w:rFonts w:ascii="Arial" w:hAnsi="Arial" w:cs="Arial"/>
          <w:color w:val="4D5356"/>
        </w:rPr>
        <w:t>x</w:t>
      </w:r>
      <w:r>
        <w:rPr>
          <w:rFonts w:ascii="Arial" w:hAnsi="Arial" w:cs="Arial"/>
          <w:color w:val="4D5356"/>
        </w:rPr>
        <w:t> is a formula and </w:t>
      </w:r>
      <w:r>
        <w:rPr>
          <w:rStyle w:val="Strong"/>
          <w:rFonts w:ascii="Arial" w:hAnsi="Arial" w:cs="Arial"/>
          <w:color w:val="4D5356"/>
        </w:rPr>
        <w:t>data=</w:t>
      </w:r>
      <w:r>
        <w:rPr>
          <w:rFonts w:ascii="Arial" w:hAnsi="Arial" w:cs="Arial"/>
          <w:color w:val="4D5356"/>
        </w:rPr>
        <w:t> denotes the data frame providing the data. An example of a </w:t>
      </w:r>
      <w:r>
        <w:rPr>
          <w:rStyle w:val="Strong"/>
          <w:rFonts w:ascii="Arial" w:hAnsi="Arial" w:cs="Arial"/>
          <w:color w:val="4D5356"/>
        </w:rPr>
        <w:t>formula </w:t>
      </w:r>
      <w:r>
        <w:rPr>
          <w:rFonts w:ascii="Arial" w:hAnsi="Arial" w:cs="Arial"/>
          <w:color w:val="4D5356"/>
        </w:rPr>
        <w:t>is y~group where a separate boxplot for numeric variable y is generated for each value of group. Add </w:t>
      </w:r>
      <w:r>
        <w:rPr>
          <w:rStyle w:val="Strong"/>
          <w:rFonts w:ascii="Arial" w:hAnsi="Arial" w:cs="Arial"/>
          <w:color w:val="4D5356"/>
        </w:rPr>
        <w:t>varwidth=TRUE</w:t>
      </w:r>
      <w:r>
        <w:rPr>
          <w:rFonts w:ascii="Arial" w:hAnsi="Arial" w:cs="Arial"/>
          <w:color w:val="4D5356"/>
        </w:rPr>
        <w:t xml:space="preserve"> to make boxplot </w:t>
      </w:r>
      <w:r>
        <w:rPr>
          <w:rFonts w:ascii="Arial" w:hAnsi="Arial" w:cs="Arial"/>
          <w:color w:val="4D5356"/>
        </w:rPr>
        <w:lastRenderedPageBreak/>
        <w:t>widths proportional to the square root of the samples sizes. Add </w:t>
      </w:r>
      <w:r>
        <w:rPr>
          <w:rStyle w:val="Strong"/>
          <w:rFonts w:ascii="Arial" w:hAnsi="Arial" w:cs="Arial"/>
          <w:color w:val="4D5356"/>
        </w:rPr>
        <w:t>horizontal=TRUE</w:t>
      </w:r>
      <w:r>
        <w:rPr>
          <w:rFonts w:ascii="Arial" w:hAnsi="Arial" w:cs="Arial"/>
          <w:color w:val="4D5356"/>
        </w:rPr>
        <w:t> to reverse the axis orientation.</w:t>
      </w:r>
    </w:p>
    <w:p w:rsidR="0010597A" w:rsidRDefault="0010597A" w:rsidP="0010597A">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Boxplot of MPG by Car Cylinders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boxplot(mpg~cyl,data=mtcars, main="Car Milage Data",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xlab="Number of Cylinders", ylab="Miles Per Gallon")</w:t>
      </w:r>
    </w:p>
    <w:p w:rsidR="0010597A" w:rsidRDefault="0010597A" w:rsidP="0010597A">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4650965A" wp14:editId="1CA4D237">
            <wp:extent cx="982980" cy="982980"/>
            <wp:effectExtent l="0" t="0" r="7620" b="7620"/>
            <wp:docPr id="12" name="Picture 12" descr="simple boxplot">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imple boxplot">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10597A" w:rsidRDefault="0010597A" w:rsidP="0010597A">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Notched Boxplot of Tooth Growth Against 2 Crossed Factors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boxes colored for ease of interpretation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boxplot(len~supp*dose, data=ToothGrowth, notch=TRUE,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col=(c("gold","darkgreen")),</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main="Tooth Growth", xlab="Suppliment and Dose")</w:t>
      </w:r>
    </w:p>
    <w:p w:rsidR="0010597A" w:rsidRDefault="0010597A" w:rsidP="0010597A">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7A214172" wp14:editId="68D8BED4">
            <wp:extent cx="982980" cy="982980"/>
            <wp:effectExtent l="0" t="0" r="7620" b="7620"/>
            <wp:docPr id="11" name="Picture 11" descr="colored boxplot">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lored boxplot">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10597A" w:rsidRDefault="0010597A" w:rsidP="0010597A">
      <w:pPr>
        <w:pStyle w:val="NormalWeb"/>
        <w:spacing w:before="0" w:beforeAutospacing="0" w:after="0" w:afterAutospacing="0" w:line="360" w:lineRule="atLeast"/>
        <w:rPr>
          <w:rFonts w:ascii="Arial" w:hAnsi="Arial" w:cs="Arial"/>
          <w:color w:val="4D5356"/>
        </w:rPr>
      </w:pPr>
      <w:r>
        <w:rPr>
          <w:rFonts w:ascii="Arial" w:hAnsi="Arial" w:cs="Arial"/>
          <w:color w:val="4D5356"/>
        </w:rPr>
        <w:t>In the</w:t>
      </w:r>
      <w:r>
        <w:rPr>
          <w:rStyle w:val="Strong"/>
          <w:rFonts w:ascii="Arial" w:hAnsi="Arial" w:cs="Arial"/>
          <w:color w:val="4D5356"/>
        </w:rPr>
        <w:t> notched boxplot</w:t>
      </w:r>
      <w:r>
        <w:rPr>
          <w:rFonts w:ascii="Arial" w:hAnsi="Arial" w:cs="Arial"/>
          <w:color w:val="4D5356"/>
        </w:rPr>
        <w:t>, if two boxes' notches do not overlap this is ‘strong evidence’ their medians differ (Chambers </w:t>
      </w:r>
      <w:r>
        <w:rPr>
          <w:rStyle w:val="Emphasis"/>
          <w:rFonts w:ascii="Arial" w:hAnsi="Arial" w:cs="Arial"/>
          <w:color w:val="4D5356"/>
        </w:rPr>
        <w:t>et al.</w:t>
      </w:r>
      <w:r>
        <w:rPr>
          <w:rFonts w:ascii="Arial" w:hAnsi="Arial" w:cs="Arial"/>
          <w:color w:val="4D5356"/>
        </w:rPr>
        <w:t>, 1983, p. 62).</w:t>
      </w:r>
    </w:p>
    <w:p w:rsidR="0010597A" w:rsidRDefault="0010597A" w:rsidP="0010597A">
      <w:pPr>
        <w:pStyle w:val="NormalWeb"/>
        <w:spacing w:before="0" w:beforeAutospacing="0" w:after="0" w:afterAutospacing="0" w:line="360" w:lineRule="atLeast"/>
        <w:rPr>
          <w:rFonts w:ascii="Arial" w:hAnsi="Arial" w:cs="Arial"/>
          <w:color w:val="4D5356"/>
        </w:rPr>
      </w:pPr>
      <w:r>
        <w:rPr>
          <w:rStyle w:val="Strong"/>
          <w:rFonts w:ascii="Arial" w:hAnsi="Arial" w:cs="Arial"/>
          <w:color w:val="4D5356"/>
        </w:rPr>
        <w:t>Colors recycle</w:t>
      </w:r>
      <w:r>
        <w:rPr>
          <w:rFonts w:ascii="Arial" w:hAnsi="Arial" w:cs="Arial"/>
          <w:color w:val="4D5356"/>
        </w:rPr>
        <w:t>. In the example above, if I had listed 6 colors, each box would have its own color. Earl F. Glynn has created an easy to use </w:t>
      </w:r>
      <w:r w:rsidRPr="00937704">
        <w:rPr>
          <w:rFonts w:ascii="Arial" w:hAnsi="Arial" w:cs="Arial"/>
          <w:color w:val="4D5356"/>
        </w:rPr>
        <w:t>list of colors</w:t>
      </w:r>
      <w:r>
        <w:rPr>
          <w:rFonts w:ascii="Arial" w:hAnsi="Arial" w:cs="Arial"/>
          <w:color w:val="4D5356"/>
        </w:rPr>
        <w:t> is PDF format.</w:t>
      </w:r>
    </w:p>
    <w:p w:rsidR="0010597A" w:rsidRDefault="0010597A" w:rsidP="0010597A">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Other Options</w:t>
      </w:r>
    </w:p>
    <w:p w:rsidR="0010597A" w:rsidRDefault="0010597A" w:rsidP="0010597A">
      <w:pPr>
        <w:pStyle w:val="NormalWeb"/>
        <w:spacing w:before="0" w:beforeAutospacing="0" w:after="0" w:afterAutospacing="0" w:line="360" w:lineRule="atLeast"/>
        <w:rPr>
          <w:rFonts w:ascii="Arial" w:hAnsi="Arial" w:cs="Arial"/>
          <w:color w:val="4D5356"/>
        </w:rPr>
      </w:pPr>
      <w:r>
        <w:rPr>
          <w:rFonts w:ascii="Arial" w:hAnsi="Arial" w:cs="Arial"/>
          <w:color w:val="4D5356"/>
        </w:rPr>
        <w:t>The </w:t>
      </w:r>
      <w:r>
        <w:rPr>
          <w:rStyle w:val="Strong"/>
          <w:rFonts w:ascii="Arial" w:hAnsi="Arial" w:cs="Arial"/>
          <w:color w:val="4D5356"/>
        </w:rPr>
        <w:t>boxplot.matrix( )</w:t>
      </w:r>
      <w:r>
        <w:rPr>
          <w:rFonts w:ascii="Arial" w:hAnsi="Arial" w:cs="Arial"/>
          <w:color w:val="4D5356"/>
        </w:rPr>
        <w:t> function in the </w:t>
      </w:r>
      <w:r w:rsidRPr="00937704">
        <w:rPr>
          <w:rFonts w:ascii="Arial" w:hAnsi="Arial" w:cs="Arial"/>
          <w:color w:val="4D5356"/>
        </w:rPr>
        <w:t>sfsmisc</w:t>
      </w:r>
      <w:r>
        <w:rPr>
          <w:rFonts w:ascii="Arial" w:hAnsi="Arial" w:cs="Arial"/>
          <w:color w:val="4D5356"/>
        </w:rPr>
        <w:t> package draws a boxplot for each column (row) in a matrix. The </w:t>
      </w:r>
      <w:r>
        <w:rPr>
          <w:rStyle w:val="Strong"/>
          <w:rFonts w:ascii="Arial" w:hAnsi="Arial" w:cs="Arial"/>
          <w:color w:val="4D5356"/>
        </w:rPr>
        <w:t>boxplot.n( )</w:t>
      </w:r>
      <w:r>
        <w:rPr>
          <w:rFonts w:ascii="Arial" w:hAnsi="Arial" w:cs="Arial"/>
          <w:color w:val="4D5356"/>
        </w:rPr>
        <w:t> function in the</w:t>
      </w:r>
      <w:r w:rsidRPr="00937704">
        <w:rPr>
          <w:rFonts w:ascii="Arial" w:hAnsi="Arial" w:cs="Arial"/>
          <w:color w:val="4D5356"/>
        </w:rPr>
        <w:t> </w:t>
      </w:r>
      <w:r>
        <w:rPr>
          <w:rStyle w:val="Strong"/>
          <w:rFonts w:ascii="Arial" w:hAnsi="Arial" w:cs="Arial"/>
          <w:color w:val="33AACC"/>
        </w:rPr>
        <w:t>gplots</w:t>
      </w:r>
      <w:r>
        <w:rPr>
          <w:rFonts w:ascii="Arial" w:hAnsi="Arial" w:cs="Arial"/>
          <w:color w:val="4D5356"/>
        </w:rPr>
        <w:t> package annotates each boxplot with its sample size. The bplot( ) function in the </w:t>
      </w:r>
      <w:r w:rsidRPr="00937704">
        <w:rPr>
          <w:rFonts w:ascii="Arial" w:hAnsi="Arial" w:cs="Arial"/>
          <w:color w:val="4D5356"/>
        </w:rPr>
        <w:t>Rlab</w:t>
      </w:r>
      <w:r>
        <w:rPr>
          <w:rFonts w:ascii="Arial" w:hAnsi="Arial" w:cs="Arial"/>
          <w:color w:val="4D5356"/>
        </w:rPr>
        <w:t> package offers many more options controlling the positioning and labeling of boxes in the output.</w:t>
      </w:r>
    </w:p>
    <w:p w:rsidR="0010597A" w:rsidRDefault="0010597A" w:rsidP="0010597A">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lastRenderedPageBreak/>
        <w:t>Violin Plots</w:t>
      </w:r>
    </w:p>
    <w:p w:rsidR="0010597A" w:rsidRDefault="0010597A" w:rsidP="0010597A">
      <w:pPr>
        <w:pStyle w:val="NormalWeb"/>
        <w:spacing w:before="0" w:beforeAutospacing="0" w:after="0" w:afterAutospacing="0" w:line="360" w:lineRule="atLeast"/>
        <w:rPr>
          <w:rFonts w:ascii="Arial" w:hAnsi="Arial" w:cs="Arial"/>
          <w:color w:val="4D5356"/>
        </w:rPr>
      </w:pPr>
      <w:r>
        <w:rPr>
          <w:rFonts w:ascii="Arial" w:hAnsi="Arial" w:cs="Arial"/>
          <w:color w:val="4D5356"/>
        </w:rPr>
        <w:t>A violin plot is a combination of a boxplot and a </w:t>
      </w:r>
      <w:r w:rsidRPr="00937704">
        <w:rPr>
          <w:rFonts w:ascii="Arial" w:hAnsi="Arial" w:cs="Arial"/>
          <w:color w:val="4D5356"/>
        </w:rPr>
        <w:t>kernel density</w:t>
      </w:r>
      <w:r>
        <w:rPr>
          <w:rFonts w:ascii="Arial" w:hAnsi="Arial" w:cs="Arial"/>
          <w:color w:val="4D5356"/>
        </w:rPr>
        <w:t> plot. They can be created using the vioplot( ) function from </w:t>
      </w:r>
      <w:r w:rsidRPr="00937704">
        <w:rPr>
          <w:rFonts w:ascii="Arial" w:hAnsi="Arial" w:cs="Arial"/>
          <w:color w:val="4D5356"/>
        </w:rPr>
        <w:t>vioplot</w:t>
      </w:r>
      <w:r>
        <w:rPr>
          <w:rFonts w:ascii="Arial" w:hAnsi="Arial" w:cs="Arial"/>
          <w:color w:val="4D5356"/>
        </w:rPr>
        <w:t> package.</w:t>
      </w:r>
    </w:p>
    <w:p w:rsidR="0010597A" w:rsidRDefault="0010597A" w:rsidP="0010597A">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Violin Plots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library(vioplot)</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x1 &lt;- mtcars$mpg[mtcars$cyl==4]</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x2 &lt;- mtcars$mpg[mtcars$cyl==6]</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x3 &lt;- mtcars$mpg[mtcars$cyl==8]</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vioplot(x1, x2, x3, names=c("4 cyl", "6 cyl", "8 cyl"),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col="gold")</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title("Violin Plots of Miles Per Gallon")</w:t>
      </w:r>
    </w:p>
    <w:p w:rsidR="0010597A" w:rsidRDefault="0010597A" w:rsidP="0010597A">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5E1DB423" wp14:editId="34949CD9">
            <wp:extent cx="982980" cy="982980"/>
            <wp:effectExtent l="0" t="0" r="7620" b="7620"/>
            <wp:docPr id="10" name="Picture 10" descr="violin plots">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iolin plots">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10597A" w:rsidRDefault="0010597A" w:rsidP="0010597A">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Bagplot - A 2D Boxplot Extension</w:t>
      </w:r>
    </w:p>
    <w:p w:rsidR="0010597A" w:rsidRDefault="0010597A" w:rsidP="0010597A">
      <w:pPr>
        <w:pStyle w:val="NormalWeb"/>
        <w:spacing w:before="0" w:beforeAutospacing="0" w:after="0" w:afterAutospacing="0" w:line="360" w:lineRule="atLeast"/>
        <w:rPr>
          <w:rFonts w:ascii="Arial" w:hAnsi="Arial" w:cs="Arial"/>
          <w:color w:val="4D5356"/>
        </w:rPr>
      </w:pPr>
      <w:r>
        <w:rPr>
          <w:rFonts w:ascii="Arial" w:hAnsi="Arial" w:cs="Arial"/>
          <w:color w:val="4D5356"/>
        </w:rPr>
        <w:t>The </w:t>
      </w:r>
      <w:r>
        <w:rPr>
          <w:rStyle w:val="Strong"/>
          <w:rFonts w:ascii="Arial" w:hAnsi="Arial" w:cs="Arial"/>
          <w:color w:val="4D5356"/>
        </w:rPr>
        <w:t>bagplot(x, y)</w:t>
      </w:r>
      <w:r>
        <w:rPr>
          <w:rFonts w:ascii="Arial" w:hAnsi="Arial" w:cs="Arial"/>
          <w:color w:val="4D5356"/>
        </w:rPr>
        <w:t> function in the </w:t>
      </w:r>
      <w:r w:rsidRPr="00937704">
        <w:rPr>
          <w:rFonts w:ascii="Arial" w:hAnsi="Arial" w:cs="Arial"/>
          <w:color w:val="4D5356"/>
        </w:rPr>
        <w:t>aplpack </w:t>
      </w:r>
      <w:r>
        <w:rPr>
          <w:rFonts w:ascii="Arial" w:hAnsi="Arial" w:cs="Arial"/>
          <w:color w:val="4D5356"/>
        </w:rPr>
        <w:t>package provides a bivariate version of the univariate boxplot. The bag contains 50% of all points. The bivariate median is approximated. The fence separates points in the fence from points outside. Outliers are displayed.</w:t>
      </w:r>
    </w:p>
    <w:p w:rsidR="0010597A" w:rsidRDefault="0010597A" w:rsidP="0010597A">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Example of a Bagplot</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library(aplpack)</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attach(mtcars)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bagplot(wt,mpg, xlab="Car Weight", ylab="Miles Per Gallon",</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main="Bagplot Example")</w:t>
      </w:r>
    </w:p>
    <w:p w:rsidR="0010597A" w:rsidRDefault="0010597A" w:rsidP="0010597A">
      <w:pPr>
        <w:pStyle w:val="NormalWeb"/>
        <w:spacing w:before="0" w:beforeAutospacing="0" w:after="0" w:afterAutospacing="0" w:line="360" w:lineRule="atLeast"/>
        <w:rPr>
          <w:rFonts w:ascii="Arial" w:hAnsi="Arial" w:cs="Arial"/>
          <w:color w:val="4D5356"/>
        </w:rPr>
      </w:pPr>
      <w:r>
        <w:rPr>
          <w:rFonts w:ascii="Arial" w:hAnsi="Arial" w:cs="Arial"/>
          <w:noProof/>
          <w:color w:val="33AACC"/>
        </w:rPr>
        <w:lastRenderedPageBreak/>
        <w:drawing>
          <wp:inline distT="0" distB="0" distL="0" distR="0" wp14:anchorId="44520D85" wp14:editId="1ADD753F">
            <wp:extent cx="982980" cy="982980"/>
            <wp:effectExtent l="0" t="0" r="7620" b="7620"/>
            <wp:docPr id="9" name="Picture 9" descr="bagplot">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agplot">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10597A" w:rsidRDefault="0010597A"/>
    <w:p w:rsidR="004770CB" w:rsidRDefault="004770CB"/>
    <w:p w:rsidR="004770CB" w:rsidRDefault="004770CB" w:rsidP="004770CB">
      <w:pPr>
        <w:pStyle w:val="Heading1"/>
        <w:spacing w:before="0" w:beforeAutospacing="0" w:after="0" w:afterAutospacing="0" w:line="600" w:lineRule="atLeast"/>
        <w:rPr>
          <w:rFonts w:ascii="Arial" w:hAnsi="Arial" w:cs="Arial"/>
          <w:b w:val="0"/>
          <w:bCs w:val="0"/>
          <w:color w:val="3D4251"/>
          <w:sz w:val="51"/>
          <w:szCs w:val="51"/>
        </w:rPr>
      </w:pPr>
      <w:r>
        <w:rPr>
          <w:rFonts w:ascii="Arial" w:hAnsi="Arial" w:cs="Arial"/>
          <w:b w:val="0"/>
          <w:bCs w:val="0"/>
          <w:color w:val="3D4251"/>
          <w:sz w:val="51"/>
          <w:szCs w:val="51"/>
        </w:rPr>
        <w:t>Histograms and Density Plots</w:t>
      </w:r>
    </w:p>
    <w:p w:rsidR="004770CB" w:rsidRDefault="004770CB" w:rsidP="004770CB">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Histograms</w:t>
      </w:r>
    </w:p>
    <w:p w:rsidR="004770CB" w:rsidRDefault="004770CB" w:rsidP="004770CB">
      <w:pPr>
        <w:pStyle w:val="NormalWeb"/>
        <w:spacing w:before="0" w:beforeAutospacing="0" w:after="0" w:afterAutospacing="0" w:line="360" w:lineRule="atLeast"/>
        <w:rPr>
          <w:rFonts w:ascii="Arial" w:hAnsi="Arial" w:cs="Arial"/>
          <w:color w:val="4D5356"/>
        </w:rPr>
      </w:pPr>
      <w:r>
        <w:rPr>
          <w:rFonts w:ascii="Arial" w:hAnsi="Arial" w:cs="Arial"/>
          <w:color w:val="4D5356"/>
        </w:rPr>
        <w:t>You can create histograms with the function </w:t>
      </w:r>
      <w:r>
        <w:rPr>
          <w:rStyle w:val="Strong"/>
          <w:rFonts w:ascii="Arial" w:hAnsi="Arial" w:cs="Arial"/>
          <w:color w:val="4D5356"/>
        </w:rPr>
        <w:t>hist(</w:t>
      </w:r>
      <w:r>
        <w:rPr>
          <w:rStyle w:val="Emphasis"/>
          <w:rFonts w:ascii="Arial" w:hAnsi="Arial" w:cs="Arial"/>
          <w:color w:val="4D5356"/>
        </w:rPr>
        <w:t>x</w:t>
      </w:r>
      <w:r>
        <w:rPr>
          <w:rStyle w:val="Strong"/>
          <w:rFonts w:ascii="Arial" w:hAnsi="Arial" w:cs="Arial"/>
          <w:color w:val="4D5356"/>
        </w:rPr>
        <w:t>)</w:t>
      </w:r>
      <w:r>
        <w:rPr>
          <w:rFonts w:ascii="Arial" w:hAnsi="Arial" w:cs="Arial"/>
          <w:color w:val="4D5356"/>
        </w:rPr>
        <w:t> where </w:t>
      </w:r>
      <w:r>
        <w:rPr>
          <w:rStyle w:val="Emphasis"/>
          <w:rFonts w:ascii="Arial" w:hAnsi="Arial" w:cs="Arial"/>
          <w:color w:val="4D5356"/>
        </w:rPr>
        <w:t>x</w:t>
      </w:r>
      <w:r>
        <w:rPr>
          <w:rFonts w:ascii="Arial" w:hAnsi="Arial" w:cs="Arial"/>
          <w:color w:val="4D5356"/>
        </w:rPr>
        <w:t> is a numeric vector of values to be plotted. The option </w:t>
      </w:r>
      <w:r>
        <w:rPr>
          <w:rStyle w:val="Strong"/>
          <w:rFonts w:ascii="Arial" w:hAnsi="Arial" w:cs="Arial"/>
          <w:color w:val="4D5356"/>
        </w:rPr>
        <w:t>freq=FALSE</w:t>
      </w:r>
      <w:r>
        <w:rPr>
          <w:rFonts w:ascii="Arial" w:hAnsi="Arial" w:cs="Arial"/>
          <w:color w:val="4D5356"/>
        </w:rPr>
        <w:t> plots probability densities instead of frequencies. The option </w:t>
      </w:r>
      <w:r>
        <w:rPr>
          <w:rStyle w:val="Strong"/>
          <w:rFonts w:ascii="Arial" w:hAnsi="Arial" w:cs="Arial"/>
          <w:color w:val="4D5356"/>
        </w:rPr>
        <w:t>breaks=</w:t>
      </w:r>
      <w:r>
        <w:rPr>
          <w:rFonts w:ascii="Arial" w:hAnsi="Arial" w:cs="Arial"/>
          <w:color w:val="4D5356"/>
        </w:rPr>
        <w:t> controls the number of bins.</w:t>
      </w:r>
    </w:p>
    <w:p w:rsidR="004770CB" w:rsidRDefault="004770CB" w:rsidP="004770CB">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Simple Histogram</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hist(mtcars$mpg)</w:t>
      </w:r>
    </w:p>
    <w:p w:rsidR="004770CB" w:rsidRDefault="004770CB" w:rsidP="004770CB">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3CE7A1C4" wp14:editId="1D35B8AB">
            <wp:extent cx="982980" cy="982980"/>
            <wp:effectExtent l="0" t="0" r="7620" b="7620"/>
            <wp:docPr id="18" name="Picture 18" descr="simple histogra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mple histogra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4770CB" w:rsidRDefault="004770CB" w:rsidP="004770CB">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Colored Histogram with Different Number of Bins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hist(mtcars$mpg, breaks=12, col="red")</w:t>
      </w:r>
    </w:p>
    <w:p w:rsidR="004770CB" w:rsidRDefault="004770CB" w:rsidP="004770CB">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30FA3125" wp14:editId="093C14B0">
            <wp:extent cx="982980" cy="982980"/>
            <wp:effectExtent l="0" t="0" r="7620" b="7620"/>
            <wp:docPr id="17" name="Picture 17" descr="colored histogram">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lored histogram">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4770CB" w:rsidRDefault="004770CB" w:rsidP="004770CB">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Add a Normal Curve (Thanks to Peter Dalgaard)</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x &lt;- mtcars$mpg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h&lt;-hist(x, breaks=10, col="red", xlab="Miles Per Gallon",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lastRenderedPageBreak/>
        <w:t>   main="Histogram with Normal Curve")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xfit&lt;-seq(min(x),max(x),length=40)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yfit&lt;-dnorm(xfit,mean=mean(x),sd=sd(x))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yfit &lt;- yfit*diff(h$mids[1:2])*length(x)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lines(xfit, yfit, col="blue", lwd=2)</w:t>
      </w:r>
    </w:p>
    <w:p w:rsidR="004770CB" w:rsidRDefault="004770CB" w:rsidP="004770CB">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60F258E9" wp14:editId="4C49CC98">
            <wp:extent cx="982980" cy="982980"/>
            <wp:effectExtent l="0" t="0" r="7620" b="7620"/>
            <wp:docPr id="16" name="Picture 16" descr="histogram with normal curv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istogram with normal curv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4770CB" w:rsidRDefault="004770CB" w:rsidP="004770CB">
      <w:pPr>
        <w:pStyle w:val="NormalWeb"/>
        <w:spacing w:before="120" w:beforeAutospacing="0" w:after="240" w:afterAutospacing="0" w:line="360" w:lineRule="atLeast"/>
        <w:rPr>
          <w:rFonts w:ascii="Arial" w:hAnsi="Arial" w:cs="Arial"/>
          <w:color w:val="4D5356"/>
        </w:rPr>
      </w:pPr>
      <w:r>
        <w:rPr>
          <w:rFonts w:ascii="Arial" w:hAnsi="Arial" w:cs="Arial"/>
          <w:color w:val="4D5356"/>
        </w:rPr>
        <w:t>Histograms can be a poor method for determining the shape of a distribution because it is so strongly affected by the number of bins used.</w:t>
      </w:r>
    </w:p>
    <w:p w:rsidR="004770CB" w:rsidRDefault="004770CB" w:rsidP="004770CB">
      <w:pPr>
        <w:pStyle w:val="NormalWeb"/>
        <w:spacing w:before="0" w:beforeAutospacing="0" w:after="0" w:afterAutospacing="0" w:line="360" w:lineRule="atLeast"/>
        <w:rPr>
          <w:rFonts w:ascii="Arial" w:hAnsi="Arial" w:cs="Arial"/>
          <w:color w:val="4D5356"/>
        </w:rPr>
      </w:pPr>
      <w:r>
        <w:rPr>
          <w:rFonts w:ascii="Arial" w:hAnsi="Arial" w:cs="Arial"/>
          <w:color w:val="4D5356"/>
        </w:rPr>
        <w:t>To practice making a density plot with the hist() function, try </w:t>
      </w:r>
      <w:r w:rsidRPr="00937704">
        <w:rPr>
          <w:rFonts w:ascii="Arial" w:hAnsi="Arial" w:cs="Arial"/>
          <w:color w:val="4D5356"/>
        </w:rPr>
        <w:t>this exercise.</w:t>
      </w:r>
    </w:p>
    <w:p w:rsidR="004770CB" w:rsidRDefault="004770CB" w:rsidP="004770CB">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Kernel Density Plots</w:t>
      </w:r>
    </w:p>
    <w:p w:rsidR="004770CB" w:rsidRDefault="004770CB" w:rsidP="004770CB">
      <w:pPr>
        <w:pStyle w:val="NormalWeb"/>
        <w:spacing w:before="0" w:beforeAutospacing="0" w:after="0" w:afterAutospacing="0" w:line="360" w:lineRule="atLeast"/>
        <w:rPr>
          <w:rFonts w:ascii="Arial" w:hAnsi="Arial" w:cs="Arial"/>
          <w:color w:val="4D5356"/>
        </w:rPr>
      </w:pPr>
      <w:r>
        <w:rPr>
          <w:rFonts w:ascii="Arial" w:hAnsi="Arial" w:cs="Arial"/>
          <w:color w:val="4D5356"/>
        </w:rPr>
        <w:t>Kernal density plots are usually a much more effective way to view the distribution of a variable. Create the plot using </w:t>
      </w:r>
      <w:r>
        <w:rPr>
          <w:rStyle w:val="Strong"/>
          <w:rFonts w:ascii="Arial" w:hAnsi="Arial" w:cs="Arial"/>
          <w:color w:val="4D5356"/>
        </w:rPr>
        <w:t>plot(density(</w:t>
      </w:r>
      <w:r>
        <w:rPr>
          <w:rStyle w:val="Emphasis"/>
          <w:rFonts w:ascii="Arial" w:hAnsi="Arial" w:cs="Arial"/>
          <w:color w:val="4D5356"/>
        </w:rPr>
        <w:t>x</w:t>
      </w:r>
      <w:r>
        <w:rPr>
          <w:rStyle w:val="Strong"/>
          <w:rFonts w:ascii="Arial" w:hAnsi="Arial" w:cs="Arial"/>
          <w:color w:val="4D5356"/>
        </w:rPr>
        <w:t>)) </w:t>
      </w:r>
      <w:r>
        <w:rPr>
          <w:rFonts w:ascii="Arial" w:hAnsi="Arial" w:cs="Arial"/>
          <w:color w:val="4D5356"/>
        </w:rPr>
        <w:t>where</w:t>
      </w:r>
      <w:r>
        <w:rPr>
          <w:rStyle w:val="Emphasis"/>
          <w:rFonts w:ascii="Arial" w:hAnsi="Arial" w:cs="Arial"/>
          <w:color w:val="4D5356"/>
        </w:rPr>
        <w:t> x </w:t>
      </w:r>
      <w:r>
        <w:rPr>
          <w:rFonts w:ascii="Arial" w:hAnsi="Arial" w:cs="Arial"/>
          <w:color w:val="4D5356"/>
        </w:rPr>
        <w:t>is a numeric vector.</w:t>
      </w:r>
    </w:p>
    <w:p w:rsidR="004770CB" w:rsidRDefault="004770CB" w:rsidP="004770CB">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Kernel Density Plot</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d &lt;- density(mtcars$mpg) # returns the density data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plot(d) # plots the results</w:t>
      </w:r>
    </w:p>
    <w:p w:rsidR="004770CB" w:rsidRDefault="004770CB" w:rsidP="004770CB">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463AB6EA" wp14:editId="558804BA">
            <wp:extent cx="982980" cy="982980"/>
            <wp:effectExtent l="0" t="0" r="7620" b="7620"/>
            <wp:docPr id="15" name="Picture 15" descr="simple density plot">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mple density plot">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4770CB" w:rsidRDefault="004770CB" w:rsidP="004770CB">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Filled Density Plot</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d &lt;- density(mtcars$mpg)</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lastRenderedPageBreak/>
        <w:t>plot(d, main="Kernel Density of Miles Per Gallon")</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polygon(d, col="red", border="blue")</w:t>
      </w:r>
    </w:p>
    <w:p w:rsidR="004770CB" w:rsidRDefault="004770CB" w:rsidP="004770CB">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5E2A259E" wp14:editId="11F1F445">
            <wp:extent cx="982980" cy="982980"/>
            <wp:effectExtent l="0" t="0" r="7620" b="7620"/>
            <wp:docPr id="14" name="Picture 14" descr="colored density plot">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lored density plot">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4770CB" w:rsidRDefault="004770CB" w:rsidP="004770CB">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Comparing Groups VIA Kernal Density</w:t>
      </w:r>
    </w:p>
    <w:p w:rsidR="004770CB" w:rsidRDefault="004770CB" w:rsidP="004770CB">
      <w:pPr>
        <w:pStyle w:val="NormalWeb"/>
        <w:spacing w:before="0" w:beforeAutospacing="0" w:after="0" w:afterAutospacing="0" w:line="360" w:lineRule="atLeast"/>
        <w:rPr>
          <w:rFonts w:ascii="Arial" w:hAnsi="Arial" w:cs="Arial"/>
          <w:color w:val="4D5356"/>
        </w:rPr>
      </w:pPr>
      <w:r>
        <w:rPr>
          <w:rFonts w:ascii="Arial" w:hAnsi="Arial" w:cs="Arial"/>
          <w:color w:val="4D5356"/>
        </w:rPr>
        <w:t>The </w:t>
      </w:r>
      <w:r>
        <w:rPr>
          <w:rStyle w:val="Strong"/>
          <w:rFonts w:ascii="Arial" w:hAnsi="Arial" w:cs="Arial"/>
          <w:color w:val="4D5356"/>
        </w:rPr>
        <w:t>sm.density.compare( ) </w:t>
      </w:r>
      <w:r>
        <w:rPr>
          <w:rFonts w:ascii="Arial" w:hAnsi="Arial" w:cs="Arial"/>
          <w:color w:val="4D5356"/>
        </w:rPr>
        <w:t>function in the </w:t>
      </w:r>
      <w:r w:rsidRPr="00937704">
        <w:rPr>
          <w:rStyle w:val="Strong"/>
          <w:rFonts w:ascii="Arial" w:hAnsi="Arial" w:cs="Arial"/>
          <w:color w:val="4D5356"/>
        </w:rPr>
        <w:t>sm</w:t>
      </w:r>
      <w:r>
        <w:rPr>
          <w:rStyle w:val="Strong"/>
          <w:rFonts w:ascii="Arial" w:hAnsi="Arial" w:cs="Arial"/>
          <w:color w:val="4D5356"/>
        </w:rPr>
        <w:t> </w:t>
      </w:r>
      <w:r>
        <w:rPr>
          <w:rFonts w:ascii="Arial" w:hAnsi="Arial" w:cs="Arial"/>
          <w:color w:val="4D5356"/>
        </w:rPr>
        <w:t>package allows you to superimpose the kernal density plots of two or more groups. The format is </w:t>
      </w:r>
      <w:r>
        <w:rPr>
          <w:rStyle w:val="Strong"/>
          <w:rFonts w:ascii="Arial" w:hAnsi="Arial" w:cs="Arial"/>
          <w:color w:val="4D5356"/>
        </w:rPr>
        <w:t>sm.density.compare(</w:t>
      </w:r>
      <w:r>
        <w:rPr>
          <w:rStyle w:val="Emphasis"/>
          <w:rFonts w:ascii="Arial" w:hAnsi="Arial" w:cs="Arial"/>
          <w:color w:val="4D5356"/>
        </w:rPr>
        <w:t>x</w:t>
      </w:r>
      <w:r>
        <w:rPr>
          <w:rStyle w:val="Strong"/>
          <w:rFonts w:ascii="Arial" w:hAnsi="Arial" w:cs="Arial"/>
          <w:color w:val="4D5356"/>
        </w:rPr>
        <w:t>, </w:t>
      </w:r>
      <w:r>
        <w:rPr>
          <w:rStyle w:val="Emphasis"/>
          <w:rFonts w:ascii="Arial" w:hAnsi="Arial" w:cs="Arial"/>
          <w:color w:val="4D5356"/>
        </w:rPr>
        <w:t>factor</w:t>
      </w:r>
      <w:r>
        <w:rPr>
          <w:rFonts w:ascii="Arial" w:hAnsi="Arial" w:cs="Arial"/>
          <w:color w:val="4D5356"/>
        </w:rPr>
        <w:t>) where </w:t>
      </w:r>
      <w:r>
        <w:rPr>
          <w:rStyle w:val="Emphasis"/>
          <w:rFonts w:ascii="Arial" w:hAnsi="Arial" w:cs="Arial"/>
          <w:color w:val="4D5356"/>
        </w:rPr>
        <w:t>x</w:t>
      </w:r>
      <w:r>
        <w:rPr>
          <w:rFonts w:ascii="Arial" w:hAnsi="Arial" w:cs="Arial"/>
          <w:color w:val="4D5356"/>
        </w:rPr>
        <w:t> is a numeric vector and </w:t>
      </w:r>
      <w:r>
        <w:rPr>
          <w:rStyle w:val="Emphasis"/>
          <w:rFonts w:ascii="Arial" w:hAnsi="Arial" w:cs="Arial"/>
          <w:color w:val="4D5356"/>
        </w:rPr>
        <w:t>factor</w:t>
      </w:r>
      <w:r>
        <w:rPr>
          <w:rFonts w:ascii="Arial" w:hAnsi="Arial" w:cs="Arial"/>
          <w:color w:val="4D5356"/>
        </w:rPr>
        <w:t> is the grouping variable.</w:t>
      </w:r>
    </w:p>
    <w:p w:rsidR="006B715E" w:rsidRDefault="004770CB" w:rsidP="004770CB">
      <w:pPr>
        <w:pStyle w:val="NormalWeb"/>
        <w:spacing w:before="0" w:beforeAutospacing="0" w:after="0" w:afterAutospacing="0" w:line="360" w:lineRule="atLeast"/>
        <w:rPr>
          <w:rStyle w:val="HTMLCode"/>
          <w:rFonts w:ascii="Courier" w:hAnsi="Courier"/>
          <w:color w:val="4D5356"/>
          <w:sz w:val="21"/>
          <w:szCs w:val="21"/>
          <w:bdr w:val="single" w:sz="6" w:space="8" w:color="EAEAEA" w:frame="1"/>
          <w:shd w:val="clear" w:color="auto" w:fill="FAFAFA"/>
        </w:rPr>
      </w:pPr>
      <w:r>
        <w:rPr>
          <w:rStyle w:val="HTMLCode"/>
          <w:rFonts w:ascii="Courier" w:hAnsi="Courier"/>
          <w:color w:val="4D5356"/>
          <w:sz w:val="21"/>
          <w:szCs w:val="21"/>
          <w:bdr w:val="single" w:sz="6" w:space="8" w:color="EAEAEA" w:frame="1"/>
          <w:shd w:val="clear" w:color="auto" w:fill="FAFAFA"/>
        </w:rPr>
        <w:t># Compare MPG distributions for cars with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4,6, or 8 cylinders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library(sm)</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attach(mtcars)</w:t>
      </w:r>
      <w:r>
        <w:rPr>
          <w:rFonts w:ascii="Courier" w:hAnsi="Courier" w:cs="Calibri"/>
          <w:color w:val="4D5356"/>
          <w:sz w:val="21"/>
          <w:szCs w:val="21"/>
          <w:bdr w:val="single" w:sz="6" w:space="8" w:color="EAEAEA" w:frame="1"/>
          <w:shd w:val="clear" w:color="auto" w:fill="FAFAFA"/>
        </w:rPr>
        <w:br/>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create value labels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cyl.f &lt;- factor(cyl, levels= c(4,6,8),</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labels = c("4 cylinder", "6 cylinder", "8 cylinder")) </w:t>
      </w:r>
      <w:r>
        <w:rPr>
          <w:rFonts w:ascii="Courier" w:hAnsi="Courier" w:cs="Calibri"/>
          <w:color w:val="4D5356"/>
          <w:sz w:val="21"/>
          <w:szCs w:val="21"/>
          <w:bdr w:val="single" w:sz="6" w:space="8" w:color="EAEAEA" w:frame="1"/>
          <w:shd w:val="clear" w:color="auto" w:fill="FAFAFA"/>
        </w:rPr>
        <w:br/>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plot densities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sm.density.compare(mpg, cyl, xlab="Miles Per Gallon")</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title(main="MPG Distribution by Car Cylinders")</w:t>
      </w:r>
      <w:r>
        <w:rPr>
          <w:rFonts w:ascii="Courier" w:hAnsi="Courier" w:cs="Calibri"/>
          <w:color w:val="4D5356"/>
          <w:sz w:val="21"/>
          <w:szCs w:val="21"/>
          <w:bdr w:val="single" w:sz="6" w:space="8" w:color="EAEAEA" w:frame="1"/>
          <w:shd w:val="clear" w:color="auto" w:fill="FAFAFA"/>
        </w:rPr>
        <w:br/>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add legend via mouse click</w:t>
      </w:r>
    </w:p>
    <w:p w:rsidR="006B715E" w:rsidRDefault="006B715E" w:rsidP="004770CB">
      <w:pPr>
        <w:pStyle w:val="NormalWeb"/>
        <w:spacing w:before="0" w:beforeAutospacing="0" w:after="0" w:afterAutospacing="0" w:line="360" w:lineRule="atLeast"/>
        <w:rPr>
          <w:rStyle w:val="HTMLCode"/>
          <w:rFonts w:ascii="Courier" w:hAnsi="Courier"/>
          <w:color w:val="4D5356"/>
          <w:sz w:val="21"/>
          <w:szCs w:val="21"/>
          <w:bdr w:val="single" w:sz="6" w:space="8" w:color="EAEAEA" w:frame="1"/>
          <w:shd w:val="clear" w:color="auto" w:fill="FAFAFA"/>
        </w:rPr>
      </w:pPr>
    </w:p>
    <w:p w:rsidR="004770CB" w:rsidRDefault="004770CB" w:rsidP="004770CB">
      <w:pPr>
        <w:pStyle w:val="NormalWeb"/>
        <w:spacing w:before="0" w:beforeAutospacing="0" w:after="0" w:afterAutospacing="0" w:line="360" w:lineRule="atLeast"/>
        <w:rPr>
          <w:rFonts w:ascii="Arial" w:hAnsi="Arial" w:cs="Arial"/>
          <w:color w:val="4D5356"/>
        </w:rPr>
      </w:pPr>
      <w:r>
        <w:rPr>
          <w:rFonts w:ascii="Courier" w:hAnsi="Courier" w:cs="Calibri"/>
          <w:color w:val="4D5356"/>
          <w:sz w:val="21"/>
          <w:szCs w:val="21"/>
          <w:bdr w:val="single" w:sz="6" w:space="8" w:color="EAEAEA" w:frame="1"/>
          <w:shd w:val="clear" w:color="auto" w:fill="FAFAFA"/>
        </w:rPr>
        <w:lastRenderedPageBreak/>
        <w:br/>
      </w:r>
      <w:r>
        <w:rPr>
          <w:rStyle w:val="HTMLCode"/>
          <w:rFonts w:ascii="Courier" w:hAnsi="Courier"/>
          <w:color w:val="4D5356"/>
          <w:sz w:val="21"/>
          <w:szCs w:val="21"/>
          <w:bdr w:val="single" w:sz="6" w:space="8" w:color="EAEAEA" w:frame="1"/>
          <w:shd w:val="clear" w:color="auto" w:fill="FAFAFA"/>
        </w:rPr>
        <w:t>colfill&lt;-c(2:(2+length(levels(cyl.f))))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legend(locator(1), levels(cyl.f), fill=colfill)</w:t>
      </w:r>
    </w:p>
    <w:p w:rsidR="004770CB" w:rsidRDefault="004770CB" w:rsidP="004770CB">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0A34B4B1" wp14:editId="23049191">
            <wp:extent cx="982980" cy="982980"/>
            <wp:effectExtent l="0" t="0" r="7620" b="7620"/>
            <wp:docPr id="13" name="Picture 13" descr="comparing densitie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mparing densities">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4770CB" w:rsidRDefault="004770CB"/>
    <w:p w:rsidR="000153CC" w:rsidRPr="000153CC" w:rsidRDefault="000153CC" w:rsidP="000153CC">
      <w:pPr>
        <w:spacing w:after="0" w:line="600" w:lineRule="atLeast"/>
        <w:outlineLvl w:val="0"/>
        <w:rPr>
          <w:rFonts w:ascii="Arial" w:eastAsia="Times New Roman" w:hAnsi="Arial" w:cs="Arial"/>
          <w:color w:val="3D4251"/>
          <w:kern w:val="36"/>
          <w:sz w:val="51"/>
          <w:szCs w:val="51"/>
        </w:rPr>
      </w:pPr>
      <w:r w:rsidRPr="000153CC">
        <w:rPr>
          <w:rFonts w:ascii="Arial" w:eastAsia="Times New Roman" w:hAnsi="Arial" w:cs="Arial"/>
          <w:color w:val="3D4251"/>
          <w:kern w:val="36"/>
          <w:sz w:val="51"/>
          <w:szCs w:val="51"/>
        </w:rPr>
        <w:t>Line Charts</w:t>
      </w:r>
    </w:p>
    <w:p w:rsidR="000153CC" w:rsidRPr="000153CC" w:rsidRDefault="000153CC" w:rsidP="000153CC">
      <w:pPr>
        <w:spacing w:before="330" w:after="0" w:line="480" w:lineRule="atLeast"/>
        <w:outlineLvl w:val="1"/>
        <w:rPr>
          <w:rFonts w:ascii="Arial" w:eastAsia="Times New Roman" w:hAnsi="Arial" w:cs="Arial"/>
          <w:color w:val="3D4251"/>
          <w:sz w:val="36"/>
          <w:szCs w:val="36"/>
        </w:rPr>
      </w:pPr>
      <w:r w:rsidRPr="000153CC">
        <w:rPr>
          <w:rFonts w:ascii="Arial" w:eastAsia="Times New Roman" w:hAnsi="Arial" w:cs="Arial"/>
          <w:color w:val="3D4251"/>
          <w:sz w:val="36"/>
          <w:szCs w:val="36"/>
        </w:rPr>
        <w:t>Overview</w:t>
      </w:r>
    </w:p>
    <w:p w:rsidR="000153CC" w:rsidRPr="000153CC" w:rsidRDefault="000153CC" w:rsidP="000153CC">
      <w:pPr>
        <w:spacing w:after="0" w:line="360" w:lineRule="atLeast"/>
        <w:rPr>
          <w:rFonts w:ascii="Arial" w:eastAsia="Times New Roman" w:hAnsi="Arial" w:cs="Arial"/>
          <w:color w:val="4D5356"/>
          <w:sz w:val="24"/>
          <w:szCs w:val="24"/>
        </w:rPr>
      </w:pPr>
      <w:r w:rsidRPr="000153CC">
        <w:rPr>
          <w:rFonts w:ascii="Arial" w:eastAsia="Times New Roman" w:hAnsi="Arial" w:cs="Arial"/>
          <w:color w:val="4D5356"/>
          <w:sz w:val="24"/>
          <w:szCs w:val="24"/>
        </w:rPr>
        <w:t>Line charts are created with the function </w:t>
      </w:r>
      <w:r w:rsidRPr="000153CC">
        <w:rPr>
          <w:rFonts w:ascii="Arial" w:eastAsia="Times New Roman" w:hAnsi="Arial" w:cs="Arial"/>
          <w:b/>
          <w:bCs/>
          <w:color w:val="4D5356"/>
          <w:sz w:val="24"/>
          <w:szCs w:val="24"/>
        </w:rPr>
        <w:t>lines(</w:t>
      </w:r>
      <w:r w:rsidRPr="000153CC">
        <w:rPr>
          <w:rFonts w:ascii="Arial" w:eastAsia="Times New Roman" w:hAnsi="Arial" w:cs="Arial"/>
          <w:i/>
          <w:iCs/>
          <w:color w:val="4D5356"/>
          <w:sz w:val="24"/>
          <w:szCs w:val="24"/>
        </w:rPr>
        <w:t>x</w:t>
      </w:r>
      <w:r w:rsidRPr="000153CC">
        <w:rPr>
          <w:rFonts w:ascii="Arial" w:eastAsia="Times New Roman" w:hAnsi="Arial" w:cs="Arial"/>
          <w:b/>
          <w:bCs/>
          <w:color w:val="4D5356"/>
          <w:sz w:val="24"/>
          <w:szCs w:val="24"/>
        </w:rPr>
        <w:t>,</w:t>
      </w:r>
      <w:r w:rsidRPr="000153CC">
        <w:rPr>
          <w:rFonts w:ascii="Arial" w:eastAsia="Times New Roman" w:hAnsi="Arial" w:cs="Arial"/>
          <w:i/>
          <w:iCs/>
          <w:color w:val="4D5356"/>
          <w:sz w:val="24"/>
          <w:szCs w:val="24"/>
        </w:rPr>
        <w:t> y</w:t>
      </w:r>
      <w:r w:rsidRPr="000153CC">
        <w:rPr>
          <w:rFonts w:ascii="Arial" w:eastAsia="Times New Roman" w:hAnsi="Arial" w:cs="Arial"/>
          <w:b/>
          <w:bCs/>
          <w:color w:val="4D5356"/>
          <w:sz w:val="24"/>
          <w:szCs w:val="24"/>
        </w:rPr>
        <w:t>, type=)</w:t>
      </w:r>
      <w:r w:rsidRPr="000153CC">
        <w:rPr>
          <w:rFonts w:ascii="Arial" w:eastAsia="Times New Roman" w:hAnsi="Arial" w:cs="Arial"/>
          <w:color w:val="4D5356"/>
          <w:sz w:val="24"/>
          <w:szCs w:val="24"/>
        </w:rPr>
        <w:t> where </w:t>
      </w:r>
      <w:r w:rsidRPr="000153CC">
        <w:rPr>
          <w:rFonts w:ascii="Arial" w:eastAsia="Times New Roman" w:hAnsi="Arial" w:cs="Arial"/>
          <w:i/>
          <w:iCs/>
          <w:color w:val="4D5356"/>
          <w:sz w:val="24"/>
          <w:szCs w:val="24"/>
        </w:rPr>
        <w:t>x</w:t>
      </w:r>
      <w:r w:rsidRPr="000153CC">
        <w:rPr>
          <w:rFonts w:ascii="Arial" w:eastAsia="Times New Roman" w:hAnsi="Arial" w:cs="Arial"/>
          <w:color w:val="4D5356"/>
          <w:sz w:val="24"/>
          <w:szCs w:val="24"/>
        </w:rPr>
        <w:t> and </w:t>
      </w:r>
      <w:r w:rsidRPr="000153CC">
        <w:rPr>
          <w:rFonts w:ascii="Arial" w:eastAsia="Times New Roman" w:hAnsi="Arial" w:cs="Arial"/>
          <w:i/>
          <w:iCs/>
          <w:color w:val="4D5356"/>
          <w:sz w:val="24"/>
          <w:szCs w:val="24"/>
        </w:rPr>
        <w:t>y</w:t>
      </w:r>
      <w:r w:rsidRPr="000153CC">
        <w:rPr>
          <w:rFonts w:ascii="Arial" w:eastAsia="Times New Roman" w:hAnsi="Arial" w:cs="Arial"/>
          <w:color w:val="4D5356"/>
          <w:sz w:val="24"/>
          <w:szCs w:val="24"/>
        </w:rPr>
        <w:t> are numeric vectors of (x,y) points to connect. </w:t>
      </w:r>
      <w:r w:rsidRPr="000153CC">
        <w:rPr>
          <w:rFonts w:ascii="Arial" w:eastAsia="Times New Roman" w:hAnsi="Arial" w:cs="Arial"/>
          <w:b/>
          <w:bCs/>
          <w:color w:val="4D5356"/>
          <w:sz w:val="24"/>
          <w:szCs w:val="24"/>
        </w:rPr>
        <w:t>type=</w:t>
      </w:r>
      <w:r w:rsidRPr="000153CC">
        <w:rPr>
          <w:rFonts w:ascii="Arial" w:eastAsia="Times New Roman" w:hAnsi="Arial" w:cs="Arial"/>
          <w:color w:val="4D5356"/>
          <w:sz w:val="24"/>
          <w:szCs w:val="24"/>
        </w:rPr>
        <w:t> can take the following values:</w:t>
      </w:r>
    </w:p>
    <w:tbl>
      <w:tblPr>
        <w:tblW w:w="0" w:type="auto"/>
        <w:tblCellSpacing w:w="15" w:type="dxa"/>
        <w:tblInd w:w="600" w:type="dxa"/>
        <w:shd w:val="clear" w:color="auto" w:fill="FFFFFF"/>
        <w:tblCellMar>
          <w:left w:w="0" w:type="dxa"/>
          <w:right w:w="0" w:type="dxa"/>
        </w:tblCellMar>
        <w:tblLook w:val="04A0" w:firstRow="1" w:lastRow="0" w:firstColumn="1" w:lastColumn="0" w:noHBand="0" w:noVBand="1"/>
      </w:tblPr>
      <w:tblGrid>
        <w:gridCol w:w="629"/>
        <w:gridCol w:w="3991"/>
      </w:tblGrid>
      <w:tr w:rsidR="000153CC" w:rsidRPr="000153CC" w:rsidTr="000153CC">
        <w:trPr>
          <w:tblCellSpacing w:w="15" w:type="dxa"/>
        </w:trPr>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b/>
                <w:bCs/>
                <w:color w:val="4D5356"/>
                <w:sz w:val="24"/>
                <w:szCs w:val="24"/>
              </w:rPr>
              <w:t>type</w:t>
            </w:r>
          </w:p>
        </w:tc>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b/>
                <w:bCs/>
                <w:color w:val="4D5356"/>
                <w:sz w:val="24"/>
                <w:szCs w:val="24"/>
              </w:rPr>
              <w:t>description</w:t>
            </w:r>
          </w:p>
        </w:tc>
      </w:tr>
      <w:tr w:rsidR="000153CC" w:rsidRPr="000153CC" w:rsidTr="000153CC">
        <w:trPr>
          <w:tblCellSpacing w:w="15" w:type="dxa"/>
        </w:trPr>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b/>
                <w:bCs/>
                <w:color w:val="4D5356"/>
                <w:sz w:val="24"/>
                <w:szCs w:val="24"/>
              </w:rPr>
              <w:t>p</w:t>
            </w:r>
          </w:p>
        </w:tc>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color w:val="4D5356"/>
                <w:sz w:val="24"/>
                <w:szCs w:val="24"/>
              </w:rPr>
              <w:t>points</w:t>
            </w:r>
          </w:p>
        </w:tc>
      </w:tr>
      <w:tr w:rsidR="000153CC" w:rsidRPr="000153CC" w:rsidTr="000153CC">
        <w:trPr>
          <w:tblCellSpacing w:w="15" w:type="dxa"/>
        </w:trPr>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b/>
                <w:bCs/>
                <w:color w:val="4D5356"/>
                <w:sz w:val="24"/>
                <w:szCs w:val="24"/>
              </w:rPr>
              <w:t>l</w:t>
            </w:r>
          </w:p>
        </w:tc>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color w:val="4D5356"/>
                <w:sz w:val="24"/>
                <w:szCs w:val="24"/>
              </w:rPr>
              <w:t>lines</w:t>
            </w:r>
          </w:p>
        </w:tc>
      </w:tr>
      <w:tr w:rsidR="000153CC" w:rsidRPr="000153CC" w:rsidTr="000153CC">
        <w:trPr>
          <w:tblCellSpacing w:w="15" w:type="dxa"/>
        </w:trPr>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b/>
                <w:bCs/>
                <w:color w:val="4D5356"/>
                <w:sz w:val="24"/>
                <w:szCs w:val="24"/>
              </w:rPr>
              <w:t>o</w:t>
            </w:r>
          </w:p>
        </w:tc>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color w:val="4D5356"/>
                <w:sz w:val="24"/>
                <w:szCs w:val="24"/>
              </w:rPr>
              <w:t>overplotted points and lines</w:t>
            </w:r>
          </w:p>
        </w:tc>
      </w:tr>
      <w:tr w:rsidR="000153CC" w:rsidRPr="000153CC" w:rsidTr="000153CC">
        <w:trPr>
          <w:tblCellSpacing w:w="15" w:type="dxa"/>
        </w:trPr>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b/>
                <w:bCs/>
                <w:color w:val="4D5356"/>
                <w:sz w:val="24"/>
                <w:szCs w:val="24"/>
              </w:rPr>
              <w:t>b, c</w:t>
            </w:r>
          </w:p>
        </w:tc>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color w:val="4D5356"/>
                <w:sz w:val="24"/>
                <w:szCs w:val="24"/>
              </w:rPr>
              <w:t>points (empty if "c") joined by lines</w:t>
            </w:r>
          </w:p>
        </w:tc>
      </w:tr>
      <w:tr w:rsidR="000153CC" w:rsidRPr="000153CC" w:rsidTr="000153CC">
        <w:trPr>
          <w:tblCellSpacing w:w="15" w:type="dxa"/>
        </w:trPr>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b/>
                <w:bCs/>
                <w:color w:val="4D5356"/>
                <w:sz w:val="24"/>
                <w:szCs w:val="24"/>
              </w:rPr>
              <w:t>s, S</w:t>
            </w:r>
          </w:p>
        </w:tc>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color w:val="4D5356"/>
                <w:sz w:val="24"/>
                <w:szCs w:val="24"/>
              </w:rPr>
              <w:t>stair steps</w:t>
            </w:r>
          </w:p>
        </w:tc>
      </w:tr>
      <w:tr w:rsidR="000153CC" w:rsidRPr="000153CC" w:rsidTr="000153CC">
        <w:trPr>
          <w:tblCellSpacing w:w="15" w:type="dxa"/>
        </w:trPr>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b/>
                <w:bCs/>
                <w:color w:val="4D5356"/>
                <w:sz w:val="24"/>
                <w:szCs w:val="24"/>
              </w:rPr>
              <w:t>h</w:t>
            </w:r>
          </w:p>
        </w:tc>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color w:val="4D5356"/>
                <w:sz w:val="24"/>
                <w:szCs w:val="24"/>
              </w:rPr>
              <w:t>histogram-like vertical lines</w:t>
            </w:r>
          </w:p>
        </w:tc>
      </w:tr>
      <w:tr w:rsidR="000153CC" w:rsidRPr="000153CC" w:rsidTr="000153CC">
        <w:trPr>
          <w:tblCellSpacing w:w="15" w:type="dxa"/>
        </w:trPr>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b/>
                <w:bCs/>
                <w:color w:val="4D5356"/>
                <w:sz w:val="24"/>
                <w:szCs w:val="24"/>
              </w:rPr>
              <w:t>n</w:t>
            </w:r>
          </w:p>
        </w:tc>
        <w:tc>
          <w:tcPr>
            <w:tcW w:w="0" w:type="auto"/>
            <w:shd w:val="clear" w:color="auto" w:fill="F2F2F2"/>
            <w:tcMar>
              <w:top w:w="45" w:type="dxa"/>
              <w:left w:w="45" w:type="dxa"/>
              <w:bottom w:w="45" w:type="dxa"/>
              <w:right w:w="45" w:type="dxa"/>
            </w:tcMar>
            <w:hideMark/>
          </w:tcPr>
          <w:p w:rsidR="000153CC" w:rsidRPr="000153CC" w:rsidRDefault="000153CC" w:rsidP="000153CC">
            <w:pPr>
              <w:spacing w:after="0" w:line="240" w:lineRule="auto"/>
              <w:rPr>
                <w:rFonts w:ascii="Arial" w:eastAsia="Times New Roman" w:hAnsi="Arial" w:cs="Arial"/>
                <w:color w:val="4D5356"/>
                <w:sz w:val="24"/>
                <w:szCs w:val="24"/>
              </w:rPr>
            </w:pPr>
            <w:r w:rsidRPr="000153CC">
              <w:rPr>
                <w:rFonts w:ascii="Arial" w:eastAsia="Times New Roman" w:hAnsi="Arial" w:cs="Arial"/>
                <w:color w:val="4D5356"/>
                <w:sz w:val="24"/>
                <w:szCs w:val="24"/>
              </w:rPr>
              <w:t>does not produce any points or lines</w:t>
            </w:r>
          </w:p>
        </w:tc>
      </w:tr>
    </w:tbl>
    <w:p w:rsidR="000153CC" w:rsidRPr="000153CC" w:rsidRDefault="000153CC" w:rsidP="000153CC">
      <w:pPr>
        <w:spacing w:after="0" w:line="360" w:lineRule="atLeast"/>
        <w:rPr>
          <w:rFonts w:ascii="Arial" w:eastAsia="Times New Roman" w:hAnsi="Arial" w:cs="Arial"/>
          <w:color w:val="4D5356"/>
          <w:sz w:val="24"/>
          <w:szCs w:val="24"/>
        </w:rPr>
      </w:pPr>
      <w:r w:rsidRPr="000153CC">
        <w:rPr>
          <w:rFonts w:ascii="Arial" w:eastAsia="Times New Roman" w:hAnsi="Arial" w:cs="Arial"/>
          <w:color w:val="4D5356"/>
          <w:sz w:val="24"/>
          <w:szCs w:val="24"/>
        </w:rPr>
        <w:t>The </w:t>
      </w:r>
      <w:r w:rsidRPr="000153CC">
        <w:rPr>
          <w:rFonts w:ascii="Arial" w:eastAsia="Times New Roman" w:hAnsi="Arial" w:cs="Arial"/>
          <w:b/>
          <w:bCs/>
          <w:color w:val="4D5356"/>
          <w:sz w:val="24"/>
          <w:szCs w:val="24"/>
        </w:rPr>
        <w:t>lines( )</w:t>
      </w:r>
      <w:r w:rsidRPr="000153CC">
        <w:rPr>
          <w:rFonts w:ascii="Arial" w:eastAsia="Times New Roman" w:hAnsi="Arial" w:cs="Arial"/>
          <w:color w:val="4D5356"/>
          <w:sz w:val="24"/>
          <w:szCs w:val="24"/>
        </w:rPr>
        <w:t> function </w:t>
      </w:r>
      <w:r w:rsidRPr="000153CC">
        <w:rPr>
          <w:rFonts w:ascii="Arial" w:eastAsia="Times New Roman" w:hAnsi="Arial" w:cs="Arial"/>
          <w:i/>
          <w:iCs/>
          <w:color w:val="4D5356"/>
          <w:sz w:val="24"/>
          <w:szCs w:val="24"/>
        </w:rPr>
        <w:t>adds</w:t>
      </w:r>
      <w:r w:rsidRPr="000153CC">
        <w:rPr>
          <w:rFonts w:ascii="Arial" w:eastAsia="Times New Roman" w:hAnsi="Arial" w:cs="Arial"/>
          <w:color w:val="4D5356"/>
          <w:sz w:val="24"/>
          <w:szCs w:val="24"/>
        </w:rPr>
        <w:t> information to a graph. It can not produce a graph on its own. Usually it follows a </w:t>
      </w:r>
      <w:r w:rsidRPr="000153CC">
        <w:rPr>
          <w:rFonts w:ascii="Arial" w:eastAsia="Times New Roman" w:hAnsi="Arial" w:cs="Arial"/>
          <w:b/>
          <w:bCs/>
          <w:color w:val="4D5356"/>
          <w:sz w:val="24"/>
          <w:szCs w:val="24"/>
        </w:rPr>
        <w:t>plot(</w:t>
      </w:r>
      <w:r w:rsidRPr="000153CC">
        <w:rPr>
          <w:rFonts w:ascii="Arial" w:eastAsia="Times New Roman" w:hAnsi="Arial" w:cs="Arial"/>
          <w:i/>
          <w:iCs/>
          <w:color w:val="4D5356"/>
          <w:sz w:val="24"/>
          <w:szCs w:val="24"/>
        </w:rPr>
        <w:t>x</w:t>
      </w:r>
      <w:r w:rsidRPr="000153CC">
        <w:rPr>
          <w:rFonts w:ascii="Arial" w:eastAsia="Times New Roman" w:hAnsi="Arial" w:cs="Arial"/>
          <w:b/>
          <w:bCs/>
          <w:color w:val="4D5356"/>
          <w:sz w:val="24"/>
          <w:szCs w:val="24"/>
        </w:rPr>
        <w:t>, </w:t>
      </w:r>
      <w:r w:rsidRPr="000153CC">
        <w:rPr>
          <w:rFonts w:ascii="Arial" w:eastAsia="Times New Roman" w:hAnsi="Arial" w:cs="Arial"/>
          <w:i/>
          <w:iCs/>
          <w:color w:val="4D5356"/>
          <w:sz w:val="24"/>
          <w:szCs w:val="24"/>
        </w:rPr>
        <w:t>y</w:t>
      </w:r>
      <w:r w:rsidRPr="000153CC">
        <w:rPr>
          <w:rFonts w:ascii="Arial" w:eastAsia="Times New Roman" w:hAnsi="Arial" w:cs="Arial"/>
          <w:b/>
          <w:bCs/>
          <w:color w:val="4D5356"/>
          <w:sz w:val="24"/>
          <w:szCs w:val="24"/>
        </w:rPr>
        <w:t>)</w:t>
      </w:r>
      <w:r w:rsidRPr="000153CC">
        <w:rPr>
          <w:rFonts w:ascii="Arial" w:eastAsia="Times New Roman" w:hAnsi="Arial" w:cs="Arial"/>
          <w:color w:val="4D5356"/>
          <w:sz w:val="24"/>
          <w:szCs w:val="24"/>
        </w:rPr>
        <w:t> command that produces a graph.</w:t>
      </w:r>
    </w:p>
    <w:p w:rsidR="000153CC" w:rsidRPr="000153CC" w:rsidRDefault="000153CC" w:rsidP="000153CC">
      <w:pPr>
        <w:spacing w:after="0" w:line="360" w:lineRule="atLeast"/>
        <w:rPr>
          <w:rFonts w:ascii="Arial" w:eastAsia="Times New Roman" w:hAnsi="Arial" w:cs="Arial"/>
          <w:color w:val="4D5356"/>
          <w:sz w:val="24"/>
          <w:szCs w:val="24"/>
        </w:rPr>
      </w:pPr>
      <w:r w:rsidRPr="000153CC">
        <w:rPr>
          <w:rFonts w:ascii="Arial" w:eastAsia="Times New Roman" w:hAnsi="Arial" w:cs="Arial"/>
          <w:color w:val="4D5356"/>
          <w:sz w:val="24"/>
          <w:szCs w:val="24"/>
        </w:rPr>
        <w:t>By default, </w:t>
      </w:r>
      <w:r w:rsidRPr="000153CC">
        <w:rPr>
          <w:rFonts w:ascii="Arial" w:eastAsia="Times New Roman" w:hAnsi="Arial" w:cs="Arial"/>
          <w:b/>
          <w:bCs/>
          <w:color w:val="4D5356"/>
          <w:sz w:val="24"/>
          <w:szCs w:val="24"/>
        </w:rPr>
        <w:t>plot( ) </w:t>
      </w:r>
      <w:r w:rsidRPr="000153CC">
        <w:rPr>
          <w:rFonts w:ascii="Arial" w:eastAsia="Times New Roman" w:hAnsi="Arial" w:cs="Arial"/>
          <w:color w:val="4D5356"/>
          <w:sz w:val="24"/>
          <w:szCs w:val="24"/>
        </w:rPr>
        <w:t>plots the (x,y) points. Use the </w:t>
      </w:r>
      <w:r w:rsidRPr="000153CC">
        <w:rPr>
          <w:rFonts w:ascii="Arial" w:eastAsia="Times New Roman" w:hAnsi="Arial" w:cs="Arial"/>
          <w:b/>
          <w:bCs/>
          <w:color w:val="4D5356"/>
          <w:sz w:val="24"/>
          <w:szCs w:val="24"/>
        </w:rPr>
        <w:t>type="n"</w:t>
      </w:r>
      <w:r w:rsidRPr="000153CC">
        <w:rPr>
          <w:rFonts w:ascii="Arial" w:eastAsia="Times New Roman" w:hAnsi="Arial" w:cs="Arial"/>
          <w:color w:val="4D5356"/>
          <w:sz w:val="24"/>
          <w:szCs w:val="24"/>
        </w:rPr>
        <w:t> option in the </w:t>
      </w:r>
      <w:r w:rsidRPr="000153CC">
        <w:rPr>
          <w:rFonts w:ascii="Arial" w:eastAsia="Times New Roman" w:hAnsi="Arial" w:cs="Arial"/>
          <w:b/>
          <w:bCs/>
          <w:color w:val="4D5356"/>
          <w:sz w:val="24"/>
          <w:szCs w:val="24"/>
        </w:rPr>
        <w:t>plot( )</w:t>
      </w:r>
      <w:r w:rsidRPr="000153CC">
        <w:rPr>
          <w:rFonts w:ascii="Arial" w:eastAsia="Times New Roman" w:hAnsi="Arial" w:cs="Arial"/>
          <w:color w:val="4D5356"/>
          <w:sz w:val="24"/>
          <w:szCs w:val="24"/>
        </w:rPr>
        <w:t> command, to create the graph with axes, titles, etc., but </w:t>
      </w:r>
      <w:r w:rsidRPr="000153CC">
        <w:rPr>
          <w:rFonts w:ascii="Arial" w:eastAsia="Times New Roman" w:hAnsi="Arial" w:cs="Arial"/>
          <w:i/>
          <w:iCs/>
          <w:color w:val="4D5356"/>
          <w:sz w:val="24"/>
          <w:szCs w:val="24"/>
        </w:rPr>
        <w:t>without</w:t>
      </w:r>
      <w:r w:rsidRPr="000153CC">
        <w:rPr>
          <w:rFonts w:ascii="Arial" w:eastAsia="Times New Roman" w:hAnsi="Arial" w:cs="Arial"/>
          <w:color w:val="4D5356"/>
          <w:sz w:val="24"/>
          <w:szCs w:val="24"/>
        </w:rPr>
        <w:t> plotting the points.</w:t>
      </w:r>
    </w:p>
    <w:p w:rsidR="000153CC" w:rsidRPr="000153CC" w:rsidRDefault="000153CC" w:rsidP="000153CC">
      <w:pPr>
        <w:spacing w:after="0" w:line="360" w:lineRule="atLeast"/>
        <w:rPr>
          <w:rFonts w:ascii="Arial" w:eastAsia="Times New Roman" w:hAnsi="Arial" w:cs="Arial"/>
          <w:color w:val="4D5356"/>
          <w:sz w:val="24"/>
          <w:szCs w:val="24"/>
        </w:rPr>
      </w:pPr>
      <w:r w:rsidRPr="000153CC">
        <w:rPr>
          <w:rFonts w:ascii="Arial" w:eastAsia="Times New Roman" w:hAnsi="Arial" w:cs="Arial"/>
          <w:color w:val="4D5356"/>
          <w:sz w:val="24"/>
          <w:szCs w:val="24"/>
        </w:rPr>
        <w:t>(To practice creating line charts with this </w:t>
      </w:r>
      <w:r w:rsidRPr="000153CC">
        <w:rPr>
          <w:rFonts w:ascii="Arial" w:eastAsia="Times New Roman" w:hAnsi="Arial" w:cs="Arial"/>
          <w:b/>
          <w:bCs/>
          <w:color w:val="4D5356"/>
          <w:sz w:val="24"/>
          <w:szCs w:val="24"/>
        </w:rPr>
        <w:t>lines( )</w:t>
      </w:r>
      <w:r w:rsidRPr="000153CC">
        <w:rPr>
          <w:rFonts w:ascii="Arial" w:eastAsia="Times New Roman" w:hAnsi="Arial" w:cs="Arial"/>
          <w:color w:val="4D5356"/>
          <w:sz w:val="24"/>
          <w:szCs w:val="24"/>
        </w:rPr>
        <w:t> function, try </w:t>
      </w:r>
      <w:r w:rsidRPr="000153CC">
        <w:rPr>
          <w:rFonts w:ascii="Arial" w:eastAsia="Times New Roman" w:hAnsi="Arial" w:cs="Arial"/>
          <w:color w:val="33AACC"/>
          <w:sz w:val="24"/>
          <w:szCs w:val="24"/>
        </w:rPr>
        <w:t>this exercise</w:t>
      </w:r>
      <w:r w:rsidRPr="000153CC">
        <w:rPr>
          <w:rFonts w:ascii="Arial" w:eastAsia="Times New Roman" w:hAnsi="Arial" w:cs="Arial"/>
          <w:color w:val="4D5356"/>
          <w:sz w:val="24"/>
          <w:szCs w:val="24"/>
        </w:rPr>
        <w:t>.)</w:t>
      </w:r>
    </w:p>
    <w:p w:rsidR="000153CC" w:rsidRPr="000153CC" w:rsidRDefault="000153CC" w:rsidP="000153CC">
      <w:pPr>
        <w:spacing w:before="330" w:after="0" w:line="480" w:lineRule="atLeast"/>
        <w:outlineLvl w:val="1"/>
        <w:rPr>
          <w:rFonts w:ascii="Arial" w:eastAsia="Times New Roman" w:hAnsi="Arial" w:cs="Arial"/>
          <w:color w:val="3D4251"/>
          <w:sz w:val="36"/>
          <w:szCs w:val="36"/>
        </w:rPr>
      </w:pPr>
      <w:r w:rsidRPr="000153CC">
        <w:rPr>
          <w:rFonts w:ascii="Arial" w:eastAsia="Times New Roman" w:hAnsi="Arial" w:cs="Arial"/>
          <w:color w:val="3D4251"/>
          <w:sz w:val="36"/>
          <w:szCs w:val="36"/>
        </w:rPr>
        <w:t>Example</w:t>
      </w:r>
    </w:p>
    <w:p w:rsidR="000153CC" w:rsidRPr="000153CC" w:rsidRDefault="000153CC" w:rsidP="000153CC">
      <w:pPr>
        <w:spacing w:after="0" w:line="360" w:lineRule="atLeast"/>
        <w:rPr>
          <w:rFonts w:ascii="Arial" w:eastAsia="Times New Roman" w:hAnsi="Arial" w:cs="Arial"/>
          <w:color w:val="4D5356"/>
          <w:sz w:val="24"/>
          <w:szCs w:val="24"/>
        </w:rPr>
      </w:pPr>
      <w:r w:rsidRPr="000153CC">
        <w:rPr>
          <w:rFonts w:ascii="Arial" w:eastAsia="Times New Roman" w:hAnsi="Arial" w:cs="Arial"/>
          <w:color w:val="4D5356"/>
          <w:sz w:val="24"/>
          <w:szCs w:val="24"/>
        </w:rPr>
        <w:t>In the following code each of the </w:t>
      </w:r>
      <w:r w:rsidRPr="000153CC">
        <w:rPr>
          <w:rFonts w:ascii="Arial" w:eastAsia="Times New Roman" w:hAnsi="Arial" w:cs="Arial"/>
          <w:b/>
          <w:bCs/>
          <w:color w:val="4D5356"/>
          <w:sz w:val="24"/>
          <w:szCs w:val="24"/>
        </w:rPr>
        <w:t>type=</w:t>
      </w:r>
      <w:r w:rsidRPr="000153CC">
        <w:rPr>
          <w:rFonts w:ascii="Arial" w:eastAsia="Times New Roman" w:hAnsi="Arial" w:cs="Arial"/>
          <w:color w:val="4D5356"/>
          <w:sz w:val="24"/>
          <w:szCs w:val="24"/>
        </w:rPr>
        <w:t> options is applied to the same dataset. The </w:t>
      </w:r>
      <w:r w:rsidRPr="000153CC">
        <w:rPr>
          <w:rFonts w:ascii="Arial" w:eastAsia="Times New Roman" w:hAnsi="Arial" w:cs="Arial"/>
          <w:b/>
          <w:bCs/>
          <w:color w:val="4D5356"/>
          <w:sz w:val="24"/>
          <w:szCs w:val="24"/>
        </w:rPr>
        <w:t>plot( )</w:t>
      </w:r>
      <w:r w:rsidRPr="000153CC">
        <w:rPr>
          <w:rFonts w:ascii="Arial" w:eastAsia="Times New Roman" w:hAnsi="Arial" w:cs="Arial"/>
          <w:color w:val="4D5356"/>
          <w:sz w:val="24"/>
          <w:szCs w:val="24"/>
        </w:rPr>
        <w:t>command sets up the graph, but </w:t>
      </w:r>
      <w:r w:rsidRPr="000153CC">
        <w:rPr>
          <w:rFonts w:ascii="Arial" w:eastAsia="Times New Roman" w:hAnsi="Arial" w:cs="Arial"/>
          <w:b/>
          <w:bCs/>
          <w:i/>
          <w:iCs/>
          <w:color w:val="4D5356"/>
          <w:sz w:val="24"/>
          <w:szCs w:val="24"/>
        </w:rPr>
        <w:t>does not</w:t>
      </w:r>
      <w:r w:rsidRPr="000153CC">
        <w:rPr>
          <w:rFonts w:ascii="Arial" w:eastAsia="Times New Roman" w:hAnsi="Arial" w:cs="Arial"/>
          <w:color w:val="4D5356"/>
          <w:sz w:val="24"/>
          <w:szCs w:val="24"/>
        </w:rPr>
        <w:t> plot the points.</w:t>
      </w:r>
    </w:p>
    <w:p w:rsidR="000153CC" w:rsidRPr="000153CC" w:rsidRDefault="000153CC" w:rsidP="000153CC">
      <w:pPr>
        <w:spacing w:after="0" w:line="360" w:lineRule="atLeast"/>
        <w:rPr>
          <w:rFonts w:ascii="Arial" w:eastAsia="Times New Roman" w:hAnsi="Arial" w:cs="Arial"/>
          <w:color w:val="4D5356"/>
          <w:sz w:val="24"/>
          <w:szCs w:val="24"/>
        </w:rPr>
      </w:pPr>
      <w:r w:rsidRPr="000153CC">
        <w:rPr>
          <w:rFonts w:ascii="Courier" w:eastAsia="Times New Roman" w:hAnsi="Courier" w:cs="Calibri"/>
          <w:color w:val="4D5356"/>
          <w:sz w:val="21"/>
          <w:szCs w:val="21"/>
          <w:bdr w:val="single" w:sz="6" w:space="8" w:color="EAEAEA" w:frame="1"/>
          <w:shd w:val="clear" w:color="auto" w:fill="FAFAFA"/>
        </w:rPr>
        <w:lastRenderedPageBreak/>
        <w:t>x &lt;- c(1:5); y &lt;- x # create some data </w:t>
      </w:r>
      <w:r w:rsidRPr="000153CC">
        <w:rPr>
          <w:rFonts w:ascii="Courier" w:eastAsia="Times New Roman" w:hAnsi="Courier" w:cs="Calibri"/>
          <w:color w:val="4D5356"/>
          <w:sz w:val="21"/>
          <w:szCs w:val="21"/>
          <w:bdr w:val="single" w:sz="6" w:space="8" w:color="EAEAEA" w:frame="1"/>
          <w:shd w:val="clear" w:color="auto" w:fill="FAFAFA"/>
        </w:rPr>
        <w:br/>
        <w:t>par(pch=22, col="red") # plotting symbol and color </w:t>
      </w:r>
      <w:r w:rsidRPr="000153CC">
        <w:rPr>
          <w:rFonts w:ascii="Courier" w:eastAsia="Times New Roman" w:hAnsi="Courier" w:cs="Calibri"/>
          <w:color w:val="4D5356"/>
          <w:sz w:val="21"/>
          <w:szCs w:val="21"/>
          <w:bdr w:val="single" w:sz="6" w:space="8" w:color="EAEAEA" w:frame="1"/>
          <w:shd w:val="clear" w:color="auto" w:fill="FAFAFA"/>
        </w:rPr>
        <w:br/>
        <w:t>par(mfrow=c(2,4)) # all plots on one page </w:t>
      </w:r>
      <w:r w:rsidRPr="000153CC">
        <w:rPr>
          <w:rFonts w:ascii="Courier" w:eastAsia="Times New Roman" w:hAnsi="Courier" w:cs="Calibri"/>
          <w:color w:val="4D5356"/>
          <w:sz w:val="21"/>
          <w:szCs w:val="21"/>
          <w:bdr w:val="single" w:sz="6" w:space="8" w:color="EAEAEA" w:frame="1"/>
          <w:shd w:val="clear" w:color="auto" w:fill="FAFAFA"/>
        </w:rPr>
        <w:br/>
        <w:t>opts = c("p","l","o","b","c","s","S","h") </w:t>
      </w:r>
      <w:r w:rsidRPr="000153CC">
        <w:rPr>
          <w:rFonts w:ascii="Courier" w:eastAsia="Times New Roman" w:hAnsi="Courier" w:cs="Calibri"/>
          <w:color w:val="4D5356"/>
          <w:sz w:val="21"/>
          <w:szCs w:val="21"/>
          <w:bdr w:val="single" w:sz="6" w:space="8" w:color="EAEAEA" w:frame="1"/>
          <w:shd w:val="clear" w:color="auto" w:fill="FAFAFA"/>
        </w:rPr>
        <w:br/>
        <w:t>for(i in 1:length(opts)){ </w:t>
      </w:r>
      <w:r w:rsidRPr="000153CC">
        <w:rPr>
          <w:rFonts w:ascii="Courier" w:eastAsia="Times New Roman" w:hAnsi="Courier" w:cs="Calibri"/>
          <w:color w:val="4D5356"/>
          <w:sz w:val="21"/>
          <w:szCs w:val="21"/>
          <w:bdr w:val="single" w:sz="6" w:space="8" w:color="EAEAEA" w:frame="1"/>
          <w:shd w:val="clear" w:color="auto" w:fill="FAFAFA"/>
        </w:rPr>
        <w:br/>
        <w:t>  heading = paste("type=",opts[i]) </w:t>
      </w:r>
      <w:r w:rsidRPr="000153CC">
        <w:rPr>
          <w:rFonts w:ascii="Courier" w:eastAsia="Times New Roman" w:hAnsi="Courier" w:cs="Calibri"/>
          <w:color w:val="4D5356"/>
          <w:sz w:val="21"/>
          <w:szCs w:val="21"/>
          <w:bdr w:val="single" w:sz="6" w:space="8" w:color="EAEAEA" w:frame="1"/>
          <w:shd w:val="clear" w:color="auto" w:fill="FAFAFA"/>
        </w:rPr>
        <w:br/>
        <w:t>  plot(x, y, type="n", main=heading) </w:t>
      </w:r>
      <w:r w:rsidRPr="000153CC">
        <w:rPr>
          <w:rFonts w:ascii="Courier" w:eastAsia="Times New Roman" w:hAnsi="Courier" w:cs="Calibri"/>
          <w:color w:val="4D5356"/>
          <w:sz w:val="21"/>
          <w:szCs w:val="21"/>
          <w:bdr w:val="single" w:sz="6" w:space="8" w:color="EAEAEA" w:frame="1"/>
          <w:shd w:val="clear" w:color="auto" w:fill="FAFAFA"/>
        </w:rPr>
        <w:br/>
        <w:t>  lines(x, y, type=opts[i]) </w:t>
      </w:r>
      <w:r w:rsidRPr="000153CC">
        <w:rPr>
          <w:rFonts w:ascii="Courier" w:eastAsia="Times New Roman" w:hAnsi="Courier" w:cs="Calibri"/>
          <w:color w:val="4D5356"/>
          <w:sz w:val="21"/>
          <w:szCs w:val="21"/>
          <w:bdr w:val="single" w:sz="6" w:space="8" w:color="EAEAEA" w:frame="1"/>
          <w:shd w:val="clear" w:color="auto" w:fill="FAFAFA"/>
        </w:rPr>
        <w:br/>
        <w:t>}</w:t>
      </w:r>
    </w:p>
    <w:p w:rsidR="000153CC" w:rsidRPr="000153CC" w:rsidRDefault="000153CC" w:rsidP="000153CC">
      <w:pPr>
        <w:spacing w:after="0" w:line="360" w:lineRule="atLeast"/>
        <w:rPr>
          <w:rFonts w:ascii="Arial" w:eastAsia="Times New Roman" w:hAnsi="Arial" w:cs="Arial"/>
          <w:color w:val="4D5356"/>
          <w:sz w:val="24"/>
          <w:szCs w:val="24"/>
        </w:rPr>
      </w:pPr>
      <w:r>
        <w:rPr>
          <w:rFonts w:ascii="Arial" w:eastAsia="Times New Roman" w:hAnsi="Arial" w:cs="Arial"/>
          <w:noProof/>
          <w:color w:val="33AACC"/>
          <w:sz w:val="24"/>
          <w:szCs w:val="24"/>
        </w:rPr>
        <w:drawing>
          <wp:inline distT="0" distB="0" distL="0" distR="0" wp14:anchorId="0151220D" wp14:editId="2093ECF2">
            <wp:extent cx="982980" cy="982980"/>
            <wp:effectExtent l="0" t="0" r="7620" b="7620"/>
            <wp:docPr id="20" name="Picture 20" descr="lines options without point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lines options without point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0153CC">
        <w:rPr>
          <w:rFonts w:ascii="Arial" w:eastAsia="Times New Roman" w:hAnsi="Arial" w:cs="Arial"/>
          <w:color w:val="4D5356"/>
          <w:sz w:val="24"/>
          <w:szCs w:val="24"/>
        </w:rPr>
        <w:t> click to view</w:t>
      </w:r>
    </w:p>
    <w:p w:rsidR="000153CC" w:rsidRPr="000153CC" w:rsidRDefault="000153CC" w:rsidP="000153CC">
      <w:pPr>
        <w:spacing w:after="0" w:line="360" w:lineRule="atLeast"/>
        <w:rPr>
          <w:rFonts w:ascii="Arial" w:eastAsia="Times New Roman" w:hAnsi="Arial" w:cs="Arial"/>
          <w:color w:val="4D5356"/>
          <w:sz w:val="24"/>
          <w:szCs w:val="24"/>
        </w:rPr>
      </w:pPr>
      <w:r w:rsidRPr="000153CC">
        <w:rPr>
          <w:rFonts w:ascii="Arial" w:eastAsia="Times New Roman" w:hAnsi="Arial" w:cs="Arial"/>
          <w:color w:val="4D5356"/>
          <w:sz w:val="24"/>
          <w:szCs w:val="24"/>
        </w:rPr>
        <w:t>Next, we demonstrate each of the </w:t>
      </w:r>
      <w:r w:rsidRPr="000153CC">
        <w:rPr>
          <w:rFonts w:ascii="Arial" w:eastAsia="Times New Roman" w:hAnsi="Arial" w:cs="Arial"/>
          <w:b/>
          <w:bCs/>
          <w:color w:val="4D5356"/>
          <w:sz w:val="24"/>
          <w:szCs w:val="24"/>
        </w:rPr>
        <w:t>type=</w:t>
      </w:r>
      <w:r w:rsidRPr="000153CC">
        <w:rPr>
          <w:rFonts w:ascii="Arial" w:eastAsia="Times New Roman" w:hAnsi="Arial" w:cs="Arial"/>
          <w:color w:val="4D5356"/>
          <w:sz w:val="24"/>
          <w:szCs w:val="24"/>
        </w:rPr>
        <w:t> options when </w:t>
      </w:r>
      <w:r w:rsidRPr="000153CC">
        <w:rPr>
          <w:rFonts w:ascii="Arial" w:eastAsia="Times New Roman" w:hAnsi="Arial" w:cs="Arial"/>
          <w:b/>
          <w:bCs/>
          <w:color w:val="4D5356"/>
          <w:sz w:val="24"/>
          <w:szCs w:val="24"/>
        </w:rPr>
        <w:t>plot( )</w:t>
      </w:r>
      <w:r w:rsidRPr="000153CC">
        <w:rPr>
          <w:rFonts w:ascii="Arial" w:eastAsia="Times New Roman" w:hAnsi="Arial" w:cs="Arial"/>
          <w:color w:val="4D5356"/>
          <w:sz w:val="24"/>
          <w:szCs w:val="24"/>
        </w:rPr>
        <w:t> sets up the graph and </w:t>
      </w:r>
      <w:r w:rsidRPr="000153CC">
        <w:rPr>
          <w:rFonts w:ascii="Arial" w:eastAsia="Times New Roman" w:hAnsi="Arial" w:cs="Arial"/>
          <w:b/>
          <w:bCs/>
          <w:i/>
          <w:iCs/>
          <w:color w:val="4D5356"/>
          <w:sz w:val="24"/>
          <w:szCs w:val="24"/>
        </w:rPr>
        <w:t>does</w:t>
      </w:r>
      <w:r w:rsidRPr="000153CC">
        <w:rPr>
          <w:rFonts w:ascii="Arial" w:eastAsia="Times New Roman" w:hAnsi="Arial" w:cs="Arial"/>
          <w:color w:val="4D5356"/>
          <w:sz w:val="24"/>
          <w:szCs w:val="24"/>
        </w:rPr>
        <w:t>plot the points.</w:t>
      </w:r>
    </w:p>
    <w:p w:rsidR="000153CC" w:rsidRPr="000153CC" w:rsidRDefault="000153CC" w:rsidP="000153CC">
      <w:pPr>
        <w:spacing w:after="0" w:line="360" w:lineRule="atLeast"/>
        <w:rPr>
          <w:rFonts w:ascii="Arial" w:eastAsia="Times New Roman" w:hAnsi="Arial" w:cs="Arial"/>
          <w:color w:val="4D5356"/>
          <w:sz w:val="24"/>
          <w:szCs w:val="24"/>
        </w:rPr>
      </w:pPr>
      <w:r w:rsidRPr="000153CC">
        <w:rPr>
          <w:rFonts w:ascii="Courier" w:eastAsia="Times New Roman" w:hAnsi="Courier" w:cs="Calibri"/>
          <w:color w:val="4D5356"/>
          <w:sz w:val="21"/>
          <w:szCs w:val="21"/>
          <w:bdr w:val="single" w:sz="6" w:space="8" w:color="EAEAEA" w:frame="1"/>
          <w:shd w:val="clear" w:color="auto" w:fill="FAFAFA"/>
        </w:rPr>
        <w:t>x &lt;- c(1:5); y &lt;- x # create some data</w:t>
      </w:r>
      <w:r w:rsidRPr="000153CC">
        <w:rPr>
          <w:rFonts w:ascii="Courier" w:eastAsia="Times New Roman" w:hAnsi="Courier" w:cs="Calibri"/>
          <w:color w:val="4D5356"/>
          <w:sz w:val="21"/>
          <w:szCs w:val="21"/>
          <w:bdr w:val="single" w:sz="6" w:space="8" w:color="EAEAEA" w:frame="1"/>
          <w:shd w:val="clear" w:color="auto" w:fill="FAFAFA"/>
        </w:rPr>
        <w:br/>
        <w:t>par(pch=22, col="blue") # plotting symbol and color </w:t>
      </w:r>
      <w:r w:rsidRPr="000153CC">
        <w:rPr>
          <w:rFonts w:ascii="Courier" w:eastAsia="Times New Roman" w:hAnsi="Courier" w:cs="Calibri"/>
          <w:color w:val="4D5356"/>
          <w:sz w:val="21"/>
          <w:szCs w:val="21"/>
          <w:bdr w:val="single" w:sz="6" w:space="8" w:color="EAEAEA" w:frame="1"/>
          <w:shd w:val="clear" w:color="auto" w:fill="FAFAFA"/>
        </w:rPr>
        <w:br/>
        <w:t>par(mfrow=c(2,4)) # all plots on one page </w:t>
      </w:r>
      <w:r w:rsidRPr="000153CC">
        <w:rPr>
          <w:rFonts w:ascii="Courier" w:eastAsia="Times New Roman" w:hAnsi="Courier" w:cs="Calibri"/>
          <w:color w:val="4D5356"/>
          <w:sz w:val="21"/>
          <w:szCs w:val="21"/>
          <w:bdr w:val="single" w:sz="6" w:space="8" w:color="EAEAEA" w:frame="1"/>
          <w:shd w:val="clear" w:color="auto" w:fill="FAFAFA"/>
        </w:rPr>
        <w:br/>
        <w:t>opts = c("p","l","o","b","c","s","S","h") </w:t>
      </w:r>
      <w:r w:rsidRPr="000153CC">
        <w:rPr>
          <w:rFonts w:ascii="Courier" w:eastAsia="Times New Roman" w:hAnsi="Courier" w:cs="Calibri"/>
          <w:color w:val="4D5356"/>
          <w:sz w:val="21"/>
          <w:szCs w:val="21"/>
          <w:bdr w:val="single" w:sz="6" w:space="8" w:color="EAEAEA" w:frame="1"/>
          <w:shd w:val="clear" w:color="auto" w:fill="FAFAFA"/>
        </w:rPr>
        <w:br/>
        <w:t>for(i in 1:length(opts){ </w:t>
      </w:r>
      <w:r w:rsidRPr="000153CC">
        <w:rPr>
          <w:rFonts w:ascii="Courier" w:eastAsia="Times New Roman" w:hAnsi="Courier" w:cs="Calibri"/>
          <w:color w:val="4D5356"/>
          <w:sz w:val="21"/>
          <w:szCs w:val="21"/>
          <w:bdr w:val="single" w:sz="6" w:space="8" w:color="EAEAEA" w:frame="1"/>
          <w:shd w:val="clear" w:color="auto" w:fill="FAFAFA"/>
        </w:rPr>
        <w:br/>
        <w:t>  heading = paste("type=",opts[i]) </w:t>
      </w:r>
      <w:r w:rsidRPr="000153CC">
        <w:rPr>
          <w:rFonts w:ascii="Courier" w:eastAsia="Times New Roman" w:hAnsi="Courier" w:cs="Calibri"/>
          <w:color w:val="4D5356"/>
          <w:sz w:val="21"/>
          <w:szCs w:val="21"/>
          <w:bdr w:val="single" w:sz="6" w:space="8" w:color="EAEAEA" w:frame="1"/>
          <w:shd w:val="clear" w:color="auto" w:fill="FAFAFA"/>
        </w:rPr>
        <w:br/>
        <w:t>  plot(x, y, main=heading) </w:t>
      </w:r>
      <w:r w:rsidRPr="000153CC">
        <w:rPr>
          <w:rFonts w:ascii="Courier" w:eastAsia="Times New Roman" w:hAnsi="Courier" w:cs="Calibri"/>
          <w:color w:val="4D5356"/>
          <w:sz w:val="21"/>
          <w:szCs w:val="21"/>
          <w:bdr w:val="single" w:sz="6" w:space="8" w:color="EAEAEA" w:frame="1"/>
          <w:shd w:val="clear" w:color="auto" w:fill="FAFAFA"/>
        </w:rPr>
        <w:br/>
        <w:t>  lines(x, y, type=opts[i]) </w:t>
      </w:r>
      <w:r w:rsidRPr="000153CC">
        <w:rPr>
          <w:rFonts w:ascii="Courier" w:eastAsia="Times New Roman" w:hAnsi="Courier" w:cs="Calibri"/>
          <w:color w:val="4D5356"/>
          <w:sz w:val="21"/>
          <w:szCs w:val="21"/>
          <w:bdr w:val="single" w:sz="6" w:space="8" w:color="EAEAEA" w:frame="1"/>
          <w:shd w:val="clear" w:color="auto" w:fill="FAFAFA"/>
        </w:rPr>
        <w:br/>
        <w:t>}</w:t>
      </w:r>
    </w:p>
    <w:p w:rsidR="000153CC" w:rsidRPr="000153CC" w:rsidRDefault="000153CC" w:rsidP="000153CC">
      <w:pPr>
        <w:spacing w:after="0" w:line="360" w:lineRule="atLeast"/>
        <w:rPr>
          <w:rFonts w:ascii="Arial" w:eastAsia="Times New Roman" w:hAnsi="Arial" w:cs="Arial"/>
          <w:color w:val="4D5356"/>
          <w:sz w:val="24"/>
          <w:szCs w:val="24"/>
        </w:rPr>
      </w:pPr>
      <w:r>
        <w:rPr>
          <w:rFonts w:ascii="Arial" w:eastAsia="Times New Roman" w:hAnsi="Arial" w:cs="Arial"/>
          <w:noProof/>
          <w:color w:val="33AACC"/>
          <w:sz w:val="24"/>
          <w:szCs w:val="24"/>
        </w:rPr>
        <w:lastRenderedPageBreak/>
        <w:drawing>
          <wp:inline distT="0" distB="0" distL="0" distR="0" wp14:anchorId="65F5B76F" wp14:editId="1E8B1985">
            <wp:extent cx="982980" cy="982980"/>
            <wp:effectExtent l="0" t="0" r="7620" b="7620"/>
            <wp:docPr id="19" name="Picture 19" descr="lines options with point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nes options with points">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sidRPr="000153CC">
        <w:rPr>
          <w:rFonts w:ascii="Arial" w:eastAsia="Times New Roman" w:hAnsi="Arial" w:cs="Arial"/>
          <w:color w:val="4D5356"/>
          <w:sz w:val="24"/>
          <w:szCs w:val="24"/>
        </w:rPr>
        <w:t> click to view</w:t>
      </w:r>
    </w:p>
    <w:p w:rsidR="000153CC" w:rsidRPr="000153CC" w:rsidRDefault="000153CC" w:rsidP="000153CC">
      <w:pPr>
        <w:spacing w:after="0" w:line="360" w:lineRule="atLeast"/>
        <w:rPr>
          <w:rFonts w:ascii="Arial" w:eastAsia="Times New Roman" w:hAnsi="Arial" w:cs="Arial"/>
          <w:color w:val="4D5356"/>
          <w:sz w:val="24"/>
          <w:szCs w:val="24"/>
        </w:rPr>
      </w:pPr>
      <w:r w:rsidRPr="000153CC">
        <w:rPr>
          <w:rFonts w:ascii="Arial" w:eastAsia="Times New Roman" w:hAnsi="Arial" w:cs="Arial"/>
          <w:color w:val="4D5356"/>
          <w:sz w:val="24"/>
          <w:szCs w:val="24"/>
        </w:rPr>
        <w:t>As you can see, the </w:t>
      </w:r>
      <w:r w:rsidRPr="000153CC">
        <w:rPr>
          <w:rFonts w:ascii="Arial" w:eastAsia="Times New Roman" w:hAnsi="Arial" w:cs="Arial"/>
          <w:b/>
          <w:bCs/>
          <w:color w:val="4D5356"/>
          <w:sz w:val="24"/>
          <w:szCs w:val="24"/>
        </w:rPr>
        <w:t>type="c"</w:t>
      </w:r>
      <w:r w:rsidRPr="000153CC">
        <w:rPr>
          <w:rFonts w:ascii="Arial" w:eastAsia="Times New Roman" w:hAnsi="Arial" w:cs="Arial"/>
          <w:color w:val="4D5356"/>
          <w:sz w:val="24"/>
          <w:szCs w:val="24"/>
        </w:rPr>
        <w:t> option only looks different from the </w:t>
      </w:r>
      <w:r w:rsidRPr="000153CC">
        <w:rPr>
          <w:rFonts w:ascii="Arial" w:eastAsia="Times New Roman" w:hAnsi="Arial" w:cs="Arial"/>
          <w:b/>
          <w:bCs/>
          <w:color w:val="4D5356"/>
          <w:sz w:val="24"/>
          <w:szCs w:val="24"/>
        </w:rPr>
        <w:t>type="b"</w:t>
      </w:r>
      <w:r w:rsidRPr="000153CC">
        <w:rPr>
          <w:rFonts w:ascii="Arial" w:eastAsia="Times New Roman" w:hAnsi="Arial" w:cs="Arial"/>
          <w:color w:val="4D5356"/>
          <w:sz w:val="24"/>
          <w:szCs w:val="24"/>
        </w:rPr>
        <w:t> option if the plotting of points is suppressed in the </w:t>
      </w:r>
      <w:r w:rsidRPr="000153CC">
        <w:rPr>
          <w:rFonts w:ascii="Arial" w:eastAsia="Times New Roman" w:hAnsi="Arial" w:cs="Arial"/>
          <w:b/>
          <w:bCs/>
          <w:color w:val="4D5356"/>
          <w:sz w:val="24"/>
          <w:szCs w:val="24"/>
        </w:rPr>
        <w:t>plot( )</w:t>
      </w:r>
      <w:r w:rsidRPr="000153CC">
        <w:rPr>
          <w:rFonts w:ascii="Arial" w:eastAsia="Times New Roman" w:hAnsi="Arial" w:cs="Arial"/>
          <w:color w:val="4D5356"/>
          <w:sz w:val="24"/>
          <w:szCs w:val="24"/>
        </w:rPr>
        <w:t> command.</w:t>
      </w:r>
    </w:p>
    <w:p w:rsidR="000153CC" w:rsidRPr="000153CC" w:rsidRDefault="000153CC" w:rsidP="000153CC">
      <w:pPr>
        <w:spacing w:after="0" w:line="360" w:lineRule="atLeast"/>
        <w:rPr>
          <w:rFonts w:ascii="Arial" w:eastAsia="Times New Roman" w:hAnsi="Arial" w:cs="Arial"/>
          <w:color w:val="4D5356"/>
          <w:sz w:val="24"/>
          <w:szCs w:val="24"/>
        </w:rPr>
      </w:pPr>
      <w:r w:rsidRPr="000153CC">
        <w:rPr>
          <w:rFonts w:ascii="Arial" w:eastAsia="Times New Roman" w:hAnsi="Arial" w:cs="Arial"/>
          <w:color w:val="4D5356"/>
          <w:sz w:val="24"/>
          <w:szCs w:val="24"/>
        </w:rPr>
        <w:t>To demonstrate the creation of a more complex line chart, let's plot the growth of 5 orange trees over time. Each tree will have its own distinctive line. The data come from the dataset </w:t>
      </w:r>
      <w:r w:rsidRPr="000153CC">
        <w:rPr>
          <w:rFonts w:ascii="Arial" w:eastAsia="Times New Roman" w:hAnsi="Arial" w:cs="Arial"/>
          <w:b/>
          <w:bCs/>
          <w:color w:val="4D5356"/>
          <w:sz w:val="24"/>
          <w:szCs w:val="24"/>
        </w:rPr>
        <w:t>Orange</w:t>
      </w:r>
      <w:r w:rsidRPr="000153CC">
        <w:rPr>
          <w:rFonts w:ascii="Arial" w:eastAsia="Times New Roman" w:hAnsi="Arial" w:cs="Arial"/>
          <w:color w:val="4D5356"/>
          <w:sz w:val="24"/>
          <w:szCs w:val="24"/>
        </w:rPr>
        <w:t>.</w:t>
      </w:r>
    </w:p>
    <w:p w:rsidR="000153CC" w:rsidRPr="000153CC" w:rsidRDefault="000153CC" w:rsidP="000153CC">
      <w:pPr>
        <w:spacing w:after="0" w:line="360" w:lineRule="atLeast"/>
        <w:rPr>
          <w:rFonts w:ascii="Arial" w:eastAsia="Times New Roman" w:hAnsi="Arial" w:cs="Arial"/>
          <w:color w:val="4D5356"/>
          <w:sz w:val="24"/>
          <w:szCs w:val="24"/>
        </w:rPr>
      </w:pPr>
      <w:r w:rsidRPr="000153CC">
        <w:rPr>
          <w:rFonts w:ascii="Courier" w:eastAsia="Times New Roman" w:hAnsi="Courier" w:cs="Calibri"/>
          <w:color w:val="4D5356"/>
          <w:sz w:val="21"/>
          <w:szCs w:val="21"/>
          <w:bdr w:val="single" w:sz="6" w:space="8" w:color="EAEAEA" w:frame="1"/>
          <w:shd w:val="clear" w:color="auto" w:fill="FAFAFA"/>
        </w:rPr>
        <w:t># Create Line Chart</w:t>
      </w:r>
      <w:r w:rsidRPr="000153CC">
        <w:rPr>
          <w:rFonts w:ascii="Courier" w:eastAsia="Times New Roman" w:hAnsi="Courier" w:cs="Calibri"/>
          <w:color w:val="4D5356"/>
          <w:sz w:val="21"/>
          <w:szCs w:val="21"/>
          <w:bdr w:val="single" w:sz="6" w:space="8" w:color="EAEAEA" w:frame="1"/>
          <w:shd w:val="clear" w:color="auto" w:fill="FAFAFA"/>
        </w:rPr>
        <w:br/>
      </w:r>
      <w:r w:rsidRPr="000153CC">
        <w:rPr>
          <w:rFonts w:ascii="Courier" w:eastAsia="Times New Roman" w:hAnsi="Courier" w:cs="Calibri"/>
          <w:color w:val="4D5356"/>
          <w:sz w:val="21"/>
          <w:szCs w:val="21"/>
          <w:bdr w:val="single" w:sz="6" w:space="8" w:color="EAEAEA" w:frame="1"/>
          <w:shd w:val="clear" w:color="auto" w:fill="FAFAFA"/>
        </w:rPr>
        <w:br/>
        <w:t># convert factor to numeric for convenience </w:t>
      </w:r>
      <w:r w:rsidRPr="000153CC">
        <w:rPr>
          <w:rFonts w:ascii="Courier" w:eastAsia="Times New Roman" w:hAnsi="Courier" w:cs="Calibri"/>
          <w:color w:val="4D5356"/>
          <w:sz w:val="21"/>
          <w:szCs w:val="21"/>
          <w:bdr w:val="single" w:sz="6" w:space="8" w:color="EAEAEA" w:frame="1"/>
          <w:shd w:val="clear" w:color="auto" w:fill="FAFAFA"/>
        </w:rPr>
        <w:br/>
        <w:t>Orange$Tree &lt;- as.numeric(Orange$Tree) </w:t>
      </w:r>
      <w:r w:rsidRPr="000153CC">
        <w:rPr>
          <w:rFonts w:ascii="Courier" w:eastAsia="Times New Roman" w:hAnsi="Courier" w:cs="Calibri"/>
          <w:color w:val="4D5356"/>
          <w:sz w:val="21"/>
          <w:szCs w:val="21"/>
          <w:bdr w:val="single" w:sz="6" w:space="8" w:color="EAEAEA" w:frame="1"/>
          <w:shd w:val="clear" w:color="auto" w:fill="FAFAFA"/>
        </w:rPr>
        <w:br/>
        <w:t>ntrees &lt;- max(Orange$Tree)</w:t>
      </w:r>
      <w:r w:rsidRPr="000153CC">
        <w:rPr>
          <w:rFonts w:ascii="Courier" w:eastAsia="Times New Roman" w:hAnsi="Courier" w:cs="Calibri"/>
          <w:color w:val="4D5356"/>
          <w:sz w:val="21"/>
          <w:szCs w:val="21"/>
          <w:bdr w:val="single" w:sz="6" w:space="8" w:color="EAEAEA" w:frame="1"/>
          <w:shd w:val="clear" w:color="auto" w:fill="FAFAFA"/>
        </w:rPr>
        <w:br/>
      </w:r>
      <w:r w:rsidRPr="000153CC">
        <w:rPr>
          <w:rFonts w:ascii="Courier" w:eastAsia="Times New Roman" w:hAnsi="Courier" w:cs="Calibri"/>
          <w:color w:val="4D5356"/>
          <w:sz w:val="21"/>
          <w:szCs w:val="21"/>
          <w:bdr w:val="single" w:sz="6" w:space="8" w:color="EAEAEA" w:frame="1"/>
          <w:shd w:val="clear" w:color="auto" w:fill="FAFAFA"/>
        </w:rPr>
        <w:br/>
        <w:t># get the range for the x and y axis </w:t>
      </w:r>
      <w:r w:rsidRPr="000153CC">
        <w:rPr>
          <w:rFonts w:ascii="Courier" w:eastAsia="Times New Roman" w:hAnsi="Courier" w:cs="Calibri"/>
          <w:color w:val="4D5356"/>
          <w:sz w:val="21"/>
          <w:szCs w:val="21"/>
          <w:bdr w:val="single" w:sz="6" w:space="8" w:color="EAEAEA" w:frame="1"/>
          <w:shd w:val="clear" w:color="auto" w:fill="FAFAFA"/>
        </w:rPr>
        <w:br/>
        <w:t>xrange &lt;- range(Orange$age) </w:t>
      </w:r>
      <w:r w:rsidRPr="000153CC">
        <w:rPr>
          <w:rFonts w:ascii="Courier" w:eastAsia="Times New Roman" w:hAnsi="Courier" w:cs="Calibri"/>
          <w:color w:val="4D5356"/>
          <w:sz w:val="21"/>
          <w:szCs w:val="21"/>
          <w:bdr w:val="single" w:sz="6" w:space="8" w:color="EAEAEA" w:frame="1"/>
          <w:shd w:val="clear" w:color="auto" w:fill="FAFAFA"/>
        </w:rPr>
        <w:br/>
        <w:t>yrange &lt;- range(Orange$circumference) </w:t>
      </w:r>
      <w:r w:rsidRPr="000153CC">
        <w:rPr>
          <w:rFonts w:ascii="Courier" w:eastAsia="Times New Roman" w:hAnsi="Courier" w:cs="Calibri"/>
          <w:color w:val="4D5356"/>
          <w:sz w:val="21"/>
          <w:szCs w:val="21"/>
          <w:bdr w:val="single" w:sz="6" w:space="8" w:color="EAEAEA" w:frame="1"/>
          <w:shd w:val="clear" w:color="auto" w:fill="FAFAFA"/>
        </w:rPr>
        <w:br/>
      </w:r>
      <w:r w:rsidRPr="000153CC">
        <w:rPr>
          <w:rFonts w:ascii="Courier" w:eastAsia="Times New Roman" w:hAnsi="Courier" w:cs="Calibri"/>
          <w:color w:val="4D5356"/>
          <w:sz w:val="21"/>
          <w:szCs w:val="21"/>
          <w:bdr w:val="single" w:sz="6" w:space="8" w:color="EAEAEA" w:frame="1"/>
          <w:shd w:val="clear" w:color="auto" w:fill="FAFAFA"/>
        </w:rPr>
        <w:br/>
        <w:t># set up the plot </w:t>
      </w:r>
      <w:r w:rsidRPr="000153CC">
        <w:rPr>
          <w:rFonts w:ascii="Courier" w:eastAsia="Times New Roman" w:hAnsi="Courier" w:cs="Calibri"/>
          <w:color w:val="4D5356"/>
          <w:sz w:val="21"/>
          <w:szCs w:val="21"/>
          <w:bdr w:val="single" w:sz="6" w:space="8" w:color="EAEAEA" w:frame="1"/>
          <w:shd w:val="clear" w:color="auto" w:fill="FAFAFA"/>
        </w:rPr>
        <w:br/>
        <w:t>plot(xrange, yrange, type="n", xlab="Age (days)",</w:t>
      </w:r>
      <w:r w:rsidRPr="000153CC">
        <w:rPr>
          <w:rFonts w:ascii="Courier" w:eastAsia="Times New Roman" w:hAnsi="Courier" w:cs="Calibri"/>
          <w:color w:val="4D5356"/>
          <w:sz w:val="21"/>
          <w:szCs w:val="21"/>
          <w:bdr w:val="single" w:sz="6" w:space="8" w:color="EAEAEA" w:frame="1"/>
          <w:shd w:val="clear" w:color="auto" w:fill="FAFAFA"/>
        </w:rPr>
        <w:br/>
        <w:t>   ylab="Circumference (mm)" ) </w:t>
      </w:r>
      <w:r w:rsidRPr="000153CC">
        <w:rPr>
          <w:rFonts w:ascii="Courier" w:eastAsia="Times New Roman" w:hAnsi="Courier" w:cs="Calibri"/>
          <w:color w:val="4D5356"/>
          <w:sz w:val="21"/>
          <w:szCs w:val="21"/>
          <w:bdr w:val="single" w:sz="6" w:space="8" w:color="EAEAEA" w:frame="1"/>
          <w:shd w:val="clear" w:color="auto" w:fill="FAFAFA"/>
        </w:rPr>
        <w:br/>
        <w:t>colors &lt;- rainbow(ntrees) </w:t>
      </w:r>
      <w:r w:rsidRPr="000153CC">
        <w:rPr>
          <w:rFonts w:ascii="Courier" w:eastAsia="Times New Roman" w:hAnsi="Courier" w:cs="Calibri"/>
          <w:color w:val="4D5356"/>
          <w:sz w:val="21"/>
          <w:szCs w:val="21"/>
          <w:bdr w:val="single" w:sz="6" w:space="8" w:color="EAEAEA" w:frame="1"/>
          <w:shd w:val="clear" w:color="auto" w:fill="FAFAFA"/>
        </w:rPr>
        <w:br/>
        <w:t>linetype &lt;- c(1:ntrees) </w:t>
      </w:r>
      <w:r w:rsidRPr="000153CC">
        <w:rPr>
          <w:rFonts w:ascii="Courier" w:eastAsia="Times New Roman" w:hAnsi="Courier" w:cs="Calibri"/>
          <w:color w:val="4D5356"/>
          <w:sz w:val="21"/>
          <w:szCs w:val="21"/>
          <w:bdr w:val="single" w:sz="6" w:space="8" w:color="EAEAEA" w:frame="1"/>
          <w:shd w:val="clear" w:color="auto" w:fill="FAFAFA"/>
        </w:rPr>
        <w:br/>
        <w:t>plotchar &lt;- seq(18,18+ntrees,1)</w:t>
      </w:r>
      <w:r w:rsidRPr="000153CC">
        <w:rPr>
          <w:rFonts w:ascii="Courier" w:eastAsia="Times New Roman" w:hAnsi="Courier" w:cs="Calibri"/>
          <w:color w:val="4D5356"/>
          <w:sz w:val="21"/>
          <w:szCs w:val="21"/>
          <w:bdr w:val="single" w:sz="6" w:space="8" w:color="EAEAEA" w:frame="1"/>
          <w:shd w:val="clear" w:color="auto" w:fill="FAFAFA"/>
        </w:rPr>
        <w:br/>
      </w:r>
      <w:r w:rsidRPr="000153CC">
        <w:rPr>
          <w:rFonts w:ascii="Courier" w:eastAsia="Times New Roman" w:hAnsi="Courier" w:cs="Calibri"/>
          <w:color w:val="4D5356"/>
          <w:sz w:val="21"/>
          <w:szCs w:val="21"/>
          <w:bdr w:val="single" w:sz="6" w:space="8" w:color="EAEAEA" w:frame="1"/>
          <w:shd w:val="clear" w:color="auto" w:fill="FAFAFA"/>
        </w:rPr>
        <w:br/>
      </w:r>
      <w:r w:rsidRPr="000153CC">
        <w:rPr>
          <w:rFonts w:ascii="Courier" w:eastAsia="Times New Roman" w:hAnsi="Courier" w:cs="Calibri"/>
          <w:color w:val="4D5356"/>
          <w:sz w:val="21"/>
          <w:szCs w:val="21"/>
          <w:bdr w:val="single" w:sz="6" w:space="8" w:color="EAEAEA" w:frame="1"/>
          <w:shd w:val="clear" w:color="auto" w:fill="FAFAFA"/>
        </w:rPr>
        <w:lastRenderedPageBreak/>
        <w:t># add lines </w:t>
      </w:r>
      <w:r w:rsidRPr="000153CC">
        <w:rPr>
          <w:rFonts w:ascii="Courier" w:eastAsia="Times New Roman" w:hAnsi="Courier" w:cs="Calibri"/>
          <w:color w:val="4D5356"/>
          <w:sz w:val="21"/>
          <w:szCs w:val="21"/>
          <w:bdr w:val="single" w:sz="6" w:space="8" w:color="EAEAEA" w:frame="1"/>
          <w:shd w:val="clear" w:color="auto" w:fill="FAFAFA"/>
        </w:rPr>
        <w:br/>
        <w:t>for (i in 1:ntrees) { </w:t>
      </w:r>
      <w:r w:rsidRPr="000153CC">
        <w:rPr>
          <w:rFonts w:ascii="Courier" w:eastAsia="Times New Roman" w:hAnsi="Courier" w:cs="Calibri"/>
          <w:color w:val="4D5356"/>
          <w:sz w:val="21"/>
          <w:szCs w:val="21"/>
          <w:bdr w:val="single" w:sz="6" w:space="8" w:color="EAEAEA" w:frame="1"/>
          <w:shd w:val="clear" w:color="auto" w:fill="FAFAFA"/>
        </w:rPr>
        <w:br/>
        <w:t>  tree &lt;- subset(Orange, Tree==i) </w:t>
      </w:r>
      <w:r w:rsidRPr="000153CC">
        <w:rPr>
          <w:rFonts w:ascii="Courier" w:eastAsia="Times New Roman" w:hAnsi="Courier" w:cs="Calibri"/>
          <w:color w:val="4D5356"/>
          <w:sz w:val="21"/>
          <w:szCs w:val="21"/>
          <w:bdr w:val="single" w:sz="6" w:space="8" w:color="EAEAEA" w:frame="1"/>
          <w:shd w:val="clear" w:color="auto" w:fill="FAFAFA"/>
        </w:rPr>
        <w:br/>
        <w:t>  lines(tree$age, tree$circumference, type="b", lwd=1.5,</w:t>
      </w:r>
      <w:r w:rsidRPr="000153CC">
        <w:rPr>
          <w:rFonts w:ascii="Courier" w:eastAsia="Times New Roman" w:hAnsi="Courier" w:cs="Calibri"/>
          <w:color w:val="4D5356"/>
          <w:sz w:val="21"/>
          <w:szCs w:val="21"/>
          <w:bdr w:val="single" w:sz="6" w:space="8" w:color="EAEAEA" w:frame="1"/>
          <w:shd w:val="clear" w:color="auto" w:fill="FAFAFA"/>
        </w:rPr>
        <w:br/>
        <w:t>    lty=linetype[i], col=colors[i], pch=plotchar[i]) </w:t>
      </w:r>
      <w:r w:rsidRPr="000153CC">
        <w:rPr>
          <w:rFonts w:ascii="Courier" w:eastAsia="Times New Roman" w:hAnsi="Courier" w:cs="Calibri"/>
          <w:color w:val="4D5356"/>
          <w:sz w:val="21"/>
          <w:szCs w:val="21"/>
          <w:bdr w:val="single" w:sz="6" w:space="8" w:color="EAEAEA" w:frame="1"/>
          <w:shd w:val="clear" w:color="auto" w:fill="FAFAFA"/>
        </w:rPr>
        <w:br/>
        <w:t>} </w:t>
      </w:r>
      <w:r w:rsidRPr="000153CC">
        <w:rPr>
          <w:rFonts w:ascii="Courier" w:eastAsia="Times New Roman" w:hAnsi="Courier" w:cs="Calibri"/>
          <w:color w:val="4D5356"/>
          <w:sz w:val="21"/>
          <w:szCs w:val="21"/>
          <w:bdr w:val="single" w:sz="6" w:space="8" w:color="EAEAEA" w:frame="1"/>
          <w:shd w:val="clear" w:color="auto" w:fill="FAFAFA"/>
        </w:rPr>
        <w:br/>
      </w:r>
      <w:r w:rsidRPr="000153CC">
        <w:rPr>
          <w:rFonts w:ascii="Courier" w:eastAsia="Times New Roman" w:hAnsi="Courier" w:cs="Calibri"/>
          <w:color w:val="4D5356"/>
          <w:sz w:val="21"/>
          <w:szCs w:val="21"/>
          <w:bdr w:val="single" w:sz="6" w:space="8" w:color="EAEAEA" w:frame="1"/>
          <w:shd w:val="clear" w:color="auto" w:fill="FAFAFA"/>
        </w:rPr>
        <w:br/>
        <w:t># add a title and subtitle </w:t>
      </w:r>
      <w:r w:rsidRPr="000153CC">
        <w:rPr>
          <w:rFonts w:ascii="Courier" w:eastAsia="Times New Roman" w:hAnsi="Courier" w:cs="Calibri"/>
          <w:color w:val="4D5356"/>
          <w:sz w:val="21"/>
          <w:szCs w:val="21"/>
          <w:bdr w:val="single" w:sz="6" w:space="8" w:color="EAEAEA" w:frame="1"/>
          <w:shd w:val="clear" w:color="auto" w:fill="FAFAFA"/>
        </w:rPr>
        <w:br/>
        <w:t>title("Tree Growth", "example of line plot")</w:t>
      </w:r>
      <w:r w:rsidRPr="000153CC">
        <w:rPr>
          <w:rFonts w:ascii="Courier" w:eastAsia="Times New Roman" w:hAnsi="Courier" w:cs="Calibri"/>
          <w:color w:val="4D5356"/>
          <w:sz w:val="21"/>
          <w:szCs w:val="21"/>
          <w:bdr w:val="single" w:sz="6" w:space="8" w:color="EAEAEA" w:frame="1"/>
          <w:shd w:val="clear" w:color="auto" w:fill="FAFAFA"/>
        </w:rPr>
        <w:br/>
      </w:r>
      <w:r w:rsidRPr="000153CC">
        <w:rPr>
          <w:rFonts w:ascii="Courier" w:eastAsia="Times New Roman" w:hAnsi="Courier" w:cs="Calibri"/>
          <w:color w:val="4D5356"/>
          <w:sz w:val="21"/>
          <w:szCs w:val="21"/>
          <w:bdr w:val="single" w:sz="6" w:space="8" w:color="EAEAEA" w:frame="1"/>
          <w:shd w:val="clear" w:color="auto" w:fill="FAFAFA"/>
        </w:rPr>
        <w:br/>
        <w:t># add a legend </w:t>
      </w:r>
      <w:r w:rsidRPr="000153CC">
        <w:rPr>
          <w:rFonts w:ascii="Courier" w:eastAsia="Times New Roman" w:hAnsi="Courier" w:cs="Calibri"/>
          <w:color w:val="4D5356"/>
          <w:sz w:val="21"/>
          <w:szCs w:val="21"/>
          <w:bdr w:val="single" w:sz="6" w:space="8" w:color="EAEAEA" w:frame="1"/>
          <w:shd w:val="clear" w:color="auto" w:fill="FAFAFA"/>
        </w:rPr>
        <w:br/>
        <w:t>legend(xrange[1], yrange[2], 1:ntrees, cex=0.8, col=colors,</w:t>
      </w:r>
      <w:r w:rsidRPr="000153CC">
        <w:rPr>
          <w:rFonts w:ascii="Courier" w:eastAsia="Times New Roman" w:hAnsi="Courier" w:cs="Calibri"/>
          <w:color w:val="4D5356"/>
          <w:sz w:val="21"/>
          <w:szCs w:val="21"/>
          <w:bdr w:val="single" w:sz="6" w:space="8" w:color="EAEAEA" w:frame="1"/>
          <w:shd w:val="clear" w:color="auto" w:fill="FAFAFA"/>
        </w:rPr>
        <w:br/>
        <w:t>   pch=plotchar, lty=linetype, title="Tree")</w:t>
      </w:r>
    </w:p>
    <w:p w:rsidR="004770CB" w:rsidRDefault="004770CB"/>
    <w:p w:rsidR="006B715E" w:rsidRDefault="006B715E"/>
    <w:p w:rsidR="006B715E" w:rsidRDefault="006B715E" w:rsidP="006B715E">
      <w:pPr>
        <w:pStyle w:val="Heading1"/>
        <w:spacing w:before="0" w:beforeAutospacing="0" w:after="0" w:afterAutospacing="0" w:line="600" w:lineRule="atLeast"/>
        <w:rPr>
          <w:rFonts w:ascii="Arial" w:hAnsi="Arial" w:cs="Arial"/>
          <w:b w:val="0"/>
          <w:bCs w:val="0"/>
          <w:color w:val="3D4251"/>
          <w:sz w:val="51"/>
          <w:szCs w:val="51"/>
        </w:rPr>
      </w:pPr>
      <w:r>
        <w:rPr>
          <w:rFonts w:ascii="Arial" w:hAnsi="Arial" w:cs="Arial"/>
          <w:b w:val="0"/>
          <w:bCs w:val="0"/>
          <w:color w:val="3D4251"/>
          <w:sz w:val="51"/>
          <w:szCs w:val="51"/>
        </w:rPr>
        <w:t>Scatterplots</w:t>
      </w:r>
    </w:p>
    <w:p w:rsidR="006B715E" w:rsidRDefault="006B715E" w:rsidP="006B715E">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Simple Scatterplot</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There are </w:t>
      </w:r>
      <w:r>
        <w:rPr>
          <w:rStyle w:val="Strong"/>
          <w:rFonts w:ascii="Arial" w:hAnsi="Arial" w:cs="Arial"/>
          <w:color w:val="4D5356"/>
        </w:rPr>
        <w:t>many</w:t>
      </w:r>
      <w:r>
        <w:rPr>
          <w:rFonts w:ascii="Arial" w:hAnsi="Arial" w:cs="Arial"/>
          <w:color w:val="4D5356"/>
        </w:rPr>
        <w:t> ways to create a scatterplot in R. The basic function is </w:t>
      </w:r>
      <w:r>
        <w:rPr>
          <w:rStyle w:val="Strong"/>
          <w:rFonts w:ascii="Arial" w:hAnsi="Arial" w:cs="Arial"/>
          <w:color w:val="4D5356"/>
        </w:rPr>
        <w:t>plot(</w:t>
      </w:r>
      <w:r>
        <w:rPr>
          <w:rStyle w:val="Emphasis"/>
          <w:rFonts w:ascii="Arial" w:hAnsi="Arial" w:cs="Arial"/>
          <w:color w:val="4D5356"/>
        </w:rPr>
        <w:t>x</w:t>
      </w:r>
      <w:r>
        <w:rPr>
          <w:rStyle w:val="Strong"/>
          <w:rFonts w:ascii="Arial" w:hAnsi="Arial" w:cs="Arial"/>
          <w:color w:val="4D5356"/>
        </w:rPr>
        <w:t>, </w:t>
      </w:r>
      <w:r>
        <w:rPr>
          <w:rStyle w:val="Emphasis"/>
          <w:rFonts w:ascii="Arial" w:hAnsi="Arial" w:cs="Arial"/>
          <w:color w:val="4D5356"/>
        </w:rPr>
        <w:t>y</w:t>
      </w:r>
      <w:r>
        <w:rPr>
          <w:rStyle w:val="Strong"/>
          <w:rFonts w:ascii="Arial" w:hAnsi="Arial" w:cs="Arial"/>
          <w:color w:val="4D5356"/>
        </w:rPr>
        <w:t>)</w:t>
      </w:r>
      <w:r>
        <w:rPr>
          <w:rFonts w:ascii="Arial" w:hAnsi="Arial" w:cs="Arial"/>
          <w:color w:val="4D5356"/>
        </w:rPr>
        <w:t>, where </w:t>
      </w:r>
      <w:r>
        <w:rPr>
          <w:rStyle w:val="Emphasis"/>
          <w:rFonts w:ascii="Arial" w:hAnsi="Arial" w:cs="Arial"/>
          <w:color w:val="4D5356"/>
        </w:rPr>
        <w:t>x </w:t>
      </w:r>
      <w:r>
        <w:rPr>
          <w:rFonts w:ascii="Arial" w:hAnsi="Arial" w:cs="Arial"/>
          <w:color w:val="4D5356"/>
        </w:rPr>
        <w:t>and </w:t>
      </w:r>
      <w:r>
        <w:rPr>
          <w:rStyle w:val="Emphasis"/>
          <w:rFonts w:ascii="Arial" w:hAnsi="Arial" w:cs="Arial"/>
          <w:color w:val="4D5356"/>
        </w:rPr>
        <w:t>y</w:t>
      </w:r>
      <w:r>
        <w:rPr>
          <w:rFonts w:ascii="Arial" w:hAnsi="Arial" w:cs="Arial"/>
          <w:color w:val="4D5356"/>
        </w:rPr>
        <w:t> are numeric vectors denoting the (x,y) points to plot.</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Simple Scatterplot</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attach(mtcars)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plot(wt, mpg, main="Scatterplot Example",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xlab="Car Weight ", ylab="Miles Per Gallon ", pch=19)</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lastRenderedPageBreak/>
        <w:drawing>
          <wp:inline distT="0" distB="0" distL="0" distR="0" wp14:anchorId="595ECC98" wp14:editId="24DBD5C9">
            <wp:extent cx="982980" cy="982980"/>
            <wp:effectExtent l="0" t="0" r="7620" b="7620"/>
            <wp:docPr id="34" name="Picture 34" descr="simple scatterplo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imple scatterplot">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(To practice making a simple scatterplot, try this </w:t>
      </w:r>
      <w:r w:rsidRPr="00937704">
        <w:rPr>
          <w:rFonts w:ascii="Arial" w:hAnsi="Arial" w:cs="Arial"/>
          <w:color w:val="4D5356"/>
        </w:rPr>
        <w:t>interactive example from DataCamp.</w:t>
      </w:r>
      <w:r>
        <w:rPr>
          <w:rFonts w:ascii="Arial" w:hAnsi="Arial" w:cs="Arial"/>
          <w:color w:val="4D5356"/>
        </w:rPr>
        <w:t>)</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Add fit lines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abline(lm(mpg~wt), col="red") # regression line (y~x)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lines(lowess(wt,mpg), col="blue") # lowess line (x,y)</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20A54F72" wp14:editId="00E59093">
            <wp:extent cx="982980" cy="982980"/>
            <wp:effectExtent l="0" t="0" r="7620" b="7620"/>
            <wp:docPr id="33" name="Picture 33" descr="scatterplot with fit">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catterplot with fit">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The </w:t>
      </w:r>
      <w:r>
        <w:rPr>
          <w:rStyle w:val="Strong"/>
          <w:rFonts w:ascii="Arial" w:hAnsi="Arial" w:cs="Arial"/>
          <w:color w:val="4D5356"/>
        </w:rPr>
        <w:t>scatterplot( )</w:t>
      </w:r>
      <w:r>
        <w:rPr>
          <w:rFonts w:ascii="Arial" w:hAnsi="Arial" w:cs="Arial"/>
          <w:color w:val="4D5356"/>
        </w:rPr>
        <w:t> function in the </w:t>
      </w:r>
      <w:r w:rsidRPr="00937704">
        <w:rPr>
          <w:rFonts w:ascii="Arial" w:hAnsi="Arial" w:cs="Arial"/>
          <w:color w:val="4D5356"/>
        </w:rPr>
        <w:t>car</w:t>
      </w:r>
      <w:r>
        <w:rPr>
          <w:rFonts w:ascii="Arial" w:hAnsi="Arial" w:cs="Arial"/>
          <w:color w:val="4D5356"/>
        </w:rPr>
        <w:t> package offers many enhanced features, including fit lines, marginal box plots, conditioning on a factor, and interactive point identification. Each of these features is optional.</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Enhanced Scatterplot of MPG vs. Weight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by Number of Car Cylinders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library(car)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scatterplot(mpg ~ wt | cyl, data=mtcars,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xlab="Weight of Car", ylab="Miles Per Gallon",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main="Enhanced Scatter Plot",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labels=row.names(mtcars))</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01E807CF" wp14:editId="3D8050B7">
            <wp:extent cx="982980" cy="982980"/>
            <wp:effectExtent l="0" t="0" r="7620" b="7620"/>
            <wp:docPr id="32" name="Picture 32" descr="enhanced scatterplot">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nhanced scatterplot">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lastRenderedPageBreak/>
        <w:t>Scatterplot Matrices</w:t>
      </w:r>
    </w:p>
    <w:p w:rsidR="006B715E" w:rsidRDefault="006B715E" w:rsidP="006B715E">
      <w:pPr>
        <w:pStyle w:val="NormalWeb"/>
        <w:spacing w:before="120" w:beforeAutospacing="0" w:after="240" w:afterAutospacing="0" w:line="360" w:lineRule="atLeast"/>
        <w:rPr>
          <w:rFonts w:ascii="Arial" w:hAnsi="Arial" w:cs="Arial"/>
          <w:color w:val="4D5356"/>
        </w:rPr>
      </w:pPr>
      <w:r>
        <w:rPr>
          <w:rFonts w:ascii="Arial" w:hAnsi="Arial" w:cs="Arial"/>
          <w:color w:val="4D5356"/>
        </w:rPr>
        <w:t>There are at least 4 useful functions for creating scatterplot matrices. Analysts must love scatterplot matrices!</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Basic Scatterplot Matrix</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pairs(~mpg+disp+drat+wt,data=mtcars,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main="Simple Scatterplot Matrix")</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7EA54A83" wp14:editId="262886DE">
            <wp:extent cx="982980" cy="982980"/>
            <wp:effectExtent l="0" t="0" r="7620" b="7620"/>
            <wp:docPr id="31" name="Picture 31" descr="simple scatterplot matrix">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simple scatterplot matrix">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The </w:t>
      </w:r>
      <w:r w:rsidRPr="00937704">
        <w:rPr>
          <w:rFonts w:ascii="Arial" w:hAnsi="Arial" w:cs="Arial"/>
          <w:color w:val="4D5356"/>
        </w:rPr>
        <w:t>lattice </w:t>
      </w:r>
      <w:r>
        <w:rPr>
          <w:rFonts w:ascii="Arial" w:hAnsi="Arial" w:cs="Arial"/>
          <w:color w:val="4D5356"/>
        </w:rPr>
        <w:t>package provides options to condition the scatterplot matrix on a factor.</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Scatterplot Matrices from the lattice Package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library(lattice)</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splom(mtcars[c(1,3,5,6)], groups=cyl, data=mtcars,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panel=panel.superpose,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key=list(title="Three Cylinder Options",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columns=3,</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points=list(pch=super.sym$pch[1:3],</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col=super.sym$col[1:3]),</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text=list(c("4 Cylinder","6 Cylinder","8 Cylinder"))))</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7BCAAF1D" wp14:editId="29ACDBC8">
            <wp:extent cx="982980" cy="982980"/>
            <wp:effectExtent l="0" t="0" r="7620" b="7620"/>
            <wp:docPr id="30" name="Picture 30" descr="lattice scatterplot matrix">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attice scatterplot matrix">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lastRenderedPageBreak/>
        <w:t>The </w:t>
      </w:r>
      <w:r w:rsidRPr="00937704">
        <w:rPr>
          <w:rFonts w:ascii="Arial" w:hAnsi="Arial" w:cs="Arial"/>
          <w:color w:val="4D5356"/>
        </w:rPr>
        <w:t>car</w:t>
      </w:r>
      <w:r>
        <w:rPr>
          <w:rFonts w:ascii="Arial" w:hAnsi="Arial" w:cs="Arial"/>
          <w:color w:val="4D5356"/>
        </w:rPr>
        <w:t> package can condition the scatterplot matrix on a factor, and optionally include lowess and linear best fit lines, and boxplot, densities, or histograms in the principal diagonal, as well as rug plots in the margins of the cells.</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Scatterplot Matrices from the car Package</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library(car)</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scatterplot.matrix(~mpg+disp+drat+wt|cyl, data=mtcars,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main="Three Cylinder Options")</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67783F07" wp14:editId="0B16D24D">
            <wp:extent cx="982980" cy="982980"/>
            <wp:effectExtent l="0" t="0" r="7620" b="7620"/>
            <wp:docPr id="29" name="Picture 29" descr="car scatterplot matrix">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ar scatterplot matrix">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The </w:t>
      </w:r>
      <w:r w:rsidRPr="00937704">
        <w:rPr>
          <w:rFonts w:ascii="Arial" w:hAnsi="Arial" w:cs="Arial"/>
          <w:color w:val="4D5356"/>
        </w:rPr>
        <w:t>gclus</w:t>
      </w:r>
      <w:r>
        <w:rPr>
          <w:rFonts w:ascii="Arial" w:hAnsi="Arial" w:cs="Arial"/>
          <w:color w:val="4D5356"/>
        </w:rPr>
        <w:t> package provides options to rearrange the variables so that those with higher correlations are closer to the principal diagonal. It can also color code the cells to reflect the size of the correlations.</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Scatterplot Matrices from the glus Package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library(gclus)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dta &lt;- mtcars[c(1,3,5,6)] # get data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dta.r &lt;- abs(cor(dta)) # get correlations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dta.col &lt;- dmat.color(dta.r) # get colors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reorder variables so those with highest correlation</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are closest to the diagonal</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dta.o &lt;- order.single(dta.r)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cpairs(dta, dta.o, panel.colors=dta.col, gap=.5,</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main="Variables Ordered and Colored by Correlation" )</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lastRenderedPageBreak/>
        <w:drawing>
          <wp:inline distT="0" distB="0" distL="0" distR="0" wp14:anchorId="058E96E3" wp14:editId="4A3F3DCF">
            <wp:extent cx="982980" cy="982980"/>
            <wp:effectExtent l="0" t="0" r="7620" b="7620"/>
            <wp:docPr id="28" name="Picture 28" descr="gclus scatterplot matrix">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clus scatterplot matrix">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High Density Scatterplots</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When there are many data points and significant overlap, scatterplots become less useful. There are several approaches that be used when this occurs. The </w:t>
      </w:r>
      <w:r>
        <w:rPr>
          <w:rStyle w:val="Strong"/>
          <w:rFonts w:ascii="Arial" w:hAnsi="Arial" w:cs="Arial"/>
          <w:color w:val="4D5356"/>
        </w:rPr>
        <w:t>hexbin(x, y) </w:t>
      </w:r>
      <w:r>
        <w:rPr>
          <w:rFonts w:ascii="Arial" w:hAnsi="Arial" w:cs="Arial"/>
          <w:color w:val="4D5356"/>
        </w:rPr>
        <w:t>function in the </w:t>
      </w:r>
      <w:r w:rsidRPr="00937704">
        <w:rPr>
          <w:rFonts w:ascii="Arial" w:hAnsi="Arial" w:cs="Arial"/>
          <w:color w:val="4D5356"/>
        </w:rPr>
        <w:t>hexbin</w:t>
      </w:r>
      <w:r>
        <w:rPr>
          <w:rFonts w:ascii="Arial" w:hAnsi="Arial" w:cs="Arial"/>
          <w:color w:val="4D5356"/>
        </w:rPr>
        <w:t> package provides bivariate binning into hexagonal cells (it looks better than it sounds).</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High Density Scatterplot with Binning</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library(hexbin)</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x &lt;- rnorm(1000)</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y &lt;- rnorm(1000)</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bin&lt;-hexbin(x, y, xbins=50)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plot(bin, main="Hexagonal Binning")</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773302A4" wp14:editId="7AF9429D">
            <wp:extent cx="982980" cy="982980"/>
            <wp:effectExtent l="0" t="0" r="7620" b="7620"/>
            <wp:docPr id="27" name="Picture 27" descr="hexagonal binni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exagonal binni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Another option for a scatterplot with significant point overlap is the </w:t>
      </w:r>
      <w:r>
        <w:rPr>
          <w:rStyle w:val="Strong"/>
          <w:rFonts w:ascii="Arial" w:hAnsi="Arial" w:cs="Arial"/>
          <w:color w:val="4D5356"/>
        </w:rPr>
        <w:t>sunflowerplot</w:t>
      </w:r>
      <w:r>
        <w:rPr>
          <w:rFonts w:ascii="Arial" w:hAnsi="Arial" w:cs="Arial"/>
          <w:color w:val="4D5356"/>
        </w:rPr>
        <w:t>. See </w:t>
      </w:r>
      <w:r>
        <w:rPr>
          <w:rStyle w:val="Strong"/>
          <w:rFonts w:ascii="Arial" w:hAnsi="Arial" w:cs="Arial"/>
          <w:color w:val="4D5356"/>
        </w:rPr>
        <w:t>help(sunflowerplot) </w:t>
      </w:r>
      <w:r>
        <w:rPr>
          <w:rFonts w:ascii="Arial" w:hAnsi="Arial" w:cs="Arial"/>
          <w:color w:val="4D5356"/>
        </w:rPr>
        <w:t>for details.</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Finally, you can save the scatterplot in </w:t>
      </w:r>
      <w:r>
        <w:rPr>
          <w:rStyle w:val="Strong"/>
          <w:rFonts w:ascii="Arial" w:hAnsi="Arial" w:cs="Arial"/>
          <w:color w:val="4D5356"/>
        </w:rPr>
        <w:t>PDF</w:t>
      </w:r>
      <w:r>
        <w:rPr>
          <w:rFonts w:ascii="Arial" w:hAnsi="Arial" w:cs="Arial"/>
          <w:color w:val="4D5356"/>
        </w:rPr>
        <w:t> format and use color transparency to allow points that overlap to show through (this idea comes from B.S. Everrit in </w:t>
      </w:r>
      <w:r w:rsidRPr="00937704">
        <w:rPr>
          <w:rFonts w:ascii="Arial" w:hAnsi="Arial" w:cs="Arial"/>
          <w:color w:val="4D5356"/>
        </w:rPr>
        <w:t>HSAUR</w:t>
      </w:r>
      <w:r>
        <w:rPr>
          <w:rFonts w:ascii="Arial" w:hAnsi="Arial" w:cs="Arial"/>
          <w:color w:val="4D5356"/>
        </w:rPr>
        <w:t>).</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High Density Scatterplot with Color Transparency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pdf("c:/scatterplot.pdf")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x &lt;- rnorm(1000)</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y &lt;- rnorm(1000)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lastRenderedPageBreak/>
        <w:t>plot(x,y, main="PDF Scatterplot Example", col=rgb(0,100,0,50,maxColorValue=255), pch=16)</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dev.off()</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477D76BF" wp14:editId="33416503">
            <wp:extent cx="952500" cy="952500"/>
            <wp:effectExtent l="0" t="0" r="0" b="0"/>
            <wp:docPr id="26" name="Picture 26" descr="scatterplot with alpha transparency">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atterplot with alpha transparency">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NormalWeb"/>
        <w:spacing w:before="0" w:beforeAutospacing="0" w:after="0" w:afterAutospacing="0" w:line="360" w:lineRule="atLeast"/>
        <w:rPr>
          <w:rFonts w:ascii="Arial" w:hAnsi="Arial" w:cs="Arial"/>
          <w:color w:val="4D5356"/>
        </w:rPr>
      </w:pPr>
      <w:r>
        <w:rPr>
          <w:rStyle w:val="Emphasis"/>
          <w:rFonts w:ascii="Arial" w:hAnsi="Arial" w:cs="Arial"/>
          <w:color w:val="4D5356"/>
        </w:rPr>
        <w:t>Note:</w:t>
      </w:r>
      <w:r>
        <w:rPr>
          <w:rFonts w:ascii="Arial" w:hAnsi="Arial" w:cs="Arial"/>
          <w:color w:val="4D5356"/>
        </w:rPr>
        <w:t> You can use the </w:t>
      </w:r>
      <w:r>
        <w:rPr>
          <w:rStyle w:val="Strong"/>
          <w:rFonts w:ascii="Arial" w:hAnsi="Arial" w:cs="Arial"/>
          <w:color w:val="4D5356"/>
        </w:rPr>
        <w:t>col2rgb( ) </w:t>
      </w:r>
      <w:r>
        <w:rPr>
          <w:rFonts w:ascii="Arial" w:hAnsi="Arial" w:cs="Arial"/>
          <w:color w:val="4D5356"/>
        </w:rPr>
        <w:t>function to get the rbg values for R colors. For example, </w:t>
      </w:r>
      <w:r>
        <w:rPr>
          <w:rStyle w:val="Strong"/>
          <w:rFonts w:ascii="Arial" w:hAnsi="Arial" w:cs="Arial"/>
          <w:color w:val="4D5356"/>
        </w:rPr>
        <w:t>col2rgb("</w:t>
      </w:r>
      <w:r>
        <w:rPr>
          <w:rFonts w:ascii="Arial" w:hAnsi="Arial" w:cs="Arial"/>
          <w:color w:val="4D5356"/>
        </w:rPr>
        <w:t>darkgreen</w:t>
      </w:r>
      <w:r>
        <w:rPr>
          <w:rStyle w:val="Strong"/>
          <w:rFonts w:ascii="Arial" w:hAnsi="Arial" w:cs="Arial"/>
          <w:color w:val="4D5356"/>
        </w:rPr>
        <w:t>")</w:t>
      </w:r>
      <w:r>
        <w:rPr>
          <w:rFonts w:ascii="Arial" w:hAnsi="Arial" w:cs="Arial"/>
          <w:color w:val="4D5356"/>
        </w:rPr>
        <w:t> yeilds r=0, g=100, b=0. Then add the alpha transparency level as the 4th number in the color vector. A value of zero means fully transparent. See </w:t>
      </w:r>
      <w:r>
        <w:rPr>
          <w:rStyle w:val="Strong"/>
          <w:rFonts w:ascii="Arial" w:hAnsi="Arial" w:cs="Arial"/>
          <w:color w:val="4D5356"/>
        </w:rPr>
        <w:t>help(rgb)</w:t>
      </w:r>
      <w:r>
        <w:rPr>
          <w:rFonts w:ascii="Arial" w:hAnsi="Arial" w:cs="Arial"/>
          <w:color w:val="4D5356"/>
        </w:rPr>
        <w:t>for more information.</w:t>
      </w:r>
    </w:p>
    <w:p w:rsidR="006B715E" w:rsidRDefault="006B715E" w:rsidP="006B715E">
      <w:pPr>
        <w:pStyle w:val="Heading2"/>
        <w:spacing w:before="330" w:beforeAutospacing="0" w:after="0" w:afterAutospacing="0" w:line="480" w:lineRule="atLeast"/>
        <w:rPr>
          <w:rFonts w:ascii="Arial" w:hAnsi="Arial" w:cs="Arial"/>
          <w:b w:val="0"/>
          <w:bCs w:val="0"/>
          <w:color w:val="3D4251"/>
        </w:rPr>
      </w:pPr>
      <w:r>
        <w:rPr>
          <w:rFonts w:ascii="Arial" w:hAnsi="Arial" w:cs="Arial"/>
          <w:b w:val="0"/>
          <w:bCs w:val="0"/>
          <w:color w:val="3D4251"/>
        </w:rPr>
        <w:t>3D Scatterplots</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You can create a 3D scatterplot with the </w:t>
      </w:r>
      <w:r w:rsidRPr="00937704">
        <w:rPr>
          <w:rFonts w:ascii="Arial" w:hAnsi="Arial" w:cs="Arial"/>
          <w:color w:val="4D5356"/>
        </w:rPr>
        <w:t>scatterplot3d</w:t>
      </w:r>
      <w:r>
        <w:rPr>
          <w:rFonts w:ascii="Arial" w:hAnsi="Arial" w:cs="Arial"/>
          <w:color w:val="4D5356"/>
        </w:rPr>
        <w:t> package. Use the function </w:t>
      </w:r>
      <w:r>
        <w:rPr>
          <w:rStyle w:val="Strong"/>
          <w:rFonts w:ascii="Arial" w:hAnsi="Arial" w:cs="Arial"/>
          <w:color w:val="4D5356"/>
        </w:rPr>
        <w:t>scatterplot3d(</w:t>
      </w:r>
      <w:r>
        <w:rPr>
          <w:rStyle w:val="Emphasis"/>
          <w:rFonts w:ascii="Arial" w:hAnsi="Arial" w:cs="Arial"/>
          <w:color w:val="4D5356"/>
        </w:rPr>
        <w:t>x</w:t>
      </w:r>
      <w:r>
        <w:rPr>
          <w:rStyle w:val="Strong"/>
          <w:rFonts w:ascii="Arial" w:hAnsi="Arial" w:cs="Arial"/>
          <w:color w:val="4D5356"/>
        </w:rPr>
        <w:t>,</w:t>
      </w:r>
      <w:r>
        <w:rPr>
          <w:rFonts w:ascii="Arial" w:hAnsi="Arial" w:cs="Arial"/>
          <w:color w:val="4D5356"/>
        </w:rPr>
        <w:t> </w:t>
      </w:r>
      <w:r>
        <w:rPr>
          <w:rStyle w:val="Emphasis"/>
          <w:rFonts w:ascii="Arial" w:hAnsi="Arial" w:cs="Arial"/>
          <w:color w:val="4D5356"/>
        </w:rPr>
        <w:t>y</w:t>
      </w:r>
      <w:r>
        <w:rPr>
          <w:rStyle w:val="Strong"/>
          <w:rFonts w:ascii="Arial" w:hAnsi="Arial" w:cs="Arial"/>
          <w:color w:val="4D5356"/>
        </w:rPr>
        <w:t>,</w:t>
      </w:r>
      <w:r>
        <w:rPr>
          <w:rFonts w:ascii="Arial" w:hAnsi="Arial" w:cs="Arial"/>
          <w:color w:val="4D5356"/>
        </w:rPr>
        <w:t> </w:t>
      </w:r>
      <w:r>
        <w:rPr>
          <w:rStyle w:val="Emphasis"/>
          <w:rFonts w:ascii="Arial" w:hAnsi="Arial" w:cs="Arial"/>
          <w:color w:val="4D5356"/>
        </w:rPr>
        <w:t>z</w:t>
      </w:r>
      <w:r>
        <w:rPr>
          <w:rFonts w:ascii="Arial" w:hAnsi="Arial" w:cs="Arial"/>
          <w:color w:val="4D5356"/>
        </w:rPr>
        <w:t>).</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3D Scatterplot</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library(scatterplot3d)</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attach(mtcars)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scatterplot3d(wt,disp,mpg, main="3D Scatterplot")</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6ECD05F2" wp14:editId="4A69F74B">
            <wp:extent cx="982980" cy="982980"/>
            <wp:effectExtent l="0" t="0" r="7620" b="7620"/>
            <wp:docPr id="25" name="Picture 25" descr="3D scatterplo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3D scatterplot">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3D Scatterplot with Coloring and Vertical Drop Lines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library(scatterplot3d)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attach(mtcars)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lastRenderedPageBreak/>
        <w:t>scatterplot3d(wt,disp,mpg, pch=16, highlight.3d=TRUE,</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type="h", main="3D Scatterplot")</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5E40E51E" wp14:editId="7AA286D0">
            <wp:extent cx="982980" cy="982980"/>
            <wp:effectExtent l="0" t="0" r="7620" b="7620"/>
            <wp:docPr id="24" name="Picture 24" descr="3D scatterplot with drop lines">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3D scatterplot with drop lines">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3D Scatterplot with Coloring and Vertical Lines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and Regression Plane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library(scatterplot3d)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attach(mtcars)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s3d &lt;-scatterplot3d(wt,disp,mpg, pch=16, highlight.3d=TRUE,</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  type="h", main="3D Scatterplot")</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fit &lt;- lm(mpg ~ wt+disp) </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s3d$plane3d(fit)</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481ACE60" wp14:editId="476C199B">
            <wp:extent cx="982980" cy="982980"/>
            <wp:effectExtent l="0" t="0" r="7620" b="7620"/>
            <wp:docPr id="23" name="Picture 23" descr="3D scatterplot with regression plane">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3D scatterplot with regression plane">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Heading3"/>
        <w:spacing w:before="0" w:line="480" w:lineRule="atLeast"/>
        <w:rPr>
          <w:rFonts w:ascii="Arial" w:hAnsi="Arial" w:cs="Arial"/>
          <w:b w:val="0"/>
          <w:bCs w:val="0"/>
          <w:color w:val="3D4251"/>
          <w:sz w:val="30"/>
          <w:szCs w:val="30"/>
        </w:rPr>
      </w:pPr>
      <w:r>
        <w:rPr>
          <w:rFonts w:ascii="Arial" w:hAnsi="Arial" w:cs="Arial"/>
          <w:b w:val="0"/>
          <w:bCs w:val="0"/>
          <w:color w:val="3D4251"/>
          <w:sz w:val="30"/>
          <w:szCs w:val="30"/>
        </w:rPr>
        <w:t>Spinning 3D Scatterplots</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You can also create an interactive 3D scatterplot using the </w:t>
      </w:r>
      <w:r>
        <w:rPr>
          <w:rStyle w:val="Strong"/>
          <w:rFonts w:ascii="Arial" w:hAnsi="Arial" w:cs="Arial"/>
          <w:color w:val="4D5356"/>
        </w:rPr>
        <w:t>plot3D(</w:t>
      </w:r>
      <w:r>
        <w:rPr>
          <w:rStyle w:val="Emphasis"/>
          <w:rFonts w:ascii="Arial" w:hAnsi="Arial" w:cs="Arial"/>
          <w:color w:val="4D5356"/>
        </w:rPr>
        <w:t>x</w:t>
      </w:r>
      <w:r>
        <w:rPr>
          <w:rStyle w:val="Strong"/>
          <w:rFonts w:ascii="Arial" w:hAnsi="Arial" w:cs="Arial"/>
          <w:color w:val="4D5356"/>
        </w:rPr>
        <w:t>,</w:t>
      </w:r>
      <w:r>
        <w:rPr>
          <w:rStyle w:val="Emphasis"/>
          <w:rFonts w:ascii="Arial" w:hAnsi="Arial" w:cs="Arial"/>
          <w:color w:val="4D5356"/>
        </w:rPr>
        <w:t> y</w:t>
      </w:r>
      <w:r>
        <w:rPr>
          <w:rStyle w:val="Strong"/>
          <w:rFonts w:ascii="Arial" w:hAnsi="Arial" w:cs="Arial"/>
          <w:color w:val="4D5356"/>
        </w:rPr>
        <w:t>,</w:t>
      </w:r>
      <w:r>
        <w:rPr>
          <w:rStyle w:val="Emphasis"/>
          <w:rFonts w:ascii="Arial" w:hAnsi="Arial" w:cs="Arial"/>
          <w:color w:val="4D5356"/>
        </w:rPr>
        <w:t> z</w:t>
      </w:r>
      <w:r>
        <w:rPr>
          <w:rStyle w:val="Strong"/>
          <w:rFonts w:ascii="Arial" w:hAnsi="Arial" w:cs="Arial"/>
          <w:color w:val="4D5356"/>
        </w:rPr>
        <w:t>) </w:t>
      </w:r>
      <w:r>
        <w:rPr>
          <w:rFonts w:ascii="Arial" w:hAnsi="Arial" w:cs="Arial"/>
          <w:color w:val="4D5356"/>
        </w:rPr>
        <w:t>function in the </w:t>
      </w:r>
      <w:r w:rsidRPr="00937704">
        <w:rPr>
          <w:rFonts w:ascii="Arial" w:hAnsi="Arial" w:cs="Arial"/>
          <w:color w:val="4D5356"/>
        </w:rPr>
        <w:t>rgl</w:t>
      </w:r>
      <w:r>
        <w:rPr>
          <w:rFonts w:ascii="Arial" w:hAnsi="Arial" w:cs="Arial"/>
          <w:color w:val="4D5356"/>
        </w:rPr>
        <w:t> package. It creates a spinning 3D scatterplot that can be rotated with the mouse. The first three arguments are the </w:t>
      </w:r>
      <w:r>
        <w:rPr>
          <w:rStyle w:val="Strong"/>
          <w:rFonts w:ascii="Arial" w:hAnsi="Arial" w:cs="Arial"/>
          <w:color w:val="4D5356"/>
        </w:rPr>
        <w:t>x, y, and z</w:t>
      </w:r>
      <w:r>
        <w:rPr>
          <w:rFonts w:ascii="Arial" w:hAnsi="Arial" w:cs="Arial"/>
          <w:color w:val="4D5356"/>
        </w:rPr>
        <w:t> numeric vectors representing points. </w:t>
      </w:r>
      <w:r>
        <w:rPr>
          <w:rStyle w:val="Strong"/>
          <w:rFonts w:ascii="Arial" w:hAnsi="Arial" w:cs="Arial"/>
          <w:color w:val="4D5356"/>
        </w:rPr>
        <w:t>col=</w:t>
      </w:r>
      <w:r>
        <w:rPr>
          <w:rFonts w:ascii="Arial" w:hAnsi="Arial" w:cs="Arial"/>
          <w:color w:val="4D5356"/>
        </w:rPr>
        <w:t> and size= control the color and size of the points respectively.</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Spinning 3d Scatterplot</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library(rgl)</w:t>
      </w:r>
      <w:r>
        <w:rPr>
          <w:rFonts w:ascii="Courier" w:hAnsi="Courier" w:cs="Calibri"/>
          <w:color w:val="4D5356"/>
          <w:sz w:val="21"/>
          <w:szCs w:val="21"/>
          <w:bdr w:val="single" w:sz="6" w:space="8" w:color="EAEAEA" w:frame="1"/>
          <w:shd w:val="clear" w:color="auto" w:fill="FAFAFA"/>
        </w:rPr>
        <w:br/>
      </w:r>
      <w:r>
        <w:rPr>
          <w:rFonts w:ascii="Courier" w:hAnsi="Courier" w:cs="Calibri"/>
          <w:color w:val="4D5356"/>
          <w:sz w:val="21"/>
          <w:szCs w:val="21"/>
          <w:bdr w:val="single" w:sz="6" w:space="8" w:color="EAEAEA" w:frame="1"/>
          <w:shd w:val="clear" w:color="auto" w:fill="FAFAFA"/>
        </w:rPr>
        <w:lastRenderedPageBreak/>
        <w:br/>
      </w:r>
      <w:r>
        <w:rPr>
          <w:rStyle w:val="HTMLCode"/>
          <w:rFonts w:ascii="Courier" w:hAnsi="Courier"/>
          <w:color w:val="4D5356"/>
          <w:sz w:val="21"/>
          <w:szCs w:val="21"/>
          <w:bdr w:val="single" w:sz="6" w:space="8" w:color="EAEAEA" w:frame="1"/>
          <w:shd w:val="clear" w:color="auto" w:fill="FAFAFA"/>
        </w:rPr>
        <w:t>plot3d(wt, disp, mpg, col="red", size=3)</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noProof/>
          <w:color w:val="33AACC"/>
        </w:rPr>
        <w:drawing>
          <wp:inline distT="0" distB="0" distL="0" distR="0" wp14:anchorId="191F3C42" wp14:editId="5E57677F">
            <wp:extent cx="952500" cy="1150620"/>
            <wp:effectExtent l="0" t="0" r="0" b="0"/>
            <wp:docPr id="22" name="Picture 22" descr="3D scatterplot">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D scatterplot">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2500" cy="1150620"/>
                    </a:xfrm>
                    <a:prstGeom prst="rect">
                      <a:avLst/>
                    </a:prstGeom>
                    <a:noFill/>
                    <a:ln>
                      <a:noFill/>
                    </a:ln>
                  </pic:spPr>
                </pic:pic>
              </a:graphicData>
            </a:graphic>
          </wp:inline>
        </w:drawing>
      </w:r>
      <w:r>
        <w:rPr>
          <w:rFonts w:ascii="Arial" w:hAnsi="Arial" w:cs="Arial"/>
          <w:color w:val="4D5356"/>
        </w:rPr>
        <w:t> click to view</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You can perform a similar function with the </w:t>
      </w:r>
      <w:r>
        <w:rPr>
          <w:rStyle w:val="Strong"/>
          <w:rFonts w:ascii="Arial" w:hAnsi="Arial" w:cs="Arial"/>
          <w:color w:val="4D5356"/>
        </w:rPr>
        <w:t>scatter3d(</w:t>
      </w:r>
      <w:r>
        <w:rPr>
          <w:rStyle w:val="Emphasis"/>
          <w:rFonts w:ascii="Arial" w:hAnsi="Arial" w:cs="Arial"/>
          <w:color w:val="4D5356"/>
        </w:rPr>
        <w:t>x</w:t>
      </w:r>
      <w:r>
        <w:rPr>
          <w:rStyle w:val="Strong"/>
          <w:rFonts w:ascii="Arial" w:hAnsi="Arial" w:cs="Arial"/>
          <w:color w:val="4D5356"/>
        </w:rPr>
        <w:t>, </w:t>
      </w:r>
      <w:r>
        <w:rPr>
          <w:rStyle w:val="Emphasis"/>
          <w:rFonts w:ascii="Arial" w:hAnsi="Arial" w:cs="Arial"/>
          <w:color w:val="4D5356"/>
        </w:rPr>
        <w:t>y</w:t>
      </w:r>
      <w:r>
        <w:rPr>
          <w:rStyle w:val="Strong"/>
          <w:rFonts w:ascii="Arial" w:hAnsi="Arial" w:cs="Arial"/>
          <w:color w:val="4D5356"/>
        </w:rPr>
        <w:t>, </w:t>
      </w:r>
      <w:r>
        <w:rPr>
          <w:rStyle w:val="Emphasis"/>
          <w:rFonts w:ascii="Arial" w:hAnsi="Arial" w:cs="Arial"/>
          <w:color w:val="4D5356"/>
        </w:rPr>
        <w:t>z</w:t>
      </w:r>
      <w:r>
        <w:rPr>
          <w:rStyle w:val="Strong"/>
          <w:rFonts w:ascii="Arial" w:hAnsi="Arial" w:cs="Arial"/>
          <w:color w:val="4D5356"/>
        </w:rPr>
        <w:t>)</w:t>
      </w:r>
      <w:r>
        <w:rPr>
          <w:rFonts w:ascii="Arial" w:hAnsi="Arial" w:cs="Arial"/>
          <w:color w:val="4D5356"/>
        </w:rPr>
        <w:t> in the </w:t>
      </w:r>
      <w:r w:rsidRPr="00937704">
        <w:rPr>
          <w:rStyle w:val="Strong"/>
          <w:rFonts w:ascii="Arial" w:hAnsi="Arial" w:cs="Arial"/>
          <w:color w:val="4D5356"/>
        </w:rPr>
        <w:t>Rcmdr</w:t>
      </w:r>
      <w:r>
        <w:rPr>
          <w:rStyle w:val="Strong"/>
          <w:rFonts w:ascii="Arial" w:hAnsi="Arial" w:cs="Arial"/>
          <w:color w:val="4D5356"/>
        </w:rPr>
        <w:t> </w:t>
      </w:r>
      <w:r>
        <w:rPr>
          <w:rFonts w:ascii="Arial" w:hAnsi="Arial" w:cs="Arial"/>
          <w:color w:val="4D5356"/>
        </w:rPr>
        <w:t>package.</w:t>
      </w:r>
    </w:p>
    <w:p w:rsidR="006B715E" w:rsidRDefault="006B715E" w:rsidP="006B715E">
      <w:pPr>
        <w:pStyle w:val="NormalWeb"/>
        <w:spacing w:before="0" w:beforeAutospacing="0" w:after="0" w:afterAutospacing="0" w:line="360" w:lineRule="atLeast"/>
        <w:rPr>
          <w:rFonts w:ascii="Arial" w:hAnsi="Arial" w:cs="Arial"/>
          <w:color w:val="4D5356"/>
        </w:rPr>
      </w:pPr>
      <w:r>
        <w:rPr>
          <w:rStyle w:val="HTMLCode"/>
          <w:rFonts w:ascii="Courier" w:hAnsi="Courier"/>
          <w:color w:val="4D5356"/>
          <w:sz w:val="21"/>
          <w:szCs w:val="21"/>
          <w:bdr w:val="single" w:sz="6" w:space="8" w:color="EAEAEA" w:frame="1"/>
          <w:shd w:val="clear" w:color="auto" w:fill="FAFAFA"/>
        </w:rPr>
        <w:t># Another Spinning 3d Scatterplot</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library(Rcmdr)</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attach(mtcars)</w:t>
      </w:r>
      <w:r>
        <w:rPr>
          <w:rFonts w:ascii="Courier" w:hAnsi="Courier" w:cs="Calibri"/>
          <w:color w:val="4D5356"/>
          <w:sz w:val="21"/>
          <w:szCs w:val="21"/>
          <w:bdr w:val="single" w:sz="6" w:space="8" w:color="EAEAEA" w:frame="1"/>
          <w:shd w:val="clear" w:color="auto" w:fill="FAFAFA"/>
        </w:rPr>
        <w:br/>
      </w:r>
      <w:r>
        <w:rPr>
          <w:rStyle w:val="HTMLCode"/>
          <w:rFonts w:ascii="Courier" w:hAnsi="Courier"/>
          <w:color w:val="4D5356"/>
          <w:sz w:val="21"/>
          <w:szCs w:val="21"/>
          <w:bdr w:val="single" w:sz="6" w:space="8" w:color="EAEAEA" w:frame="1"/>
          <w:shd w:val="clear" w:color="auto" w:fill="FAFAFA"/>
        </w:rPr>
        <w:t>scatter3d(wt, disp, mpg)</w:t>
      </w:r>
    </w:p>
    <w:p w:rsidR="006B715E" w:rsidRDefault="006B715E" w:rsidP="006B715E">
      <w:pPr>
        <w:pStyle w:val="NormalWeb"/>
        <w:spacing w:before="0" w:beforeAutospacing="0" w:after="0" w:afterAutospacing="0" w:line="360" w:lineRule="atLeast"/>
        <w:rPr>
          <w:rFonts w:ascii="Arial" w:hAnsi="Arial" w:cs="Arial"/>
          <w:color w:val="4D5356"/>
        </w:rPr>
      </w:pPr>
      <w:r>
        <w:rPr>
          <w:rFonts w:ascii="Arial" w:hAnsi="Arial" w:cs="Arial"/>
          <w:color w:val="4D5356"/>
        </w:rPr>
        <w:t> </w:t>
      </w:r>
      <w:r>
        <w:rPr>
          <w:rFonts w:ascii="Arial" w:hAnsi="Arial" w:cs="Arial"/>
          <w:noProof/>
          <w:color w:val="33AACC"/>
        </w:rPr>
        <w:drawing>
          <wp:inline distT="0" distB="0" distL="0" distR="0">
            <wp:extent cx="952500" cy="1074420"/>
            <wp:effectExtent l="0" t="0" r="0" b="0"/>
            <wp:docPr id="21" name="Picture 21" descr="Rcmdr rotating 3d scatterplot">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cmdr rotating 3d scatterplot">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1074420"/>
                    </a:xfrm>
                    <a:prstGeom prst="rect">
                      <a:avLst/>
                    </a:prstGeom>
                    <a:noFill/>
                    <a:ln>
                      <a:noFill/>
                    </a:ln>
                  </pic:spPr>
                </pic:pic>
              </a:graphicData>
            </a:graphic>
          </wp:inline>
        </w:drawing>
      </w:r>
      <w:r>
        <w:rPr>
          <w:rFonts w:ascii="Arial" w:hAnsi="Arial" w:cs="Arial"/>
          <w:color w:val="4D5356"/>
        </w:rPr>
        <w:t> click to view</w:t>
      </w:r>
    </w:p>
    <w:p w:rsidR="006B715E" w:rsidRDefault="006B715E"/>
    <w:sectPr w:rsidR="006B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C8D"/>
    <w:rsid w:val="000153CC"/>
    <w:rsid w:val="0010597A"/>
    <w:rsid w:val="001F6C9D"/>
    <w:rsid w:val="00207078"/>
    <w:rsid w:val="00212ABC"/>
    <w:rsid w:val="00365368"/>
    <w:rsid w:val="003D4A71"/>
    <w:rsid w:val="003E3337"/>
    <w:rsid w:val="00403C8D"/>
    <w:rsid w:val="004770CB"/>
    <w:rsid w:val="00493D1D"/>
    <w:rsid w:val="005436F3"/>
    <w:rsid w:val="0054548C"/>
    <w:rsid w:val="005F382D"/>
    <w:rsid w:val="0065603D"/>
    <w:rsid w:val="0068137D"/>
    <w:rsid w:val="006B715E"/>
    <w:rsid w:val="00881B58"/>
    <w:rsid w:val="00937704"/>
    <w:rsid w:val="00B5595F"/>
    <w:rsid w:val="00CE14BF"/>
    <w:rsid w:val="00DA63A1"/>
    <w:rsid w:val="00E12605"/>
    <w:rsid w:val="00ED0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36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6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71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6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6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36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36F3"/>
    <w:rPr>
      <w:color w:val="0000FF"/>
      <w:u w:val="single"/>
    </w:rPr>
  </w:style>
  <w:style w:type="character" w:styleId="Strong">
    <w:name w:val="Strong"/>
    <w:basedOn w:val="DefaultParagraphFont"/>
    <w:uiPriority w:val="22"/>
    <w:qFormat/>
    <w:rsid w:val="005436F3"/>
    <w:rPr>
      <w:b/>
      <w:bCs/>
    </w:rPr>
  </w:style>
  <w:style w:type="character" w:styleId="Emphasis">
    <w:name w:val="Emphasis"/>
    <w:basedOn w:val="DefaultParagraphFont"/>
    <w:uiPriority w:val="20"/>
    <w:qFormat/>
    <w:rsid w:val="005436F3"/>
    <w:rPr>
      <w:i/>
      <w:iCs/>
    </w:rPr>
  </w:style>
  <w:style w:type="paragraph" w:styleId="BalloonText">
    <w:name w:val="Balloon Text"/>
    <w:basedOn w:val="Normal"/>
    <w:link w:val="BalloonTextChar"/>
    <w:uiPriority w:val="99"/>
    <w:semiHidden/>
    <w:unhideWhenUsed/>
    <w:rsid w:val="00B55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95F"/>
    <w:rPr>
      <w:rFonts w:ascii="Tahoma" w:hAnsi="Tahoma" w:cs="Tahoma"/>
      <w:sz w:val="16"/>
      <w:szCs w:val="16"/>
    </w:rPr>
  </w:style>
  <w:style w:type="character" w:styleId="HTMLCode">
    <w:name w:val="HTML Code"/>
    <w:basedOn w:val="DefaultParagraphFont"/>
    <w:uiPriority w:val="99"/>
    <w:semiHidden/>
    <w:unhideWhenUsed/>
    <w:rsid w:val="0010597A"/>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6B715E"/>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436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6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71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6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6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36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36F3"/>
    <w:rPr>
      <w:color w:val="0000FF"/>
      <w:u w:val="single"/>
    </w:rPr>
  </w:style>
  <w:style w:type="character" w:styleId="Strong">
    <w:name w:val="Strong"/>
    <w:basedOn w:val="DefaultParagraphFont"/>
    <w:uiPriority w:val="22"/>
    <w:qFormat/>
    <w:rsid w:val="005436F3"/>
    <w:rPr>
      <w:b/>
      <w:bCs/>
    </w:rPr>
  </w:style>
  <w:style w:type="character" w:styleId="Emphasis">
    <w:name w:val="Emphasis"/>
    <w:basedOn w:val="DefaultParagraphFont"/>
    <w:uiPriority w:val="20"/>
    <w:qFormat/>
    <w:rsid w:val="005436F3"/>
    <w:rPr>
      <w:i/>
      <w:iCs/>
    </w:rPr>
  </w:style>
  <w:style w:type="paragraph" w:styleId="BalloonText">
    <w:name w:val="Balloon Text"/>
    <w:basedOn w:val="Normal"/>
    <w:link w:val="BalloonTextChar"/>
    <w:uiPriority w:val="99"/>
    <w:semiHidden/>
    <w:unhideWhenUsed/>
    <w:rsid w:val="00B559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95F"/>
    <w:rPr>
      <w:rFonts w:ascii="Tahoma" w:hAnsi="Tahoma" w:cs="Tahoma"/>
      <w:sz w:val="16"/>
      <w:szCs w:val="16"/>
    </w:rPr>
  </w:style>
  <w:style w:type="character" w:styleId="HTMLCode">
    <w:name w:val="HTML Code"/>
    <w:basedOn w:val="DefaultParagraphFont"/>
    <w:uiPriority w:val="99"/>
    <w:semiHidden/>
    <w:unhideWhenUsed/>
    <w:rsid w:val="0010597A"/>
    <w:rPr>
      <w:rFonts w:ascii="Calibri" w:eastAsia="Times New Roman" w:hAnsi="Calibri" w:cs="Calibri"/>
      <w:sz w:val="24"/>
      <w:szCs w:val="24"/>
    </w:rPr>
  </w:style>
  <w:style w:type="character" w:customStyle="1" w:styleId="Heading3Char">
    <w:name w:val="Heading 3 Char"/>
    <w:basedOn w:val="DefaultParagraphFont"/>
    <w:link w:val="Heading3"/>
    <w:uiPriority w:val="9"/>
    <w:semiHidden/>
    <w:rsid w:val="006B715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707677">
      <w:bodyDiv w:val="1"/>
      <w:marLeft w:val="0"/>
      <w:marRight w:val="0"/>
      <w:marTop w:val="0"/>
      <w:marBottom w:val="0"/>
      <w:divBdr>
        <w:top w:val="none" w:sz="0" w:space="0" w:color="auto"/>
        <w:left w:val="none" w:sz="0" w:space="0" w:color="auto"/>
        <w:bottom w:val="none" w:sz="0" w:space="0" w:color="auto"/>
        <w:right w:val="none" w:sz="0" w:space="0" w:color="auto"/>
      </w:divBdr>
    </w:div>
    <w:div w:id="500858096">
      <w:bodyDiv w:val="1"/>
      <w:marLeft w:val="0"/>
      <w:marRight w:val="0"/>
      <w:marTop w:val="0"/>
      <w:marBottom w:val="0"/>
      <w:divBdr>
        <w:top w:val="none" w:sz="0" w:space="0" w:color="auto"/>
        <w:left w:val="none" w:sz="0" w:space="0" w:color="auto"/>
        <w:bottom w:val="none" w:sz="0" w:space="0" w:color="auto"/>
        <w:right w:val="none" w:sz="0" w:space="0" w:color="auto"/>
      </w:divBdr>
    </w:div>
    <w:div w:id="639920056">
      <w:bodyDiv w:val="1"/>
      <w:marLeft w:val="0"/>
      <w:marRight w:val="0"/>
      <w:marTop w:val="0"/>
      <w:marBottom w:val="0"/>
      <w:divBdr>
        <w:top w:val="none" w:sz="0" w:space="0" w:color="auto"/>
        <w:left w:val="none" w:sz="0" w:space="0" w:color="auto"/>
        <w:bottom w:val="none" w:sz="0" w:space="0" w:color="auto"/>
        <w:right w:val="none" w:sz="0" w:space="0" w:color="auto"/>
      </w:divBdr>
    </w:div>
    <w:div w:id="673803855">
      <w:bodyDiv w:val="1"/>
      <w:marLeft w:val="0"/>
      <w:marRight w:val="0"/>
      <w:marTop w:val="0"/>
      <w:marBottom w:val="0"/>
      <w:divBdr>
        <w:top w:val="none" w:sz="0" w:space="0" w:color="auto"/>
        <w:left w:val="none" w:sz="0" w:space="0" w:color="auto"/>
        <w:bottom w:val="none" w:sz="0" w:space="0" w:color="auto"/>
        <w:right w:val="none" w:sz="0" w:space="0" w:color="auto"/>
      </w:divBdr>
    </w:div>
    <w:div w:id="919097967">
      <w:bodyDiv w:val="1"/>
      <w:marLeft w:val="0"/>
      <w:marRight w:val="0"/>
      <w:marTop w:val="0"/>
      <w:marBottom w:val="0"/>
      <w:divBdr>
        <w:top w:val="none" w:sz="0" w:space="0" w:color="auto"/>
        <w:left w:val="none" w:sz="0" w:space="0" w:color="auto"/>
        <w:bottom w:val="none" w:sz="0" w:space="0" w:color="auto"/>
        <w:right w:val="none" w:sz="0" w:space="0" w:color="auto"/>
      </w:divBdr>
    </w:div>
    <w:div w:id="1130787749">
      <w:bodyDiv w:val="1"/>
      <w:marLeft w:val="0"/>
      <w:marRight w:val="0"/>
      <w:marTop w:val="0"/>
      <w:marBottom w:val="0"/>
      <w:divBdr>
        <w:top w:val="none" w:sz="0" w:space="0" w:color="auto"/>
        <w:left w:val="none" w:sz="0" w:space="0" w:color="auto"/>
        <w:bottom w:val="none" w:sz="0" w:space="0" w:color="auto"/>
        <w:right w:val="none" w:sz="0" w:space="0" w:color="auto"/>
      </w:divBdr>
    </w:div>
    <w:div w:id="1345092953">
      <w:bodyDiv w:val="1"/>
      <w:marLeft w:val="0"/>
      <w:marRight w:val="0"/>
      <w:marTop w:val="0"/>
      <w:marBottom w:val="0"/>
      <w:divBdr>
        <w:top w:val="none" w:sz="0" w:space="0" w:color="auto"/>
        <w:left w:val="none" w:sz="0" w:space="0" w:color="auto"/>
        <w:bottom w:val="none" w:sz="0" w:space="0" w:color="auto"/>
        <w:right w:val="none" w:sz="0" w:space="0" w:color="auto"/>
      </w:divBdr>
    </w:div>
    <w:div w:id="1368992273">
      <w:bodyDiv w:val="1"/>
      <w:marLeft w:val="0"/>
      <w:marRight w:val="0"/>
      <w:marTop w:val="0"/>
      <w:marBottom w:val="0"/>
      <w:divBdr>
        <w:top w:val="none" w:sz="0" w:space="0" w:color="auto"/>
        <w:left w:val="none" w:sz="0" w:space="0" w:color="auto"/>
        <w:bottom w:val="none" w:sz="0" w:space="0" w:color="auto"/>
        <w:right w:val="none" w:sz="0" w:space="0" w:color="auto"/>
      </w:divBdr>
    </w:div>
    <w:div w:id="1798602746">
      <w:bodyDiv w:val="1"/>
      <w:marLeft w:val="0"/>
      <w:marRight w:val="0"/>
      <w:marTop w:val="0"/>
      <w:marBottom w:val="0"/>
      <w:divBdr>
        <w:top w:val="none" w:sz="0" w:space="0" w:color="auto"/>
        <w:left w:val="none" w:sz="0" w:space="0" w:color="auto"/>
        <w:bottom w:val="none" w:sz="0" w:space="0" w:color="auto"/>
        <w:right w:val="none" w:sz="0" w:space="0" w:color="auto"/>
      </w:divBdr>
    </w:div>
    <w:div w:id="2033259887">
      <w:bodyDiv w:val="1"/>
      <w:marLeft w:val="0"/>
      <w:marRight w:val="0"/>
      <w:marTop w:val="0"/>
      <w:marBottom w:val="0"/>
      <w:divBdr>
        <w:top w:val="none" w:sz="0" w:space="0" w:color="auto"/>
        <w:left w:val="none" w:sz="0" w:space="0" w:color="auto"/>
        <w:bottom w:val="none" w:sz="0" w:space="0" w:color="auto"/>
        <w:right w:val="none" w:sz="0" w:space="0" w:color="auto"/>
      </w:divBdr>
    </w:div>
    <w:div w:id="2060591898">
      <w:bodyDiv w:val="1"/>
      <w:marLeft w:val="0"/>
      <w:marRight w:val="0"/>
      <w:marTop w:val="0"/>
      <w:marBottom w:val="0"/>
      <w:divBdr>
        <w:top w:val="none" w:sz="0" w:space="0" w:color="auto"/>
        <w:left w:val="none" w:sz="0" w:space="0" w:color="auto"/>
        <w:bottom w:val="none" w:sz="0" w:space="0" w:color="auto"/>
        <w:right w:val="none" w:sz="0" w:space="0" w:color="auto"/>
      </w:divBdr>
    </w:div>
    <w:div w:id="214735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methods.net/graphs/images/barplot1.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s://www.statmethods.net/graphs/images/density3.png" TargetMode="External"/><Relationship Id="rId21" Type="http://schemas.openxmlformats.org/officeDocument/2006/relationships/hyperlink" Target="https://www.statmethods.net/graphs/images/boxplot1.jpg" TargetMode="External"/><Relationship Id="rId34" Type="http://schemas.openxmlformats.org/officeDocument/2006/relationships/image" Target="media/image15.jpeg"/><Relationship Id="rId42" Type="http://schemas.openxmlformats.org/officeDocument/2006/relationships/image" Target="media/image19.jpeg"/><Relationship Id="rId47" Type="http://schemas.openxmlformats.org/officeDocument/2006/relationships/hyperlink" Target="https://www.statmethods.net/graphs/images/scatterplot2.jpg" TargetMode="External"/><Relationship Id="rId50" Type="http://schemas.openxmlformats.org/officeDocument/2006/relationships/image" Target="media/image23.jpeg"/><Relationship Id="rId55" Type="http://schemas.openxmlformats.org/officeDocument/2006/relationships/hyperlink" Target="https://www.statmethods.net/graphs/images/spmatrix3.png" TargetMode="External"/><Relationship Id="rId63" Type="http://schemas.openxmlformats.org/officeDocument/2006/relationships/hyperlink" Target="https://www.statmethods.net/graphs/images/s3d1.png" TargetMode="External"/><Relationship Id="rId68" Type="http://schemas.openxmlformats.org/officeDocument/2006/relationships/image" Target="media/image32.jpeg"/><Relationship Id="rId7" Type="http://schemas.openxmlformats.org/officeDocument/2006/relationships/hyperlink" Target="https://www.statmethods.net/graphs/images/pie2.jpg" TargetMode="External"/><Relationship Id="rId71" Type="http://schemas.openxmlformats.org/officeDocument/2006/relationships/hyperlink" Target="https://www.statmethods.net/graphs/images/scatter3d.png" TargetMode="External"/><Relationship Id="rId2" Type="http://schemas.microsoft.com/office/2007/relationships/stylesWithEffects" Target="stylesWithEffects.xml"/><Relationship Id="rId16" Type="http://schemas.openxmlformats.org/officeDocument/2006/relationships/image" Target="media/image6.jpeg"/><Relationship Id="rId29" Type="http://schemas.openxmlformats.org/officeDocument/2006/relationships/hyperlink" Target="https://www.statmethods.net/graphs/images/histogram1.jpg" TargetMode="External"/><Relationship Id="rId11" Type="http://schemas.openxmlformats.org/officeDocument/2006/relationships/hyperlink" Target="https://www.statmethods.net/graphs/images/pie4.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www.statmethods.net/graphs/images/density2.jpg" TargetMode="External"/><Relationship Id="rId40" Type="http://schemas.openxmlformats.org/officeDocument/2006/relationships/image" Target="media/image18.jpeg"/><Relationship Id="rId45" Type="http://schemas.openxmlformats.org/officeDocument/2006/relationships/hyperlink" Target="https://www.statmethods.net/graphs/images/scatterplot1.jpg" TargetMode="External"/><Relationship Id="rId53" Type="http://schemas.openxmlformats.org/officeDocument/2006/relationships/hyperlink" Target="https://www.statmethods.net/graphs/images/spmatrix2.jpg" TargetMode="External"/><Relationship Id="rId58" Type="http://schemas.openxmlformats.org/officeDocument/2006/relationships/image" Target="media/image27.jpeg"/><Relationship Id="rId66" Type="http://schemas.openxmlformats.org/officeDocument/2006/relationships/image" Target="media/image31.jpeg"/><Relationship Id="rId74" Type="http://schemas.openxmlformats.org/officeDocument/2006/relationships/theme" Target="theme/theme1.xml"/><Relationship Id="rId5" Type="http://schemas.openxmlformats.org/officeDocument/2006/relationships/hyperlink" Target="https://www.statmethods.net/graphs/images/pie1.jpg" TargetMode="External"/><Relationship Id="rId15" Type="http://schemas.openxmlformats.org/officeDocument/2006/relationships/hyperlink" Target="https://www.statmethods.net/graphs/images/barplot2.jpg" TargetMode="External"/><Relationship Id="rId23" Type="http://schemas.openxmlformats.org/officeDocument/2006/relationships/hyperlink" Target="https://www.statmethods.net/graphs/images/boxplot2.jpg" TargetMode="External"/><Relationship Id="rId28" Type="http://schemas.openxmlformats.org/officeDocument/2006/relationships/image" Target="media/image12.jpeg"/><Relationship Id="rId36" Type="http://schemas.openxmlformats.org/officeDocument/2006/relationships/image" Target="media/image16.jpeg"/><Relationship Id="rId49" Type="http://schemas.openxmlformats.org/officeDocument/2006/relationships/hyperlink" Target="https://www.statmethods.net/graphs/images/scatterplot3.jpg" TargetMode="External"/><Relationship Id="rId57" Type="http://schemas.openxmlformats.org/officeDocument/2006/relationships/hyperlink" Target="https://www.statmethods.net/graphs/images/spmatrix4.jpg" TargetMode="External"/><Relationship Id="rId61" Type="http://schemas.openxmlformats.org/officeDocument/2006/relationships/hyperlink" Target="https://www.statmethods.net/graphs/images/alphascatter.png" TargetMode="External"/><Relationship Id="rId10" Type="http://schemas.openxmlformats.org/officeDocument/2006/relationships/image" Target="media/image3.jpeg"/><Relationship Id="rId19" Type="http://schemas.openxmlformats.org/officeDocument/2006/relationships/hyperlink" Target="https://www.statmethods.net/graphs/images/barplot4.jpg" TargetMode="External"/><Relationship Id="rId31" Type="http://schemas.openxmlformats.org/officeDocument/2006/relationships/hyperlink" Target="https://www.statmethods.net/graphs/images/histogram2.jpg" TargetMode="External"/><Relationship Id="rId44" Type="http://schemas.openxmlformats.org/officeDocument/2006/relationships/image" Target="media/image20.jpeg"/><Relationship Id="rId52" Type="http://schemas.openxmlformats.org/officeDocument/2006/relationships/image" Target="media/image24.jpeg"/><Relationship Id="rId60" Type="http://schemas.openxmlformats.org/officeDocument/2006/relationships/image" Target="media/image28.jpeg"/><Relationship Id="rId65" Type="http://schemas.openxmlformats.org/officeDocument/2006/relationships/hyperlink" Target="https://www.statmethods.net/graphs/images/s3d2.png"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tatmethods.net/graphs/images/pie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www.statmethods.net/graphs/images/bagplot1.jpg" TargetMode="External"/><Relationship Id="rId30" Type="http://schemas.openxmlformats.org/officeDocument/2006/relationships/image" Target="media/image13.jpeg"/><Relationship Id="rId35" Type="http://schemas.openxmlformats.org/officeDocument/2006/relationships/hyperlink" Target="https://www.statmethods.net/graphs/images/density1.jpg" TargetMode="External"/><Relationship Id="rId43" Type="http://schemas.openxmlformats.org/officeDocument/2006/relationships/hyperlink" Target="https://www.statmethods.net/graphs/images/lines1.png" TargetMode="External"/><Relationship Id="rId48" Type="http://schemas.openxmlformats.org/officeDocument/2006/relationships/image" Target="media/image22.jpeg"/><Relationship Id="rId56" Type="http://schemas.openxmlformats.org/officeDocument/2006/relationships/image" Target="media/image26.jpeg"/><Relationship Id="rId64" Type="http://schemas.openxmlformats.org/officeDocument/2006/relationships/image" Target="media/image30.jpeg"/><Relationship Id="rId69" Type="http://schemas.openxmlformats.org/officeDocument/2006/relationships/hyperlink" Target="https://www.statmethods.net/graphs/images/plot3d.png" TargetMode="External"/><Relationship Id="rId8" Type="http://schemas.openxmlformats.org/officeDocument/2006/relationships/image" Target="media/image2.jpeg"/><Relationship Id="rId51" Type="http://schemas.openxmlformats.org/officeDocument/2006/relationships/hyperlink" Target="https://www.statmethods.net/graphs/images/spmatrix1.jpg" TargetMode="External"/><Relationship Id="rId72" Type="http://schemas.openxmlformats.org/officeDocument/2006/relationships/image" Target="media/image34.jpeg"/><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statmethods.net/graphs/images/barplot3.jpg" TargetMode="External"/><Relationship Id="rId25" Type="http://schemas.openxmlformats.org/officeDocument/2006/relationships/hyperlink" Target="https://www.statmethods.net/graphs/images/violin.jpg" TargetMode="External"/><Relationship Id="rId33" Type="http://schemas.openxmlformats.org/officeDocument/2006/relationships/hyperlink" Target="https://www.statmethods.net/graphs/images/histogram3.jpg" TargetMode="External"/><Relationship Id="rId38" Type="http://schemas.openxmlformats.org/officeDocument/2006/relationships/image" Target="media/image17.jpeg"/><Relationship Id="rId46" Type="http://schemas.openxmlformats.org/officeDocument/2006/relationships/image" Target="media/image21.jpeg"/><Relationship Id="rId59" Type="http://schemas.openxmlformats.org/officeDocument/2006/relationships/hyperlink" Target="https://www.statmethods.net/graphs/images/hexbin.jpg" TargetMode="External"/><Relationship Id="rId67" Type="http://schemas.openxmlformats.org/officeDocument/2006/relationships/hyperlink" Target="https://www.statmethods.net/graphs/images/s3d3.png" TargetMode="External"/><Relationship Id="rId20" Type="http://schemas.openxmlformats.org/officeDocument/2006/relationships/image" Target="media/image8.jpeg"/><Relationship Id="rId41" Type="http://schemas.openxmlformats.org/officeDocument/2006/relationships/hyperlink" Target="https://www.statmethods.net/graphs/images/lines0.png" TargetMode="External"/><Relationship Id="rId54" Type="http://schemas.openxmlformats.org/officeDocument/2006/relationships/image" Target="media/image25.jpeg"/><Relationship Id="rId62" Type="http://schemas.openxmlformats.org/officeDocument/2006/relationships/image" Target="media/image29.jpeg"/><Relationship Id="rId70" Type="http://schemas.openxmlformats.org/officeDocument/2006/relationships/image" Target="media/image33.jpeg"/><Relationship Id="rId1" Type="http://schemas.openxmlformats.org/officeDocument/2006/relationships/styles" Target="styles.xml"/><Relationship Id="rId6"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21</Pages>
  <Words>2515</Words>
  <Characters>14337</Characters>
  <Application>Microsoft Office Word</Application>
  <DocSecurity>0</DocSecurity>
  <Lines>119</Lines>
  <Paragraphs>33</Paragraphs>
  <ScaleCrop>false</ScaleCrop>
  <Company>UnitedHealth Group</Company>
  <LinksUpToDate>false</LinksUpToDate>
  <CharactersWithSpaces>16819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29</cp:revision>
  <dcterms:created xsi:type="dcterms:W3CDTF">2019-04-07T02:48:00Z</dcterms:created>
  <dcterms:modified xsi:type="dcterms:W3CDTF">2019-04-07T04:12:00Z</dcterms:modified>
</cp:coreProperties>
</file>