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FF" w:rsidRPr="00CF25FF" w:rsidRDefault="00CF25FF" w:rsidP="00CF25FF">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CF25FF">
        <w:rPr>
          <w:rFonts w:ascii="ProximaNovaLight" w:eastAsia="Times New Roman" w:hAnsi="ProximaNovaLight" w:cs="Times New Roman"/>
          <w:b/>
          <w:bCs/>
          <w:color w:val="01344E"/>
          <w:kern w:val="36"/>
          <w:sz w:val="42"/>
          <w:szCs w:val="42"/>
        </w:rPr>
        <w:t>Building a Custom Controller</w:t>
      </w:r>
    </w:p>
    <w:p w:rsidR="00CF25FF" w:rsidRPr="00CF25FF" w:rsidRDefault="00CF25FF" w:rsidP="00CF25FF">
      <w:pPr>
        <w:shd w:val="clear" w:color="auto" w:fill="FFFFFF"/>
        <w:spacing w:after="150"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A custom controller is an Apex class that uses the default, no-argument constructor for the outer, top-level class. You cannot create a custom controller constructor that includes parameters.</w:t>
      </w:r>
    </w:p>
    <w:p w:rsidR="00CF25FF" w:rsidRPr="00CF25FF" w:rsidRDefault="00CF25FF" w:rsidP="00CF25FF">
      <w:pPr>
        <w:shd w:val="clear" w:color="auto" w:fill="FFFFFF"/>
        <w:spacing w:after="0"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To create a custom controller:</w:t>
      </w:r>
    </w:p>
    <w:p w:rsidR="00CF25FF" w:rsidRPr="00CF25FF" w:rsidRDefault="00CF25FF" w:rsidP="00CF25FF">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From Setup, enter </w:t>
      </w:r>
      <w:r w:rsidRPr="00CF25FF">
        <w:rPr>
          <w:rFonts w:ascii="Consolas" w:eastAsia="Times New Roman" w:hAnsi="Consolas" w:cs="Consolas"/>
          <w:color w:val="333333"/>
          <w:sz w:val="20"/>
          <w:szCs w:val="20"/>
        </w:rPr>
        <w:t>Apex Classes</w:t>
      </w:r>
      <w:r w:rsidRPr="00CF25FF">
        <w:rPr>
          <w:rFonts w:ascii="DSCDefaultFontRegular" w:eastAsia="Times New Roman" w:hAnsi="DSCDefaultFontRegular" w:cs="Times New Roman"/>
          <w:color w:val="333333"/>
          <w:sz w:val="23"/>
          <w:szCs w:val="23"/>
        </w:rPr>
        <w:t> in the </w:t>
      </w:r>
      <w:r w:rsidRPr="00CF25FF">
        <w:rPr>
          <w:rFonts w:ascii="Consolas" w:eastAsia="Times New Roman" w:hAnsi="Consolas" w:cs="Consolas"/>
          <w:color w:val="333333"/>
          <w:sz w:val="20"/>
          <w:szCs w:val="20"/>
        </w:rPr>
        <w:t>Quick Find</w:t>
      </w:r>
      <w:r w:rsidRPr="00CF25FF">
        <w:rPr>
          <w:rFonts w:ascii="DSCDefaultFontRegular" w:eastAsia="Times New Roman" w:hAnsi="DSCDefaultFontRegular" w:cs="Times New Roman"/>
          <w:color w:val="333333"/>
          <w:sz w:val="23"/>
          <w:szCs w:val="23"/>
        </w:rPr>
        <w:t> box, then select </w:t>
      </w:r>
      <w:r w:rsidRPr="00CF25FF">
        <w:rPr>
          <w:rFonts w:ascii="DSCDefaultFontBold" w:eastAsia="Times New Roman" w:hAnsi="DSCDefaultFontBold" w:cs="Times New Roman"/>
          <w:b/>
          <w:bCs/>
          <w:color w:val="333333"/>
          <w:sz w:val="23"/>
          <w:szCs w:val="23"/>
        </w:rPr>
        <w:t>Apex Classes</w:t>
      </w:r>
      <w:r w:rsidRPr="00CF25FF">
        <w:rPr>
          <w:rFonts w:ascii="DSCDefaultFontRegular" w:eastAsia="Times New Roman" w:hAnsi="DSCDefaultFontRegular" w:cs="Times New Roman"/>
          <w:color w:val="333333"/>
          <w:sz w:val="23"/>
          <w:szCs w:val="23"/>
        </w:rPr>
        <w:t>.</w:t>
      </w:r>
    </w:p>
    <w:p w:rsidR="00CF25FF" w:rsidRPr="00CF25FF" w:rsidRDefault="00CF25FF" w:rsidP="00CF25FF">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Click </w:t>
      </w:r>
      <w:r w:rsidRPr="00CF25FF">
        <w:rPr>
          <w:rFonts w:ascii="DSCDefaultFontBold" w:eastAsia="Times New Roman" w:hAnsi="DSCDefaultFontBold" w:cs="Times New Roman"/>
          <w:b/>
          <w:bCs/>
          <w:color w:val="333333"/>
          <w:sz w:val="23"/>
          <w:szCs w:val="23"/>
        </w:rPr>
        <w:t>New</w:t>
      </w:r>
      <w:r w:rsidRPr="00CF25FF">
        <w:rPr>
          <w:rFonts w:ascii="DSCDefaultFontRegular" w:eastAsia="Times New Roman" w:hAnsi="DSCDefaultFontRegular" w:cs="Times New Roman"/>
          <w:color w:val="333333"/>
          <w:sz w:val="23"/>
          <w:szCs w:val="23"/>
        </w:rPr>
        <w:t>.</w:t>
      </w:r>
    </w:p>
    <w:p w:rsidR="00CF25FF" w:rsidRPr="00CF25FF" w:rsidRDefault="00CF25FF" w:rsidP="00CF25FF">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bookmarkStart w:id="0" w:name="d327253e55-d327266e109"/>
      <w:bookmarkEnd w:id="0"/>
      <w:r w:rsidRPr="00CF25FF">
        <w:rPr>
          <w:rFonts w:ascii="DSCDefaultFontRegular" w:eastAsia="Times New Roman" w:hAnsi="DSCDefaultFontRegular" w:cs="Times New Roman"/>
          <w:color w:val="333333"/>
          <w:sz w:val="23"/>
          <w:szCs w:val="23"/>
        </w:rPr>
        <w:t>Click </w:t>
      </w:r>
      <w:r w:rsidRPr="00CF25FF">
        <w:rPr>
          <w:rFonts w:ascii="DSCDefaultFontBold" w:eastAsia="Times New Roman" w:hAnsi="DSCDefaultFontBold" w:cs="Times New Roman"/>
          <w:b/>
          <w:bCs/>
          <w:color w:val="333333"/>
          <w:sz w:val="23"/>
          <w:szCs w:val="23"/>
        </w:rPr>
        <w:t>Version Settings</w:t>
      </w:r>
      <w:r w:rsidRPr="00CF25FF">
        <w:rPr>
          <w:rFonts w:ascii="DSCDefaultFontRegular" w:eastAsia="Times New Roman" w:hAnsi="DSCDefaultFontRegular" w:cs="Times New Roman"/>
          <w:color w:val="333333"/>
          <w:sz w:val="23"/>
          <w:szCs w:val="23"/>
        </w:rPr>
        <w:t> to specify the version of Apex and the API used with this class. If your organization has installed managed packages from the AppExchange, you can also specify which version of each managed package to use with this class. Use the default values for all versions. This associates the class with the most recent version of Apex and the API, as well as each managed package. </w:t>
      </w:r>
      <w:bookmarkStart w:id="1" w:name="d327253e55-d327266e117"/>
      <w:bookmarkEnd w:id="1"/>
      <w:r w:rsidRPr="00CF25FF">
        <w:rPr>
          <w:rFonts w:ascii="DSCDefaultFontRegular" w:eastAsia="Times New Roman" w:hAnsi="DSCDefaultFontRegular" w:cs="Times New Roman"/>
          <w:color w:val="333333"/>
          <w:sz w:val="23"/>
          <w:szCs w:val="23"/>
        </w:rPr>
        <w:t>You can specify an older version of a managed package if you want to access components or functionality that differs from the most recent package version. You can specify an older version of Apex and the API to maintain specific behavior.</w:t>
      </w:r>
    </w:p>
    <w:p w:rsidR="00CF25FF" w:rsidRPr="00CF25FF" w:rsidRDefault="00CF25FF" w:rsidP="00CF25FF">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In the class editor, enter the Apex code for the class. A single class can be up to 1 million characters in length, not including comments, test methods, or classes defined using </w:t>
      </w:r>
      <w:r w:rsidRPr="00CF25FF">
        <w:rPr>
          <w:rFonts w:ascii="Consolas" w:eastAsia="Times New Roman" w:hAnsi="Consolas" w:cs="Consolas"/>
          <w:color w:val="00008C"/>
          <w:sz w:val="20"/>
          <w:szCs w:val="20"/>
        </w:rPr>
        <w:t>@isTest</w:t>
      </w:r>
      <w:r w:rsidRPr="00CF25FF">
        <w:rPr>
          <w:rFonts w:ascii="DSCDefaultFontRegular" w:eastAsia="Times New Roman" w:hAnsi="DSCDefaultFontRegular" w:cs="Times New Roman"/>
          <w:color w:val="333333"/>
          <w:sz w:val="23"/>
          <w:szCs w:val="23"/>
        </w:rPr>
        <w:t>.</w:t>
      </w:r>
    </w:p>
    <w:p w:rsidR="00CF25FF" w:rsidRPr="00CF25FF" w:rsidRDefault="00CF25FF" w:rsidP="00CF25FF">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Click </w:t>
      </w:r>
      <w:r w:rsidRPr="00CF25FF">
        <w:rPr>
          <w:rFonts w:ascii="DSCDefaultFontBold" w:eastAsia="Times New Roman" w:hAnsi="DSCDefaultFontBold" w:cs="Times New Roman"/>
          <w:b/>
          <w:bCs/>
          <w:color w:val="333333"/>
          <w:sz w:val="23"/>
          <w:szCs w:val="23"/>
        </w:rPr>
        <w:t>Save</w:t>
      </w:r>
      <w:r w:rsidRPr="00CF25FF">
        <w:rPr>
          <w:rFonts w:ascii="DSCDefaultFontRegular" w:eastAsia="Times New Roman" w:hAnsi="DSCDefaultFontRegular" w:cs="Times New Roman"/>
          <w:color w:val="333333"/>
          <w:sz w:val="23"/>
          <w:szCs w:val="23"/>
        </w:rPr>
        <w:t> to save your changes and return to the class detail screen, or click </w:t>
      </w:r>
      <w:r w:rsidRPr="00CF25FF">
        <w:rPr>
          <w:rFonts w:ascii="DSCDefaultFontBold" w:eastAsia="Times New Roman" w:hAnsi="DSCDefaultFontBold" w:cs="Times New Roman"/>
          <w:b/>
          <w:bCs/>
          <w:color w:val="333333"/>
          <w:sz w:val="23"/>
          <w:szCs w:val="23"/>
        </w:rPr>
        <w:t>Quick Save</w:t>
      </w:r>
      <w:r w:rsidRPr="00CF25FF">
        <w:rPr>
          <w:rFonts w:ascii="DSCDefaultFontRegular" w:eastAsia="Times New Roman" w:hAnsi="DSCDefaultFontRegular" w:cs="Times New Roman"/>
          <w:color w:val="333333"/>
          <w:sz w:val="23"/>
          <w:szCs w:val="23"/>
        </w:rPr>
        <w:t> to save your changes and continue editing your class. Your Apex class must compile correctly before you can save your class.</w:t>
      </w:r>
    </w:p>
    <w:p w:rsidR="00CF25FF" w:rsidRPr="00CF25FF" w:rsidRDefault="00CF25FF" w:rsidP="00CF25FF">
      <w:pPr>
        <w:shd w:val="clear" w:color="auto" w:fill="FFFFFF"/>
        <w:spacing w:after="150"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The following class is a simple example of a custom 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628"/>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01</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public</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class</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MyController {</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02</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Times New Roman" w:eastAsia="Times New Roman" w:hAnsi="Times New Roman" w:cs="Times New Roman"/>
                <w:sz w:val="24"/>
                <w:szCs w:val="24"/>
              </w:rPr>
              <w:t>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177"/>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03</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private</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final</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Account account;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04</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Times New Roman" w:eastAsia="Times New Roman" w:hAnsi="Times New Roman" w:cs="Times New Roman"/>
                <w:sz w:val="24"/>
                <w:szCs w:val="24"/>
              </w:rPr>
              <w:t>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175"/>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05</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public</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MyController() {</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06</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account = [SELECT</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Id, Name, Site FROM</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Account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369"/>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07</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WHERE</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Id = :ApexPages.currentPage().getParameters().get('id')];</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08</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142"/>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09</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Times New Roman" w:eastAsia="Times New Roman" w:hAnsi="Times New Roman" w:cs="Times New Roman"/>
                <w:sz w:val="24"/>
                <w:szCs w:val="24"/>
              </w:rPr>
              <w:t> </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10</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public</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Account getAccount()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985"/>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11</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return</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account;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12</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127"/>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13</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Times New Roman" w:eastAsia="Times New Roman" w:hAnsi="Times New Roman" w:cs="Times New Roman"/>
                <w:sz w:val="24"/>
                <w:szCs w:val="24"/>
              </w:rPr>
              <w:t> </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14</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public</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PageReference save()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059"/>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15</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update</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account;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lastRenderedPageBreak/>
              <w:t>16</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return</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null;</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3"/>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17</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18</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w:t>
            </w:r>
          </w:p>
        </w:tc>
      </w:tr>
    </w:tbl>
    <w:p w:rsidR="00CF25FF" w:rsidRPr="00CF25FF" w:rsidRDefault="00CF25FF" w:rsidP="00CF25FF">
      <w:pPr>
        <w:shd w:val="clear" w:color="auto" w:fill="FFFFFF"/>
        <w:spacing w:after="150"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The following Visualforce markup shows how the custom controller above can be used in a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855"/>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&lt;apex:page</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controller="myController"</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tabStyle="Account"&gt;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2</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&lt;apex:form&gt;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7997"/>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3</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&lt;apex:pageBlock</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title="Congratulations {!$User.FirstName}"&gt;</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4</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You belong to Account Name: &lt;apex:inputField</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value="{!account.name}"/&gt;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6165"/>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5</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&lt;apex:commandButton</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action="{!save}"</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value="save"/&gt;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6</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&lt;/apex:pageBlock&gt;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83"/>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7</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&lt;/apex:form&gt;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8</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&lt;/apex:page&gt;</w:t>
            </w:r>
          </w:p>
        </w:tc>
      </w:tr>
    </w:tbl>
    <w:p w:rsidR="00CF25FF" w:rsidRPr="00CF25FF" w:rsidRDefault="00CF25FF" w:rsidP="00CF25FF">
      <w:pPr>
        <w:shd w:val="clear" w:color="auto" w:fill="FFFFFF"/>
        <w:spacing w:after="150"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The custom controller is associated with the page because of the </w:t>
      </w:r>
      <w:r w:rsidRPr="00CF25FF">
        <w:rPr>
          <w:rFonts w:ascii="Consolas" w:eastAsia="Times New Roman" w:hAnsi="Consolas" w:cs="Consolas"/>
          <w:color w:val="333333"/>
          <w:sz w:val="20"/>
          <w:szCs w:val="20"/>
        </w:rPr>
        <w:t>controller</w:t>
      </w:r>
      <w:r w:rsidRPr="00CF25FF">
        <w:rPr>
          <w:rFonts w:ascii="DSCDefaultFontRegular" w:eastAsia="Times New Roman" w:hAnsi="DSCDefaultFontRegular" w:cs="Times New Roman"/>
          <w:color w:val="333333"/>
          <w:sz w:val="23"/>
          <w:szCs w:val="23"/>
        </w:rPr>
        <w:t> attribute of the </w:t>
      </w:r>
      <w:r w:rsidRPr="00CF25FF">
        <w:rPr>
          <w:rFonts w:ascii="Consolas" w:eastAsia="Times New Roman" w:hAnsi="Consolas" w:cs="Consolas"/>
          <w:color w:val="00008C"/>
          <w:sz w:val="20"/>
          <w:szCs w:val="20"/>
        </w:rPr>
        <w:t>&lt;apex:page</w:t>
      </w:r>
      <w:r w:rsidRPr="00CF25FF">
        <w:rPr>
          <w:rFonts w:ascii="Consolas" w:eastAsia="Times New Roman" w:hAnsi="Consolas" w:cs="Consolas"/>
          <w:color w:val="333333"/>
          <w:sz w:val="20"/>
          <w:szCs w:val="20"/>
        </w:rPr>
        <w:t>&gt;</w:t>
      </w:r>
      <w:r w:rsidRPr="00CF25FF">
        <w:rPr>
          <w:rFonts w:ascii="DSCDefaultFontRegular" w:eastAsia="Times New Roman" w:hAnsi="DSCDefaultFontRegular" w:cs="Times New Roman"/>
          <w:color w:val="333333"/>
          <w:sz w:val="23"/>
          <w:szCs w:val="23"/>
        </w:rPr>
        <w:t> component.</w:t>
      </w:r>
    </w:p>
    <w:p w:rsidR="00CF25FF" w:rsidRPr="00CF25FF" w:rsidRDefault="00CF25FF" w:rsidP="00CF25FF">
      <w:pPr>
        <w:shd w:val="clear" w:color="auto" w:fill="FFFFFF"/>
        <w:spacing w:after="150"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As with standard controllers and controller extensions, custom controller methods can be referenced with </w:t>
      </w:r>
      <w:r w:rsidRPr="00CF25FF">
        <w:rPr>
          <w:rFonts w:ascii="Consolas" w:eastAsia="Times New Roman" w:hAnsi="Consolas" w:cs="Consolas"/>
          <w:color w:val="004600"/>
          <w:sz w:val="20"/>
          <w:szCs w:val="20"/>
        </w:rPr>
        <w:t>{! }</w:t>
      </w:r>
      <w:r w:rsidRPr="00CF25FF">
        <w:rPr>
          <w:rFonts w:ascii="DSCDefaultFontRegular" w:eastAsia="Times New Roman" w:hAnsi="DSCDefaultFontRegular" w:cs="Times New Roman"/>
          <w:color w:val="333333"/>
          <w:sz w:val="23"/>
          <w:szCs w:val="23"/>
        </w:rPr>
        <w:t> notation in the associated page markup. In the example above, the </w:t>
      </w:r>
      <w:r w:rsidRPr="00CF25FF">
        <w:rPr>
          <w:rFonts w:ascii="Consolas" w:eastAsia="Times New Roman" w:hAnsi="Consolas" w:cs="Consolas"/>
          <w:color w:val="333333"/>
          <w:sz w:val="20"/>
          <w:szCs w:val="20"/>
        </w:rPr>
        <w:t>getAccount</w:t>
      </w:r>
      <w:r w:rsidRPr="00CF25FF">
        <w:rPr>
          <w:rFonts w:ascii="DSCDefaultFontRegular" w:eastAsia="Times New Roman" w:hAnsi="DSCDefaultFontRegular" w:cs="Times New Roman"/>
          <w:color w:val="333333"/>
          <w:sz w:val="23"/>
          <w:szCs w:val="23"/>
        </w:rPr>
        <w:t> method is referenced by the </w:t>
      </w:r>
      <w:r w:rsidRPr="00CF25FF">
        <w:rPr>
          <w:rFonts w:ascii="Consolas" w:eastAsia="Times New Roman" w:hAnsi="Consolas" w:cs="Consolas"/>
          <w:color w:val="00008C"/>
          <w:sz w:val="20"/>
          <w:szCs w:val="20"/>
        </w:rPr>
        <w:t>&lt;apex:inputField</w:t>
      </w:r>
      <w:r w:rsidRPr="00CF25FF">
        <w:rPr>
          <w:rFonts w:ascii="Consolas" w:eastAsia="Times New Roman" w:hAnsi="Consolas" w:cs="Consolas"/>
          <w:color w:val="333333"/>
          <w:sz w:val="20"/>
          <w:szCs w:val="20"/>
        </w:rPr>
        <w:t>&gt;</w:t>
      </w:r>
      <w:r w:rsidRPr="00CF25FF">
        <w:rPr>
          <w:rFonts w:ascii="DSCDefaultFontRegular" w:eastAsia="Times New Roman" w:hAnsi="DSCDefaultFontRegular" w:cs="Times New Roman"/>
          <w:color w:val="333333"/>
          <w:sz w:val="23"/>
          <w:szCs w:val="23"/>
        </w:rPr>
        <w:t> tag's </w:t>
      </w:r>
      <w:r w:rsidRPr="00CF25FF">
        <w:rPr>
          <w:rFonts w:ascii="Consolas" w:eastAsia="Times New Roman" w:hAnsi="Consolas" w:cs="Consolas"/>
          <w:color w:val="333333"/>
          <w:sz w:val="20"/>
          <w:szCs w:val="20"/>
        </w:rPr>
        <w:t>value</w:t>
      </w:r>
      <w:r w:rsidRPr="00CF25FF">
        <w:rPr>
          <w:rFonts w:ascii="DSCDefaultFontRegular" w:eastAsia="Times New Roman" w:hAnsi="DSCDefaultFontRegular" w:cs="Times New Roman"/>
          <w:color w:val="333333"/>
          <w:sz w:val="23"/>
          <w:szCs w:val="23"/>
        </w:rPr>
        <w:t> attribute, while the </w:t>
      </w:r>
      <w:r w:rsidRPr="00CF25FF">
        <w:rPr>
          <w:rFonts w:ascii="Consolas" w:eastAsia="Times New Roman" w:hAnsi="Consolas" w:cs="Consolas"/>
          <w:color w:val="00008C"/>
          <w:sz w:val="20"/>
          <w:szCs w:val="20"/>
        </w:rPr>
        <w:t>&lt;apex:commandButton</w:t>
      </w:r>
      <w:r w:rsidRPr="00CF25FF">
        <w:rPr>
          <w:rFonts w:ascii="Consolas" w:eastAsia="Times New Roman" w:hAnsi="Consolas" w:cs="Consolas"/>
          <w:color w:val="333333"/>
          <w:sz w:val="20"/>
          <w:szCs w:val="20"/>
        </w:rPr>
        <w:t>&gt;</w:t>
      </w:r>
      <w:r w:rsidRPr="00CF25FF">
        <w:rPr>
          <w:rFonts w:ascii="DSCDefaultFontRegular" w:eastAsia="Times New Roman" w:hAnsi="DSCDefaultFontRegular" w:cs="Times New Roman"/>
          <w:color w:val="333333"/>
          <w:sz w:val="23"/>
          <w:szCs w:val="23"/>
        </w:rPr>
        <w:t> tag references the </w:t>
      </w:r>
      <w:r w:rsidRPr="00CF25FF">
        <w:rPr>
          <w:rFonts w:ascii="Consolas" w:eastAsia="Times New Roman" w:hAnsi="Consolas" w:cs="Consolas"/>
          <w:color w:val="333333"/>
          <w:sz w:val="20"/>
          <w:szCs w:val="20"/>
        </w:rPr>
        <w:t>save</w:t>
      </w:r>
      <w:r w:rsidRPr="00CF25FF">
        <w:rPr>
          <w:rFonts w:ascii="DSCDefaultFontRegular" w:eastAsia="Times New Roman" w:hAnsi="DSCDefaultFontRegular" w:cs="Times New Roman"/>
          <w:color w:val="333333"/>
          <w:sz w:val="23"/>
          <w:szCs w:val="23"/>
        </w:rPr>
        <w:t> method with its </w:t>
      </w:r>
      <w:r w:rsidRPr="00CF25FF">
        <w:rPr>
          <w:rFonts w:ascii="Consolas" w:eastAsia="Times New Roman" w:hAnsi="Consolas" w:cs="Consolas"/>
          <w:color w:val="333333"/>
          <w:sz w:val="20"/>
          <w:szCs w:val="20"/>
        </w:rPr>
        <w:t>action</w:t>
      </w:r>
      <w:r w:rsidRPr="00CF25FF">
        <w:rPr>
          <w:rFonts w:ascii="DSCDefaultFontRegular" w:eastAsia="Times New Roman" w:hAnsi="DSCDefaultFontRegular" w:cs="Times New Roman"/>
          <w:color w:val="333333"/>
          <w:sz w:val="23"/>
          <w:szCs w:val="23"/>
        </w:rPr>
        <w:t> attribute.</w:t>
      </w:r>
    </w:p>
    <w:p w:rsidR="00CF25FF" w:rsidRPr="00CF25FF" w:rsidRDefault="00CF25FF" w:rsidP="00CF25FF">
      <w:pPr>
        <w:shd w:val="clear" w:color="auto" w:fill="FCF8E3"/>
        <w:spacing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noProof/>
          <w:color w:val="333333"/>
          <w:sz w:val="23"/>
          <w:szCs w:val="23"/>
        </w:rPr>
        <w:drawing>
          <wp:inline distT="0" distB="0" distL="0" distR="0">
            <wp:extent cx="419100" cy="525145"/>
            <wp:effectExtent l="0" t="0" r="0" b="8255"/>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525145"/>
                    </a:xfrm>
                    <a:prstGeom prst="rect">
                      <a:avLst/>
                    </a:prstGeom>
                    <a:noFill/>
                    <a:ln>
                      <a:noFill/>
                    </a:ln>
                  </pic:spPr>
                </pic:pic>
              </a:graphicData>
            </a:graphic>
          </wp:inline>
        </w:drawing>
      </w:r>
    </w:p>
    <w:p w:rsidR="00CF25FF" w:rsidRPr="00CF25FF" w:rsidRDefault="00CF25FF" w:rsidP="00CF25FF">
      <w:pPr>
        <w:shd w:val="clear" w:color="auto" w:fill="FCF8E3"/>
        <w:spacing w:after="150"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Like other Apex classes, all custom controllers run in system mode. </w:t>
      </w:r>
      <w:bookmarkStart w:id="2" w:name="system_mode"/>
      <w:bookmarkEnd w:id="2"/>
      <w:r w:rsidRPr="00CF25FF">
        <w:rPr>
          <w:rFonts w:ascii="DSCDefaultFontRegular" w:eastAsia="Times New Roman" w:hAnsi="DSCDefaultFontRegular" w:cs="Times New Roman"/>
          <w:color w:val="333333"/>
          <w:sz w:val="23"/>
          <w:szCs w:val="23"/>
        </w:rPr>
        <w:t>Consequently, the current user's credentials are not used to execute controller logic, and the user's permissions and field-level security do not apply.</w:t>
      </w:r>
    </w:p>
    <w:p w:rsidR="00CF25FF" w:rsidRPr="00CF25FF" w:rsidRDefault="00CF25FF" w:rsidP="00CF25FF">
      <w:pPr>
        <w:shd w:val="clear" w:color="auto" w:fill="FCF8E3"/>
        <w:spacing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You can choose whether a custom controller respects a user's organization-wide defaults, role hierarchy, and sharing rules by using the </w:t>
      </w:r>
      <w:r w:rsidRPr="00CF25FF">
        <w:rPr>
          <w:rFonts w:ascii="Consolas" w:eastAsia="Times New Roman" w:hAnsi="Consolas" w:cs="Consolas"/>
          <w:color w:val="C09853"/>
          <w:sz w:val="20"/>
          <w:szCs w:val="20"/>
        </w:rPr>
        <w:t>with sharing</w:t>
      </w:r>
      <w:r w:rsidRPr="00CF25FF">
        <w:rPr>
          <w:rFonts w:ascii="DSCDefaultFontRegular" w:eastAsia="Times New Roman" w:hAnsi="DSCDefaultFontRegular" w:cs="Times New Roman"/>
          <w:color w:val="333333"/>
          <w:sz w:val="23"/>
          <w:szCs w:val="23"/>
        </w:rPr>
        <w:t> keywords in the class definition. </w:t>
      </w:r>
      <w:bookmarkStart w:id="3" w:name="info_on_with_sharing"/>
      <w:bookmarkEnd w:id="3"/>
      <w:r w:rsidRPr="00CF25FF">
        <w:rPr>
          <w:rFonts w:ascii="DSCDefaultFontRegular" w:eastAsia="Times New Roman" w:hAnsi="DSCDefaultFontRegular" w:cs="Times New Roman"/>
          <w:color w:val="333333"/>
          <w:sz w:val="23"/>
          <w:szCs w:val="23"/>
        </w:rPr>
        <w:t>For information, see “Using the </w:t>
      </w:r>
      <w:r w:rsidRPr="00CF25FF">
        <w:rPr>
          <w:rFonts w:ascii="Consolas" w:eastAsia="Times New Roman" w:hAnsi="Consolas" w:cs="Consolas"/>
          <w:color w:val="C09853"/>
          <w:sz w:val="20"/>
          <w:szCs w:val="20"/>
        </w:rPr>
        <w:t>with sharing</w:t>
      </w:r>
      <w:r w:rsidRPr="00CF25FF">
        <w:rPr>
          <w:rFonts w:ascii="DSCDefaultFontRegular" w:eastAsia="Times New Roman" w:hAnsi="DSCDefaultFontRegular" w:cs="Times New Roman"/>
          <w:color w:val="333333"/>
          <w:sz w:val="23"/>
          <w:szCs w:val="23"/>
        </w:rPr>
        <w:t> or </w:t>
      </w:r>
      <w:r w:rsidRPr="00CF25FF">
        <w:rPr>
          <w:rFonts w:ascii="Consolas" w:eastAsia="Times New Roman" w:hAnsi="Consolas" w:cs="Consolas"/>
          <w:color w:val="C09853"/>
          <w:sz w:val="20"/>
          <w:szCs w:val="20"/>
        </w:rPr>
        <w:t>without sharing</w:t>
      </w:r>
      <w:r w:rsidRPr="00CF25FF">
        <w:rPr>
          <w:rFonts w:ascii="DSCDefaultFontRegular" w:eastAsia="Times New Roman" w:hAnsi="DSCDefaultFontRegular" w:cs="Times New Roman"/>
          <w:color w:val="333333"/>
          <w:sz w:val="23"/>
          <w:szCs w:val="23"/>
        </w:rPr>
        <w:t> Keywords” in the </w:t>
      </w:r>
      <w:hyperlink r:id="rId7" w:tgtFrame="_blank" w:tooltip="html (New Window)" w:history="1">
        <w:r w:rsidRPr="00CF25FF">
          <w:rPr>
            <w:rFonts w:ascii="DSCDefaultFontRegular" w:eastAsia="Times New Roman" w:hAnsi="DSCDefaultFontRegular" w:cs="Times New Roman"/>
            <w:color w:val="048EC6"/>
            <w:sz w:val="23"/>
            <w:szCs w:val="23"/>
          </w:rPr>
          <w:t>Apex Developer Guide</w:t>
        </w:r>
      </w:hyperlink>
      <w:r w:rsidRPr="00CF25FF">
        <w:rPr>
          <w:rFonts w:ascii="DSCDefaultFontRegular" w:eastAsia="Times New Roman" w:hAnsi="DSCDefaultFontRegular" w:cs="Times New Roman"/>
          <w:color w:val="333333"/>
          <w:sz w:val="23"/>
          <w:szCs w:val="23"/>
        </w:rPr>
        <w:t>.</w:t>
      </w:r>
    </w:p>
    <w:p w:rsidR="00CF25FF" w:rsidRPr="00CF25FF" w:rsidRDefault="00CF25FF" w:rsidP="00CF25FF">
      <w:pPr>
        <w:shd w:val="clear" w:color="auto" w:fill="FFFFFF"/>
        <w:spacing w:after="150"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A custom controller can also be used to create new records.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895"/>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01</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public</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class</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NewAndExistingController {</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02</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Times New Roman" w:eastAsia="Times New Roman" w:hAnsi="Times New Roman" w:cs="Times New Roman"/>
                <w:sz w:val="24"/>
                <w:szCs w:val="24"/>
              </w:rPr>
              <w:t>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381"/>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03</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public</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Account account { get; private</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set; }</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04</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Times New Roman" w:eastAsia="Times New Roman" w:hAnsi="Times New Roman" w:cs="Times New Roman"/>
                <w:sz w:val="24"/>
                <w:szCs w:val="24"/>
              </w:rPr>
              <w:t>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082"/>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05</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public</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NewAndExistingController() {</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06</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Id id = ApexPages.currentPage().getParameters().get('id');</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902"/>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07</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account = (id == null) ? new</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Account() :</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08</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[SELECT</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Name, Phone, Industry FROM</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Account WHERE</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Id = :id];</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3"/>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lastRenderedPageBreak/>
              <w:t>09</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10</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Times New Roman" w:eastAsia="Times New Roman" w:hAnsi="Times New Roman" w:cs="Times New Roman"/>
                <w:sz w:val="24"/>
                <w:szCs w:val="24"/>
              </w:rPr>
              <w:t>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127"/>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11</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public</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PageReference save() {</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12</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try</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743"/>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13</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upsert(account);</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14</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 catch(System.DMLException e) {</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446"/>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15</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ApexPages.addMessages(e);</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16</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return</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null;</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174"/>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17</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18</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  After successful Save, navigate to the default view page</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856"/>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19</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PageReference redirectSuccess = new</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ApexPages.StandardController(Account).view();</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20</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return</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(redirectSuccess);</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3"/>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21</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22</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w:t>
            </w:r>
          </w:p>
        </w:tc>
      </w:tr>
    </w:tbl>
    <w:p w:rsidR="00CF25FF" w:rsidRPr="00CF25FF" w:rsidRDefault="00CF25FF" w:rsidP="00CF25FF">
      <w:pPr>
        <w:shd w:val="clear" w:color="auto" w:fill="FFFFFF"/>
        <w:spacing w:after="150" w:line="240" w:lineRule="auto"/>
        <w:rPr>
          <w:rFonts w:ascii="DSCDefaultFontRegular" w:eastAsia="Times New Roman" w:hAnsi="DSCDefaultFontRegular" w:cs="Times New Roman"/>
          <w:color w:val="333333"/>
          <w:sz w:val="23"/>
          <w:szCs w:val="23"/>
        </w:rPr>
      </w:pPr>
      <w:r w:rsidRPr="00CF25FF">
        <w:rPr>
          <w:rFonts w:ascii="DSCDefaultFontRegular" w:eastAsia="Times New Roman" w:hAnsi="DSCDefaultFontRegular" w:cs="Times New Roman"/>
          <w:color w:val="333333"/>
          <w:sz w:val="23"/>
          <w:szCs w:val="23"/>
        </w:rPr>
        <w:t>The following Visualforce markup shows how the custom controller above can be used in a page:</w:t>
      </w:r>
    </w:p>
    <w:p w:rsidR="00CF25FF" w:rsidRPr="00CF25FF" w:rsidRDefault="00CF25FF" w:rsidP="00CF25FF">
      <w:pPr>
        <w:shd w:val="clear" w:color="auto" w:fill="FFFFFF"/>
        <w:spacing w:after="0" w:line="240" w:lineRule="auto"/>
        <w:rPr>
          <w:rFonts w:ascii="DSCDefaultFontRegular" w:eastAsia="Times New Roman" w:hAnsi="DSCDefaultFontRegular" w:cs="Times New Roman"/>
          <w:color w:val="333333"/>
          <w:sz w:val="23"/>
          <w:szCs w:val="23"/>
        </w:rPr>
      </w:pPr>
      <w:hyperlink r:id="rId8" w:anchor="viewSource" w:tooltip="view source" w:history="1">
        <w:r w:rsidRPr="00CF25FF">
          <w:rPr>
            <w:rFonts w:ascii="DSCDefaultFontRegular" w:eastAsia="Times New Roman" w:hAnsi="DSCDefaultFontRegular" w:cs="Times New Roman"/>
            <w:color w:val="0000FF"/>
            <w:sz w:val="23"/>
            <w:szCs w:val="23"/>
          </w:rPr>
          <w:t>view source</w:t>
        </w:r>
      </w:hyperlink>
    </w:p>
    <w:p w:rsidR="00CF25FF" w:rsidRPr="00CF25FF" w:rsidRDefault="00CF25FF" w:rsidP="00CF25FF">
      <w:pPr>
        <w:shd w:val="clear" w:color="auto" w:fill="FFFFFF"/>
        <w:spacing w:after="0" w:line="240" w:lineRule="auto"/>
        <w:rPr>
          <w:rFonts w:ascii="DSCDefaultFontRegular" w:eastAsia="Times New Roman" w:hAnsi="DSCDefaultFontRegular" w:cs="Times New Roman"/>
          <w:color w:val="333333"/>
          <w:sz w:val="23"/>
          <w:szCs w:val="23"/>
        </w:rPr>
      </w:pPr>
      <w:hyperlink r:id="rId9" w:anchor="printSource" w:tooltip="print" w:history="1">
        <w:r w:rsidRPr="00CF25FF">
          <w:rPr>
            <w:rFonts w:ascii="DSCDefaultFontRegular" w:eastAsia="Times New Roman" w:hAnsi="DSCDefaultFontRegular" w:cs="Times New Roman"/>
            <w:color w:val="0000FF"/>
            <w:sz w:val="23"/>
            <w:szCs w:val="23"/>
          </w:rPr>
          <w:t>print</w:t>
        </w:r>
      </w:hyperlink>
      <w:hyperlink r:id="rId10" w:anchor="about" w:tooltip="?" w:history="1">
        <w:r w:rsidRPr="00CF25FF">
          <w:rPr>
            <w:rFonts w:ascii="DSCDefaultFontRegular" w:eastAsia="Times New Roman" w:hAnsi="DSCDefaultFontRegular" w:cs="Times New Roman"/>
            <w:color w:val="0000FF"/>
            <w:sz w:val="23"/>
            <w:szCs w:val="23"/>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119"/>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01</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&lt;apex:page</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controller="NewAndExistingController"</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tabstyle="Account"&gt;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02</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&lt;apex:form&gt;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545"/>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03</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&lt;apex:pageBlock</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mode="edit"&gt;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04</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&lt;apex:pageMessages/&gt;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277"/>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05</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&lt;apex:pageBlockSection&gt;</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06</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&lt;apex:inputField</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value="{!Account.name}"/&gt;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525"/>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07</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&lt;apex:inputField</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value="{!Account.phone}"/&gt;</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08</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&lt;apex:inputField</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value="{!Account.industry}"/&gt;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099"/>
        <w:gridCol w:w="45"/>
      </w:tblGrid>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09</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&lt;/apex:pageBlockSection&gt;</w:t>
            </w:r>
          </w:p>
        </w:tc>
      </w:tr>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10</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&lt;apex:pageBlockButtons</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location="bottom"&gt;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399"/>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11</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&lt;apex:commandButton</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value="Save"</w:t>
            </w:r>
            <w:r w:rsidRPr="00CF25FF">
              <w:rPr>
                <w:rFonts w:ascii="Times New Roman" w:eastAsia="Times New Roman" w:hAnsi="Times New Roman" w:cs="Times New Roman"/>
                <w:sz w:val="24"/>
                <w:szCs w:val="24"/>
              </w:rPr>
              <w:t> </w:t>
            </w:r>
            <w:r w:rsidRPr="00CF25FF">
              <w:rPr>
                <w:rFonts w:ascii="Calibri" w:eastAsia="Times New Roman" w:hAnsi="Calibri" w:cs="Calibri"/>
                <w:sz w:val="24"/>
                <w:szCs w:val="24"/>
              </w:rPr>
              <w:t>action="{!save}"/&gt;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12</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&lt;/apex:pageBlockButtons&gt;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321"/>
        <w:gridCol w:w="45"/>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13</w:t>
            </w:r>
          </w:p>
        </w:tc>
        <w:tc>
          <w:tcPr>
            <w:tcW w:w="0" w:type="auto"/>
            <w:gridSpan w:val="2"/>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&lt;/apex:pageBlock&gt;</w:t>
            </w:r>
          </w:p>
        </w:tc>
      </w:tr>
      <w:tr w:rsidR="00CF25FF" w:rsidRPr="00CF25FF" w:rsidTr="00CF25FF">
        <w:trPr>
          <w:gridAfter w:val="1"/>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14</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    &lt;/apex:form&gt;</w:t>
            </w:r>
          </w:p>
        </w:tc>
      </w:tr>
    </w:tbl>
    <w:p w:rsidR="00CF25FF" w:rsidRPr="00CF25FF" w:rsidRDefault="00CF25FF" w:rsidP="00CF25F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409"/>
      </w:tblGrid>
      <w:tr w:rsidR="00CF25FF" w:rsidRPr="00CF25FF" w:rsidTr="00CF25FF">
        <w:trPr>
          <w:tblCellSpacing w:w="15" w:type="dxa"/>
        </w:trPr>
        <w:tc>
          <w:tcPr>
            <w:tcW w:w="0" w:type="auto"/>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15</w:t>
            </w:r>
          </w:p>
        </w:tc>
        <w:tc>
          <w:tcPr>
            <w:tcW w:w="0" w:type="auto"/>
            <w:noWrap/>
            <w:vAlign w:val="center"/>
            <w:hideMark/>
          </w:tcPr>
          <w:p w:rsidR="00CF25FF" w:rsidRPr="00CF25FF" w:rsidRDefault="00CF25FF" w:rsidP="00CF25FF">
            <w:pPr>
              <w:spacing w:after="0" w:line="240" w:lineRule="auto"/>
              <w:rPr>
                <w:rFonts w:ascii="Times New Roman" w:eastAsia="Times New Roman" w:hAnsi="Times New Roman" w:cs="Times New Roman"/>
                <w:sz w:val="24"/>
                <w:szCs w:val="24"/>
              </w:rPr>
            </w:pPr>
            <w:r w:rsidRPr="00CF25FF">
              <w:rPr>
                <w:rFonts w:ascii="Calibri" w:eastAsia="Times New Roman" w:hAnsi="Calibri" w:cs="Calibri"/>
                <w:sz w:val="24"/>
                <w:szCs w:val="24"/>
              </w:rPr>
              <w:t>&lt;/apex:page&gt;</w:t>
            </w:r>
          </w:p>
        </w:tc>
      </w:tr>
    </w:tbl>
    <w:p w:rsidR="00443EBD" w:rsidRDefault="00443EBD"/>
    <w:p w:rsidR="00CF25FF" w:rsidRDefault="00CF25FF" w:rsidP="00CF25FF">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Building a Controller Extension</w:t>
      </w:r>
    </w:p>
    <w:p w:rsidR="00CF25FF" w:rsidRDefault="00CF25FF" w:rsidP="00CF25FF">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lastRenderedPageBreak/>
        <w:t>A controller extension is any Apex class containing a constructor that takes a single argument of type </w:t>
      </w:r>
      <w:r>
        <w:rPr>
          <w:rStyle w:val="HTMLSample"/>
          <w:rFonts w:ascii="Consolas" w:hAnsi="Consolas" w:cs="Consolas"/>
          <w:color w:val="333333"/>
          <w:sz w:val="20"/>
          <w:szCs w:val="20"/>
        </w:rPr>
        <w:t>ApexPages.StandardController</w:t>
      </w:r>
      <w:r>
        <w:rPr>
          <w:rFonts w:ascii="DSCDefaultFontRegular" w:hAnsi="DSCDefaultFontRegular"/>
          <w:color w:val="333333"/>
          <w:sz w:val="23"/>
          <w:szCs w:val="23"/>
        </w:rPr>
        <w:t> or </w:t>
      </w:r>
      <w:r>
        <w:rPr>
          <w:rStyle w:val="HTMLVariable"/>
          <w:rFonts w:ascii="DSCDefaultFontRegular" w:hAnsi="DSCDefaultFontRegular"/>
          <w:color w:val="333333"/>
          <w:sz w:val="23"/>
          <w:szCs w:val="23"/>
        </w:rPr>
        <w:t>CustomControllerName</w:t>
      </w:r>
      <w:r>
        <w:rPr>
          <w:rFonts w:ascii="DSCDefaultFontRegular" w:hAnsi="DSCDefaultFontRegular"/>
          <w:color w:val="333333"/>
          <w:sz w:val="23"/>
          <w:szCs w:val="23"/>
        </w:rPr>
        <w:t>, where </w:t>
      </w:r>
      <w:r>
        <w:rPr>
          <w:rStyle w:val="HTMLVariable"/>
          <w:rFonts w:ascii="DSCDefaultFontRegular" w:hAnsi="DSCDefaultFontRegular"/>
          <w:color w:val="333333"/>
          <w:sz w:val="23"/>
          <w:szCs w:val="23"/>
        </w:rPr>
        <w:t>CustomControllerName</w:t>
      </w:r>
      <w:r>
        <w:rPr>
          <w:rFonts w:ascii="DSCDefaultFontRegular" w:hAnsi="DSCDefaultFontRegular"/>
          <w:color w:val="333333"/>
          <w:sz w:val="23"/>
          <w:szCs w:val="23"/>
        </w:rPr>
        <w:t> is the name of a custom controller you want to extend.</w:t>
      </w:r>
    </w:p>
    <w:p w:rsidR="00CF25FF" w:rsidRDefault="00CF25FF" w:rsidP="00CF25FF">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The following class is a simple example of a controller extension: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542"/>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01</w:t>
            </w:r>
          </w:p>
        </w:tc>
        <w:tc>
          <w:tcPr>
            <w:tcW w:w="0" w:type="auto"/>
            <w:gridSpan w:val="2"/>
            <w:noWrap/>
            <w:vAlign w:val="center"/>
            <w:hideMark/>
          </w:tcPr>
          <w:p w:rsidR="00CF25FF" w:rsidRDefault="00CF25FF">
            <w:pPr>
              <w:rPr>
                <w:sz w:val="24"/>
                <w:szCs w:val="24"/>
              </w:rPr>
            </w:pPr>
            <w:r>
              <w:rPr>
                <w:rStyle w:val="HTMLCode"/>
                <w:rFonts w:eastAsiaTheme="minorHAnsi"/>
              </w:rPr>
              <w:t>public</w:t>
            </w:r>
            <w:r>
              <w:t> </w:t>
            </w:r>
            <w:r>
              <w:rPr>
                <w:rStyle w:val="HTMLCode"/>
                <w:rFonts w:eastAsiaTheme="minorHAnsi"/>
              </w:rPr>
              <w:t>class</w:t>
            </w:r>
            <w:r>
              <w:t> </w:t>
            </w:r>
            <w:r>
              <w:rPr>
                <w:rStyle w:val="HTMLCode"/>
                <w:rFonts w:eastAsiaTheme="minorHAnsi"/>
              </w:rPr>
              <w:t>myControllerExtension {</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02</w:t>
            </w:r>
          </w:p>
        </w:tc>
        <w:tc>
          <w:tcPr>
            <w:tcW w:w="0" w:type="auto"/>
            <w:noWrap/>
            <w:vAlign w:val="center"/>
            <w:hideMark/>
          </w:tcPr>
          <w:p w:rsidR="00CF25FF" w:rsidRDefault="00CF25FF">
            <w:pPr>
              <w:rPr>
                <w:sz w:val="24"/>
                <w:szCs w:val="24"/>
              </w:rPr>
            </w:pPr>
            <w:r>
              <w:t>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777"/>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03</w:t>
            </w:r>
          </w:p>
        </w:tc>
        <w:tc>
          <w:tcPr>
            <w:tcW w:w="0" w:type="auto"/>
            <w:gridSpan w:val="2"/>
            <w:noWrap/>
            <w:vAlign w:val="center"/>
            <w:hideMark/>
          </w:tcPr>
          <w:p w:rsidR="00CF25FF" w:rsidRDefault="00CF25FF">
            <w:pPr>
              <w:rPr>
                <w:sz w:val="24"/>
                <w:szCs w:val="24"/>
              </w:rPr>
            </w:pPr>
            <w:r>
              <w:rPr>
                <w:rStyle w:val="HTMLCode"/>
                <w:rFonts w:eastAsiaTheme="minorHAnsi"/>
              </w:rPr>
              <w:t>    private</w:t>
            </w:r>
            <w:r>
              <w:t> </w:t>
            </w:r>
            <w:r>
              <w:rPr>
                <w:rStyle w:val="HTMLCode"/>
                <w:rFonts w:eastAsiaTheme="minorHAnsi"/>
              </w:rPr>
              <w:t>final</w:t>
            </w:r>
            <w:r>
              <w:t> </w:t>
            </w:r>
            <w:r>
              <w:rPr>
                <w:rStyle w:val="HTMLCode"/>
                <w:rFonts w:eastAsiaTheme="minorHAnsi"/>
              </w:rPr>
              <w:t>Account acct;</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04</w:t>
            </w:r>
          </w:p>
        </w:tc>
        <w:tc>
          <w:tcPr>
            <w:tcW w:w="0" w:type="auto"/>
            <w:noWrap/>
            <w:vAlign w:val="center"/>
            <w:hideMark/>
          </w:tcPr>
          <w:p w:rsidR="00CF25FF" w:rsidRDefault="00CF25FF">
            <w:pPr>
              <w:rPr>
                <w:sz w:val="24"/>
                <w:szCs w:val="24"/>
              </w:rPr>
            </w:pPr>
            <w:r>
              <w:rPr>
                <w:rStyle w:val="HTMLCode"/>
                <w:rFonts w:eastAsiaTheme="minorHAnsi"/>
              </w:rPr>
              <w:t>    </w:t>
            </w:r>
            <w:r>
              <w:t>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664"/>
        <w:gridCol w:w="45"/>
      </w:tblGrid>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05</w:t>
            </w:r>
          </w:p>
        </w:tc>
        <w:tc>
          <w:tcPr>
            <w:tcW w:w="0" w:type="auto"/>
            <w:noWrap/>
            <w:vAlign w:val="center"/>
            <w:hideMark/>
          </w:tcPr>
          <w:p w:rsidR="00CF25FF" w:rsidRDefault="00CF25FF">
            <w:pPr>
              <w:rPr>
                <w:sz w:val="24"/>
                <w:szCs w:val="24"/>
              </w:rPr>
            </w:pPr>
            <w:r>
              <w:rPr>
                <w:rStyle w:val="HTMLCode"/>
                <w:rFonts w:eastAsiaTheme="minorHAnsi"/>
              </w:rPr>
              <w:t>    // The extension constructor initializes the private member</w:t>
            </w:r>
          </w:p>
        </w:tc>
      </w:tr>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06</w:t>
            </w:r>
          </w:p>
        </w:tc>
        <w:tc>
          <w:tcPr>
            <w:tcW w:w="0" w:type="auto"/>
            <w:gridSpan w:val="2"/>
            <w:noWrap/>
            <w:vAlign w:val="center"/>
            <w:hideMark/>
          </w:tcPr>
          <w:p w:rsidR="00CF25FF" w:rsidRDefault="00CF25FF">
            <w:pPr>
              <w:rPr>
                <w:sz w:val="24"/>
                <w:szCs w:val="24"/>
              </w:rPr>
            </w:pPr>
            <w:r>
              <w:rPr>
                <w:rStyle w:val="HTMLCode"/>
                <w:rFonts w:eastAsiaTheme="minorHAnsi"/>
              </w:rPr>
              <w:t>    // variable acct by using the getRecord method from the standard</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716"/>
        <w:gridCol w:w="45"/>
      </w:tblGrid>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07</w:t>
            </w:r>
          </w:p>
        </w:tc>
        <w:tc>
          <w:tcPr>
            <w:tcW w:w="0" w:type="auto"/>
            <w:noWrap/>
            <w:vAlign w:val="center"/>
            <w:hideMark/>
          </w:tcPr>
          <w:p w:rsidR="00CF25FF" w:rsidRDefault="00CF25FF">
            <w:pPr>
              <w:rPr>
                <w:sz w:val="24"/>
                <w:szCs w:val="24"/>
              </w:rPr>
            </w:pPr>
            <w:r>
              <w:rPr>
                <w:rStyle w:val="HTMLCode"/>
                <w:rFonts w:eastAsiaTheme="minorHAnsi"/>
              </w:rPr>
              <w:t>    // controller.</w:t>
            </w:r>
          </w:p>
        </w:tc>
      </w:tr>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08</w:t>
            </w:r>
          </w:p>
        </w:tc>
        <w:tc>
          <w:tcPr>
            <w:tcW w:w="0" w:type="auto"/>
            <w:gridSpan w:val="2"/>
            <w:noWrap/>
            <w:vAlign w:val="center"/>
            <w:hideMark/>
          </w:tcPr>
          <w:p w:rsidR="00CF25FF" w:rsidRDefault="00CF25FF">
            <w:pPr>
              <w:rPr>
                <w:sz w:val="24"/>
                <w:szCs w:val="24"/>
              </w:rPr>
            </w:pPr>
            <w:r>
              <w:rPr>
                <w:rStyle w:val="HTMLCode"/>
                <w:rFonts w:eastAsiaTheme="minorHAnsi"/>
              </w:rPr>
              <w:t>    public</w:t>
            </w:r>
            <w:r>
              <w:t> </w:t>
            </w:r>
            <w:r>
              <w:rPr>
                <w:rStyle w:val="HTMLCode"/>
                <w:rFonts w:eastAsiaTheme="minorHAnsi"/>
              </w:rPr>
              <w:t>myControllerExtension(ApexPages.StandardController stdController)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009"/>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09</w:t>
            </w:r>
          </w:p>
        </w:tc>
        <w:tc>
          <w:tcPr>
            <w:tcW w:w="0" w:type="auto"/>
            <w:gridSpan w:val="2"/>
            <w:noWrap/>
            <w:vAlign w:val="center"/>
            <w:hideMark/>
          </w:tcPr>
          <w:p w:rsidR="00CF25FF" w:rsidRDefault="00CF25FF">
            <w:pPr>
              <w:rPr>
                <w:sz w:val="24"/>
                <w:szCs w:val="24"/>
              </w:rPr>
            </w:pPr>
            <w:r>
              <w:rPr>
                <w:rStyle w:val="HTMLCode"/>
                <w:rFonts w:eastAsiaTheme="minorHAnsi"/>
              </w:rPr>
              <w:t>        this.acct = (Account)stdController.getRecord();</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10</w:t>
            </w:r>
          </w:p>
        </w:tc>
        <w:tc>
          <w:tcPr>
            <w:tcW w:w="0" w:type="auto"/>
            <w:noWrap/>
            <w:vAlign w:val="center"/>
            <w:hideMark/>
          </w:tcPr>
          <w:p w:rsidR="00CF25FF" w:rsidRDefault="00CF25FF">
            <w:pPr>
              <w:rPr>
                <w:sz w:val="24"/>
                <w:szCs w:val="24"/>
              </w:rPr>
            </w:pPr>
            <w:r>
              <w:rPr>
                <w:rStyle w:val="HTMLCode"/>
                <w:rFonts w:eastAsiaTheme="minorHAnsi"/>
              </w:rPr>
              <w:t>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942"/>
        <w:gridCol w:w="45"/>
      </w:tblGrid>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11</w:t>
            </w:r>
          </w:p>
        </w:tc>
        <w:tc>
          <w:tcPr>
            <w:tcW w:w="0" w:type="auto"/>
            <w:noWrap/>
            <w:vAlign w:val="center"/>
            <w:hideMark/>
          </w:tcPr>
          <w:p w:rsidR="00CF25FF" w:rsidRDefault="00CF25FF">
            <w:pPr>
              <w:rPr>
                <w:sz w:val="24"/>
                <w:szCs w:val="24"/>
              </w:rPr>
            </w:pPr>
            <w:r>
              <w:t> </w:t>
            </w:r>
          </w:p>
        </w:tc>
      </w:tr>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12</w:t>
            </w:r>
          </w:p>
        </w:tc>
        <w:tc>
          <w:tcPr>
            <w:tcW w:w="0" w:type="auto"/>
            <w:gridSpan w:val="2"/>
            <w:noWrap/>
            <w:vAlign w:val="center"/>
            <w:hideMark/>
          </w:tcPr>
          <w:p w:rsidR="00CF25FF" w:rsidRDefault="00CF25FF">
            <w:pPr>
              <w:rPr>
                <w:sz w:val="24"/>
                <w:szCs w:val="24"/>
              </w:rPr>
            </w:pPr>
            <w:r>
              <w:rPr>
                <w:rStyle w:val="HTMLCode"/>
                <w:rFonts w:eastAsiaTheme="minorHAnsi"/>
              </w:rPr>
              <w:t>    public</w:t>
            </w:r>
            <w:r>
              <w:t> </w:t>
            </w:r>
            <w:r>
              <w:rPr>
                <w:rStyle w:val="HTMLCode"/>
                <w:rFonts w:eastAsiaTheme="minorHAnsi"/>
              </w:rPr>
              <w:t>String</w:t>
            </w:r>
            <w:r>
              <w:t> </w:t>
            </w:r>
            <w:r>
              <w:rPr>
                <w:rStyle w:val="HTMLCode"/>
                <w:rFonts w:eastAsiaTheme="minorHAnsi"/>
              </w:rPr>
              <w:t>getGreeting()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830"/>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13</w:t>
            </w:r>
          </w:p>
        </w:tc>
        <w:tc>
          <w:tcPr>
            <w:tcW w:w="0" w:type="auto"/>
            <w:gridSpan w:val="2"/>
            <w:noWrap/>
            <w:vAlign w:val="center"/>
            <w:hideMark/>
          </w:tcPr>
          <w:p w:rsidR="00CF25FF" w:rsidRDefault="00CF25FF">
            <w:pPr>
              <w:rPr>
                <w:sz w:val="24"/>
                <w:szCs w:val="24"/>
              </w:rPr>
            </w:pPr>
            <w:r>
              <w:rPr>
                <w:rStyle w:val="HTMLCode"/>
                <w:rFonts w:eastAsiaTheme="minorHAnsi"/>
              </w:rPr>
              <w:t>        return</w:t>
            </w:r>
            <w:r>
              <w:t> </w:t>
            </w:r>
            <w:r>
              <w:rPr>
                <w:rStyle w:val="HTMLCode"/>
                <w:rFonts w:eastAsiaTheme="minorHAnsi"/>
              </w:rPr>
              <w:t>'Hello '</w:t>
            </w:r>
            <w:r>
              <w:t> </w:t>
            </w:r>
            <w:r>
              <w:rPr>
                <w:rStyle w:val="HTMLCode"/>
                <w:rFonts w:eastAsiaTheme="minorHAnsi"/>
              </w:rPr>
              <w:t>+ acct.name + ' ('</w:t>
            </w:r>
            <w:r>
              <w:t> </w:t>
            </w:r>
            <w:r>
              <w:rPr>
                <w:rStyle w:val="HTMLCode"/>
                <w:rFonts w:eastAsiaTheme="minorHAnsi"/>
              </w:rPr>
              <w:t>+ acct.id + ')';</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14</w:t>
            </w:r>
          </w:p>
        </w:tc>
        <w:tc>
          <w:tcPr>
            <w:tcW w:w="0" w:type="auto"/>
            <w:noWrap/>
            <w:vAlign w:val="center"/>
            <w:hideMark/>
          </w:tcPr>
          <w:p w:rsidR="00CF25FF" w:rsidRDefault="00CF25FF">
            <w:pPr>
              <w:rPr>
                <w:sz w:val="24"/>
                <w:szCs w:val="24"/>
              </w:rPr>
            </w:pPr>
            <w:r>
              <w:rPr>
                <w:rStyle w:val="HTMLCode"/>
                <w:rFonts w:eastAsiaTheme="minorHAnsi"/>
              </w:rPr>
              <w:t>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51"/>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15</w:t>
            </w:r>
          </w:p>
        </w:tc>
        <w:tc>
          <w:tcPr>
            <w:tcW w:w="0" w:type="auto"/>
            <w:noWrap/>
            <w:vAlign w:val="center"/>
            <w:hideMark/>
          </w:tcPr>
          <w:p w:rsidR="00CF25FF" w:rsidRDefault="00CF25FF">
            <w:pPr>
              <w:rPr>
                <w:sz w:val="24"/>
                <w:szCs w:val="24"/>
              </w:rPr>
            </w:pPr>
            <w:r>
              <w:rPr>
                <w:rStyle w:val="HTMLCode"/>
                <w:rFonts w:eastAsiaTheme="minorHAnsi"/>
              </w:rPr>
              <w:t>}</w:t>
            </w:r>
          </w:p>
        </w:tc>
      </w:tr>
    </w:tbl>
    <w:p w:rsidR="00CF25FF" w:rsidRDefault="00CF25FF" w:rsidP="00CF25FF">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The following Visualforce markup shows how the controller extension from above can be used in a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7925"/>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1</w:t>
            </w:r>
          </w:p>
        </w:tc>
        <w:tc>
          <w:tcPr>
            <w:tcW w:w="0" w:type="auto"/>
            <w:gridSpan w:val="2"/>
            <w:noWrap/>
            <w:vAlign w:val="center"/>
            <w:hideMark/>
          </w:tcPr>
          <w:p w:rsidR="00CF25FF" w:rsidRDefault="00CF25FF">
            <w:pPr>
              <w:rPr>
                <w:sz w:val="24"/>
                <w:szCs w:val="24"/>
              </w:rPr>
            </w:pPr>
            <w:r>
              <w:rPr>
                <w:rStyle w:val="HTMLCode"/>
                <w:rFonts w:eastAsiaTheme="minorHAnsi"/>
              </w:rPr>
              <w:t>&lt;apex:page</w:t>
            </w:r>
            <w:r>
              <w:t> </w:t>
            </w:r>
            <w:r>
              <w:rPr>
                <w:rStyle w:val="HTMLCode"/>
                <w:rFonts w:eastAsiaTheme="minorHAnsi"/>
              </w:rPr>
              <w:t>standardController="Account"</w:t>
            </w:r>
            <w:r>
              <w:t> </w:t>
            </w:r>
            <w:r>
              <w:rPr>
                <w:rStyle w:val="HTMLCode"/>
                <w:rFonts w:eastAsiaTheme="minorHAnsi"/>
              </w:rPr>
              <w:t>extensions="myControllerExtension"&gt;</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2</w:t>
            </w:r>
          </w:p>
        </w:tc>
        <w:tc>
          <w:tcPr>
            <w:tcW w:w="0" w:type="auto"/>
            <w:noWrap/>
            <w:vAlign w:val="center"/>
            <w:hideMark/>
          </w:tcPr>
          <w:p w:rsidR="00CF25FF" w:rsidRDefault="00CF25FF">
            <w:pPr>
              <w:rPr>
                <w:sz w:val="24"/>
                <w:szCs w:val="24"/>
              </w:rPr>
            </w:pPr>
            <w:r>
              <w:rPr>
                <w:rStyle w:val="HTMLCode"/>
                <w:rFonts w:eastAsiaTheme="minorHAnsi"/>
              </w:rPr>
              <w:t>    {!greeting} &lt;p/&gt;</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317"/>
        <w:gridCol w:w="45"/>
      </w:tblGrid>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lastRenderedPageBreak/>
              <w:t>3</w:t>
            </w:r>
          </w:p>
        </w:tc>
        <w:tc>
          <w:tcPr>
            <w:tcW w:w="0" w:type="auto"/>
            <w:noWrap/>
            <w:vAlign w:val="center"/>
            <w:hideMark/>
          </w:tcPr>
          <w:p w:rsidR="00CF25FF" w:rsidRDefault="00CF25FF">
            <w:pPr>
              <w:rPr>
                <w:sz w:val="24"/>
                <w:szCs w:val="24"/>
              </w:rPr>
            </w:pPr>
            <w:r>
              <w:rPr>
                <w:rStyle w:val="HTMLCode"/>
                <w:rFonts w:eastAsiaTheme="minorHAnsi"/>
              </w:rPr>
              <w:t>    &lt;apex:form&gt;</w:t>
            </w:r>
          </w:p>
        </w:tc>
      </w:tr>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4</w:t>
            </w:r>
          </w:p>
        </w:tc>
        <w:tc>
          <w:tcPr>
            <w:tcW w:w="0" w:type="auto"/>
            <w:gridSpan w:val="2"/>
            <w:noWrap/>
            <w:vAlign w:val="center"/>
            <w:hideMark/>
          </w:tcPr>
          <w:p w:rsidR="00CF25FF" w:rsidRDefault="00CF25FF">
            <w:pPr>
              <w:rPr>
                <w:sz w:val="24"/>
                <w:szCs w:val="24"/>
              </w:rPr>
            </w:pPr>
            <w:r>
              <w:rPr>
                <w:rStyle w:val="HTMLCode"/>
                <w:rFonts w:eastAsiaTheme="minorHAnsi"/>
              </w:rPr>
              <w:t>        &lt;apex:inputField</w:t>
            </w:r>
            <w:r>
              <w:t> </w:t>
            </w:r>
            <w:r>
              <w:rPr>
                <w:rStyle w:val="HTMLCode"/>
                <w:rFonts w:eastAsiaTheme="minorHAnsi"/>
              </w:rPr>
              <w:t>value="{!account.name}"/&gt;</w:t>
            </w:r>
            <w:r>
              <w:t> </w:t>
            </w:r>
            <w:r>
              <w:rPr>
                <w:rStyle w:val="HTMLCode"/>
                <w:rFonts w:eastAsiaTheme="minorHAnsi"/>
              </w:rPr>
              <w:t>&lt;p/&gt;</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944"/>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5</w:t>
            </w:r>
          </w:p>
        </w:tc>
        <w:tc>
          <w:tcPr>
            <w:tcW w:w="0" w:type="auto"/>
            <w:gridSpan w:val="2"/>
            <w:noWrap/>
            <w:vAlign w:val="center"/>
            <w:hideMark/>
          </w:tcPr>
          <w:p w:rsidR="00CF25FF" w:rsidRDefault="00CF25FF">
            <w:pPr>
              <w:rPr>
                <w:sz w:val="24"/>
                <w:szCs w:val="24"/>
              </w:rPr>
            </w:pPr>
            <w:r>
              <w:rPr>
                <w:rStyle w:val="HTMLCode"/>
                <w:rFonts w:eastAsiaTheme="minorHAnsi"/>
              </w:rPr>
              <w:t>        &lt;apex:commandButton</w:t>
            </w:r>
            <w:r>
              <w:t> </w:t>
            </w:r>
            <w:r>
              <w:rPr>
                <w:rStyle w:val="HTMLCode"/>
                <w:rFonts w:eastAsiaTheme="minorHAnsi"/>
              </w:rPr>
              <w:t>value="Save"</w:t>
            </w:r>
            <w:r>
              <w:t> </w:t>
            </w:r>
            <w:r>
              <w:rPr>
                <w:rStyle w:val="HTMLCode"/>
                <w:rFonts w:eastAsiaTheme="minorHAnsi"/>
              </w:rPr>
              <w:t>action="{!save}"/&gt;</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6</w:t>
            </w:r>
          </w:p>
        </w:tc>
        <w:tc>
          <w:tcPr>
            <w:tcW w:w="0" w:type="auto"/>
            <w:noWrap/>
            <w:vAlign w:val="center"/>
            <w:hideMark/>
          </w:tcPr>
          <w:p w:rsidR="00CF25FF" w:rsidRDefault="00CF25FF">
            <w:pPr>
              <w:rPr>
                <w:sz w:val="24"/>
                <w:szCs w:val="24"/>
              </w:rPr>
            </w:pPr>
            <w:r>
              <w:rPr>
                <w:rStyle w:val="HTMLCode"/>
                <w:rFonts w:eastAsiaTheme="minorHAnsi"/>
              </w:rPr>
              <w:t>    &lt;/apex:form&gt;</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409"/>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7</w:t>
            </w:r>
          </w:p>
        </w:tc>
        <w:tc>
          <w:tcPr>
            <w:tcW w:w="0" w:type="auto"/>
            <w:noWrap/>
            <w:vAlign w:val="center"/>
            <w:hideMark/>
          </w:tcPr>
          <w:p w:rsidR="00CF25FF" w:rsidRDefault="00CF25FF">
            <w:pPr>
              <w:rPr>
                <w:sz w:val="24"/>
                <w:szCs w:val="24"/>
              </w:rPr>
            </w:pPr>
            <w:r>
              <w:rPr>
                <w:rStyle w:val="HTMLCode"/>
                <w:rFonts w:eastAsiaTheme="minorHAnsi"/>
              </w:rPr>
              <w:t>&lt;/apex:page&gt;</w:t>
            </w:r>
          </w:p>
        </w:tc>
      </w:tr>
    </w:tbl>
    <w:p w:rsidR="00CF25FF" w:rsidRDefault="00CF25FF" w:rsidP="00CF25FF">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The extension is associated with the page using the </w:t>
      </w:r>
      <w:r>
        <w:rPr>
          <w:rStyle w:val="HTMLSample"/>
          <w:rFonts w:ascii="Consolas" w:hAnsi="Consolas" w:cs="Consolas"/>
          <w:color w:val="333333"/>
          <w:sz w:val="20"/>
          <w:szCs w:val="20"/>
        </w:rPr>
        <w:t>extensions</w:t>
      </w:r>
      <w:r>
        <w:rPr>
          <w:rFonts w:ascii="DSCDefaultFontRegular" w:hAnsi="DSCDefaultFontRegular"/>
          <w:color w:val="333333"/>
          <w:sz w:val="23"/>
          <w:szCs w:val="23"/>
        </w:rPr>
        <w:t> attribute of the </w:t>
      </w:r>
      <w:r>
        <w:rPr>
          <w:rStyle w:val="tag"/>
          <w:rFonts w:ascii="Consolas" w:hAnsi="Consolas" w:cs="Consolas"/>
          <w:color w:val="00008C"/>
          <w:sz w:val="20"/>
          <w:szCs w:val="20"/>
        </w:rPr>
        <w:t>&lt;apex:page</w:t>
      </w:r>
      <w:r>
        <w:rPr>
          <w:rStyle w:val="HTMLSample"/>
          <w:rFonts w:ascii="Consolas" w:hAnsi="Consolas" w:cs="Consolas"/>
          <w:color w:val="333333"/>
          <w:sz w:val="20"/>
          <w:szCs w:val="20"/>
        </w:rPr>
        <w:t>&gt;</w:t>
      </w:r>
      <w:r>
        <w:rPr>
          <w:rFonts w:ascii="DSCDefaultFontRegular" w:hAnsi="DSCDefaultFontRegular"/>
          <w:color w:val="333333"/>
          <w:sz w:val="23"/>
          <w:szCs w:val="23"/>
        </w:rPr>
        <w:t> component.</w:t>
      </w:r>
    </w:p>
    <w:p w:rsidR="00CF25FF" w:rsidRDefault="00CF25FF" w:rsidP="00CF25FF">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As with all controller methods, controller extension methods can be referenced with </w:t>
      </w:r>
      <w:r>
        <w:rPr>
          <w:rStyle w:val="formula"/>
          <w:rFonts w:ascii="Consolas" w:hAnsi="Consolas" w:cs="Consolas"/>
          <w:color w:val="004600"/>
          <w:sz w:val="20"/>
          <w:szCs w:val="20"/>
        </w:rPr>
        <w:t>{! }</w:t>
      </w:r>
      <w:r>
        <w:rPr>
          <w:rFonts w:ascii="DSCDefaultFontRegular" w:hAnsi="DSCDefaultFontRegular"/>
          <w:color w:val="333333"/>
          <w:sz w:val="23"/>
          <w:szCs w:val="23"/>
        </w:rPr>
        <w:t> notation in page markup. In the example above, the </w:t>
      </w:r>
      <w:r>
        <w:rPr>
          <w:rStyle w:val="formula"/>
          <w:rFonts w:ascii="Consolas" w:hAnsi="Consolas" w:cs="Consolas"/>
          <w:color w:val="004600"/>
          <w:sz w:val="20"/>
          <w:szCs w:val="20"/>
        </w:rPr>
        <w:t>{!greeting}</w:t>
      </w:r>
      <w:r>
        <w:rPr>
          <w:rFonts w:ascii="DSCDefaultFontRegular" w:hAnsi="DSCDefaultFontRegular"/>
          <w:color w:val="333333"/>
          <w:sz w:val="23"/>
          <w:szCs w:val="23"/>
        </w:rPr>
        <w:t> expression at the top of the page references the controller extension's </w:t>
      </w:r>
      <w:r>
        <w:rPr>
          <w:rStyle w:val="HTMLSample"/>
          <w:rFonts w:ascii="Consolas" w:hAnsi="Consolas" w:cs="Consolas"/>
          <w:color w:val="333333"/>
          <w:sz w:val="20"/>
          <w:szCs w:val="20"/>
        </w:rPr>
        <w:t>getGreeting</w:t>
      </w:r>
      <w:r>
        <w:rPr>
          <w:rFonts w:ascii="DSCDefaultFontRegular" w:hAnsi="DSCDefaultFontRegular"/>
          <w:color w:val="333333"/>
          <w:sz w:val="23"/>
          <w:szCs w:val="23"/>
        </w:rPr>
        <w:t>method.</w:t>
      </w:r>
    </w:p>
    <w:p w:rsidR="00CF25FF" w:rsidRDefault="00CF25FF" w:rsidP="00CF25FF">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Because this extension works in conjunction with the Account standard controller, the standard controller methods are also available. For example, the </w:t>
      </w:r>
      <w:r>
        <w:rPr>
          <w:rStyle w:val="HTMLSample"/>
          <w:rFonts w:ascii="Consolas" w:hAnsi="Consolas" w:cs="Consolas"/>
          <w:color w:val="333333"/>
          <w:sz w:val="20"/>
          <w:szCs w:val="20"/>
        </w:rPr>
        <w:t>value</w:t>
      </w:r>
      <w:r>
        <w:rPr>
          <w:rFonts w:ascii="DSCDefaultFontRegular" w:hAnsi="DSCDefaultFontRegular"/>
          <w:color w:val="333333"/>
          <w:sz w:val="23"/>
          <w:szCs w:val="23"/>
        </w:rPr>
        <w:t> attribute in the </w:t>
      </w:r>
      <w:r>
        <w:rPr>
          <w:rStyle w:val="tag"/>
          <w:rFonts w:ascii="Consolas" w:hAnsi="Consolas" w:cs="Consolas"/>
          <w:color w:val="00008C"/>
          <w:sz w:val="20"/>
          <w:szCs w:val="20"/>
        </w:rPr>
        <w:t>&lt;apex:inputField</w:t>
      </w:r>
      <w:r>
        <w:rPr>
          <w:rStyle w:val="HTMLSample"/>
          <w:rFonts w:ascii="Consolas" w:hAnsi="Consolas" w:cs="Consolas"/>
          <w:color w:val="333333"/>
          <w:sz w:val="20"/>
          <w:szCs w:val="20"/>
        </w:rPr>
        <w:t>&gt;</w:t>
      </w:r>
      <w:r>
        <w:rPr>
          <w:rFonts w:ascii="DSCDefaultFontRegular" w:hAnsi="DSCDefaultFontRegular"/>
          <w:color w:val="333333"/>
          <w:sz w:val="23"/>
          <w:szCs w:val="23"/>
        </w:rPr>
        <w:t> tag retrieves the name of the account using standard controller functionality. Likewise, the </w:t>
      </w:r>
      <w:r>
        <w:rPr>
          <w:rStyle w:val="tag"/>
          <w:rFonts w:ascii="Consolas" w:hAnsi="Consolas" w:cs="Consolas"/>
          <w:color w:val="00008C"/>
          <w:sz w:val="20"/>
          <w:szCs w:val="20"/>
        </w:rPr>
        <w:t>&lt;apex:commandButton</w:t>
      </w:r>
      <w:r>
        <w:rPr>
          <w:rStyle w:val="HTMLSample"/>
          <w:rFonts w:ascii="Consolas" w:hAnsi="Consolas" w:cs="Consolas"/>
          <w:color w:val="333333"/>
          <w:sz w:val="20"/>
          <w:szCs w:val="20"/>
        </w:rPr>
        <w:t>&gt;</w:t>
      </w:r>
      <w:r>
        <w:rPr>
          <w:rFonts w:ascii="DSCDefaultFontRegular" w:hAnsi="DSCDefaultFontRegular"/>
          <w:color w:val="333333"/>
          <w:sz w:val="23"/>
          <w:szCs w:val="23"/>
        </w:rPr>
        <w:t> tag references the standard account </w:t>
      </w:r>
      <w:r>
        <w:rPr>
          <w:rStyle w:val="HTMLSample"/>
          <w:rFonts w:ascii="Consolas" w:hAnsi="Consolas" w:cs="Consolas"/>
          <w:color w:val="333333"/>
          <w:sz w:val="20"/>
          <w:szCs w:val="20"/>
        </w:rPr>
        <w:t>save</w:t>
      </w:r>
      <w:r>
        <w:rPr>
          <w:rFonts w:ascii="DSCDefaultFontRegular" w:hAnsi="DSCDefaultFontRegular"/>
          <w:color w:val="333333"/>
          <w:sz w:val="23"/>
          <w:szCs w:val="23"/>
        </w:rPr>
        <w:t> method with its </w:t>
      </w:r>
      <w:r>
        <w:rPr>
          <w:rStyle w:val="HTMLSample"/>
          <w:rFonts w:ascii="Consolas" w:hAnsi="Consolas" w:cs="Consolas"/>
          <w:color w:val="333333"/>
          <w:sz w:val="20"/>
          <w:szCs w:val="20"/>
        </w:rPr>
        <w:t>action</w:t>
      </w:r>
      <w:r>
        <w:rPr>
          <w:rFonts w:ascii="DSCDefaultFontRegular" w:hAnsi="DSCDefaultFontRegular"/>
          <w:color w:val="333333"/>
          <w:sz w:val="23"/>
          <w:szCs w:val="23"/>
        </w:rPr>
        <w:t> attribute.</w:t>
      </w:r>
    </w:p>
    <w:p w:rsidR="00CF25FF" w:rsidRDefault="00CF25FF" w:rsidP="00CF25FF">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t>Multiple controller extensions can be defined for a single page through a comma-separated list. This allows for overrides of methods with the same name. For example, if the following page exists: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256"/>
        <w:gridCol w:w="45"/>
      </w:tblGrid>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1</w:t>
            </w:r>
          </w:p>
        </w:tc>
        <w:tc>
          <w:tcPr>
            <w:tcW w:w="0" w:type="auto"/>
            <w:noWrap/>
            <w:vAlign w:val="center"/>
            <w:hideMark/>
          </w:tcPr>
          <w:p w:rsidR="00CF25FF" w:rsidRDefault="00CF25FF">
            <w:pPr>
              <w:rPr>
                <w:sz w:val="24"/>
                <w:szCs w:val="24"/>
              </w:rPr>
            </w:pPr>
            <w:r>
              <w:rPr>
                <w:rStyle w:val="HTMLCode"/>
                <w:rFonts w:eastAsiaTheme="minorHAnsi"/>
              </w:rPr>
              <w:t>&lt;apex:page</w:t>
            </w:r>
            <w:r>
              <w:t> </w:t>
            </w:r>
            <w:r>
              <w:rPr>
                <w:rStyle w:val="HTMLCode"/>
                <w:rFonts w:eastAsiaTheme="minorHAnsi"/>
              </w:rPr>
              <w:t>standardController="Account"</w:t>
            </w:r>
          </w:p>
        </w:tc>
      </w:tr>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2</w:t>
            </w:r>
          </w:p>
        </w:tc>
        <w:tc>
          <w:tcPr>
            <w:tcW w:w="0" w:type="auto"/>
            <w:gridSpan w:val="2"/>
            <w:noWrap/>
            <w:vAlign w:val="center"/>
            <w:hideMark/>
          </w:tcPr>
          <w:p w:rsidR="00CF25FF" w:rsidRDefault="00CF25FF">
            <w:pPr>
              <w:rPr>
                <w:sz w:val="24"/>
                <w:szCs w:val="24"/>
              </w:rPr>
            </w:pPr>
            <w:r>
              <w:rPr>
                <w:rStyle w:val="HTMLCode"/>
                <w:rFonts w:eastAsiaTheme="minorHAnsi"/>
              </w:rPr>
              <w:t>    extensions="ExtOne,ExtTwo"</w:t>
            </w:r>
            <w:r>
              <w:t> </w:t>
            </w:r>
            <w:r>
              <w:rPr>
                <w:rStyle w:val="HTMLCode"/>
                <w:rFonts w:eastAsiaTheme="minorHAnsi"/>
              </w:rPr>
              <w:t>showHeader="false"&gt;</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685"/>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3</w:t>
            </w:r>
          </w:p>
        </w:tc>
        <w:tc>
          <w:tcPr>
            <w:tcW w:w="0" w:type="auto"/>
            <w:gridSpan w:val="2"/>
            <w:noWrap/>
            <w:vAlign w:val="center"/>
            <w:hideMark/>
          </w:tcPr>
          <w:p w:rsidR="00CF25FF" w:rsidRDefault="00CF25FF">
            <w:pPr>
              <w:rPr>
                <w:sz w:val="24"/>
                <w:szCs w:val="24"/>
              </w:rPr>
            </w:pPr>
            <w:r>
              <w:rPr>
                <w:rStyle w:val="HTMLCode"/>
                <w:rFonts w:eastAsiaTheme="minorHAnsi"/>
              </w:rPr>
              <w:t>    &lt;apex:outputText</w:t>
            </w:r>
            <w:r>
              <w:t> </w:t>
            </w:r>
            <w:r>
              <w:rPr>
                <w:rStyle w:val="HTMLCode"/>
                <w:rFonts w:eastAsiaTheme="minorHAnsi"/>
              </w:rPr>
              <w:t>value="{!foo}"</w:t>
            </w:r>
            <w:r>
              <w:t> </w:t>
            </w:r>
            <w:r>
              <w:rPr>
                <w:rStyle w:val="HTMLCode"/>
                <w:rFonts w:eastAsiaTheme="minorHAnsi"/>
              </w:rPr>
              <w:t>/&gt;</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4</w:t>
            </w:r>
          </w:p>
        </w:tc>
        <w:tc>
          <w:tcPr>
            <w:tcW w:w="0" w:type="auto"/>
            <w:noWrap/>
            <w:vAlign w:val="center"/>
            <w:hideMark/>
          </w:tcPr>
          <w:p w:rsidR="00CF25FF" w:rsidRDefault="00CF25FF">
            <w:pPr>
              <w:rPr>
                <w:sz w:val="24"/>
                <w:szCs w:val="24"/>
              </w:rPr>
            </w:pPr>
            <w:r>
              <w:rPr>
                <w:rStyle w:val="HTMLCode"/>
                <w:rFonts w:eastAsiaTheme="minorHAnsi"/>
              </w:rPr>
              <w:t>&lt;/apex:page&gt;</w:t>
            </w:r>
          </w:p>
        </w:tc>
      </w:tr>
    </w:tbl>
    <w:p w:rsidR="00CF25FF" w:rsidRDefault="00CF25FF" w:rsidP="00CF25FF">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t>with the following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503"/>
        <w:gridCol w:w="45"/>
      </w:tblGrid>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1</w:t>
            </w:r>
          </w:p>
        </w:tc>
        <w:tc>
          <w:tcPr>
            <w:tcW w:w="0" w:type="auto"/>
            <w:noWrap/>
            <w:vAlign w:val="center"/>
            <w:hideMark/>
          </w:tcPr>
          <w:p w:rsidR="00CF25FF" w:rsidRDefault="00CF25FF">
            <w:pPr>
              <w:rPr>
                <w:sz w:val="24"/>
                <w:szCs w:val="24"/>
              </w:rPr>
            </w:pPr>
            <w:r>
              <w:rPr>
                <w:rStyle w:val="HTMLCode"/>
                <w:rFonts w:eastAsiaTheme="minorHAnsi"/>
              </w:rPr>
              <w:t>public</w:t>
            </w:r>
            <w:r>
              <w:t> </w:t>
            </w:r>
            <w:r>
              <w:rPr>
                <w:rStyle w:val="HTMLCode"/>
                <w:rFonts w:eastAsiaTheme="minorHAnsi"/>
              </w:rPr>
              <w:t>class</w:t>
            </w:r>
            <w:r>
              <w:t> </w:t>
            </w:r>
            <w:r>
              <w:rPr>
                <w:rStyle w:val="HTMLCode"/>
                <w:rFonts w:eastAsiaTheme="minorHAnsi"/>
              </w:rPr>
              <w:t>ExtOne {</w:t>
            </w:r>
          </w:p>
        </w:tc>
      </w:tr>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2</w:t>
            </w:r>
          </w:p>
        </w:tc>
        <w:tc>
          <w:tcPr>
            <w:tcW w:w="0" w:type="auto"/>
            <w:gridSpan w:val="2"/>
            <w:noWrap/>
            <w:vAlign w:val="center"/>
            <w:hideMark/>
          </w:tcPr>
          <w:p w:rsidR="00CF25FF" w:rsidRDefault="00CF25FF">
            <w:pPr>
              <w:rPr>
                <w:sz w:val="24"/>
                <w:szCs w:val="24"/>
              </w:rPr>
            </w:pPr>
            <w:r>
              <w:rPr>
                <w:rStyle w:val="HTMLCode"/>
                <w:rFonts w:eastAsiaTheme="minorHAnsi"/>
              </w:rPr>
              <w:t>    public</w:t>
            </w:r>
            <w:r>
              <w:t> </w:t>
            </w:r>
            <w:r>
              <w:rPr>
                <w:rStyle w:val="HTMLCode"/>
                <w:rFonts w:eastAsiaTheme="minorHAnsi"/>
              </w:rPr>
              <w:t>ExtOne(ApexPages.StandardController acon) {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457"/>
        <w:gridCol w:w="45"/>
      </w:tblGrid>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3</w:t>
            </w:r>
          </w:p>
        </w:tc>
        <w:tc>
          <w:tcPr>
            <w:tcW w:w="0" w:type="auto"/>
            <w:noWrap/>
            <w:vAlign w:val="center"/>
            <w:hideMark/>
          </w:tcPr>
          <w:p w:rsidR="00CF25FF" w:rsidRDefault="00CF25FF">
            <w:pPr>
              <w:rPr>
                <w:sz w:val="24"/>
                <w:szCs w:val="24"/>
              </w:rPr>
            </w:pPr>
            <w:r>
              <w:t> </w:t>
            </w:r>
          </w:p>
        </w:tc>
      </w:tr>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4</w:t>
            </w:r>
          </w:p>
        </w:tc>
        <w:tc>
          <w:tcPr>
            <w:tcW w:w="0" w:type="auto"/>
            <w:gridSpan w:val="2"/>
            <w:noWrap/>
            <w:vAlign w:val="center"/>
            <w:hideMark/>
          </w:tcPr>
          <w:p w:rsidR="00CF25FF" w:rsidRDefault="00CF25FF">
            <w:pPr>
              <w:rPr>
                <w:sz w:val="24"/>
                <w:szCs w:val="24"/>
              </w:rPr>
            </w:pPr>
            <w:r>
              <w:rPr>
                <w:rStyle w:val="HTMLCode"/>
                <w:rFonts w:eastAsiaTheme="minorHAnsi"/>
              </w:rPr>
              <w:t>    public</w:t>
            </w:r>
            <w:r>
              <w:t> </w:t>
            </w:r>
            <w:r>
              <w:rPr>
                <w:rStyle w:val="HTMLCode"/>
                <w:rFonts w:eastAsiaTheme="minorHAnsi"/>
              </w:rPr>
              <w:t>String</w:t>
            </w:r>
            <w:r>
              <w:t> </w:t>
            </w:r>
            <w:r>
              <w:rPr>
                <w:rStyle w:val="HTMLCode"/>
                <w:rFonts w:eastAsiaTheme="minorHAnsi"/>
              </w:rPr>
              <w:t>getFoo()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108"/>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lastRenderedPageBreak/>
              <w:t>5</w:t>
            </w:r>
          </w:p>
        </w:tc>
        <w:tc>
          <w:tcPr>
            <w:tcW w:w="0" w:type="auto"/>
            <w:gridSpan w:val="2"/>
            <w:noWrap/>
            <w:vAlign w:val="center"/>
            <w:hideMark/>
          </w:tcPr>
          <w:p w:rsidR="00CF25FF" w:rsidRDefault="00CF25FF">
            <w:pPr>
              <w:rPr>
                <w:sz w:val="24"/>
                <w:szCs w:val="24"/>
              </w:rPr>
            </w:pPr>
            <w:r>
              <w:rPr>
                <w:rStyle w:val="HTMLCode"/>
                <w:rFonts w:eastAsiaTheme="minorHAnsi"/>
              </w:rPr>
              <w:t>        return</w:t>
            </w:r>
            <w:r>
              <w:t> </w:t>
            </w:r>
            <w:r>
              <w:rPr>
                <w:rStyle w:val="HTMLCode"/>
                <w:rFonts w:eastAsiaTheme="minorHAnsi"/>
              </w:rPr>
              <w:t>'foo-One';</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6</w:t>
            </w:r>
          </w:p>
        </w:tc>
        <w:tc>
          <w:tcPr>
            <w:tcW w:w="0" w:type="auto"/>
            <w:noWrap/>
            <w:vAlign w:val="center"/>
            <w:hideMark/>
          </w:tcPr>
          <w:p w:rsidR="00CF25FF" w:rsidRDefault="00CF25FF">
            <w:pPr>
              <w:rPr>
                <w:sz w:val="24"/>
                <w:szCs w:val="24"/>
              </w:rPr>
            </w:pPr>
            <w:r>
              <w:rPr>
                <w:rStyle w:val="HTMLCode"/>
                <w:rFonts w:eastAsiaTheme="minorHAnsi"/>
              </w:rPr>
              <w:t>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025"/>
        <w:gridCol w:w="45"/>
      </w:tblGrid>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7</w:t>
            </w:r>
          </w:p>
        </w:tc>
        <w:tc>
          <w:tcPr>
            <w:tcW w:w="0" w:type="auto"/>
            <w:noWrap/>
            <w:vAlign w:val="center"/>
            <w:hideMark/>
          </w:tcPr>
          <w:p w:rsidR="00CF25FF" w:rsidRDefault="00CF25FF">
            <w:pPr>
              <w:rPr>
                <w:sz w:val="24"/>
                <w:szCs w:val="24"/>
              </w:rPr>
            </w:pPr>
            <w:r>
              <w:rPr>
                <w:rStyle w:val="HTMLCode"/>
                <w:rFonts w:eastAsiaTheme="minorHAnsi"/>
              </w:rPr>
              <w:t>}</w:t>
            </w:r>
          </w:p>
        </w:tc>
      </w:tr>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1</w:t>
            </w:r>
          </w:p>
        </w:tc>
        <w:tc>
          <w:tcPr>
            <w:tcW w:w="0" w:type="auto"/>
            <w:gridSpan w:val="2"/>
            <w:noWrap/>
            <w:vAlign w:val="center"/>
            <w:hideMark/>
          </w:tcPr>
          <w:p w:rsidR="00CF25FF" w:rsidRDefault="00CF25FF">
            <w:pPr>
              <w:rPr>
                <w:sz w:val="24"/>
                <w:szCs w:val="24"/>
              </w:rPr>
            </w:pPr>
            <w:r>
              <w:rPr>
                <w:rStyle w:val="HTMLCode"/>
                <w:rFonts w:eastAsiaTheme="minorHAnsi"/>
              </w:rPr>
              <w:t>public</w:t>
            </w:r>
            <w:r>
              <w:t> </w:t>
            </w:r>
            <w:r>
              <w:rPr>
                <w:rStyle w:val="HTMLCode"/>
                <w:rFonts w:eastAsiaTheme="minorHAnsi"/>
              </w:rPr>
              <w:t>class</w:t>
            </w:r>
            <w:r>
              <w:t> </w:t>
            </w:r>
            <w:r>
              <w:rPr>
                <w:rStyle w:val="HTMLCode"/>
                <w:rFonts w:eastAsiaTheme="minorHAnsi"/>
              </w:rPr>
              <w:t>ExtTwo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513"/>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2</w:t>
            </w:r>
          </w:p>
        </w:tc>
        <w:tc>
          <w:tcPr>
            <w:tcW w:w="0" w:type="auto"/>
            <w:gridSpan w:val="2"/>
            <w:noWrap/>
            <w:vAlign w:val="center"/>
            <w:hideMark/>
          </w:tcPr>
          <w:p w:rsidR="00CF25FF" w:rsidRDefault="00CF25FF">
            <w:pPr>
              <w:rPr>
                <w:sz w:val="24"/>
                <w:szCs w:val="24"/>
              </w:rPr>
            </w:pPr>
            <w:r>
              <w:rPr>
                <w:rStyle w:val="HTMLCode"/>
                <w:rFonts w:eastAsiaTheme="minorHAnsi"/>
              </w:rPr>
              <w:t>    public</w:t>
            </w:r>
            <w:r>
              <w:t> </w:t>
            </w:r>
            <w:r>
              <w:rPr>
                <w:rStyle w:val="HTMLCode"/>
                <w:rFonts w:eastAsiaTheme="minorHAnsi"/>
              </w:rPr>
              <w:t>ExtTwo(ApexPages.StandardController acon) { }</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3</w:t>
            </w:r>
          </w:p>
        </w:tc>
        <w:tc>
          <w:tcPr>
            <w:tcW w:w="0" w:type="auto"/>
            <w:noWrap/>
            <w:vAlign w:val="center"/>
            <w:hideMark/>
          </w:tcPr>
          <w:p w:rsidR="00CF25FF" w:rsidRDefault="00CF25FF">
            <w:pPr>
              <w:rPr>
                <w:sz w:val="24"/>
                <w:szCs w:val="24"/>
              </w:rPr>
            </w:pPr>
            <w:r>
              <w:t> </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457"/>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4</w:t>
            </w:r>
          </w:p>
        </w:tc>
        <w:tc>
          <w:tcPr>
            <w:tcW w:w="0" w:type="auto"/>
            <w:gridSpan w:val="2"/>
            <w:noWrap/>
            <w:vAlign w:val="center"/>
            <w:hideMark/>
          </w:tcPr>
          <w:p w:rsidR="00CF25FF" w:rsidRDefault="00CF25FF">
            <w:pPr>
              <w:rPr>
                <w:sz w:val="24"/>
                <w:szCs w:val="24"/>
              </w:rPr>
            </w:pPr>
            <w:r>
              <w:rPr>
                <w:rStyle w:val="HTMLCode"/>
                <w:rFonts w:eastAsiaTheme="minorHAnsi"/>
              </w:rPr>
              <w:t>    public</w:t>
            </w:r>
            <w:r>
              <w:t> </w:t>
            </w:r>
            <w:r>
              <w:rPr>
                <w:rStyle w:val="HTMLCode"/>
                <w:rFonts w:eastAsiaTheme="minorHAnsi"/>
              </w:rPr>
              <w:t>String</w:t>
            </w:r>
            <w:r>
              <w:t> </w:t>
            </w:r>
            <w:r>
              <w:rPr>
                <w:rStyle w:val="HTMLCode"/>
                <w:rFonts w:eastAsiaTheme="minorHAnsi"/>
              </w:rPr>
              <w:t>getFoo() {</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5</w:t>
            </w:r>
          </w:p>
        </w:tc>
        <w:tc>
          <w:tcPr>
            <w:tcW w:w="0" w:type="auto"/>
            <w:noWrap/>
            <w:vAlign w:val="center"/>
            <w:hideMark/>
          </w:tcPr>
          <w:p w:rsidR="00CF25FF" w:rsidRDefault="00CF25FF">
            <w:pPr>
              <w:rPr>
                <w:sz w:val="24"/>
                <w:szCs w:val="24"/>
              </w:rPr>
            </w:pPr>
            <w:r>
              <w:rPr>
                <w:rStyle w:val="HTMLCode"/>
                <w:rFonts w:eastAsiaTheme="minorHAnsi"/>
              </w:rPr>
              <w:t>        return</w:t>
            </w:r>
            <w:r>
              <w:t> </w:t>
            </w:r>
            <w:r>
              <w:rPr>
                <w:rStyle w:val="HTMLCode"/>
                <w:rFonts w:eastAsiaTheme="minorHAnsi"/>
              </w:rPr>
              <w:t>'foo-Two';</w:t>
            </w:r>
          </w:p>
        </w:tc>
      </w:tr>
    </w:tbl>
    <w:p w:rsidR="00CF25FF" w:rsidRDefault="00CF25FF" w:rsidP="00CF25FF">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23"/>
        <w:gridCol w:w="45"/>
      </w:tblGrid>
      <w:tr w:rsidR="00CF25FF" w:rsidTr="00CF25FF">
        <w:trPr>
          <w:tblCellSpacing w:w="15" w:type="dxa"/>
        </w:trPr>
        <w:tc>
          <w:tcPr>
            <w:tcW w:w="0" w:type="auto"/>
            <w:vAlign w:val="center"/>
            <w:hideMark/>
          </w:tcPr>
          <w:p w:rsidR="00CF25FF" w:rsidRDefault="00CF25FF">
            <w:pPr>
              <w:rPr>
                <w:sz w:val="24"/>
                <w:szCs w:val="24"/>
              </w:rPr>
            </w:pPr>
            <w:r>
              <w:rPr>
                <w:rStyle w:val="HTMLCode"/>
                <w:rFonts w:eastAsiaTheme="minorHAnsi"/>
              </w:rPr>
              <w:t>6</w:t>
            </w:r>
          </w:p>
        </w:tc>
        <w:tc>
          <w:tcPr>
            <w:tcW w:w="0" w:type="auto"/>
            <w:gridSpan w:val="2"/>
            <w:noWrap/>
            <w:vAlign w:val="center"/>
            <w:hideMark/>
          </w:tcPr>
          <w:p w:rsidR="00CF25FF" w:rsidRDefault="00CF25FF">
            <w:pPr>
              <w:rPr>
                <w:sz w:val="24"/>
                <w:szCs w:val="24"/>
              </w:rPr>
            </w:pPr>
            <w:r>
              <w:rPr>
                <w:rStyle w:val="HTMLCode"/>
                <w:rFonts w:eastAsiaTheme="minorHAnsi"/>
              </w:rPr>
              <w:t>    }</w:t>
            </w:r>
          </w:p>
        </w:tc>
      </w:tr>
      <w:tr w:rsidR="00CF25FF" w:rsidTr="00CF25FF">
        <w:trPr>
          <w:gridAfter w:val="1"/>
          <w:tblCellSpacing w:w="15" w:type="dxa"/>
        </w:trPr>
        <w:tc>
          <w:tcPr>
            <w:tcW w:w="0" w:type="auto"/>
            <w:vAlign w:val="center"/>
            <w:hideMark/>
          </w:tcPr>
          <w:p w:rsidR="00CF25FF" w:rsidRDefault="00CF25FF">
            <w:pPr>
              <w:rPr>
                <w:sz w:val="24"/>
                <w:szCs w:val="24"/>
              </w:rPr>
            </w:pPr>
            <w:r>
              <w:rPr>
                <w:rStyle w:val="HTMLCode"/>
                <w:rFonts w:eastAsiaTheme="minorHAnsi"/>
              </w:rPr>
              <w:t>7</w:t>
            </w:r>
          </w:p>
        </w:tc>
        <w:tc>
          <w:tcPr>
            <w:tcW w:w="0" w:type="auto"/>
            <w:noWrap/>
            <w:vAlign w:val="center"/>
            <w:hideMark/>
          </w:tcPr>
          <w:p w:rsidR="00CF25FF" w:rsidRDefault="00CF25FF">
            <w:pPr>
              <w:rPr>
                <w:sz w:val="24"/>
                <w:szCs w:val="24"/>
              </w:rPr>
            </w:pPr>
            <w:r>
              <w:rPr>
                <w:rStyle w:val="HTMLCode"/>
                <w:rFonts w:eastAsiaTheme="minorHAnsi"/>
              </w:rPr>
              <w:t>}</w:t>
            </w:r>
          </w:p>
        </w:tc>
      </w:tr>
    </w:tbl>
    <w:p w:rsidR="00CF25FF" w:rsidRDefault="00CF25FF">
      <w:bookmarkStart w:id="4" w:name="_GoBack"/>
      <w:bookmarkEnd w:id="4"/>
    </w:p>
    <w:sectPr w:rsidR="00CF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Light">
    <w:altName w:val="Times New Roman"/>
    <w:panose1 w:val="00000000000000000000"/>
    <w:charset w:val="00"/>
    <w:family w:val="roman"/>
    <w:notTrueType/>
    <w:pitch w:val="default"/>
  </w:font>
  <w:font w:name="DSCDefaultFont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SCDefaultFont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63EE2"/>
    <w:multiLevelType w:val="multilevel"/>
    <w:tmpl w:val="4256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39"/>
    <w:rsid w:val="00443EBD"/>
    <w:rsid w:val="00582D39"/>
    <w:rsid w:val="00CF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5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FF"/>
    <w:rPr>
      <w:rFonts w:ascii="Times New Roman" w:eastAsia="Times New Roman" w:hAnsi="Times New Roman" w:cs="Times New Roman"/>
      <w:b/>
      <w:bCs/>
      <w:kern w:val="36"/>
      <w:sz w:val="48"/>
      <w:szCs w:val="48"/>
    </w:rPr>
  </w:style>
  <w:style w:type="character" w:customStyle="1" w:styleId="ph">
    <w:name w:val="ph"/>
    <w:basedOn w:val="DefaultParagraphFont"/>
    <w:rsid w:val="00CF25FF"/>
  </w:style>
  <w:style w:type="paragraph" w:customStyle="1" w:styleId="p">
    <w:name w:val="p"/>
    <w:basedOn w:val="Normal"/>
    <w:rsid w:val="00CF25FF"/>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CF25FF"/>
    <w:rPr>
      <w:rFonts w:ascii="Calibri" w:eastAsia="Times New Roman" w:hAnsi="Calibri" w:cs="Calibri"/>
      <w:sz w:val="24"/>
      <w:szCs w:val="24"/>
    </w:rPr>
  </w:style>
  <w:style w:type="character" w:customStyle="1" w:styleId="keyword">
    <w:name w:val="keyword"/>
    <w:basedOn w:val="DefaultParagraphFont"/>
    <w:rsid w:val="00CF25FF"/>
  </w:style>
  <w:style w:type="character" w:styleId="Strong">
    <w:name w:val="Strong"/>
    <w:basedOn w:val="DefaultParagraphFont"/>
    <w:uiPriority w:val="22"/>
    <w:qFormat/>
    <w:rsid w:val="00CF25FF"/>
    <w:rPr>
      <w:b/>
      <w:bCs/>
    </w:rPr>
  </w:style>
  <w:style w:type="character" w:styleId="HTMLSample">
    <w:name w:val="HTML Sample"/>
    <w:basedOn w:val="DefaultParagraphFont"/>
    <w:uiPriority w:val="99"/>
    <w:semiHidden/>
    <w:unhideWhenUsed/>
    <w:rsid w:val="00CF25FF"/>
    <w:rPr>
      <w:rFonts w:ascii="Calibri" w:eastAsia="Times New Roman" w:hAnsi="Calibri" w:cs="Calibri"/>
    </w:rPr>
  </w:style>
  <w:style w:type="character" w:styleId="HTMLCode">
    <w:name w:val="HTML Code"/>
    <w:basedOn w:val="DefaultParagraphFont"/>
    <w:uiPriority w:val="99"/>
    <w:semiHidden/>
    <w:unhideWhenUsed/>
    <w:rsid w:val="00CF25FF"/>
    <w:rPr>
      <w:rFonts w:ascii="Calibri" w:eastAsia="Times New Roman" w:hAnsi="Calibri" w:cs="Calibri"/>
      <w:sz w:val="24"/>
      <w:szCs w:val="24"/>
    </w:rPr>
  </w:style>
  <w:style w:type="character" w:customStyle="1" w:styleId="tag">
    <w:name w:val="tag"/>
    <w:basedOn w:val="DefaultParagraphFont"/>
    <w:rsid w:val="00CF25FF"/>
  </w:style>
  <w:style w:type="character" w:customStyle="1" w:styleId="formula">
    <w:name w:val="formula"/>
    <w:basedOn w:val="DefaultParagraphFont"/>
    <w:rsid w:val="00CF25FF"/>
  </w:style>
  <w:style w:type="paragraph" w:styleId="NormalWeb">
    <w:name w:val="Normal (Web)"/>
    <w:basedOn w:val="Normal"/>
    <w:uiPriority w:val="99"/>
    <w:semiHidden/>
    <w:unhideWhenUsed/>
    <w:rsid w:val="00CF25F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F25FF"/>
    <w:rPr>
      <w:i/>
      <w:iCs/>
    </w:rPr>
  </w:style>
  <w:style w:type="character" w:styleId="Hyperlink">
    <w:name w:val="Hyperlink"/>
    <w:basedOn w:val="DefaultParagraphFont"/>
    <w:uiPriority w:val="99"/>
    <w:semiHidden/>
    <w:unhideWhenUsed/>
    <w:rsid w:val="00CF25FF"/>
    <w:rPr>
      <w:color w:val="0000FF"/>
      <w:u w:val="single"/>
    </w:rPr>
  </w:style>
  <w:style w:type="paragraph" w:styleId="BalloonText">
    <w:name w:val="Balloon Text"/>
    <w:basedOn w:val="Normal"/>
    <w:link w:val="BalloonTextChar"/>
    <w:uiPriority w:val="99"/>
    <w:semiHidden/>
    <w:unhideWhenUsed/>
    <w:rsid w:val="00CF2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FF"/>
    <w:rPr>
      <w:rFonts w:ascii="Tahoma" w:hAnsi="Tahoma" w:cs="Tahoma"/>
      <w:sz w:val="16"/>
      <w:szCs w:val="16"/>
    </w:rPr>
  </w:style>
  <w:style w:type="character" w:styleId="HTMLVariable">
    <w:name w:val="HTML Variable"/>
    <w:basedOn w:val="DefaultParagraphFont"/>
    <w:uiPriority w:val="99"/>
    <w:semiHidden/>
    <w:unhideWhenUsed/>
    <w:rsid w:val="00CF25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5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FF"/>
    <w:rPr>
      <w:rFonts w:ascii="Times New Roman" w:eastAsia="Times New Roman" w:hAnsi="Times New Roman" w:cs="Times New Roman"/>
      <w:b/>
      <w:bCs/>
      <w:kern w:val="36"/>
      <w:sz w:val="48"/>
      <w:szCs w:val="48"/>
    </w:rPr>
  </w:style>
  <w:style w:type="character" w:customStyle="1" w:styleId="ph">
    <w:name w:val="ph"/>
    <w:basedOn w:val="DefaultParagraphFont"/>
    <w:rsid w:val="00CF25FF"/>
  </w:style>
  <w:style w:type="paragraph" w:customStyle="1" w:styleId="p">
    <w:name w:val="p"/>
    <w:basedOn w:val="Normal"/>
    <w:rsid w:val="00CF25FF"/>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CF25FF"/>
    <w:rPr>
      <w:rFonts w:ascii="Calibri" w:eastAsia="Times New Roman" w:hAnsi="Calibri" w:cs="Calibri"/>
      <w:sz w:val="24"/>
      <w:szCs w:val="24"/>
    </w:rPr>
  </w:style>
  <w:style w:type="character" w:customStyle="1" w:styleId="keyword">
    <w:name w:val="keyword"/>
    <w:basedOn w:val="DefaultParagraphFont"/>
    <w:rsid w:val="00CF25FF"/>
  </w:style>
  <w:style w:type="character" w:styleId="Strong">
    <w:name w:val="Strong"/>
    <w:basedOn w:val="DefaultParagraphFont"/>
    <w:uiPriority w:val="22"/>
    <w:qFormat/>
    <w:rsid w:val="00CF25FF"/>
    <w:rPr>
      <w:b/>
      <w:bCs/>
    </w:rPr>
  </w:style>
  <w:style w:type="character" w:styleId="HTMLSample">
    <w:name w:val="HTML Sample"/>
    <w:basedOn w:val="DefaultParagraphFont"/>
    <w:uiPriority w:val="99"/>
    <w:semiHidden/>
    <w:unhideWhenUsed/>
    <w:rsid w:val="00CF25FF"/>
    <w:rPr>
      <w:rFonts w:ascii="Calibri" w:eastAsia="Times New Roman" w:hAnsi="Calibri" w:cs="Calibri"/>
    </w:rPr>
  </w:style>
  <w:style w:type="character" w:styleId="HTMLCode">
    <w:name w:val="HTML Code"/>
    <w:basedOn w:val="DefaultParagraphFont"/>
    <w:uiPriority w:val="99"/>
    <w:semiHidden/>
    <w:unhideWhenUsed/>
    <w:rsid w:val="00CF25FF"/>
    <w:rPr>
      <w:rFonts w:ascii="Calibri" w:eastAsia="Times New Roman" w:hAnsi="Calibri" w:cs="Calibri"/>
      <w:sz w:val="24"/>
      <w:szCs w:val="24"/>
    </w:rPr>
  </w:style>
  <w:style w:type="character" w:customStyle="1" w:styleId="tag">
    <w:name w:val="tag"/>
    <w:basedOn w:val="DefaultParagraphFont"/>
    <w:rsid w:val="00CF25FF"/>
  </w:style>
  <w:style w:type="character" w:customStyle="1" w:styleId="formula">
    <w:name w:val="formula"/>
    <w:basedOn w:val="DefaultParagraphFont"/>
    <w:rsid w:val="00CF25FF"/>
  </w:style>
  <w:style w:type="paragraph" w:styleId="NormalWeb">
    <w:name w:val="Normal (Web)"/>
    <w:basedOn w:val="Normal"/>
    <w:uiPriority w:val="99"/>
    <w:semiHidden/>
    <w:unhideWhenUsed/>
    <w:rsid w:val="00CF25F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F25FF"/>
    <w:rPr>
      <w:i/>
      <w:iCs/>
    </w:rPr>
  </w:style>
  <w:style w:type="character" w:styleId="Hyperlink">
    <w:name w:val="Hyperlink"/>
    <w:basedOn w:val="DefaultParagraphFont"/>
    <w:uiPriority w:val="99"/>
    <w:semiHidden/>
    <w:unhideWhenUsed/>
    <w:rsid w:val="00CF25FF"/>
    <w:rPr>
      <w:color w:val="0000FF"/>
      <w:u w:val="single"/>
    </w:rPr>
  </w:style>
  <w:style w:type="paragraph" w:styleId="BalloonText">
    <w:name w:val="Balloon Text"/>
    <w:basedOn w:val="Normal"/>
    <w:link w:val="BalloonTextChar"/>
    <w:uiPriority w:val="99"/>
    <w:semiHidden/>
    <w:unhideWhenUsed/>
    <w:rsid w:val="00CF2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FF"/>
    <w:rPr>
      <w:rFonts w:ascii="Tahoma" w:hAnsi="Tahoma" w:cs="Tahoma"/>
      <w:sz w:val="16"/>
      <w:szCs w:val="16"/>
    </w:rPr>
  </w:style>
  <w:style w:type="character" w:styleId="HTMLVariable">
    <w:name w:val="HTML Variable"/>
    <w:basedOn w:val="DefaultParagraphFont"/>
    <w:uiPriority w:val="99"/>
    <w:semiHidden/>
    <w:unhideWhenUsed/>
    <w:rsid w:val="00CF25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5048">
      <w:bodyDiv w:val="1"/>
      <w:marLeft w:val="0"/>
      <w:marRight w:val="0"/>
      <w:marTop w:val="0"/>
      <w:marBottom w:val="0"/>
      <w:divBdr>
        <w:top w:val="none" w:sz="0" w:space="0" w:color="auto"/>
        <w:left w:val="none" w:sz="0" w:space="0" w:color="auto"/>
        <w:bottom w:val="none" w:sz="0" w:space="0" w:color="auto"/>
        <w:right w:val="none" w:sz="0" w:space="0" w:color="auto"/>
      </w:divBdr>
      <w:divsChild>
        <w:div w:id="2071027592">
          <w:marLeft w:val="0"/>
          <w:marRight w:val="0"/>
          <w:marTop w:val="0"/>
          <w:marBottom w:val="0"/>
          <w:divBdr>
            <w:top w:val="none" w:sz="0" w:space="0" w:color="auto"/>
            <w:left w:val="none" w:sz="0" w:space="0" w:color="auto"/>
            <w:bottom w:val="none" w:sz="0" w:space="0" w:color="auto"/>
            <w:right w:val="none" w:sz="0" w:space="0" w:color="auto"/>
          </w:divBdr>
          <w:divsChild>
            <w:div w:id="593902265">
              <w:marLeft w:val="0"/>
              <w:marRight w:val="0"/>
              <w:marTop w:val="0"/>
              <w:marBottom w:val="0"/>
              <w:divBdr>
                <w:top w:val="none" w:sz="0" w:space="0" w:color="auto"/>
                <w:left w:val="none" w:sz="0" w:space="0" w:color="auto"/>
                <w:bottom w:val="none" w:sz="0" w:space="0" w:color="auto"/>
                <w:right w:val="none" w:sz="0" w:space="0" w:color="auto"/>
              </w:divBdr>
            </w:div>
            <w:div w:id="1630013247">
              <w:marLeft w:val="0"/>
              <w:marRight w:val="0"/>
              <w:marTop w:val="0"/>
              <w:marBottom w:val="0"/>
              <w:divBdr>
                <w:top w:val="none" w:sz="0" w:space="0" w:color="auto"/>
                <w:left w:val="none" w:sz="0" w:space="0" w:color="auto"/>
                <w:bottom w:val="none" w:sz="0" w:space="0" w:color="auto"/>
                <w:right w:val="none" w:sz="0" w:space="0" w:color="auto"/>
              </w:divBdr>
              <w:divsChild>
                <w:div w:id="1535263868">
                  <w:marLeft w:val="0"/>
                  <w:marRight w:val="0"/>
                  <w:marTop w:val="0"/>
                  <w:marBottom w:val="0"/>
                  <w:divBdr>
                    <w:top w:val="none" w:sz="0" w:space="0" w:color="auto"/>
                    <w:left w:val="none" w:sz="0" w:space="0" w:color="auto"/>
                    <w:bottom w:val="none" w:sz="0" w:space="0" w:color="auto"/>
                    <w:right w:val="none" w:sz="0" w:space="0" w:color="auto"/>
                  </w:divBdr>
                  <w:divsChild>
                    <w:div w:id="358968630">
                      <w:marLeft w:val="0"/>
                      <w:marRight w:val="0"/>
                      <w:marTop w:val="0"/>
                      <w:marBottom w:val="0"/>
                      <w:divBdr>
                        <w:top w:val="none" w:sz="0" w:space="0" w:color="auto"/>
                        <w:left w:val="none" w:sz="0" w:space="0" w:color="auto"/>
                        <w:bottom w:val="none" w:sz="0" w:space="0" w:color="auto"/>
                        <w:right w:val="none" w:sz="0" w:space="0" w:color="auto"/>
                      </w:divBdr>
                      <w:divsChild>
                        <w:div w:id="1889994621">
                          <w:marLeft w:val="0"/>
                          <w:marRight w:val="0"/>
                          <w:marTop w:val="0"/>
                          <w:marBottom w:val="0"/>
                          <w:divBdr>
                            <w:top w:val="none" w:sz="0" w:space="0" w:color="auto"/>
                            <w:left w:val="none" w:sz="0" w:space="0" w:color="auto"/>
                            <w:bottom w:val="none" w:sz="0" w:space="0" w:color="auto"/>
                            <w:right w:val="none" w:sz="0" w:space="0" w:color="auto"/>
                          </w:divBdr>
                        </w:div>
                        <w:div w:id="1417483648">
                          <w:marLeft w:val="0"/>
                          <w:marRight w:val="0"/>
                          <w:marTop w:val="0"/>
                          <w:marBottom w:val="0"/>
                          <w:divBdr>
                            <w:top w:val="none" w:sz="0" w:space="0" w:color="auto"/>
                            <w:left w:val="none" w:sz="0" w:space="0" w:color="auto"/>
                            <w:bottom w:val="none" w:sz="0" w:space="0" w:color="auto"/>
                            <w:right w:val="none" w:sz="0" w:space="0" w:color="auto"/>
                          </w:divBdr>
                        </w:div>
                        <w:div w:id="1760131158">
                          <w:marLeft w:val="0"/>
                          <w:marRight w:val="0"/>
                          <w:marTop w:val="0"/>
                          <w:marBottom w:val="0"/>
                          <w:divBdr>
                            <w:top w:val="none" w:sz="0" w:space="0" w:color="auto"/>
                            <w:left w:val="none" w:sz="0" w:space="0" w:color="auto"/>
                            <w:bottom w:val="none" w:sz="0" w:space="0" w:color="auto"/>
                            <w:right w:val="none" w:sz="0" w:space="0" w:color="auto"/>
                          </w:divBdr>
                        </w:div>
                        <w:div w:id="2071729190">
                          <w:marLeft w:val="0"/>
                          <w:marRight w:val="0"/>
                          <w:marTop w:val="0"/>
                          <w:marBottom w:val="0"/>
                          <w:divBdr>
                            <w:top w:val="none" w:sz="0" w:space="0" w:color="auto"/>
                            <w:left w:val="none" w:sz="0" w:space="0" w:color="auto"/>
                            <w:bottom w:val="none" w:sz="0" w:space="0" w:color="auto"/>
                            <w:right w:val="none" w:sz="0" w:space="0" w:color="auto"/>
                          </w:divBdr>
                        </w:div>
                        <w:div w:id="1536236985">
                          <w:marLeft w:val="0"/>
                          <w:marRight w:val="0"/>
                          <w:marTop w:val="0"/>
                          <w:marBottom w:val="0"/>
                          <w:divBdr>
                            <w:top w:val="none" w:sz="0" w:space="0" w:color="auto"/>
                            <w:left w:val="none" w:sz="0" w:space="0" w:color="auto"/>
                            <w:bottom w:val="none" w:sz="0" w:space="0" w:color="auto"/>
                            <w:right w:val="none" w:sz="0" w:space="0" w:color="auto"/>
                          </w:divBdr>
                        </w:div>
                        <w:div w:id="365914197">
                          <w:marLeft w:val="0"/>
                          <w:marRight w:val="0"/>
                          <w:marTop w:val="0"/>
                          <w:marBottom w:val="0"/>
                          <w:divBdr>
                            <w:top w:val="none" w:sz="0" w:space="0" w:color="auto"/>
                            <w:left w:val="none" w:sz="0" w:space="0" w:color="auto"/>
                            <w:bottom w:val="none" w:sz="0" w:space="0" w:color="auto"/>
                            <w:right w:val="none" w:sz="0" w:space="0" w:color="auto"/>
                          </w:divBdr>
                        </w:div>
                        <w:div w:id="1301767240">
                          <w:marLeft w:val="0"/>
                          <w:marRight w:val="0"/>
                          <w:marTop w:val="0"/>
                          <w:marBottom w:val="0"/>
                          <w:divBdr>
                            <w:top w:val="none" w:sz="0" w:space="0" w:color="auto"/>
                            <w:left w:val="none" w:sz="0" w:space="0" w:color="auto"/>
                            <w:bottom w:val="none" w:sz="0" w:space="0" w:color="auto"/>
                            <w:right w:val="none" w:sz="0" w:space="0" w:color="auto"/>
                          </w:divBdr>
                        </w:div>
                        <w:div w:id="1441217425">
                          <w:marLeft w:val="0"/>
                          <w:marRight w:val="0"/>
                          <w:marTop w:val="0"/>
                          <w:marBottom w:val="0"/>
                          <w:divBdr>
                            <w:top w:val="none" w:sz="0" w:space="0" w:color="auto"/>
                            <w:left w:val="none" w:sz="0" w:space="0" w:color="auto"/>
                            <w:bottom w:val="none" w:sz="0" w:space="0" w:color="auto"/>
                            <w:right w:val="none" w:sz="0" w:space="0" w:color="auto"/>
                          </w:divBdr>
                        </w:div>
                        <w:div w:id="4611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00586">
              <w:marLeft w:val="0"/>
              <w:marRight w:val="0"/>
              <w:marTop w:val="0"/>
              <w:marBottom w:val="0"/>
              <w:divBdr>
                <w:top w:val="none" w:sz="0" w:space="0" w:color="auto"/>
                <w:left w:val="none" w:sz="0" w:space="0" w:color="auto"/>
                <w:bottom w:val="none" w:sz="0" w:space="0" w:color="auto"/>
                <w:right w:val="none" w:sz="0" w:space="0" w:color="auto"/>
              </w:divBdr>
              <w:divsChild>
                <w:div w:id="751900269">
                  <w:marLeft w:val="0"/>
                  <w:marRight w:val="0"/>
                  <w:marTop w:val="0"/>
                  <w:marBottom w:val="0"/>
                  <w:divBdr>
                    <w:top w:val="none" w:sz="0" w:space="0" w:color="auto"/>
                    <w:left w:val="none" w:sz="0" w:space="0" w:color="auto"/>
                    <w:bottom w:val="none" w:sz="0" w:space="0" w:color="auto"/>
                    <w:right w:val="none" w:sz="0" w:space="0" w:color="auto"/>
                  </w:divBdr>
                  <w:divsChild>
                    <w:div w:id="1107893037">
                      <w:marLeft w:val="0"/>
                      <w:marRight w:val="0"/>
                      <w:marTop w:val="0"/>
                      <w:marBottom w:val="0"/>
                      <w:divBdr>
                        <w:top w:val="none" w:sz="0" w:space="0" w:color="auto"/>
                        <w:left w:val="none" w:sz="0" w:space="0" w:color="auto"/>
                        <w:bottom w:val="none" w:sz="0" w:space="0" w:color="auto"/>
                        <w:right w:val="none" w:sz="0" w:space="0" w:color="auto"/>
                      </w:divBdr>
                      <w:divsChild>
                        <w:div w:id="519658328">
                          <w:marLeft w:val="0"/>
                          <w:marRight w:val="0"/>
                          <w:marTop w:val="0"/>
                          <w:marBottom w:val="0"/>
                          <w:divBdr>
                            <w:top w:val="none" w:sz="0" w:space="0" w:color="auto"/>
                            <w:left w:val="none" w:sz="0" w:space="0" w:color="auto"/>
                            <w:bottom w:val="none" w:sz="0" w:space="0" w:color="auto"/>
                            <w:right w:val="none" w:sz="0" w:space="0" w:color="auto"/>
                          </w:divBdr>
                        </w:div>
                        <w:div w:id="1144660381">
                          <w:marLeft w:val="0"/>
                          <w:marRight w:val="0"/>
                          <w:marTop w:val="0"/>
                          <w:marBottom w:val="0"/>
                          <w:divBdr>
                            <w:top w:val="none" w:sz="0" w:space="0" w:color="auto"/>
                            <w:left w:val="none" w:sz="0" w:space="0" w:color="auto"/>
                            <w:bottom w:val="none" w:sz="0" w:space="0" w:color="auto"/>
                            <w:right w:val="none" w:sz="0" w:space="0" w:color="auto"/>
                          </w:divBdr>
                        </w:div>
                        <w:div w:id="1636136602">
                          <w:marLeft w:val="0"/>
                          <w:marRight w:val="0"/>
                          <w:marTop w:val="0"/>
                          <w:marBottom w:val="0"/>
                          <w:divBdr>
                            <w:top w:val="none" w:sz="0" w:space="0" w:color="auto"/>
                            <w:left w:val="none" w:sz="0" w:space="0" w:color="auto"/>
                            <w:bottom w:val="none" w:sz="0" w:space="0" w:color="auto"/>
                            <w:right w:val="none" w:sz="0" w:space="0" w:color="auto"/>
                          </w:divBdr>
                        </w:div>
                        <w:div w:id="11783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7260">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996954756">
                  <w:marLeft w:val="0"/>
                  <w:marRight w:val="0"/>
                  <w:marTop w:val="0"/>
                  <w:marBottom w:val="0"/>
                  <w:divBdr>
                    <w:top w:val="none" w:sz="0" w:space="0" w:color="auto"/>
                    <w:left w:val="none" w:sz="0" w:space="0" w:color="auto"/>
                    <w:bottom w:val="none" w:sz="0" w:space="0" w:color="auto"/>
                    <w:right w:val="none" w:sz="0" w:space="0" w:color="auto"/>
                  </w:divBdr>
                  <w:divsChild>
                    <w:div w:id="553085507">
                      <w:marLeft w:val="0"/>
                      <w:marRight w:val="0"/>
                      <w:marTop w:val="0"/>
                      <w:marBottom w:val="0"/>
                      <w:divBdr>
                        <w:top w:val="none" w:sz="0" w:space="0" w:color="auto"/>
                        <w:left w:val="none" w:sz="0" w:space="0" w:color="auto"/>
                        <w:bottom w:val="none" w:sz="0" w:space="0" w:color="auto"/>
                        <w:right w:val="none" w:sz="0" w:space="0" w:color="auto"/>
                      </w:divBdr>
                      <w:divsChild>
                        <w:div w:id="661934293">
                          <w:marLeft w:val="0"/>
                          <w:marRight w:val="0"/>
                          <w:marTop w:val="0"/>
                          <w:marBottom w:val="0"/>
                          <w:divBdr>
                            <w:top w:val="none" w:sz="0" w:space="0" w:color="auto"/>
                            <w:left w:val="none" w:sz="0" w:space="0" w:color="auto"/>
                            <w:bottom w:val="none" w:sz="0" w:space="0" w:color="auto"/>
                            <w:right w:val="none" w:sz="0" w:space="0" w:color="auto"/>
                          </w:divBdr>
                          <w:divsChild>
                            <w:div w:id="4647353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6331495">
              <w:marLeft w:val="0"/>
              <w:marRight w:val="0"/>
              <w:marTop w:val="0"/>
              <w:marBottom w:val="0"/>
              <w:divBdr>
                <w:top w:val="none" w:sz="0" w:space="0" w:color="auto"/>
                <w:left w:val="none" w:sz="0" w:space="0" w:color="auto"/>
                <w:bottom w:val="none" w:sz="0" w:space="0" w:color="auto"/>
                <w:right w:val="none" w:sz="0" w:space="0" w:color="auto"/>
              </w:divBdr>
              <w:divsChild>
                <w:div w:id="1011225865">
                  <w:marLeft w:val="0"/>
                  <w:marRight w:val="0"/>
                  <w:marTop w:val="0"/>
                  <w:marBottom w:val="0"/>
                  <w:divBdr>
                    <w:top w:val="none" w:sz="0" w:space="0" w:color="auto"/>
                    <w:left w:val="none" w:sz="0" w:space="0" w:color="auto"/>
                    <w:bottom w:val="none" w:sz="0" w:space="0" w:color="auto"/>
                    <w:right w:val="none" w:sz="0" w:space="0" w:color="auto"/>
                  </w:divBdr>
                  <w:divsChild>
                    <w:div w:id="1344017324">
                      <w:marLeft w:val="0"/>
                      <w:marRight w:val="0"/>
                      <w:marTop w:val="0"/>
                      <w:marBottom w:val="0"/>
                      <w:divBdr>
                        <w:top w:val="none" w:sz="0" w:space="0" w:color="auto"/>
                        <w:left w:val="none" w:sz="0" w:space="0" w:color="auto"/>
                        <w:bottom w:val="none" w:sz="0" w:space="0" w:color="auto"/>
                        <w:right w:val="none" w:sz="0" w:space="0" w:color="auto"/>
                      </w:divBdr>
                      <w:divsChild>
                        <w:div w:id="650985622">
                          <w:marLeft w:val="0"/>
                          <w:marRight w:val="0"/>
                          <w:marTop w:val="0"/>
                          <w:marBottom w:val="0"/>
                          <w:divBdr>
                            <w:top w:val="none" w:sz="0" w:space="0" w:color="auto"/>
                            <w:left w:val="none" w:sz="0" w:space="0" w:color="auto"/>
                            <w:bottom w:val="none" w:sz="0" w:space="0" w:color="auto"/>
                            <w:right w:val="none" w:sz="0" w:space="0" w:color="auto"/>
                          </w:divBdr>
                        </w:div>
                        <w:div w:id="913199036">
                          <w:marLeft w:val="0"/>
                          <w:marRight w:val="0"/>
                          <w:marTop w:val="0"/>
                          <w:marBottom w:val="0"/>
                          <w:divBdr>
                            <w:top w:val="none" w:sz="0" w:space="0" w:color="auto"/>
                            <w:left w:val="none" w:sz="0" w:space="0" w:color="auto"/>
                            <w:bottom w:val="none" w:sz="0" w:space="0" w:color="auto"/>
                            <w:right w:val="none" w:sz="0" w:space="0" w:color="auto"/>
                          </w:divBdr>
                        </w:div>
                        <w:div w:id="1011252323">
                          <w:marLeft w:val="0"/>
                          <w:marRight w:val="0"/>
                          <w:marTop w:val="0"/>
                          <w:marBottom w:val="0"/>
                          <w:divBdr>
                            <w:top w:val="none" w:sz="0" w:space="0" w:color="auto"/>
                            <w:left w:val="none" w:sz="0" w:space="0" w:color="auto"/>
                            <w:bottom w:val="none" w:sz="0" w:space="0" w:color="auto"/>
                            <w:right w:val="none" w:sz="0" w:space="0" w:color="auto"/>
                          </w:divBdr>
                        </w:div>
                        <w:div w:id="10959084">
                          <w:marLeft w:val="0"/>
                          <w:marRight w:val="0"/>
                          <w:marTop w:val="0"/>
                          <w:marBottom w:val="0"/>
                          <w:divBdr>
                            <w:top w:val="none" w:sz="0" w:space="0" w:color="auto"/>
                            <w:left w:val="none" w:sz="0" w:space="0" w:color="auto"/>
                            <w:bottom w:val="none" w:sz="0" w:space="0" w:color="auto"/>
                            <w:right w:val="none" w:sz="0" w:space="0" w:color="auto"/>
                          </w:divBdr>
                        </w:div>
                        <w:div w:id="1206916871">
                          <w:marLeft w:val="0"/>
                          <w:marRight w:val="0"/>
                          <w:marTop w:val="0"/>
                          <w:marBottom w:val="0"/>
                          <w:divBdr>
                            <w:top w:val="none" w:sz="0" w:space="0" w:color="auto"/>
                            <w:left w:val="none" w:sz="0" w:space="0" w:color="auto"/>
                            <w:bottom w:val="none" w:sz="0" w:space="0" w:color="auto"/>
                            <w:right w:val="none" w:sz="0" w:space="0" w:color="auto"/>
                          </w:divBdr>
                        </w:div>
                        <w:div w:id="1349940296">
                          <w:marLeft w:val="0"/>
                          <w:marRight w:val="0"/>
                          <w:marTop w:val="0"/>
                          <w:marBottom w:val="0"/>
                          <w:divBdr>
                            <w:top w:val="none" w:sz="0" w:space="0" w:color="auto"/>
                            <w:left w:val="none" w:sz="0" w:space="0" w:color="auto"/>
                            <w:bottom w:val="none" w:sz="0" w:space="0" w:color="auto"/>
                            <w:right w:val="none" w:sz="0" w:space="0" w:color="auto"/>
                          </w:divBdr>
                        </w:div>
                        <w:div w:id="115371893">
                          <w:marLeft w:val="0"/>
                          <w:marRight w:val="0"/>
                          <w:marTop w:val="0"/>
                          <w:marBottom w:val="0"/>
                          <w:divBdr>
                            <w:top w:val="none" w:sz="0" w:space="0" w:color="auto"/>
                            <w:left w:val="none" w:sz="0" w:space="0" w:color="auto"/>
                            <w:bottom w:val="none" w:sz="0" w:space="0" w:color="auto"/>
                            <w:right w:val="none" w:sz="0" w:space="0" w:color="auto"/>
                          </w:divBdr>
                        </w:div>
                        <w:div w:id="676923527">
                          <w:marLeft w:val="0"/>
                          <w:marRight w:val="0"/>
                          <w:marTop w:val="0"/>
                          <w:marBottom w:val="0"/>
                          <w:divBdr>
                            <w:top w:val="none" w:sz="0" w:space="0" w:color="auto"/>
                            <w:left w:val="none" w:sz="0" w:space="0" w:color="auto"/>
                            <w:bottom w:val="none" w:sz="0" w:space="0" w:color="auto"/>
                            <w:right w:val="none" w:sz="0" w:space="0" w:color="auto"/>
                          </w:divBdr>
                        </w:div>
                        <w:div w:id="739713920">
                          <w:marLeft w:val="0"/>
                          <w:marRight w:val="0"/>
                          <w:marTop w:val="0"/>
                          <w:marBottom w:val="0"/>
                          <w:divBdr>
                            <w:top w:val="none" w:sz="0" w:space="0" w:color="auto"/>
                            <w:left w:val="none" w:sz="0" w:space="0" w:color="auto"/>
                            <w:bottom w:val="none" w:sz="0" w:space="0" w:color="auto"/>
                            <w:right w:val="none" w:sz="0" w:space="0" w:color="auto"/>
                          </w:divBdr>
                        </w:div>
                        <w:div w:id="829365887">
                          <w:marLeft w:val="0"/>
                          <w:marRight w:val="0"/>
                          <w:marTop w:val="0"/>
                          <w:marBottom w:val="0"/>
                          <w:divBdr>
                            <w:top w:val="none" w:sz="0" w:space="0" w:color="auto"/>
                            <w:left w:val="none" w:sz="0" w:space="0" w:color="auto"/>
                            <w:bottom w:val="none" w:sz="0" w:space="0" w:color="auto"/>
                            <w:right w:val="none" w:sz="0" w:space="0" w:color="auto"/>
                          </w:divBdr>
                        </w:div>
                        <w:div w:id="12296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68960">
              <w:marLeft w:val="0"/>
              <w:marRight w:val="0"/>
              <w:marTop w:val="0"/>
              <w:marBottom w:val="0"/>
              <w:divBdr>
                <w:top w:val="none" w:sz="0" w:space="0" w:color="auto"/>
                <w:left w:val="none" w:sz="0" w:space="0" w:color="auto"/>
                <w:bottom w:val="none" w:sz="0" w:space="0" w:color="auto"/>
                <w:right w:val="none" w:sz="0" w:space="0" w:color="auto"/>
              </w:divBdr>
              <w:divsChild>
                <w:div w:id="629439452">
                  <w:marLeft w:val="0"/>
                  <w:marRight w:val="0"/>
                  <w:marTop w:val="0"/>
                  <w:marBottom w:val="0"/>
                  <w:divBdr>
                    <w:top w:val="none" w:sz="0" w:space="0" w:color="auto"/>
                    <w:left w:val="none" w:sz="0" w:space="0" w:color="auto"/>
                    <w:bottom w:val="none" w:sz="0" w:space="0" w:color="auto"/>
                    <w:right w:val="none" w:sz="0" w:space="0" w:color="auto"/>
                  </w:divBdr>
                  <w:divsChild>
                    <w:div w:id="1216310986">
                      <w:marLeft w:val="0"/>
                      <w:marRight w:val="0"/>
                      <w:marTop w:val="0"/>
                      <w:marBottom w:val="0"/>
                      <w:divBdr>
                        <w:top w:val="none" w:sz="0" w:space="0" w:color="auto"/>
                        <w:left w:val="none" w:sz="0" w:space="0" w:color="auto"/>
                        <w:bottom w:val="none" w:sz="0" w:space="0" w:color="auto"/>
                        <w:right w:val="none" w:sz="0" w:space="0" w:color="auto"/>
                      </w:divBdr>
                      <w:divsChild>
                        <w:div w:id="1976251117">
                          <w:marLeft w:val="0"/>
                          <w:marRight w:val="0"/>
                          <w:marTop w:val="0"/>
                          <w:marBottom w:val="0"/>
                          <w:divBdr>
                            <w:top w:val="none" w:sz="0" w:space="0" w:color="auto"/>
                            <w:left w:val="none" w:sz="0" w:space="0" w:color="auto"/>
                            <w:bottom w:val="none" w:sz="0" w:space="0" w:color="auto"/>
                            <w:right w:val="none" w:sz="0" w:space="0" w:color="auto"/>
                          </w:divBdr>
                        </w:div>
                      </w:divsChild>
                    </w:div>
                    <w:div w:id="1586646643">
                      <w:marLeft w:val="0"/>
                      <w:marRight w:val="0"/>
                      <w:marTop w:val="0"/>
                      <w:marBottom w:val="0"/>
                      <w:divBdr>
                        <w:top w:val="none" w:sz="0" w:space="0" w:color="auto"/>
                        <w:left w:val="none" w:sz="0" w:space="0" w:color="auto"/>
                        <w:bottom w:val="none" w:sz="0" w:space="0" w:color="auto"/>
                        <w:right w:val="none" w:sz="0" w:space="0" w:color="auto"/>
                      </w:divBdr>
                      <w:divsChild>
                        <w:div w:id="343674574">
                          <w:marLeft w:val="0"/>
                          <w:marRight w:val="0"/>
                          <w:marTop w:val="0"/>
                          <w:marBottom w:val="0"/>
                          <w:divBdr>
                            <w:top w:val="none" w:sz="0" w:space="0" w:color="auto"/>
                            <w:left w:val="none" w:sz="0" w:space="0" w:color="auto"/>
                            <w:bottom w:val="none" w:sz="0" w:space="0" w:color="auto"/>
                            <w:right w:val="none" w:sz="0" w:space="0" w:color="auto"/>
                          </w:divBdr>
                        </w:div>
                        <w:div w:id="868908112">
                          <w:marLeft w:val="0"/>
                          <w:marRight w:val="0"/>
                          <w:marTop w:val="0"/>
                          <w:marBottom w:val="0"/>
                          <w:divBdr>
                            <w:top w:val="none" w:sz="0" w:space="0" w:color="auto"/>
                            <w:left w:val="none" w:sz="0" w:space="0" w:color="auto"/>
                            <w:bottom w:val="none" w:sz="0" w:space="0" w:color="auto"/>
                            <w:right w:val="none" w:sz="0" w:space="0" w:color="auto"/>
                          </w:divBdr>
                        </w:div>
                        <w:div w:id="1940409375">
                          <w:marLeft w:val="0"/>
                          <w:marRight w:val="0"/>
                          <w:marTop w:val="0"/>
                          <w:marBottom w:val="0"/>
                          <w:divBdr>
                            <w:top w:val="none" w:sz="0" w:space="0" w:color="auto"/>
                            <w:left w:val="none" w:sz="0" w:space="0" w:color="auto"/>
                            <w:bottom w:val="none" w:sz="0" w:space="0" w:color="auto"/>
                            <w:right w:val="none" w:sz="0" w:space="0" w:color="auto"/>
                          </w:divBdr>
                        </w:div>
                        <w:div w:id="432894225">
                          <w:marLeft w:val="0"/>
                          <w:marRight w:val="0"/>
                          <w:marTop w:val="0"/>
                          <w:marBottom w:val="0"/>
                          <w:divBdr>
                            <w:top w:val="none" w:sz="0" w:space="0" w:color="auto"/>
                            <w:left w:val="none" w:sz="0" w:space="0" w:color="auto"/>
                            <w:bottom w:val="none" w:sz="0" w:space="0" w:color="auto"/>
                            <w:right w:val="none" w:sz="0" w:space="0" w:color="auto"/>
                          </w:divBdr>
                        </w:div>
                        <w:div w:id="1565605210">
                          <w:marLeft w:val="0"/>
                          <w:marRight w:val="0"/>
                          <w:marTop w:val="0"/>
                          <w:marBottom w:val="0"/>
                          <w:divBdr>
                            <w:top w:val="none" w:sz="0" w:space="0" w:color="auto"/>
                            <w:left w:val="none" w:sz="0" w:space="0" w:color="auto"/>
                            <w:bottom w:val="none" w:sz="0" w:space="0" w:color="auto"/>
                            <w:right w:val="none" w:sz="0" w:space="0" w:color="auto"/>
                          </w:divBdr>
                        </w:div>
                        <w:div w:id="1956866226">
                          <w:marLeft w:val="0"/>
                          <w:marRight w:val="0"/>
                          <w:marTop w:val="0"/>
                          <w:marBottom w:val="0"/>
                          <w:divBdr>
                            <w:top w:val="none" w:sz="0" w:space="0" w:color="auto"/>
                            <w:left w:val="none" w:sz="0" w:space="0" w:color="auto"/>
                            <w:bottom w:val="none" w:sz="0" w:space="0" w:color="auto"/>
                            <w:right w:val="none" w:sz="0" w:space="0" w:color="auto"/>
                          </w:divBdr>
                        </w:div>
                        <w:div w:id="229122468">
                          <w:marLeft w:val="0"/>
                          <w:marRight w:val="0"/>
                          <w:marTop w:val="0"/>
                          <w:marBottom w:val="0"/>
                          <w:divBdr>
                            <w:top w:val="none" w:sz="0" w:space="0" w:color="auto"/>
                            <w:left w:val="none" w:sz="0" w:space="0" w:color="auto"/>
                            <w:bottom w:val="none" w:sz="0" w:space="0" w:color="auto"/>
                            <w:right w:val="none" w:sz="0" w:space="0" w:color="auto"/>
                          </w:divBdr>
                        </w:div>
                        <w:div w:id="14492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819373">
      <w:bodyDiv w:val="1"/>
      <w:marLeft w:val="0"/>
      <w:marRight w:val="0"/>
      <w:marTop w:val="0"/>
      <w:marBottom w:val="0"/>
      <w:divBdr>
        <w:top w:val="none" w:sz="0" w:space="0" w:color="auto"/>
        <w:left w:val="none" w:sz="0" w:space="0" w:color="auto"/>
        <w:bottom w:val="none" w:sz="0" w:space="0" w:color="auto"/>
        <w:right w:val="none" w:sz="0" w:space="0" w:color="auto"/>
      </w:divBdr>
      <w:divsChild>
        <w:div w:id="976422205">
          <w:marLeft w:val="0"/>
          <w:marRight w:val="0"/>
          <w:marTop w:val="0"/>
          <w:marBottom w:val="0"/>
          <w:divBdr>
            <w:top w:val="none" w:sz="0" w:space="0" w:color="auto"/>
            <w:left w:val="none" w:sz="0" w:space="0" w:color="auto"/>
            <w:bottom w:val="none" w:sz="0" w:space="0" w:color="auto"/>
            <w:right w:val="none" w:sz="0" w:space="0" w:color="auto"/>
          </w:divBdr>
          <w:divsChild>
            <w:div w:id="828181686">
              <w:marLeft w:val="0"/>
              <w:marRight w:val="0"/>
              <w:marTop w:val="0"/>
              <w:marBottom w:val="0"/>
              <w:divBdr>
                <w:top w:val="none" w:sz="0" w:space="0" w:color="auto"/>
                <w:left w:val="none" w:sz="0" w:space="0" w:color="auto"/>
                <w:bottom w:val="none" w:sz="0" w:space="0" w:color="auto"/>
                <w:right w:val="none" w:sz="0" w:space="0" w:color="auto"/>
              </w:divBdr>
              <w:divsChild>
                <w:div w:id="74864130">
                  <w:marLeft w:val="0"/>
                  <w:marRight w:val="0"/>
                  <w:marTop w:val="0"/>
                  <w:marBottom w:val="0"/>
                  <w:divBdr>
                    <w:top w:val="none" w:sz="0" w:space="0" w:color="auto"/>
                    <w:left w:val="none" w:sz="0" w:space="0" w:color="auto"/>
                    <w:bottom w:val="none" w:sz="0" w:space="0" w:color="auto"/>
                    <w:right w:val="none" w:sz="0" w:space="0" w:color="auto"/>
                  </w:divBdr>
                  <w:divsChild>
                    <w:div w:id="498428815">
                      <w:marLeft w:val="0"/>
                      <w:marRight w:val="0"/>
                      <w:marTop w:val="0"/>
                      <w:marBottom w:val="0"/>
                      <w:divBdr>
                        <w:top w:val="none" w:sz="0" w:space="0" w:color="auto"/>
                        <w:left w:val="none" w:sz="0" w:space="0" w:color="auto"/>
                        <w:bottom w:val="none" w:sz="0" w:space="0" w:color="auto"/>
                        <w:right w:val="none" w:sz="0" w:space="0" w:color="auto"/>
                      </w:divBdr>
                      <w:divsChild>
                        <w:div w:id="1518811130">
                          <w:marLeft w:val="0"/>
                          <w:marRight w:val="0"/>
                          <w:marTop w:val="0"/>
                          <w:marBottom w:val="0"/>
                          <w:divBdr>
                            <w:top w:val="none" w:sz="0" w:space="0" w:color="auto"/>
                            <w:left w:val="none" w:sz="0" w:space="0" w:color="auto"/>
                            <w:bottom w:val="none" w:sz="0" w:space="0" w:color="auto"/>
                            <w:right w:val="none" w:sz="0" w:space="0" w:color="auto"/>
                          </w:divBdr>
                        </w:div>
                        <w:div w:id="1150563833">
                          <w:marLeft w:val="0"/>
                          <w:marRight w:val="0"/>
                          <w:marTop w:val="0"/>
                          <w:marBottom w:val="0"/>
                          <w:divBdr>
                            <w:top w:val="none" w:sz="0" w:space="0" w:color="auto"/>
                            <w:left w:val="none" w:sz="0" w:space="0" w:color="auto"/>
                            <w:bottom w:val="none" w:sz="0" w:space="0" w:color="auto"/>
                            <w:right w:val="none" w:sz="0" w:space="0" w:color="auto"/>
                          </w:divBdr>
                        </w:div>
                        <w:div w:id="1725182151">
                          <w:marLeft w:val="0"/>
                          <w:marRight w:val="0"/>
                          <w:marTop w:val="0"/>
                          <w:marBottom w:val="0"/>
                          <w:divBdr>
                            <w:top w:val="none" w:sz="0" w:space="0" w:color="auto"/>
                            <w:left w:val="none" w:sz="0" w:space="0" w:color="auto"/>
                            <w:bottom w:val="none" w:sz="0" w:space="0" w:color="auto"/>
                            <w:right w:val="none" w:sz="0" w:space="0" w:color="auto"/>
                          </w:divBdr>
                        </w:div>
                        <w:div w:id="463693580">
                          <w:marLeft w:val="0"/>
                          <w:marRight w:val="0"/>
                          <w:marTop w:val="0"/>
                          <w:marBottom w:val="0"/>
                          <w:divBdr>
                            <w:top w:val="none" w:sz="0" w:space="0" w:color="auto"/>
                            <w:left w:val="none" w:sz="0" w:space="0" w:color="auto"/>
                            <w:bottom w:val="none" w:sz="0" w:space="0" w:color="auto"/>
                            <w:right w:val="none" w:sz="0" w:space="0" w:color="auto"/>
                          </w:divBdr>
                        </w:div>
                        <w:div w:id="1812021949">
                          <w:marLeft w:val="0"/>
                          <w:marRight w:val="0"/>
                          <w:marTop w:val="0"/>
                          <w:marBottom w:val="0"/>
                          <w:divBdr>
                            <w:top w:val="none" w:sz="0" w:space="0" w:color="auto"/>
                            <w:left w:val="none" w:sz="0" w:space="0" w:color="auto"/>
                            <w:bottom w:val="none" w:sz="0" w:space="0" w:color="auto"/>
                            <w:right w:val="none" w:sz="0" w:space="0" w:color="auto"/>
                          </w:divBdr>
                        </w:div>
                        <w:div w:id="1579903528">
                          <w:marLeft w:val="0"/>
                          <w:marRight w:val="0"/>
                          <w:marTop w:val="0"/>
                          <w:marBottom w:val="0"/>
                          <w:divBdr>
                            <w:top w:val="none" w:sz="0" w:space="0" w:color="auto"/>
                            <w:left w:val="none" w:sz="0" w:space="0" w:color="auto"/>
                            <w:bottom w:val="none" w:sz="0" w:space="0" w:color="auto"/>
                            <w:right w:val="none" w:sz="0" w:space="0" w:color="auto"/>
                          </w:divBdr>
                        </w:div>
                        <w:div w:id="438336696">
                          <w:marLeft w:val="0"/>
                          <w:marRight w:val="0"/>
                          <w:marTop w:val="0"/>
                          <w:marBottom w:val="0"/>
                          <w:divBdr>
                            <w:top w:val="none" w:sz="0" w:space="0" w:color="auto"/>
                            <w:left w:val="none" w:sz="0" w:space="0" w:color="auto"/>
                            <w:bottom w:val="none" w:sz="0" w:space="0" w:color="auto"/>
                            <w:right w:val="none" w:sz="0" w:space="0" w:color="auto"/>
                          </w:divBdr>
                        </w:div>
                        <w:div w:id="14812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68017">
              <w:marLeft w:val="0"/>
              <w:marRight w:val="0"/>
              <w:marTop w:val="0"/>
              <w:marBottom w:val="0"/>
              <w:divBdr>
                <w:top w:val="none" w:sz="0" w:space="0" w:color="auto"/>
                <w:left w:val="none" w:sz="0" w:space="0" w:color="auto"/>
                <w:bottom w:val="none" w:sz="0" w:space="0" w:color="auto"/>
                <w:right w:val="none" w:sz="0" w:space="0" w:color="auto"/>
              </w:divBdr>
              <w:divsChild>
                <w:div w:id="964695152">
                  <w:marLeft w:val="0"/>
                  <w:marRight w:val="0"/>
                  <w:marTop w:val="0"/>
                  <w:marBottom w:val="0"/>
                  <w:divBdr>
                    <w:top w:val="none" w:sz="0" w:space="0" w:color="auto"/>
                    <w:left w:val="none" w:sz="0" w:space="0" w:color="auto"/>
                    <w:bottom w:val="none" w:sz="0" w:space="0" w:color="auto"/>
                    <w:right w:val="none" w:sz="0" w:space="0" w:color="auto"/>
                  </w:divBdr>
                  <w:divsChild>
                    <w:div w:id="1664159299">
                      <w:marLeft w:val="0"/>
                      <w:marRight w:val="0"/>
                      <w:marTop w:val="0"/>
                      <w:marBottom w:val="0"/>
                      <w:divBdr>
                        <w:top w:val="none" w:sz="0" w:space="0" w:color="auto"/>
                        <w:left w:val="none" w:sz="0" w:space="0" w:color="auto"/>
                        <w:bottom w:val="none" w:sz="0" w:space="0" w:color="auto"/>
                        <w:right w:val="none" w:sz="0" w:space="0" w:color="auto"/>
                      </w:divBdr>
                      <w:divsChild>
                        <w:div w:id="1861118229">
                          <w:marLeft w:val="0"/>
                          <w:marRight w:val="0"/>
                          <w:marTop w:val="0"/>
                          <w:marBottom w:val="0"/>
                          <w:divBdr>
                            <w:top w:val="none" w:sz="0" w:space="0" w:color="auto"/>
                            <w:left w:val="none" w:sz="0" w:space="0" w:color="auto"/>
                            <w:bottom w:val="none" w:sz="0" w:space="0" w:color="auto"/>
                            <w:right w:val="none" w:sz="0" w:space="0" w:color="auto"/>
                          </w:divBdr>
                        </w:div>
                        <w:div w:id="1163352450">
                          <w:marLeft w:val="0"/>
                          <w:marRight w:val="0"/>
                          <w:marTop w:val="0"/>
                          <w:marBottom w:val="0"/>
                          <w:divBdr>
                            <w:top w:val="none" w:sz="0" w:space="0" w:color="auto"/>
                            <w:left w:val="none" w:sz="0" w:space="0" w:color="auto"/>
                            <w:bottom w:val="none" w:sz="0" w:space="0" w:color="auto"/>
                            <w:right w:val="none" w:sz="0" w:space="0" w:color="auto"/>
                          </w:divBdr>
                        </w:div>
                        <w:div w:id="1536500763">
                          <w:marLeft w:val="0"/>
                          <w:marRight w:val="0"/>
                          <w:marTop w:val="0"/>
                          <w:marBottom w:val="0"/>
                          <w:divBdr>
                            <w:top w:val="none" w:sz="0" w:space="0" w:color="auto"/>
                            <w:left w:val="none" w:sz="0" w:space="0" w:color="auto"/>
                            <w:bottom w:val="none" w:sz="0" w:space="0" w:color="auto"/>
                            <w:right w:val="none" w:sz="0" w:space="0" w:color="auto"/>
                          </w:divBdr>
                        </w:div>
                        <w:div w:id="7107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28320">
              <w:marLeft w:val="0"/>
              <w:marRight w:val="0"/>
              <w:marTop w:val="0"/>
              <w:marBottom w:val="0"/>
              <w:divBdr>
                <w:top w:val="none" w:sz="0" w:space="0" w:color="auto"/>
                <w:left w:val="none" w:sz="0" w:space="0" w:color="auto"/>
                <w:bottom w:val="none" w:sz="0" w:space="0" w:color="auto"/>
                <w:right w:val="none" w:sz="0" w:space="0" w:color="auto"/>
              </w:divBdr>
              <w:divsChild>
                <w:div w:id="1721316977">
                  <w:marLeft w:val="0"/>
                  <w:marRight w:val="0"/>
                  <w:marTop w:val="0"/>
                  <w:marBottom w:val="0"/>
                  <w:divBdr>
                    <w:top w:val="none" w:sz="0" w:space="0" w:color="auto"/>
                    <w:left w:val="none" w:sz="0" w:space="0" w:color="auto"/>
                    <w:bottom w:val="none" w:sz="0" w:space="0" w:color="auto"/>
                    <w:right w:val="none" w:sz="0" w:space="0" w:color="auto"/>
                  </w:divBdr>
                  <w:divsChild>
                    <w:div w:id="2080055878">
                      <w:marLeft w:val="0"/>
                      <w:marRight w:val="0"/>
                      <w:marTop w:val="0"/>
                      <w:marBottom w:val="0"/>
                      <w:divBdr>
                        <w:top w:val="none" w:sz="0" w:space="0" w:color="auto"/>
                        <w:left w:val="none" w:sz="0" w:space="0" w:color="auto"/>
                        <w:bottom w:val="none" w:sz="0" w:space="0" w:color="auto"/>
                        <w:right w:val="none" w:sz="0" w:space="0" w:color="auto"/>
                      </w:divBdr>
                      <w:divsChild>
                        <w:div w:id="1095977826">
                          <w:marLeft w:val="0"/>
                          <w:marRight w:val="0"/>
                          <w:marTop w:val="0"/>
                          <w:marBottom w:val="0"/>
                          <w:divBdr>
                            <w:top w:val="none" w:sz="0" w:space="0" w:color="auto"/>
                            <w:left w:val="none" w:sz="0" w:space="0" w:color="auto"/>
                            <w:bottom w:val="none" w:sz="0" w:space="0" w:color="auto"/>
                            <w:right w:val="none" w:sz="0" w:space="0" w:color="auto"/>
                          </w:divBdr>
                          <w:divsChild>
                            <w:div w:id="465851091">
                              <w:marLeft w:val="0"/>
                              <w:marRight w:val="0"/>
                              <w:marTop w:val="0"/>
                              <w:marBottom w:val="0"/>
                              <w:divBdr>
                                <w:top w:val="none" w:sz="0" w:space="0" w:color="auto"/>
                                <w:left w:val="none" w:sz="0" w:space="0" w:color="auto"/>
                                <w:bottom w:val="none" w:sz="0" w:space="0" w:color="auto"/>
                                <w:right w:val="none" w:sz="0" w:space="0" w:color="auto"/>
                              </w:divBdr>
                            </w:div>
                            <w:div w:id="2298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6212">
                  <w:marLeft w:val="0"/>
                  <w:marRight w:val="0"/>
                  <w:marTop w:val="0"/>
                  <w:marBottom w:val="0"/>
                  <w:divBdr>
                    <w:top w:val="none" w:sz="0" w:space="0" w:color="auto"/>
                    <w:left w:val="none" w:sz="0" w:space="0" w:color="auto"/>
                    <w:bottom w:val="none" w:sz="0" w:space="0" w:color="auto"/>
                    <w:right w:val="none" w:sz="0" w:space="0" w:color="auto"/>
                  </w:divBdr>
                  <w:divsChild>
                    <w:div w:id="1747604936">
                      <w:marLeft w:val="0"/>
                      <w:marRight w:val="0"/>
                      <w:marTop w:val="0"/>
                      <w:marBottom w:val="0"/>
                      <w:divBdr>
                        <w:top w:val="none" w:sz="0" w:space="0" w:color="auto"/>
                        <w:left w:val="none" w:sz="0" w:space="0" w:color="auto"/>
                        <w:bottom w:val="none" w:sz="0" w:space="0" w:color="auto"/>
                        <w:right w:val="none" w:sz="0" w:space="0" w:color="auto"/>
                      </w:divBdr>
                      <w:divsChild>
                        <w:div w:id="1282224891">
                          <w:marLeft w:val="0"/>
                          <w:marRight w:val="0"/>
                          <w:marTop w:val="0"/>
                          <w:marBottom w:val="0"/>
                          <w:divBdr>
                            <w:top w:val="none" w:sz="0" w:space="0" w:color="auto"/>
                            <w:left w:val="none" w:sz="0" w:space="0" w:color="auto"/>
                            <w:bottom w:val="none" w:sz="0" w:space="0" w:color="auto"/>
                            <w:right w:val="none" w:sz="0" w:space="0" w:color="auto"/>
                          </w:divBdr>
                          <w:divsChild>
                            <w:div w:id="1335181298">
                              <w:marLeft w:val="0"/>
                              <w:marRight w:val="0"/>
                              <w:marTop w:val="0"/>
                              <w:marBottom w:val="0"/>
                              <w:divBdr>
                                <w:top w:val="none" w:sz="0" w:space="0" w:color="auto"/>
                                <w:left w:val="none" w:sz="0" w:space="0" w:color="auto"/>
                                <w:bottom w:val="none" w:sz="0" w:space="0" w:color="auto"/>
                                <w:right w:val="none" w:sz="0" w:space="0" w:color="auto"/>
                              </w:divBdr>
                            </w:div>
                            <w:div w:id="1511721359">
                              <w:marLeft w:val="0"/>
                              <w:marRight w:val="0"/>
                              <w:marTop w:val="0"/>
                              <w:marBottom w:val="0"/>
                              <w:divBdr>
                                <w:top w:val="none" w:sz="0" w:space="0" w:color="auto"/>
                                <w:left w:val="none" w:sz="0" w:space="0" w:color="auto"/>
                                <w:bottom w:val="none" w:sz="0" w:space="0" w:color="auto"/>
                                <w:right w:val="none" w:sz="0" w:space="0" w:color="auto"/>
                              </w:divBdr>
                            </w:div>
                            <w:div w:id="53353144">
                              <w:marLeft w:val="0"/>
                              <w:marRight w:val="0"/>
                              <w:marTop w:val="0"/>
                              <w:marBottom w:val="0"/>
                              <w:divBdr>
                                <w:top w:val="none" w:sz="0" w:space="0" w:color="auto"/>
                                <w:left w:val="none" w:sz="0" w:space="0" w:color="auto"/>
                                <w:bottom w:val="none" w:sz="0" w:space="0" w:color="auto"/>
                                <w:right w:val="none" w:sz="0" w:space="0" w:color="auto"/>
                              </w:divBdr>
                            </w:div>
                            <w:div w:id="10846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2147">
                  <w:marLeft w:val="0"/>
                  <w:marRight w:val="0"/>
                  <w:marTop w:val="0"/>
                  <w:marBottom w:val="0"/>
                  <w:divBdr>
                    <w:top w:val="none" w:sz="0" w:space="0" w:color="auto"/>
                    <w:left w:val="none" w:sz="0" w:space="0" w:color="auto"/>
                    <w:bottom w:val="none" w:sz="0" w:space="0" w:color="auto"/>
                    <w:right w:val="none" w:sz="0" w:space="0" w:color="auto"/>
                  </w:divBdr>
                </w:div>
                <w:div w:id="377365201">
                  <w:marLeft w:val="0"/>
                  <w:marRight w:val="0"/>
                  <w:marTop w:val="0"/>
                  <w:marBottom w:val="0"/>
                  <w:divBdr>
                    <w:top w:val="none" w:sz="0" w:space="0" w:color="auto"/>
                    <w:left w:val="none" w:sz="0" w:space="0" w:color="auto"/>
                    <w:bottom w:val="none" w:sz="0" w:space="0" w:color="auto"/>
                    <w:right w:val="none" w:sz="0" w:space="0" w:color="auto"/>
                  </w:divBdr>
                </w:div>
                <w:div w:id="175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 TargetMode="External"/><Relationship Id="rId3" Type="http://schemas.microsoft.com/office/2007/relationships/stylesWithEffects" Target="stylesWithEffects.xml"/><Relationship Id="rId7" Type="http://schemas.openxmlformats.org/officeDocument/2006/relationships/hyperlink" Target="https://developer.salesforce.com/docs/atlas.en-us.214.0.apexcode.meta/apexcode/apex_classes_keywords_sharing.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salesforce.com/docs/" TargetMode="External"/><Relationship Id="rId4" Type="http://schemas.openxmlformats.org/officeDocument/2006/relationships/settings" Target="settings.xml"/><Relationship Id="rId9" Type="http://schemas.openxmlformats.org/officeDocument/2006/relationships/hyperlink" Target="https://developer.salesforc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1219</Words>
  <Characters>6951</Characters>
  <Application>Microsoft Office Word</Application>
  <DocSecurity>0</DocSecurity>
  <Lines>57</Lines>
  <Paragraphs>16</Paragraphs>
  <ScaleCrop>false</ScaleCrop>
  <Company>UnitedHealth Group</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2018-08-09T15:37:00Z</dcterms:created>
  <dcterms:modified xsi:type="dcterms:W3CDTF">2018-08-09T15:38:00Z</dcterms:modified>
</cp:coreProperties>
</file>