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E9" w:rsidRDefault="00EF07E9" w:rsidP="00EF07E9">
      <w:pPr>
        <w:pStyle w:val="Heading1"/>
        <w:spacing w:before="150" w:beforeAutospacing="0" w:after="60" w:afterAutospacing="0" w:line="420" w:lineRule="atLeast"/>
        <w:rPr>
          <w:rFonts w:ascii="DSCDefaultFontRegular" w:hAnsi="DSCDefaultFontRegular"/>
          <w:color w:val="01344E"/>
          <w:sz w:val="39"/>
          <w:szCs w:val="39"/>
        </w:rPr>
      </w:pPr>
      <w:r>
        <w:rPr>
          <w:rFonts w:ascii="DSCDefaultFontRegular" w:hAnsi="DSCDefaultFontRegular"/>
          <w:color w:val="01344E"/>
          <w:sz w:val="39"/>
          <w:szCs w:val="39"/>
        </w:rPr>
        <w:t>Customize a User Interface — Modify a Page Layout"</w:t>
      </w:r>
    </w:p>
    <w:p w:rsid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bookmarkStart w:id="0" w:name="_GoBack"/>
      <w:bookmarkEnd w:id="0"/>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noProof/>
          <w:color w:val="333333"/>
          <w:sz w:val="23"/>
          <w:szCs w:val="23"/>
        </w:rPr>
        <w:drawing>
          <wp:inline distT="0" distB="0" distL="0" distR="0">
            <wp:extent cx="6191250" cy="3533775"/>
            <wp:effectExtent l="0" t="0" r="0" b="9525"/>
            <wp:docPr id="10" name="Picture 10" descr="Qs7 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7 invo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533775"/>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t>This tutorial teaches you more about page layouts and how to modify them.</w:t>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Prerequisites</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You must complete all previous tutorials in this series, starting with </w:t>
      </w:r>
      <w:hyperlink r:id="rId6" w:tooltip="Quick Tutorial 1: Build a Cloud App in 5 Minutes" w:history="1">
        <w:r w:rsidRPr="00EF07E9">
          <w:rPr>
            <w:rFonts w:ascii="DSCDefaultFontRegular" w:eastAsia="Times New Roman" w:hAnsi="DSCDefaultFontRegular" w:cs="Times New Roman"/>
            <w:color w:val="048EC6"/>
            <w:sz w:val="23"/>
            <w:szCs w:val="23"/>
          </w:rPr>
          <w:t>Quick Tutorial 1: Build a Cloud App in 5 Minutes</w:t>
        </w:r>
      </w:hyperlink>
      <w:r w:rsidRPr="00EF07E9">
        <w:rPr>
          <w:rFonts w:ascii="DSCDefaultFontRegular" w:eastAsia="Times New Roman" w:hAnsi="DSCDefaultFontRegular" w:cs="Times New Roman"/>
          <w:color w:val="333333"/>
          <w:sz w:val="23"/>
          <w:szCs w:val="23"/>
        </w:rPr>
        <w:t>.</w:t>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1: Open the Page Layout Editor</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There are several ways to edit a page layout.</w:t>
      </w:r>
    </w:p>
    <w:p w:rsidR="00EF07E9" w:rsidRPr="00EF07E9" w:rsidRDefault="00EF07E9" w:rsidP="00EF07E9">
      <w:pPr>
        <w:numPr>
          <w:ilvl w:val="0"/>
          <w:numId w:val="1"/>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While on the page, click </w:t>
      </w:r>
      <w:r w:rsidRPr="00EF07E9">
        <w:rPr>
          <w:rFonts w:ascii="DSCDefaultFontBold" w:eastAsia="Times New Roman" w:hAnsi="DSCDefaultFontBold" w:cs="Times New Roman"/>
          <w:b/>
          <w:bCs/>
          <w:color w:val="222222"/>
          <w:sz w:val="23"/>
          <w:szCs w:val="23"/>
        </w:rPr>
        <w:t>Edit Layout</w:t>
      </w:r>
      <w:r w:rsidRPr="00EF07E9">
        <w:rPr>
          <w:rFonts w:ascii="DSCDefaultFontRegular" w:eastAsia="Times New Roman" w:hAnsi="DSCDefaultFontRegular" w:cs="Times New Roman"/>
          <w:color w:val="333333"/>
          <w:sz w:val="23"/>
          <w:szCs w:val="23"/>
        </w:rPr>
        <w:t>.</w:t>
      </w:r>
    </w:p>
    <w:p w:rsidR="00EF07E9" w:rsidRPr="00EF07E9" w:rsidRDefault="00EF07E9" w:rsidP="00EF07E9">
      <w:pPr>
        <w:numPr>
          <w:ilvl w:val="0"/>
          <w:numId w:val="1"/>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From the Quick Access menu on the right, choose </w:t>
      </w:r>
      <w:r w:rsidRPr="00EF07E9">
        <w:rPr>
          <w:rFonts w:ascii="DSCDefaultFontBold" w:eastAsia="Times New Roman" w:hAnsi="DSCDefaultFontBold" w:cs="Times New Roman"/>
          <w:b/>
          <w:bCs/>
          <w:color w:val="222222"/>
          <w:sz w:val="23"/>
          <w:szCs w:val="23"/>
        </w:rPr>
        <w:t>Edit Layout</w:t>
      </w:r>
      <w:r w:rsidRPr="00EF07E9">
        <w:rPr>
          <w:rFonts w:ascii="DSCDefaultFontRegular" w:eastAsia="Times New Roman" w:hAnsi="DSCDefaultFontRegular" w:cs="Times New Roman"/>
          <w:color w:val="333333"/>
          <w:sz w:val="23"/>
          <w:szCs w:val="23"/>
        </w:rPr>
        <w:t>.</w:t>
      </w:r>
    </w:p>
    <w:p w:rsidR="00EF07E9" w:rsidRPr="00EF07E9" w:rsidRDefault="00EF07E9" w:rsidP="00EF07E9">
      <w:pPr>
        <w:numPr>
          <w:ilvl w:val="0"/>
          <w:numId w:val="1"/>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From anywhere, click </w:t>
      </w:r>
      <w:r w:rsidRPr="00EF07E9">
        <w:rPr>
          <w:rFonts w:ascii="DSCDefaultFontRegular" w:eastAsia="Times New Roman" w:hAnsi="DSCDefaultFontRegular" w:cs="Times New Roman"/>
          <w:b/>
          <w:bCs/>
          <w:i/>
          <w:iCs/>
          <w:color w:val="222222"/>
          <w:sz w:val="23"/>
          <w:szCs w:val="23"/>
        </w:rPr>
        <w:t>&lt;</w:t>
      </w:r>
      <w:proofErr w:type="spellStart"/>
      <w:r w:rsidRPr="00EF07E9">
        <w:rPr>
          <w:rFonts w:ascii="DSCDefaultFontRegular" w:eastAsia="Times New Roman" w:hAnsi="DSCDefaultFontRegular" w:cs="Times New Roman"/>
          <w:b/>
          <w:bCs/>
          <w:i/>
          <w:iCs/>
          <w:color w:val="222222"/>
          <w:sz w:val="23"/>
          <w:szCs w:val="23"/>
        </w:rPr>
        <w:t>your_name</w:t>
      </w:r>
      <w:proofErr w:type="spellEnd"/>
      <w:r w:rsidRPr="00EF07E9">
        <w:rPr>
          <w:rFonts w:ascii="DSCDefaultFontRegular" w:eastAsia="Times New Roman" w:hAnsi="DSCDefaultFontRegular" w:cs="Times New Roman"/>
          <w:b/>
          <w:bCs/>
          <w:i/>
          <w:iCs/>
          <w:color w:val="222222"/>
          <w:sz w:val="23"/>
          <w:szCs w:val="23"/>
        </w:rPr>
        <w:t>&gt;</w:t>
      </w:r>
      <w:r w:rsidRPr="00EF07E9">
        <w:rPr>
          <w:rFonts w:ascii="DSCDefaultFontBold" w:eastAsia="Times New Roman" w:hAnsi="DSCDefaultFontBold" w:cs="Times New Roman"/>
          <w:b/>
          <w:bCs/>
          <w:color w:val="222222"/>
          <w:sz w:val="23"/>
          <w:szCs w:val="23"/>
        </w:rPr>
        <w:t> | Setup | Create | Objects</w:t>
      </w:r>
      <w:r w:rsidRPr="00EF07E9">
        <w:rPr>
          <w:rFonts w:ascii="DSCDefaultFontRegular" w:eastAsia="Times New Roman" w:hAnsi="DSCDefaultFontRegular" w:cs="Times New Roman"/>
          <w:color w:val="333333"/>
          <w:sz w:val="23"/>
          <w:szCs w:val="23"/>
        </w:rPr>
        <w:t>, click the target object, scroll down to </w:t>
      </w:r>
      <w:r w:rsidRPr="00EF07E9">
        <w:rPr>
          <w:rFonts w:ascii="DSCDefaultFontRegular" w:eastAsia="Times New Roman" w:hAnsi="DSCDefaultFontRegular" w:cs="Times New Roman"/>
          <w:i/>
          <w:iCs/>
          <w:color w:val="333333"/>
          <w:sz w:val="23"/>
          <w:szCs w:val="23"/>
        </w:rPr>
        <w:t>Page Layouts</w:t>
      </w:r>
      <w:r w:rsidRPr="00EF07E9">
        <w:rPr>
          <w:rFonts w:ascii="DSCDefaultFontRegular" w:eastAsia="Times New Roman" w:hAnsi="DSCDefaultFontRegular" w:cs="Times New Roman"/>
          <w:color w:val="333333"/>
          <w:sz w:val="23"/>
          <w:szCs w:val="23"/>
        </w:rPr>
        <w:t>, then click </w:t>
      </w:r>
      <w:r w:rsidRPr="00EF07E9">
        <w:rPr>
          <w:rFonts w:ascii="DSCDefaultFontBold" w:eastAsia="Times New Roman" w:hAnsi="DSCDefaultFontBold" w:cs="Times New Roman"/>
          <w:b/>
          <w:bCs/>
          <w:color w:val="222222"/>
          <w:sz w:val="23"/>
          <w:szCs w:val="23"/>
        </w:rPr>
        <w:t>Edit</w:t>
      </w:r>
      <w:r w:rsidRPr="00EF07E9">
        <w:rPr>
          <w:rFonts w:ascii="DSCDefaultFontRegular" w:eastAsia="Times New Roman" w:hAnsi="DSCDefaultFontRegular" w:cs="Times New Roman"/>
          <w:color w:val="333333"/>
          <w:sz w:val="23"/>
          <w:szCs w:val="23"/>
        </w:rPr>
        <w: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To quickly become familiar with the WYSIWYG Page Layout Editor, click </w:t>
      </w:r>
      <w:r w:rsidRPr="00EF07E9">
        <w:rPr>
          <w:rFonts w:ascii="DSCDefaultFontBold" w:eastAsia="Times New Roman" w:hAnsi="DSCDefaultFontBold" w:cs="Times New Roman"/>
          <w:b/>
          <w:bCs/>
          <w:color w:val="222222"/>
          <w:sz w:val="23"/>
          <w:szCs w:val="23"/>
        </w:rPr>
        <w:t>Video Tutorial</w:t>
      </w:r>
      <w:r w:rsidRPr="00EF07E9">
        <w:rPr>
          <w:rFonts w:ascii="DSCDefaultFontRegular" w:eastAsia="Times New Roman" w:hAnsi="DSCDefaultFontRegular" w:cs="Times New Roman"/>
          <w:color w:val="333333"/>
          <w:sz w:val="23"/>
          <w:szCs w:val="23"/>
        </w:rPr>
        <w:t> and watch this short, one minute video.</w:t>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2: Understand a Page Layout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 xml:space="preserve">Notice that the editor itself has upper and lower sections: The upper section is a retractable toolbox (highlighted in the following image) and the lower section is a page layout preview pane. When you </w:t>
      </w:r>
      <w:r w:rsidRPr="00EF07E9">
        <w:rPr>
          <w:rFonts w:ascii="DSCDefaultFontRegular" w:eastAsia="Times New Roman" w:hAnsi="DSCDefaultFontRegular" w:cs="Times New Roman"/>
          <w:color w:val="333333"/>
          <w:sz w:val="23"/>
          <w:szCs w:val="23"/>
        </w:rPr>
        <w:lastRenderedPageBreak/>
        <w:t>scroll down the page, notice that the toolbox moves with you, which makes it easy for you to edit longer pages.</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r>
      <w:r w:rsidRPr="00EF07E9">
        <w:rPr>
          <w:rFonts w:ascii="DSCDefaultFontRegular" w:eastAsia="Times New Roman" w:hAnsi="DSCDefaultFontRegular" w:cs="Times New Roman"/>
          <w:noProof/>
          <w:color w:val="333333"/>
          <w:sz w:val="23"/>
          <w:szCs w:val="23"/>
        </w:rPr>
        <w:drawing>
          <wp:inline distT="0" distB="0" distL="0" distR="0">
            <wp:extent cx="6191250" cy="4162425"/>
            <wp:effectExtent l="0" t="0" r="0" b="9525"/>
            <wp:docPr id="9" name="Picture 9" descr="Qs7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s7 layo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162425"/>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t>In the page layout itself, notice that the page has several sections that organize related information.</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lastRenderedPageBreak/>
        <w:br/>
      </w:r>
      <w:r w:rsidRPr="00EF07E9">
        <w:rPr>
          <w:rFonts w:ascii="DSCDefaultFontRegular" w:eastAsia="Times New Roman" w:hAnsi="DSCDefaultFontRegular" w:cs="Times New Roman"/>
          <w:noProof/>
          <w:color w:val="333333"/>
          <w:sz w:val="23"/>
          <w:szCs w:val="23"/>
        </w:rPr>
        <w:drawing>
          <wp:inline distT="0" distB="0" distL="0" distR="0">
            <wp:extent cx="6191250" cy="3876675"/>
            <wp:effectExtent l="0" t="0" r="0" b="9525"/>
            <wp:docPr id="8" name="Picture 8" descr="Qs8 layout 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s8 layout se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876675"/>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p>
    <w:p w:rsidR="00EF07E9" w:rsidRPr="00EF07E9" w:rsidRDefault="00EF07E9" w:rsidP="00EF07E9">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The </w:t>
      </w:r>
      <w:r w:rsidRPr="00EF07E9">
        <w:rPr>
          <w:rFonts w:ascii="DSCDefaultFontRegular" w:eastAsia="Times New Roman" w:hAnsi="DSCDefaultFontRegular" w:cs="Times New Roman"/>
          <w:i/>
          <w:iCs/>
          <w:color w:val="333333"/>
          <w:sz w:val="23"/>
          <w:szCs w:val="23"/>
        </w:rPr>
        <w:t>Highlights Panel</w:t>
      </w:r>
      <w:r w:rsidRPr="00EF07E9">
        <w:rPr>
          <w:rFonts w:ascii="DSCDefaultFontRegular" w:eastAsia="Times New Roman" w:hAnsi="DSCDefaultFontRegular" w:cs="Times New Roman"/>
          <w:color w:val="333333"/>
          <w:sz w:val="23"/>
          <w:szCs w:val="23"/>
        </w:rPr>
        <w:t> is useful for displaying key information at a glance, right at the top of the page.</w:t>
      </w:r>
    </w:p>
    <w:p w:rsidR="00EF07E9" w:rsidRPr="00EF07E9" w:rsidRDefault="00EF07E9" w:rsidP="00EF07E9">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At the top of the </w:t>
      </w:r>
      <w:r w:rsidRPr="00EF07E9">
        <w:rPr>
          <w:rFonts w:ascii="DSCDefaultFontRegular" w:eastAsia="Times New Roman" w:hAnsi="DSCDefaultFontRegular" w:cs="Times New Roman"/>
          <w:i/>
          <w:iCs/>
          <w:color w:val="333333"/>
          <w:sz w:val="23"/>
          <w:szCs w:val="23"/>
        </w:rPr>
        <w:t>Invoice Detail</w:t>
      </w:r>
      <w:r w:rsidRPr="00EF07E9">
        <w:rPr>
          <w:rFonts w:ascii="DSCDefaultFontRegular" w:eastAsia="Times New Roman" w:hAnsi="DSCDefaultFontRegular" w:cs="Times New Roman"/>
          <w:color w:val="333333"/>
          <w:sz w:val="23"/>
          <w:szCs w:val="23"/>
        </w:rPr>
        <w:t>, notice the area for standard buttons (Edit, Delete, etc.) and custom buttons.</w:t>
      </w:r>
    </w:p>
    <w:p w:rsidR="00EF07E9" w:rsidRPr="00EF07E9" w:rsidRDefault="00EF07E9" w:rsidP="00EF07E9">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Next comes the </w:t>
      </w:r>
      <w:r w:rsidRPr="00EF07E9">
        <w:rPr>
          <w:rFonts w:ascii="DSCDefaultFontRegular" w:eastAsia="Times New Roman" w:hAnsi="DSCDefaultFontRegular" w:cs="Times New Roman"/>
          <w:i/>
          <w:iCs/>
          <w:color w:val="333333"/>
          <w:sz w:val="23"/>
          <w:szCs w:val="23"/>
        </w:rPr>
        <w:t>Invoice Detail</w:t>
      </w:r>
      <w:r w:rsidRPr="00EF07E9">
        <w:rPr>
          <w:rFonts w:ascii="DSCDefaultFontRegular" w:eastAsia="Times New Roman" w:hAnsi="DSCDefaultFontRegular" w:cs="Times New Roman"/>
          <w:color w:val="333333"/>
          <w:sz w:val="23"/>
          <w:szCs w:val="23"/>
        </w:rPr>
        <w:t>, which has three default sections:</w:t>
      </w:r>
    </w:p>
    <w:p w:rsidR="00EF07E9" w:rsidRPr="00EF07E9" w:rsidRDefault="00EF07E9" w:rsidP="00EF07E9">
      <w:pPr>
        <w:numPr>
          <w:ilvl w:val="1"/>
          <w:numId w:val="2"/>
        </w:numPr>
        <w:shd w:val="clear" w:color="auto" w:fill="FFFFFF"/>
        <w:spacing w:after="0" w:line="240" w:lineRule="atLeast"/>
        <w:ind w:left="750"/>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i/>
          <w:iCs/>
          <w:color w:val="333333"/>
          <w:sz w:val="23"/>
          <w:szCs w:val="23"/>
        </w:rPr>
        <w:t>Information</w:t>
      </w:r>
      <w:r w:rsidRPr="00EF07E9">
        <w:rPr>
          <w:rFonts w:ascii="DSCDefaultFontRegular" w:eastAsia="Times New Roman" w:hAnsi="DSCDefaultFontRegular" w:cs="Times New Roman"/>
          <w:color w:val="333333"/>
          <w:sz w:val="23"/>
          <w:szCs w:val="23"/>
        </w:rPr>
        <w:t> typically contains fields that users can manipulate at some point during the lifecycle of a record (creation and updates). By default, this section has two columns for fields.</w:t>
      </w:r>
    </w:p>
    <w:p w:rsidR="00EF07E9" w:rsidRPr="00EF07E9" w:rsidRDefault="00EF07E9" w:rsidP="00EF07E9">
      <w:pPr>
        <w:numPr>
          <w:ilvl w:val="1"/>
          <w:numId w:val="2"/>
        </w:numPr>
        <w:shd w:val="clear" w:color="auto" w:fill="FFFFFF"/>
        <w:spacing w:after="0" w:line="240" w:lineRule="atLeast"/>
        <w:ind w:left="750"/>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i/>
          <w:iCs/>
          <w:color w:val="333333"/>
          <w:sz w:val="23"/>
          <w:szCs w:val="23"/>
        </w:rPr>
        <w:t>System Information</w:t>
      </w:r>
      <w:r w:rsidRPr="00EF07E9">
        <w:rPr>
          <w:rFonts w:ascii="DSCDefaultFontRegular" w:eastAsia="Times New Roman" w:hAnsi="DSCDefaultFontRegular" w:cs="Times New Roman"/>
          <w:color w:val="333333"/>
          <w:sz w:val="23"/>
          <w:szCs w:val="23"/>
        </w:rPr>
        <w:t> typically contains fields that Force.com automatically maintains, fields that users cannot edit. This section also is a two-column layout.</w:t>
      </w:r>
    </w:p>
    <w:p w:rsidR="00EF07E9" w:rsidRPr="00EF07E9" w:rsidRDefault="00EF07E9" w:rsidP="00EF07E9">
      <w:pPr>
        <w:numPr>
          <w:ilvl w:val="1"/>
          <w:numId w:val="2"/>
        </w:numPr>
        <w:shd w:val="clear" w:color="auto" w:fill="FFFFFF"/>
        <w:spacing w:after="0" w:line="240" w:lineRule="atLeast"/>
        <w:ind w:left="750"/>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i/>
          <w:iCs/>
          <w:color w:val="333333"/>
          <w:sz w:val="23"/>
          <w:szCs w:val="23"/>
        </w:rPr>
        <w:t>Custom Links</w:t>
      </w:r>
      <w:r w:rsidRPr="00EF07E9">
        <w:rPr>
          <w:rFonts w:ascii="DSCDefaultFontRegular" w:eastAsia="Times New Roman" w:hAnsi="DSCDefaultFontRegular" w:cs="Times New Roman"/>
          <w:color w:val="333333"/>
          <w:sz w:val="23"/>
          <w:szCs w:val="23"/>
        </w:rPr>
        <w:t> typically contains custom navigation links.</w:t>
      </w:r>
    </w:p>
    <w:p w:rsidR="00EF07E9" w:rsidRPr="00EF07E9" w:rsidRDefault="00EF07E9" w:rsidP="00EF07E9">
      <w:pPr>
        <w:numPr>
          <w:ilvl w:val="0"/>
          <w:numId w:val="2"/>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Below </w:t>
      </w:r>
      <w:r w:rsidRPr="00EF07E9">
        <w:rPr>
          <w:rFonts w:ascii="DSCDefaultFontRegular" w:eastAsia="Times New Roman" w:hAnsi="DSCDefaultFontRegular" w:cs="Times New Roman"/>
          <w:i/>
          <w:iCs/>
          <w:color w:val="333333"/>
          <w:sz w:val="23"/>
          <w:szCs w:val="23"/>
        </w:rPr>
        <w:t>Invoice Detail</w:t>
      </w:r>
      <w:r w:rsidRPr="00EF07E9">
        <w:rPr>
          <w:rFonts w:ascii="DSCDefaultFontRegular" w:eastAsia="Times New Roman" w:hAnsi="DSCDefaultFontRegular" w:cs="Times New Roman"/>
          <w:color w:val="333333"/>
          <w:sz w:val="23"/>
          <w:szCs w:val="23"/>
        </w:rPr>
        <w:t> is a related list for related Line Items.</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The page layout is open to many changes that you might want to make. Try these quick steps to learn more:</w:t>
      </w:r>
    </w:p>
    <w:p w:rsidR="00EF07E9" w:rsidRPr="00EF07E9" w:rsidRDefault="00EF07E9" w:rsidP="00EF07E9">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Move your mouse over a section title. Notice that the mouse pointer changes, indicating that you can drag and drop the section in a new location relative to other sections.</w:t>
      </w:r>
    </w:p>
    <w:p w:rsidR="00EF07E9" w:rsidRPr="00EF07E9" w:rsidRDefault="00EF07E9" w:rsidP="00EF07E9">
      <w:pPr>
        <w:numPr>
          <w:ilvl w:val="0"/>
          <w:numId w:val="3"/>
        </w:numPr>
        <w:shd w:val="clear" w:color="auto" w:fill="FFFFFF"/>
        <w:spacing w:after="0" w:line="240" w:lineRule="atLeast"/>
        <w:ind w:left="375"/>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Move your mouse over the upper right corner of any section. Notice that two buttons appear: one for removing the section (don't click it!) and another for editing its properties. Go ahead and click </w:t>
      </w:r>
      <w:r w:rsidRPr="00EF07E9">
        <w:rPr>
          <w:rFonts w:ascii="DSCDefaultFontBold" w:eastAsia="Times New Roman" w:hAnsi="DSCDefaultFontBold" w:cs="Times New Roman"/>
          <w:b/>
          <w:bCs/>
          <w:color w:val="222222"/>
          <w:sz w:val="23"/>
          <w:szCs w:val="23"/>
        </w:rPr>
        <w:t>Section Properties</w:t>
      </w:r>
      <w:r w:rsidRPr="00EF07E9">
        <w:rPr>
          <w:rFonts w:ascii="DSCDefaultFontRegular" w:eastAsia="Times New Roman" w:hAnsi="DSCDefaultFontRegular" w:cs="Times New Roman"/>
          <w:color w:val="333333"/>
          <w:sz w:val="23"/>
          <w:szCs w:val="23"/>
        </w:rPr>
        <w:t> (the wrench icon). Notice (see the screen below) that you can now edit the name of the section (only for non-default sections), when to display the section header, the section layout (one or two columns), and the tab-key order among section fields. Click </w:t>
      </w:r>
      <w:r w:rsidRPr="00EF07E9">
        <w:rPr>
          <w:rFonts w:ascii="DSCDefaultFontBold" w:eastAsia="Times New Roman" w:hAnsi="DSCDefaultFontBold" w:cs="Times New Roman"/>
          <w:b/>
          <w:bCs/>
          <w:color w:val="222222"/>
          <w:sz w:val="23"/>
          <w:szCs w:val="23"/>
        </w:rPr>
        <w:t>Cancel</w:t>
      </w:r>
      <w:r w:rsidRPr="00EF07E9">
        <w:rPr>
          <w:rFonts w:ascii="DSCDefaultFontRegular" w:eastAsia="Times New Roman" w:hAnsi="DSCDefaultFontRegular" w:cs="Times New Roman"/>
          <w:color w:val="333333"/>
          <w:sz w:val="23"/>
          <w:szCs w:val="23"/>
        </w:rPr>
        <w: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lastRenderedPageBreak/>
        <w:br/>
      </w:r>
      <w:r w:rsidRPr="00EF07E9">
        <w:rPr>
          <w:rFonts w:ascii="DSCDefaultFontRegular" w:eastAsia="Times New Roman" w:hAnsi="DSCDefaultFontRegular" w:cs="Times New Roman"/>
          <w:noProof/>
          <w:color w:val="333333"/>
          <w:sz w:val="23"/>
          <w:szCs w:val="23"/>
        </w:rPr>
        <w:drawing>
          <wp:inline distT="0" distB="0" distL="0" distR="0">
            <wp:extent cx="5238750" cy="3295650"/>
            <wp:effectExtent l="0" t="0" r="0" b="0"/>
            <wp:docPr id="7" name="Picture 7" descr="Qs8-section-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s8-section-proper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3: Rearrange Fields on a Page Layout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In this step, make some simple changes to the </w:t>
      </w:r>
      <w:r w:rsidRPr="00EF07E9">
        <w:rPr>
          <w:rFonts w:ascii="DSCDefaultFontRegular" w:eastAsia="Times New Roman" w:hAnsi="DSCDefaultFontRegular" w:cs="Times New Roman"/>
          <w:i/>
          <w:iCs/>
          <w:color w:val="333333"/>
          <w:sz w:val="23"/>
          <w:szCs w:val="23"/>
        </w:rPr>
        <w:t>Invoice Detail</w:t>
      </w:r>
      <w:r w:rsidRPr="00EF07E9">
        <w:rPr>
          <w:rFonts w:ascii="DSCDefaultFontRegular" w:eastAsia="Times New Roman" w:hAnsi="DSCDefaultFontRegular" w:cs="Times New Roman"/>
          <w:color w:val="333333"/>
          <w:sz w:val="23"/>
          <w:szCs w:val="23"/>
        </w:rPr>
        <w:t> area of the page layout. First, click </w:t>
      </w:r>
      <w:r w:rsidRPr="00EF07E9">
        <w:rPr>
          <w:rFonts w:ascii="DSCDefaultFontBold" w:eastAsia="Times New Roman" w:hAnsi="DSCDefaultFontBold" w:cs="Times New Roman"/>
          <w:b/>
          <w:bCs/>
          <w:color w:val="222222"/>
          <w:sz w:val="23"/>
          <w:szCs w:val="23"/>
        </w:rPr>
        <w:t>Section Properties</w:t>
      </w:r>
      <w:r w:rsidRPr="00EF07E9">
        <w:rPr>
          <w:rFonts w:ascii="DSCDefaultFontRegular" w:eastAsia="Times New Roman" w:hAnsi="DSCDefaultFontRegular" w:cs="Times New Roman"/>
          <w:color w:val="333333"/>
          <w:sz w:val="23"/>
          <w:szCs w:val="23"/>
        </w:rPr>
        <w:t> for the </w:t>
      </w:r>
      <w:r w:rsidRPr="00EF07E9">
        <w:rPr>
          <w:rFonts w:ascii="DSCDefaultFontRegular" w:eastAsia="Times New Roman" w:hAnsi="DSCDefaultFontRegular" w:cs="Times New Roman"/>
          <w:i/>
          <w:iCs/>
          <w:color w:val="333333"/>
          <w:sz w:val="23"/>
          <w:szCs w:val="23"/>
        </w:rPr>
        <w:t>Information</w:t>
      </w:r>
      <w:r w:rsidRPr="00EF07E9">
        <w:rPr>
          <w:rFonts w:ascii="DSCDefaultFontRegular" w:eastAsia="Times New Roman" w:hAnsi="DSCDefaultFontRegular" w:cs="Times New Roman"/>
          <w:color w:val="333333"/>
          <w:sz w:val="23"/>
          <w:szCs w:val="23"/>
        </w:rPr>
        <w:t> section (see above if you forgot how to find this) and change the section layout to one column. Then drag the </w:t>
      </w:r>
      <w:r w:rsidRPr="00EF07E9">
        <w:rPr>
          <w:rFonts w:ascii="DSCDefaultFontBold" w:eastAsia="Times New Roman" w:hAnsi="DSCDefaultFontBold" w:cs="Times New Roman"/>
          <w:b/>
          <w:bCs/>
          <w:color w:val="222222"/>
          <w:sz w:val="23"/>
          <w:szCs w:val="23"/>
        </w:rPr>
        <w:t>Owner</w:t>
      </w:r>
      <w:r w:rsidRPr="00EF07E9">
        <w:rPr>
          <w:rFonts w:ascii="DSCDefaultFontRegular" w:eastAsia="Times New Roman" w:hAnsi="DSCDefaultFontRegular" w:cs="Times New Roman"/>
          <w:color w:val="333333"/>
          <w:sz w:val="23"/>
          <w:szCs w:val="23"/>
        </w:rPr>
        <w:t> field above the </w:t>
      </w:r>
      <w:r w:rsidRPr="00EF07E9">
        <w:rPr>
          <w:rFonts w:ascii="DSCDefaultFontBold" w:eastAsia="Times New Roman" w:hAnsi="DSCDefaultFontBold" w:cs="Times New Roman"/>
          <w:b/>
          <w:bCs/>
          <w:color w:val="222222"/>
          <w:sz w:val="23"/>
          <w:szCs w:val="23"/>
        </w:rPr>
        <w:t>Status</w:t>
      </w:r>
      <w:r w:rsidRPr="00EF07E9">
        <w:rPr>
          <w:rFonts w:ascii="DSCDefaultFontRegular" w:eastAsia="Times New Roman" w:hAnsi="DSCDefaultFontRegular" w:cs="Times New Roman"/>
          <w:color w:val="333333"/>
          <w:sz w:val="23"/>
          <w:szCs w:val="23"/>
        </w:rPr>
        <w:t> field. When you are done, the modified </w:t>
      </w:r>
      <w:r w:rsidRPr="00EF07E9">
        <w:rPr>
          <w:rFonts w:ascii="DSCDefaultFontRegular" w:eastAsia="Times New Roman" w:hAnsi="DSCDefaultFontRegular" w:cs="Times New Roman"/>
          <w:i/>
          <w:iCs/>
          <w:color w:val="333333"/>
          <w:sz w:val="23"/>
          <w:szCs w:val="23"/>
        </w:rPr>
        <w:t>Invoice Detail</w:t>
      </w:r>
      <w:r w:rsidRPr="00EF07E9">
        <w:rPr>
          <w:rFonts w:ascii="DSCDefaultFontRegular" w:eastAsia="Times New Roman" w:hAnsi="DSCDefaultFontRegular" w:cs="Times New Roman"/>
          <w:color w:val="333333"/>
          <w:sz w:val="23"/>
          <w:szCs w:val="23"/>
        </w:rPr>
        <w:t> area should look like the following screen.</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r>
      <w:r w:rsidRPr="00EF07E9">
        <w:rPr>
          <w:rFonts w:ascii="DSCDefaultFontRegular" w:eastAsia="Times New Roman" w:hAnsi="DSCDefaultFontRegular" w:cs="Times New Roman"/>
          <w:noProof/>
          <w:color w:val="333333"/>
          <w:sz w:val="23"/>
          <w:szCs w:val="23"/>
        </w:rPr>
        <w:drawing>
          <wp:inline distT="0" distB="0" distL="0" distR="0">
            <wp:extent cx="6200775" cy="2705100"/>
            <wp:effectExtent l="0" t="0" r="9525" b="0"/>
            <wp:docPr id="6" name="Picture 6" descr="Qs7 layout 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s7 layout dr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705100"/>
                    </a:xfrm>
                    <a:prstGeom prst="rect">
                      <a:avLst/>
                    </a:prstGeom>
                    <a:noFill/>
                    <a:ln>
                      <a:noFill/>
                    </a:ln>
                  </pic:spPr>
                </pic:pic>
              </a:graphicData>
            </a:graphic>
          </wp:inline>
        </w:drawing>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4: Add Fields to the Related List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lastRenderedPageBreak/>
        <w:t>As it is now, the related list of </w:t>
      </w:r>
      <w:r w:rsidRPr="00EF07E9">
        <w:rPr>
          <w:rFonts w:ascii="DSCDefaultFontRegular" w:eastAsia="Times New Roman" w:hAnsi="DSCDefaultFontRegular" w:cs="Times New Roman"/>
          <w:i/>
          <w:iCs/>
          <w:color w:val="333333"/>
          <w:sz w:val="23"/>
          <w:szCs w:val="23"/>
        </w:rPr>
        <w:t>Line Items</w:t>
      </w:r>
      <w:r w:rsidRPr="00EF07E9">
        <w:rPr>
          <w:rFonts w:ascii="DSCDefaultFontRegular" w:eastAsia="Times New Roman" w:hAnsi="DSCDefaultFontRegular" w:cs="Times New Roman"/>
          <w:color w:val="333333"/>
          <w:sz w:val="23"/>
          <w:szCs w:val="23"/>
        </w:rPr>
        <w:t> is not very informative — it only has the line item numbers. In this step, improve the related list by adding some new fields. Click </w:t>
      </w:r>
      <w:r w:rsidRPr="00EF07E9">
        <w:rPr>
          <w:rFonts w:ascii="DSCDefaultFontBold" w:eastAsia="Times New Roman" w:hAnsi="DSCDefaultFontBold" w:cs="Times New Roman"/>
          <w:b/>
          <w:bCs/>
          <w:color w:val="222222"/>
          <w:sz w:val="23"/>
          <w:szCs w:val="23"/>
        </w:rPr>
        <w:t>Related List Properties</w:t>
      </w:r>
      <w:r w:rsidRPr="00EF07E9">
        <w:rPr>
          <w:rFonts w:ascii="DSCDefaultFontRegular" w:eastAsia="Times New Roman" w:hAnsi="DSCDefaultFontRegular" w:cs="Times New Roman"/>
          <w:color w:val="333333"/>
          <w:sz w:val="23"/>
          <w:szCs w:val="23"/>
        </w:rPr>
        <w:t> (the wrench icon), add </w:t>
      </w:r>
      <w:r w:rsidRPr="00EF07E9">
        <w:rPr>
          <w:rFonts w:ascii="DSCDefaultFontBold" w:eastAsia="Times New Roman" w:hAnsi="DSCDefaultFontBold" w:cs="Times New Roman"/>
          <w:b/>
          <w:bCs/>
          <w:color w:val="222222"/>
          <w:sz w:val="23"/>
          <w:szCs w:val="23"/>
        </w:rPr>
        <w:t>Merchandise</w:t>
      </w:r>
      <w:r w:rsidRPr="00EF07E9">
        <w:rPr>
          <w:rFonts w:ascii="DSCDefaultFontRegular" w:eastAsia="Times New Roman" w:hAnsi="DSCDefaultFontRegular" w:cs="Times New Roman"/>
          <w:color w:val="333333"/>
          <w:sz w:val="23"/>
          <w:szCs w:val="23"/>
        </w:rPr>
        <w:t> and </w:t>
      </w:r>
      <w:r w:rsidRPr="00EF07E9">
        <w:rPr>
          <w:rFonts w:ascii="DSCDefaultFontBold" w:eastAsia="Times New Roman" w:hAnsi="DSCDefaultFontBold" w:cs="Times New Roman"/>
          <w:b/>
          <w:bCs/>
          <w:color w:val="222222"/>
          <w:sz w:val="23"/>
          <w:szCs w:val="23"/>
        </w:rPr>
        <w:t>Quantity</w:t>
      </w:r>
      <w:r w:rsidRPr="00EF07E9">
        <w:rPr>
          <w:rFonts w:ascii="DSCDefaultFontRegular" w:eastAsia="Times New Roman" w:hAnsi="DSCDefaultFontRegular" w:cs="Times New Roman"/>
          <w:color w:val="333333"/>
          <w:sz w:val="23"/>
          <w:szCs w:val="23"/>
        </w:rPr>
        <w:t> to the </w:t>
      </w:r>
      <w:r w:rsidRPr="00EF07E9">
        <w:rPr>
          <w:rFonts w:ascii="DSCDefaultFontRegular" w:eastAsia="Times New Roman" w:hAnsi="DSCDefaultFontRegular" w:cs="Times New Roman"/>
          <w:i/>
          <w:iCs/>
          <w:color w:val="333333"/>
          <w:sz w:val="23"/>
          <w:szCs w:val="23"/>
        </w:rPr>
        <w:t>Selected Fields</w:t>
      </w:r>
      <w:r w:rsidRPr="00EF07E9">
        <w:rPr>
          <w:rFonts w:ascii="DSCDefaultFontRegular" w:eastAsia="Times New Roman" w:hAnsi="DSCDefaultFontRegular" w:cs="Times New Roman"/>
          <w:color w:val="333333"/>
          <w:sz w:val="23"/>
          <w:szCs w:val="23"/>
        </w:rPr>
        <w:t xml:space="preserve"> list, </w:t>
      </w:r>
      <w:proofErr w:type="gramStart"/>
      <w:r w:rsidRPr="00EF07E9">
        <w:rPr>
          <w:rFonts w:ascii="DSCDefaultFontRegular" w:eastAsia="Times New Roman" w:hAnsi="DSCDefaultFontRegular" w:cs="Times New Roman"/>
          <w:color w:val="333333"/>
          <w:sz w:val="23"/>
          <w:szCs w:val="23"/>
        </w:rPr>
        <w:t>then</w:t>
      </w:r>
      <w:proofErr w:type="gramEnd"/>
      <w:r w:rsidRPr="00EF07E9">
        <w:rPr>
          <w:rFonts w:ascii="DSCDefaultFontRegular" w:eastAsia="Times New Roman" w:hAnsi="DSCDefaultFontRegular" w:cs="Times New Roman"/>
          <w:color w:val="333333"/>
          <w:sz w:val="23"/>
          <w:szCs w:val="23"/>
        </w:rPr>
        <w:t xml:space="preserve"> click </w:t>
      </w:r>
      <w:r w:rsidRPr="00EF07E9">
        <w:rPr>
          <w:rFonts w:ascii="DSCDefaultFontBold" w:eastAsia="Times New Roman" w:hAnsi="DSCDefaultFontBold" w:cs="Times New Roman"/>
          <w:b/>
          <w:bCs/>
          <w:color w:val="222222"/>
          <w:sz w:val="23"/>
          <w:szCs w:val="23"/>
        </w:rPr>
        <w:t>OK</w:t>
      </w:r>
      <w:r w:rsidRPr="00EF07E9">
        <w:rPr>
          <w:rFonts w:ascii="DSCDefaultFontRegular" w:eastAsia="Times New Roman" w:hAnsi="DSCDefaultFontRegular" w:cs="Times New Roman"/>
          <w:color w:val="333333"/>
          <w:sz w:val="23"/>
          <w:szCs w:val="23"/>
        </w:rPr>
        <w: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r>
      <w:r w:rsidRPr="00EF07E9">
        <w:rPr>
          <w:rFonts w:ascii="DSCDefaultFontRegular" w:eastAsia="Times New Roman" w:hAnsi="DSCDefaultFontRegular" w:cs="Times New Roman"/>
          <w:noProof/>
          <w:color w:val="333333"/>
          <w:sz w:val="23"/>
          <w:szCs w:val="23"/>
        </w:rPr>
        <w:drawing>
          <wp:inline distT="0" distB="0" distL="0" distR="0">
            <wp:extent cx="4286250" cy="3362325"/>
            <wp:effectExtent l="0" t="0" r="0" b="9525"/>
            <wp:docPr id="5" name="Picture 5" descr="Qs8-related-list-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s8-related-list-modif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t>When you return to the page layout editor, the related list preview should now appear similar to the following screen.</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r>
      <w:r w:rsidRPr="00EF07E9">
        <w:rPr>
          <w:rFonts w:ascii="DSCDefaultFontRegular" w:eastAsia="Times New Roman" w:hAnsi="DSCDefaultFontRegular" w:cs="Times New Roman"/>
          <w:noProof/>
          <w:color w:val="333333"/>
          <w:sz w:val="23"/>
          <w:szCs w:val="23"/>
        </w:rPr>
        <w:drawing>
          <wp:inline distT="0" distB="0" distL="0" distR="0">
            <wp:extent cx="6191250" cy="1047750"/>
            <wp:effectExtent l="0" t="0" r="0" b="0"/>
            <wp:docPr id="4" name="Picture 4" descr="Qs8-related-list-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s8-related-list-pr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1047750"/>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t>That's it — you're done modifying the page layout. At the top of the page, in the toolbox, click </w:t>
      </w:r>
      <w:r w:rsidRPr="00EF07E9">
        <w:rPr>
          <w:rFonts w:ascii="DSCDefaultFontBold" w:eastAsia="Times New Roman" w:hAnsi="DSCDefaultFontBold" w:cs="Times New Roman"/>
          <w:b/>
          <w:bCs/>
          <w:color w:val="222222"/>
          <w:sz w:val="23"/>
          <w:szCs w:val="23"/>
        </w:rPr>
        <w:t>Save</w:t>
      </w:r>
      <w:r w:rsidRPr="00EF07E9">
        <w:rPr>
          <w:rFonts w:ascii="DSCDefaultFontRegular" w:eastAsia="Times New Roman" w:hAnsi="DSCDefaultFontRegular" w:cs="Times New Roman"/>
          <w:color w:val="333333"/>
          <w:sz w:val="23"/>
          <w:szCs w:val="23"/>
        </w:rPr>
        <w:t>.</w:t>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5: Try Out the App</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To see the results of your work, click the </w:t>
      </w:r>
      <w:r w:rsidRPr="00EF07E9">
        <w:rPr>
          <w:rFonts w:ascii="DSCDefaultFontBold" w:eastAsia="Times New Roman" w:hAnsi="DSCDefaultFontBold" w:cs="Times New Roman"/>
          <w:b/>
          <w:bCs/>
          <w:color w:val="222222"/>
          <w:sz w:val="23"/>
          <w:szCs w:val="23"/>
        </w:rPr>
        <w:t>Invoices</w:t>
      </w:r>
      <w:r w:rsidRPr="00EF07E9">
        <w:rPr>
          <w:rFonts w:ascii="DSCDefaultFontRegular" w:eastAsia="Times New Roman" w:hAnsi="DSCDefaultFontRegular" w:cs="Times New Roman"/>
          <w:color w:val="333333"/>
          <w:sz w:val="23"/>
          <w:szCs w:val="23"/>
        </w:rPr>
        <w:t> tab to return to your app and then drill into any invoice. Notice the rearranged fields in the Invoice Detail area, as well as the new fields in the related Line Items section. Nice work! And all without typing a single line of code.</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lastRenderedPageBreak/>
        <w:br/>
      </w:r>
      <w:r w:rsidRPr="00EF07E9">
        <w:rPr>
          <w:rFonts w:ascii="DSCDefaultFontRegular" w:eastAsia="Times New Roman" w:hAnsi="DSCDefaultFontRegular" w:cs="Times New Roman"/>
          <w:noProof/>
          <w:color w:val="333333"/>
          <w:sz w:val="23"/>
          <w:szCs w:val="23"/>
        </w:rPr>
        <w:drawing>
          <wp:inline distT="0" distB="0" distL="0" distR="0">
            <wp:extent cx="6191250" cy="3419475"/>
            <wp:effectExtent l="0" t="0" r="0" b="9525"/>
            <wp:docPr id="3" name="Picture 3" descr="Qs7 layou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s7 layout do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419475"/>
                    </a:xfrm>
                    <a:prstGeom prst="rect">
                      <a:avLst/>
                    </a:prstGeom>
                    <a:noFill/>
                    <a:ln>
                      <a:noFill/>
                    </a:ln>
                  </pic:spPr>
                </pic:pic>
              </a:graphicData>
            </a:graphic>
          </wp:inline>
        </w:drawing>
      </w:r>
    </w:p>
    <w:p w:rsidR="00EF07E9" w:rsidRPr="00EF07E9" w:rsidRDefault="00EF07E9" w:rsidP="00EF07E9">
      <w:pPr>
        <w:pBdr>
          <w:bottom w:val="single" w:sz="6" w:space="0" w:color="CCCCCC"/>
        </w:pBdr>
        <w:shd w:val="clear" w:color="auto" w:fill="FFFFFF"/>
        <w:spacing w:before="150" w:after="150" w:line="450" w:lineRule="atLeast"/>
        <w:outlineLvl w:val="0"/>
        <w:rPr>
          <w:rFonts w:ascii="DSCDefaultFontRegular" w:eastAsia="Times New Roman" w:hAnsi="DSCDefaultFontRegular" w:cs="Times New Roman"/>
          <w:b/>
          <w:bCs/>
          <w:color w:val="01344E"/>
          <w:kern w:val="36"/>
          <w:sz w:val="42"/>
          <w:szCs w:val="42"/>
        </w:rPr>
      </w:pPr>
      <w:r w:rsidRPr="00EF07E9">
        <w:rPr>
          <w:rFonts w:ascii="ProximaNovaLight" w:eastAsia="Times New Roman" w:hAnsi="ProximaNovaLight" w:cs="Times New Roman"/>
          <w:b/>
          <w:bCs/>
          <w:color w:val="01344E"/>
          <w:kern w:val="36"/>
          <w:sz w:val="42"/>
          <w:szCs w:val="42"/>
        </w:rPr>
        <w:t>Step 6: Edit a Mini Page Layout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t>When you are in the Warehouse app, notice the Recent Items sidebar. Specifically, move your mouse over a recent invoice and notice that you get a </w:t>
      </w:r>
      <w:r w:rsidRPr="00EF07E9">
        <w:rPr>
          <w:rFonts w:ascii="DSCDefaultFontRegular" w:eastAsia="Times New Roman" w:hAnsi="DSCDefaultFontRegular" w:cs="Times New Roman"/>
          <w:i/>
          <w:iCs/>
          <w:color w:val="333333"/>
          <w:sz w:val="23"/>
          <w:szCs w:val="23"/>
        </w:rPr>
        <w:t>mini page</w:t>
      </w:r>
      <w:r w:rsidRPr="00EF07E9">
        <w:rPr>
          <w:rFonts w:ascii="DSCDefaultFontRegular" w:eastAsia="Times New Roman" w:hAnsi="DSCDefaultFontRegular" w:cs="Times New Roman"/>
          <w:color w:val="333333"/>
          <w:sz w:val="23"/>
          <w:szCs w:val="23"/>
        </w:rPr>
        <w:t> pop-up that previews the invoice information. See below — that's not very informative, is it?</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r>
      <w:r w:rsidRPr="00EF07E9">
        <w:rPr>
          <w:rFonts w:ascii="DSCDefaultFontRegular" w:eastAsia="Times New Roman" w:hAnsi="DSCDefaultFontRegular" w:cs="Times New Roman"/>
          <w:noProof/>
          <w:color w:val="333333"/>
          <w:sz w:val="23"/>
          <w:szCs w:val="23"/>
        </w:rPr>
        <w:drawing>
          <wp:inline distT="0" distB="0" distL="0" distR="0">
            <wp:extent cx="5238750" cy="1514475"/>
            <wp:effectExtent l="0" t="0" r="0" b="9525"/>
            <wp:docPr id="2" name="Picture 2" descr="Qs8-recent-item-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s8-recent-item-bef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514475"/>
                    </a:xfrm>
                    <a:prstGeom prst="rect">
                      <a:avLst/>
                    </a:prstGeom>
                    <a:noFill/>
                    <a:ln>
                      <a:noFill/>
                    </a:ln>
                  </pic:spPr>
                </pic:pic>
              </a:graphicData>
            </a:graphic>
          </wp:inline>
        </w:drawing>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br/>
        <w:t>It's easy to change this default mini page layout as well. Return to the page layout editor for Invoice, click </w:t>
      </w:r>
      <w:r w:rsidRPr="00EF07E9">
        <w:rPr>
          <w:rFonts w:ascii="DSCDefaultFontBold" w:eastAsia="Times New Roman" w:hAnsi="DSCDefaultFontBold" w:cs="Times New Roman"/>
          <w:b/>
          <w:bCs/>
          <w:color w:val="222222"/>
          <w:sz w:val="23"/>
          <w:szCs w:val="23"/>
        </w:rPr>
        <w:t>Mini Page Layout</w:t>
      </w:r>
      <w:r w:rsidRPr="00EF07E9">
        <w:rPr>
          <w:rFonts w:ascii="DSCDefaultFontRegular" w:eastAsia="Times New Roman" w:hAnsi="DSCDefaultFontRegular" w:cs="Times New Roman"/>
          <w:color w:val="333333"/>
          <w:sz w:val="23"/>
          <w:szCs w:val="23"/>
        </w:rPr>
        <w:t> at the top of the toolbox, and then add the fields to show. For example, after you add the Invoice Number, Owner, and Status field to the mini page layout, the improved pop-up should look more like the following screen.</w:t>
      </w:r>
    </w:p>
    <w:p w:rsidR="00EF07E9" w:rsidRPr="00EF07E9" w:rsidRDefault="00EF07E9" w:rsidP="00EF07E9">
      <w:pPr>
        <w:shd w:val="clear" w:color="auto" w:fill="FFFFFF"/>
        <w:spacing w:before="96" w:after="120" w:line="240" w:lineRule="auto"/>
        <w:rPr>
          <w:rFonts w:ascii="DSCDefaultFontRegular" w:eastAsia="Times New Roman" w:hAnsi="DSCDefaultFontRegular" w:cs="Times New Roman"/>
          <w:color w:val="333333"/>
          <w:sz w:val="23"/>
          <w:szCs w:val="23"/>
        </w:rPr>
      </w:pPr>
      <w:r w:rsidRPr="00EF07E9">
        <w:rPr>
          <w:rFonts w:ascii="DSCDefaultFontRegular" w:eastAsia="Times New Roman" w:hAnsi="DSCDefaultFontRegular" w:cs="Times New Roman"/>
          <w:color w:val="333333"/>
          <w:sz w:val="23"/>
          <w:szCs w:val="23"/>
        </w:rPr>
        <w:lastRenderedPageBreak/>
        <w:br/>
      </w:r>
      <w:r w:rsidRPr="00EF07E9">
        <w:rPr>
          <w:rFonts w:ascii="DSCDefaultFontRegular" w:eastAsia="Times New Roman" w:hAnsi="DSCDefaultFontRegular" w:cs="Times New Roman"/>
          <w:noProof/>
          <w:color w:val="333333"/>
          <w:sz w:val="23"/>
          <w:szCs w:val="23"/>
        </w:rPr>
        <w:drawing>
          <wp:inline distT="0" distB="0" distL="0" distR="0">
            <wp:extent cx="5238750" cy="2114550"/>
            <wp:effectExtent l="0" t="0" r="0" b="0"/>
            <wp:docPr id="1" name="Picture 1" descr="Qs8-recent-item-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s8-recent-item-af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114550"/>
                    </a:xfrm>
                    <a:prstGeom prst="rect">
                      <a:avLst/>
                    </a:prstGeom>
                    <a:noFill/>
                    <a:ln>
                      <a:noFill/>
                    </a:ln>
                  </pic:spPr>
                </pic:pic>
              </a:graphicData>
            </a:graphic>
          </wp:inline>
        </w:drawing>
      </w:r>
    </w:p>
    <w:p w:rsidR="008122F2" w:rsidRDefault="00EF07E9"/>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31B"/>
    <w:multiLevelType w:val="multilevel"/>
    <w:tmpl w:val="16B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6760D"/>
    <w:multiLevelType w:val="multilevel"/>
    <w:tmpl w:val="4F784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CA5C4C"/>
    <w:multiLevelType w:val="multilevel"/>
    <w:tmpl w:val="4C82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E9"/>
    <w:rsid w:val="00E10B35"/>
    <w:rsid w:val="00ED1A08"/>
    <w:rsid w:val="00EF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E6164-8884-4BD8-9574-04BFE16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0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7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0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F07E9"/>
  </w:style>
  <w:style w:type="character" w:styleId="Hyperlink">
    <w:name w:val="Hyperlink"/>
    <w:basedOn w:val="DefaultParagraphFont"/>
    <w:uiPriority w:val="99"/>
    <w:semiHidden/>
    <w:unhideWhenUsed/>
    <w:rsid w:val="00EF0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7006">
      <w:bodyDiv w:val="1"/>
      <w:marLeft w:val="0"/>
      <w:marRight w:val="0"/>
      <w:marTop w:val="0"/>
      <w:marBottom w:val="0"/>
      <w:divBdr>
        <w:top w:val="none" w:sz="0" w:space="0" w:color="auto"/>
        <w:left w:val="none" w:sz="0" w:space="0" w:color="auto"/>
        <w:bottom w:val="none" w:sz="0" w:space="0" w:color="auto"/>
        <w:right w:val="none" w:sz="0" w:space="0" w:color="auto"/>
      </w:divBdr>
      <w:divsChild>
        <w:div w:id="398987252">
          <w:marLeft w:val="0"/>
          <w:marRight w:val="0"/>
          <w:marTop w:val="0"/>
          <w:marBottom w:val="0"/>
          <w:divBdr>
            <w:top w:val="none" w:sz="0" w:space="0" w:color="auto"/>
            <w:left w:val="none" w:sz="0" w:space="0" w:color="auto"/>
            <w:bottom w:val="none" w:sz="0" w:space="0" w:color="auto"/>
            <w:right w:val="none" w:sz="0" w:space="0" w:color="auto"/>
          </w:divBdr>
          <w:divsChild>
            <w:div w:id="132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alesforce.com/page/Quick_Tutorial_1:_Build_a_Cloud_App_in_5_Minut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1</cp:revision>
  <dcterms:created xsi:type="dcterms:W3CDTF">2018-06-19T16:58:00Z</dcterms:created>
  <dcterms:modified xsi:type="dcterms:W3CDTF">2018-06-19T16:59:00Z</dcterms:modified>
</cp:coreProperties>
</file>