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E" w:rsidRDefault="005D080F" w:rsidP="005D080F">
      <w:pPr>
        <w:rPr>
          <w:rStyle w:val="with-breadcrumbs"/>
          <w:rFonts w:ascii="Arial" w:hAnsi="Arial" w:cs="Arial"/>
        </w:rPr>
      </w:pPr>
      <w:r>
        <w:rPr>
          <w:rStyle w:val="with-breadcrumbs"/>
          <w:rFonts w:ascii="Arial" w:hAnsi="Arial" w:cs="Arial"/>
        </w:rPr>
        <w:t>All</w:t>
      </w:r>
      <w:r>
        <w:rPr>
          <w:rStyle w:val="with-breadcrumbs"/>
          <w:rFonts w:ascii="Arial" w:hAnsi="Arial" w:cs="Arial"/>
        </w:rPr>
        <w:t xml:space="preserve"> Transaction Codes in BI</w:t>
      </w:r>
      <w:r>
        <w:rPr>
          <w:rStyle w:val="with-breadcrumbs"/>
          <w:rFonts w:ascii="Arial" w:hAnsi="Arial" w:cs="Arial"/>
        </w:rPr>
        <w:t>/BW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670"/>
        <w:gridCol w:w="4778"/>
      </w:tblGrid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S.No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Tcode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Description</w:t>
            </w: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Administrator Work Bench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Calling up AWB with the IC tree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Calling up AWB with the IS tree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Calling up AWB with the LG tree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Calling up AWB with the IO tree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RSA15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Calling up AWB with the ODS tree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OLTP Metadata Repository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Extractor Checker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Install Business Content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DataSources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BW Delta Queue Monitor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DataSource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Repository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RSA9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Transfer Application Components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RSBBS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 Query Jumps (RRI Interface)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Characteristic maintenance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Maintenance of key figures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Maintenance of units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Maintenance of time characteristics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19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RSDBC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 connect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20 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RSDCUBE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InfoCube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editing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RSDCUBED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InfoCube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editing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RSDCUBEM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InfoCube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editing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RSDDV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Maintaining 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RSDIOBC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InfoObject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catalog editing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RSDIOBCD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InfoObject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catalog editing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RSDIOBCM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InfoObject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catalog editing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RSDL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 Connect - Test Program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Master Data Maintenance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w.Prev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. Sel.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29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RSDMD_TEST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Master Data Test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30 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RSDMPRO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Initial Screen: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MultiProvider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Proc.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RSDMPROD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Initial Screen: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MultiProvider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Proc.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RSDMPROM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Initial Screen: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MultiProvider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Proc.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RSDMWB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Customer Behavior Modeling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RSDODS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Initial Screen: ODS Object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Processng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24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Data Source Repository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RSIMPCUR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Load Exchange Rates from File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RSINPUT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Manual Data Entry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38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RSIS1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Create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InfoSource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39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RSIS2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Change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InfoSource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40 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RSIS3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InfoSource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RSISET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InfoSets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RSKC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Maintaining the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Permittd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Extra Chars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RSLGMP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 RSLOGSYSMAP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RSMO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Data Load Monitor Start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RSMON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BW Administrator Workbench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RSOR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BW Metadata Repository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RSORBCT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BI Business Content Transfer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RSORMDR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BW Metadata Repository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49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RSPC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Process Chain Maintenance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50 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RSPC1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Process Chain Display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51 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RSPCM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Monitor daily process chains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52 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RSRD_ADMIN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Broadcasting (7.x) Administration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RSRCACHE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OLAP: Cache Monitor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 of the report monitor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RSRT1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 of the Report Monitor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RSRT2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Start of the Report Monitor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RSRTRACE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Set trace configuration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58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RSRTRACETEST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Trace tool configuration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59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RSRV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Analysis and Repair of BW Objects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60 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SE03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Transport Organizer Tools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61 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SE06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Set Up Transport Organizer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62 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SE07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CTS Status Display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SE09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Transport Organizer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Transport Organizer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ABAP Dictionary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Business Add-Ins: Definitions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SE18_OLD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Business Add-Ins: Definitions (Old)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Business Add-Ins: Implementations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69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SE19_OLD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Business Add-Ins: Implementations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Package Builder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SE24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Class Builder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SE80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Object Navigator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SE91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Create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Newsclasses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SE93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Transaction Overview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RSCUSTA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 BW Settings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RSCUSTA2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ODS Settings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RSCUSTV*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78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RSSM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Authorizations for Reporting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79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SM04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User List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and Delete Locks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Online System Log Analysis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SM37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Overview of job selection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SM50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Work Process Overview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SM51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List of SAP Systems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SM58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Asynchronous RFC Error Log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SM59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RFC Destinations (Display/Maintain)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SU20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Authorization Fields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SU21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Authorization Objects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89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LISTCUBE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List viewer for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InfoCubes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LISTSCHEMA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Show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InfoCube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schema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Lists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Active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monitoring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statistics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Status File Interface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WE09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Search for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in Database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Search for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in Archive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98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Delete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99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Modified Inbound File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Outbound Processing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Outbound Processing from MC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Inbound File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Status File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Generate Status File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WE19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Test tool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WE20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Partner Profiles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Port definition 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WE23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Verification of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IDoc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processing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109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DB02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Tables and Indexes Monitor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DB14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DBA Operation Logs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DB16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DB Check Results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DB20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Update DB Statistics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KEB2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DETAILED INFO ON CO-PA DATA SOURCE R3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114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RSD5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Edit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InfoObjects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   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115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SM66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Global work process Monitor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SM12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Display and delete locks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117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OS06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Local Operating System Activity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118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RSKC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Maintaining the </w:t>
            </w: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Permittd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Extra Chars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lastRenderedPageBreak/>
              <w:t xml:space="preserve">119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SMQ1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qRFC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Monitor (Outbound Queue) </w:t>
            </w: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120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24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proofErr w:type="spellStart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Changerunmoni</w:t>
            </w:r>
            <w:proofErr w:type="spellEnd"/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5D080F" w:rsidRPr="005D080F" w:rsidRDefault="005D080F" w:rsidP="005D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80F" w:rsidRPr="005D080F" w:rsidTr="005D08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121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RSREP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D080F" w:rsidRPr="005D080F" w:rsidRDefault="005D080F" w:rsidP="005D080F">
            <w:pPr>
              <w:spacing w:before="150" w:after="0" w:line="260" w:lineRule="atLeas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D080F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 xml:space="preserve">Reporting Agent maintenance screen </w:t>
            </w:r>
          </w:p>
        </w:tc>
      </w:tr>
    </w:tbl>
    <w:p w:rsidR="005D080F" w:rsidRDefault="005D080F" w:rsidP="005D080F"/>
    <w:sectPr w:rsidR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0F"/>
    <w:rsid w:val="00430A0E"/>
    <w:rsid w:val="005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th-breadcrumbs">
    <w:name w:val="with-breadcrumbs"/>
    <w:basedOn w:val="DefaultParagraphFont"/>
    <w:rsid w:val="005D080F"/>
  </w:style>
  <w:style w:type="character" w:styleId="Strong">
    <w:name w:val="Strong"/>
    <w:basedOn w:val="DefaultParagraphFont"/>
    <w:uiPriority w:val="22"/>
    <w:qFormat/>
    <w:rsid w:val="005D08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th-breadcrumbs">
    <w:name w:val="with-breadcrumbs"/>
    <w:basedOn w:val="DefaultParagraphFont"/>
    <w:rsid w:val="005D080F"/>
  </w:style>
  <w:style w:type="character" w:styleId="Strong">
    <w:name w:val="Strong"/>
    <w:basedOn w:val="DefaultParagraphFont"/>
    <w:uiPriority w:val="22"/>
    <w:qFormat/>
    <w:rsid w:val="005D0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114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4213</Characters>
  <Application>Microsoft Office Word</Application>
  <DocSecurity>0</DocSecurity>
  <Lines>35</Lines>
  <Paragraphs>9</Paragraphs>
  <ScaleCrop>false</ScaleCrop>
  <Company>UnitedHealth Group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2016-12-01T03:43:00Z</dcterms:created>
  <dcterms:modified xsi:type="dcterms:W3CDTF">2016-12-01T03:44:00Z</dcterms:modified>
</cp:coreProperties>
</file>